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B2C" w:rsidRDefault="00786557" w:rsidP="00786557">
      <w:pPr>
        <w:jc w:val="center"/>
        <w:rPr>
          <w:rFonts w:hint="eastAsia"/>
          <w:sz w:val="28"/>
          <w:szCs w:val="28"/>
        </w:rPr>
      </w:pPr>
      <w:r w:rsidRPr="00786557">
        <w:rPr>
          <w:sz w:val="28"/>
          <w:szCs w:val="28"/>
        </w:rPr>
        <w:t>测试度量</w:t>
      </w:r>
    </w:p>
    <w:p w:rsidR="005073DA" w:rsidRDefault="005073DA" w:rsidP="005073DA">
      <w:pPr>
        <w:ind w:firstLine="420"/>
        <w:rPr>
          <w:rFonts w:hint="eastAsia"/>
        </w:rPr>
      </w:pPr>
      <w:r>
        <w:rPr>
          <w:rFonts w:hint="eastAsia"/>
        </w:rPr>
        <w:t>在性能测试基准中，经常以吞吐量、响应延迟作为度量指标。在软件运行的可靠性测试中，已有的方法通常使用故障平均时间来衡量系统的可靠性</w:t>
      </w:r>
      <w:r>
        <w:rPr>
          <w:rFonts w:hint="eastAsia"/>
        </w:rPr>
        <w:t>[</w:t>
      </w:r>
      <w:r w:rsidR="00172105"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。由于大数据系统运行在多节点的集群环境下，系统的可靠性无法使用常规的故障平均时间来衡量。同时，</w:t>
      </w:r>
      <w:r w:rsidRPr="00AA0661">
        <w:rPr>
          <w:rFonts w:ascii="Times" w:hAnsi="Times"/>
        </w:rPr>
        <w:t>Gillies</w:t>
      </w:r>
      <w:r w:rsidRPr="00AA0661">
        <w:rPr>
          <w:rFonts w:ascii="Times" w:hAnsi="Times"/>
        </w:rPr>
        <w:t>等人</w:t>
      </w:r>
      <w:r>
        <w:rPr>
          <w:rFonts w:cs="Times New Roman" w:hint="eastAsia"/>
          <w:kern w:val="0"/>
        </w:rPr>
        <w:t>[</w:t>
      </w:r>
      <w:r w:rsidR="00172105">
        <w:rPr>
          <w:rFonts w:cs="Times New Roman" w:hint="eastAsia"/>
          <w:kern w:val="0"/>
        </w:rPr>
        <w:t>2</w:t>
      </w:r>
      <w:r>
        <w:rPr>
          <w:rFonts w:cs="Times New Roman" w:hint="eastAsia"/>
          <w:kern w:val="0"/>
        </w:rPr>
        <w:t>]</w:t>
      </w:r>
      <w:r>
        <w:rPr>
          <w:rFonts w:cs="Times New Roman" w:hint="eastAsia"/>
          <w:kern w:val="0"/>
        </w:rPr>
        <w:t>也指出，</w:t>
      </w:r>
      <w:r w:rsidRPr="00386567">
        <w:rPr>
          <w:rFonts w:ascii="Times" w:hAnsi="Times" w:hint="eastAsia"/>
        </w:rPr>
        <w:t>由于每个系统</w:t>
      </w:r>
      <w:r>
        <w:rPr>
          <w:rFonts w:ascii="Times" w:hAnsi="Times" w:hint="eastAsia"/>
        </w:rPr>
        <w:t>以及</w:t>
      </w:r>
      <w:r w:rsidRPr="00386567">
        <w:rPr>
          <w:rFonts w:ascii="Times" w:hAnsi="Times" w:hint="eastAsia"/>
        </w:rPr>
        <w:t>系统的不同部分的目的是不同的，</w:t>
      </w:r>
      <w:r>
        <w:rPr>
          <w:rFonts w:ascii="Times" w:hAnsi="Times" w:hint="eastAsia"/>
        </w:rPr>
        <w:t>因此</w:t>
      </w:r>
      <w:r w:rsidRPr="00386567">
        <w:rPr>
          <w:rFonts w:ascii="Times" w:hAnsi="Times" w:hint="eastAsia"/>
        </w:rPr>
        <w:t>评估可靠性的方式也会有变化。</w:t>
      </w:r>
    </w:p>
    <w:p w:rsidR="005073DA" w:rsidRDefault="005073DA" w:rsidP="00CE7DCA">
      <w:pPr>
        <w:ind w:firstLine="420"/>
      </w:pPr>
      <w:r>
        <w:rPr>
          <w:rFonts w:hint="eastAsia"/>
        </w:rPr>
        <w:t>本文根据在</w:t>
      </w:r>
      <w:r>
        <w:rPr>
          <w:rFonts w:hint="eastAsia"/>
        </w:rPr>
        <w:t>2.2.1</w:t>
      </w:r>
      <w:r>
        <w:rPr>
          <w:rFonts w:hint="eastAsia"/>
        </w:rPr>
        <w:t>节中给出的大数据系统应用的可靠性定义，首先将以下故障或软件错误称为系统不可靠的评测标准：</w:t>
      </w:r>
    </w:p>
    <w:p w:rsidR="005073DA" w:rsidRDefault="005073DA" w:rsidP="005073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性能出现异常。如，用户给定的时间内，系统出现无响应、假死等现象。</w:t>
      </w:r>
    </w:p>
    <w:p w:rsidR="005073DA" w:rsidRDefault="005073DA" w:rsidP="005073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资源使用异常。如，出现</w:t>
      </w:r>
      <w:r>
        <w:rPr>
          <w:rFonts w:hint="eastAsia"/>
        </w:rPr>
        <w:t>I/O</w:t>
      </w:r>
      <w:r>
        <w:rPr>
          <w:rFonts w:hint="eastAsia"/>
        </w:rPr>
        <w:t>异常、内存溢出、磁盘异常等现象。</w:t>
      </w:r>
    </w:p>
    <w:p w:rsidR="005073DA" w:rsidRDefault="005073DA" w:rsidP="005073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计算结果异常。如，计算结果错误、计算数据丢失或重复计算等现象。</w:t>
      </w:r>
    </w:p>
    <w:p w:rsidR="00786557" w:rsidRDefault="005073DA" w:rsidP="00115002">
      <w:pPr>
        <w:ind w:firstLine="420"/>
        <w:rPr>
          <w:rFonts w:hint="eastAsia"/>
        </w:rPr>
      </w:pPr>
      <w:r>
        <w:t>由上述系统不可靠的评测标准</w:t>
      </w:r>
      <w:r>
        <w:rPr>
          <w:rFonts w:hint="eastAsia"/>
        </w:rPr>
        <w:t>，</w:t>
      </w:r>
      <w:r>
        <w:t>本文</w:t>
      </w:r>
      <w:r>
        <w:rPr>
          <w:rFonts w:hint="eastAsia"/>
        </w:rPr>
        <w:t>将</w:t>
      </w:r>
      <w:r>
        <w:t>大数据系统</w:t>
      </w:r>
      <w:r>
        <w:rPr>
          <w:rFonts w:hint="eastAsia"/>
        </w:rPr>
        <w:t>的</w:t>
      </w:r>
      <w:r>
        <w:t>可靠</w:t>
      </w:r>
      <w:r>
        <w:rPr>
          <w:rFonts w:hint="eastAsia"/>
        </w:rPr>
        <w:t>性</w:t>
      </w:r>
      <w:r>
        <w:t>度量指标定义为</w:t>
      </w:r>
      <w:r>
        <w:rPr>
          <w:rFonts w:hint="eastAsia"/>
        </w:rPr>
        <w:t>：在用户给定的系统配置、以及指定的</w:t>
      </w:r>
      <w:r>
        <w:t>应用领域</w:t>
      </w:r>
      <w:r>
        <w:rPr>
          <w:rFonts w:hint="eastAsia"/>
        </w:rPr>
        <w:t>（如</w:t>
      </w:r>
      <w:r>
        <w:rPr>
          <w:rFonts w:hint="eastAsia"/>
        </w:rPr>
        <w:t>SQL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、</w:t>
      </w:r>
      <w:r>
        <w:rPr>
          <w:rFonts w:hint="eastAsia"/>
        </w:rPr>
        <w:t>Machine Learning</w:t>
      </w:r>
      <w:r>
        <w:rPr>
          <w:rFonts w:hint="eastAsia"/>
        </w:rPr>
        <w:t>等）内，系统不可靠的频率，即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系统出现异常的次数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系统测试的总次数</m:t>
            </m:r>
          </m:den>
        </m:f>
      </m:oMath>
      <w:r>
        <w:rPr>
          <w:rFonts w:hint="eastAsia"/>
        </w:rPr>
        <w:t>。</w:t>
      </w:r>
    </w:p>
    <w:p w:rsidR="002459BF" w:rsidRDefault="002459BF" w:rsidP="002459BF">
      <w:pPr>
        <w:rPr>
          <w:rFonts w:hint="eastAsia"/>
        </w:rPr>
      </w:pPr>
    </w:p>
    <w:p w:rsidR="00E873E0" w:rsidRDefault="00E873E0" w:rsidP="002459BF">
      <w:pPr>
        <w:rPr>
          <w:rFonts w:hint="eastAsia"/>
        </w:rPr>
      </w:pPr>
    </w:p>
    <w:p w:rsidR="00E873E0" w:rsidRDefault="00E873E0" w:rsidP="002459BF">
      <w:pPr>
        <w:rPr>
          <w:rFonts w:hint="eastAsia"/>
        </w:rPr>
      </w:pPr>
    </w:p>
    <w:p w:rsidR="00E873E0" w:rsidRDefault="00E873E0" w:rsidP="002459BF">
      <w:pPr>
        <w:rPr>
          <w:rFonts w:hint="eastAsia"/>
        </w:rPr>
      </w:pPr>
    </w:p>
    <w:p w:rsidR="00E873E0" w:rsidRDefault="00E873E0" w:rsidP="002459BF">
      <w:pPr>
        <w:rPr>
          <w:rFonts w:hint="eastAsia"/>
        </w:rPr>
      </w:pPr>
    </w:p>
    <w:p w:rsidR="00E873E0" w:rsidRDefault="00E873E0" w:rsidP="002459BF">
      <w:pPr>
        <w:rPr>
          <w:rFonts w:hint="eastAsia"/>
        </w:rPr>
      </w:pPr>
    </w:p>
    <w:p w:rsidR="00E873E0" w:rsidRDefault="00E873E0" w:rsidP="002459BF">
      <w:pPr>
        <w:rPr>
          <w:rFonts w:hint="eastAsia"/>
        </w:rPr>
      </w:pPr>
    </w:p>
    <w:p w:rsidR="00E873E0" w:rsidRDefault="00E873E0" w:rsidP="002459BF">
      <w:pPr>
        <w:rPr>
          <w:rFonts w:hint="eastAsia"/>
        </w:rPr>
      </w:pPr>
    </w:p>
    <w:p w:rsidR="00E873E0" w:rsidRDefault="00E873E0" w:rsidP="002459BF">
      <w:pPr>
        <w:rPr>
          <w:rFonts w:hint="eastAsia"/>
        </w:rPr>
      </w:pPr>
    </w:p>
    <w:p w:rsidR="00E873E0" w:rsidRDefault="00E873E0" w:rsidP="002459BF">
      <w:pPr>
        <w:rPr>
          <w:rFonts w:hint="eastAsia"/>
        </w:rPr>
      </w:pPr>
    </w:p>
    <w:p w:rsidR="00E873E0" w:rsidRDefault="00E873E0" w:rsidP="002459BF">
      <w:pPr>
        <w:rPr>
          <w:rFonts w:hint="eastAsia"/>
        </w:rPr>
      </w:pPr>
    </w:p>
    <w:p w:rsidR="00E873E0" w:rsidRDefault="00E873E0" w:rsidP="002459BF">
      <w:pPr>
        <w:rPr>
          <w:rFonts w:hint="eastAsia"/>
        </w:rPr>
      </w:pPr>
    </w:p>
    <w:p w:rsidR="00E873E0" w:rsidRDefault="00E873E0" w:rsidP="002459BF">
      <w:pPr>
        <w:rPr>
          <w:rFonts w:hint="eastAsia"/>
        </w:rPr>
      </w:pPr>
      <w:bookmarkStart w:id="0" w:name="_GoBack"/>
      <w:bookmarkEnd w:id="0"/>
    </w:p>
    <w:p w:rsidR="002459BF" w:rsidRDefault="002459BF" w:rsidP="002459BF">
      <w:pPr>
        <w:rPr>
          <w:rFonts w:hint="eastAsia"/>
        </w:rPr>
      </w:pPr>
      <w:r>
        <w:rPr>
          <w:rFonts w:hint="eastAsia"/>
        </w:rPr>
        <w:t>参考文献</w:t>
      </w:r>
    </w:p>
    <w:p w:rsidR="001628AD" w:rsidRDefault="00AD5D48" w:rsidP="009E6C2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965012">
        <w:t>Rosenberg, Linda, Ted Hammer, and Jack Shaw. "Software metrics and reliability." 9th International Symposium on Software Reliability Engineering. 1998.</w:t>
      </w:r>
    </w:p>
    <w:p w:rsidR="000747CE" w:rsidRPr="00245A5B" w:rsidRDefault="000747CE" w:rsidP="009E6C21">
      <w:pPr>
        <w:pStyle w:val="a5"/>
        <w:numPr>
          <w:ilvl w:val="0"/>
          <w:numId w:val="2"/>
        </w:numPr>
        <w:ind w:firstLineChars="0"/>
      </w:pPr>
      <w:r w:rsidRPr="00245A5B">
        <w:t>Gillies, Alan.</w:t>
      </w:r>
      <w:r w:rsidRPr="00245A5B">
        <w:t> </w:t>
      </w:r>
      <w:r w:rsidRPr="00245A5B">
        <w:t>Software quality: theory and management. Lulu. com, 2011.</w:t>
      </w:r>
    </w:p>
    <w:sectPr w:rsidR="000747CE" w:rsidRPr="00245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795" w:rsidRDefault="00F67795" w:rsidP="00786557">
      <w:r>
        <w:separator/>
      </w:r>
    </w:p>
  </w:endnote>
  <w:endnote w:type="continuationSeparator" w:id="0">
    <w:p w:rsidR="00F67795" w:rsidRDefault="00F67795" w:rsidP="0078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795" w:rsidRDefault="00F67795" w:rsidP="00786557">
      <w:r>
        <w:separator/>
      </w:r>
    </w:p>
  </w:footnote>
  <w:footnote w:type="continuationSeparator" w:id="0">
    <w:p w:rsidR="00F67795" w:rsidRDefault="00F67795" w:rsidP="00786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D7FAB"/>
    <w:multiLevelType w:val="hybridMultilevel"/>
    <w:tmpl w:val="589A9B22"/>
    <w:lvl w:ilvl="0" w:tplc="A25AD1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84D700B"/>
    <w:multiLevelType w:val="hybridMultilevel"/>
    <w:tmpl w:val="997486CA"/>
    <w:lvl w:ilvl="0" w:tplc="6D02629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ACB"/>
    <w:rsid w:val="000747CE"/>
    <w:rsid w:val="00115002"/>
    <w:rsid w:val="001628AD"/>
    <w:rsid w:val="00172105"/>
    <w:rsid w:val="001D1ACB"/>
    <w:rsid w:val="002459BF"/>
    <w:rsid w:val="00245A5B"/>
    <w:rsid w:val="00262F77"/>
    <w:rsid w:val="00371C75"/>
    <w:rsid w:val="004E2E40"/>
    <w:rsid w:val="005073DA"/>
    <w:rsid w:val="00786557"/>
    <w:rsid w:val="009E085F"/>
    <w:rsid w:val="009E6C21"/>
    <w:rsid w:val="00A23FCE"/>
    <w:rsid w:val="00A26B2C"/>
    <w:rsid w:val="00AD5D48"/>
    <w:rsid w:val="00CE7DCA"/>
    <w:rsid w:val="00DA3859"/>
    <w:rsid w:val="00E873E0"/>
    <w:rsid w:val="00E92081"/>
    <w:rsid w:val="00F6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5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557"/>
    <w:rPr>
      <w:sz w:val="18"/>
      <w:szCs w:val="18"/>
    </w:rPr>
  </w:style>
  <w:style w:type="paragraph" w:styleId="a5">
    <w:name w:val="List Paragraph"/>
    <w:basedOn w:val="a"/>
    <w:uiPriority w:val="34"/>
    <w:qFormat/>
    <w:rsid w:val="005073DA"/>
    <w:pPr>
      <w:spacing w:line="300" w:lineRule="auto"/>
      <w:ind w:firstLineChars="200" w:firstLine="200"/>
    </w:pPr>
    <w:rPr>
      <w:rFonts w:ascii="Times New Roman" w:hAnsi="Times New Roman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5073DA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5073DA"/>
    <w:pPr>
      <w:spacing w:line="300" w:lineRule="auto"/>
      <w:ind w:firstLine="420"/>
      <w:jc w:val="left"/>
    </w:pPr>
    <w:rPr>
      <w:rFonts w:ascii="Times New Roman" w:hAnsi="Times New Roman"/>
      <w:sz w:val="24"/>
      <w:szCs w:val="24"/>
    </w:rPr>
  </w:style>
  <w:style w:type="character" w:customStyle="1" w:styleId="Char1">
    <w:name w:val="批注文字 Char"/>
    <w:basedOn w:val="a0"/>
    <w:link w:val="a7"/>
    <w:uiPriority w:val="99"/>
    <w:rsid w:val="005073DA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5073DA"/>
  </w:style>
  <w:style w:type="paragraph" w:styleId="a8">
    <w:name w:val="Balloon Text"/>
    <w:basedOn w:val="a"/>
    <w:link w:val="Char2"/>
    <w:uiPriority w:val="99"/>
    <w:semiHidden/>
    <w:unhideWhenUsed/>
    <w:rsid w:val="005073D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073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5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557"/>
    <w:rPr>
      <w:sz w:val="18"/>
      <w:szCs w:val="18"/>
    </w:rPr>
  </w:style>
  <w:style w:type="paragraph" w:styleId="a5">
    <w:name w:val="List Paragraph"/>
    <w:basedOn w:val="a"/>
    <w:uiPriority w:val="34"/>
    <w:qFormat/>
    <w:rsid w:val="005073DA"/>
    <w:pPr>
      <w:spacing w:line="300" w:lineRule="auto"/>
      <w:ind w:firstLineChars="200" w:firstLine="200"/>
    </w:pPr>
    <w:rPr>
      <w:rFonts w:ascii="Times New Roman" w:hAnsi="Times New Roman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5073DA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5073DA"/>
    <w:pPr>
      <w:spacing w:line="300" w:lineRule="auto"/>
      <w:ind w:firstLine="420"/>
      <w:jc w:val="left"/>
    </w:pPr>
    <w:rPr>
      <w:rFonts w:ascii="Times New Roman" w:hAnsi="Times New Roman"/>
      <w:sz w:val="24"/>
      <w:szCs w:val="24"/>
    </w:rPr>
  </w:style>
  <w:style w:type="character" w:customStyle="1" w:styleId="Char1">
    <w:name w:val="批注文字 Char"/>
    <w:basedOn w:val="a0"/>
    <w:link w:val="a7"/>
    <w:uiPriority w:val="99"/>
    <w:rsid w:val="005073DA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5073DA"/>
  </w:style>
  <w:style w:type="paragraph" w:styleId="a8">
    <w:name w:val="Balloon Text"/>
    <w:basedOn w:val="a"/>
    <w:link w:val="Char2"/>
    <w:uiPriority w:val="99"/>
    <w:semiHidden/>
    <w:unhideWhenUsed/>
    <w:rsid w:val="005073D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073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22</cp:revision>
  <dcterms:created xsi:type="dcterms:W3CDTF">2017-03-30T07:51:00Z</dcterms:created>
  <dcterms:modified xsi:type="dcterms:W3CDTF">2017-03-30T07:53:00Z</dcterms:modified>
</cp:coreProperties>
</file>