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color="auto" w:fill="FFFFFF"/>
        <w:tabs>
          <w:tab w:val="left" w:pos="3642"/>
        </w:tabs>
        <w:spacing w:before="0" w:beforeAutospacing="0" w:after="315" w:afterAutospacing="0"/>
        <w:ind w:left="0" w:right="0" w:firstLine="0"/>
        <w:rPr>
          <w:rFonts w:hint="eastAsia" w:ascii="Georgia" w:hAnsi="Georgia" w:cs="Georgia"/>
          <w:i w:val="0"/>
          <w:caps w:val="0"/>
          <w:color w:val="333333"/>
          <w:spacing w:val="0"/>
          <w:sz w:val="22"/>
          <w:szCs w:val="22"/>
          <w:shd w:val="clear" w:color="auto" w:fill="FFFFFF"/>
          <w:lang w:val="en-US" w:eastAsia="zh-CN"/>
        </w:rPr>
      </w:pPr>
      <w:r>
        <w:rPr>
          <w:rFonts w:hint="eastAsia" w:ascii="Georgia" w:hAnsi="Georgia" w:cs="Georgia"/>
          <w:i w:val="0"/>
          <w:caps w:val="0"/>
          <w:color w:val="333333"/>
          <w:spacing w:val="0"/>
          <w:sz w:val="22"/>
          <w:szCs w:val="22"/>
          <w:shd w:val="clear" w:color="auto" w:fill="FFFFFF"/>
          <w:lang w:val="en-US" w:eastAsia="zh-CN"/>
        </w:rPr>
        <w:t>JESS: Joint Entropy-Based DDoS Defense Scheme in SDN</w:t>
      </w:r>
    </w:p>
    <w:p>
      <w:pPr>
        <w:pStyle w:val="3"/>
        <w:keepNext w:val="0"/>
        <w:keepLines w:val="0"/>
        <w:widowControl/>
        <w:suppressLineNumbers w:val="0"/>
        <w:shd w:val="clear" w:color="auto" w:fill="FFFFFF"/>
        <w:tabs>
          <w:tab w:val="left" w:pos="3642"/>
        </w:tabs>
        <w:spacing w:before="0" w:beforeAutospacing="0" w:after="315" w:afterAutospacing="0"/>
        <w:ind w:left="1980" w:right="0" w:hanging="1980" w:hangingChars="900"/>
        <w:rPr>
          <w:rFonts w:hint="eastAsia" w:ascii="Georgia" w:hAnsi="Georgia" w:cs="Georgia"/>
          <w:i w:val="0"/>
          <w:caps w:val="0"/>
          <w:color w:val="333333"/>
          <w:spacing w:val="0"/>
          <w:sz w:val="22"/>
          <w:szCs w:val="22"/>
          <w:shd w:val="clear" w:color="auto" w:fill="FFFFFF"/>
          <w:lang w:val="en-US" w:eastAsia="zh-CN"/>
        </w:rPr>
      </w:pPr>
      <w:r>
        <w:rPr>
          <w:rFonts w:hint="eastAsia" w:ascii="Georgia" w:hAnsi="Georgia" w:cs="Georgia"/>
          <w:i w:val="0"/>
          <w:caps w:val="0"/>
          <w:color w:val="333333"/>
          <w:spacing w:val="0"/>
          <w:sz w:val="22"/>
          <w:szCs w:val="22"/>
          <w:shd w:val="clear" w:color="auto" w:fill="FFFFFF"/>
          <w:lang w:val="en-US" w:eastAsia="zh-CN"/>
        </w:rPr>
        <w:t xml:space="preserve">                  IEEE JOURNAL ON SELECTED AREAS IN COMMUNICATIONS, VOL. 36, NO. 10, OCTOBER 2018</w:t>
      </w:r>
    </w:p>
    <w:p>
      <w:pPr>
        <w:pStyle w:val="3"/>
        <w:keepNext w:val="0"/>
        <w:keepLines w:val="0"/>
        <w:widowControl/>
        <w:suppressLineNumbers w:val="0"/>
        <w:shd w:val="clear" w:color="auto" w:fill="FFFFFF"/>
        <w:tabs>
          <w:tab w:val="left" w:pos="3642"/>
        </w:tabs>
        <w:spacing w:before="0" w:beforeAutospacing="0" w:after="315" w:afterAutospacing="0"/>
        <w:ind w:right="0" w:firstLine="1980" w:firstLineChars="900"/>
        <w:rPr>
          <w:rFonts w:hint="eastAsia" w:ascii="Georgia" w:hAnsi="Georgia" w:cs="Georgia"/>
          <w:i w:val="0"/>
          <w:caps w:val="0"/>
          <w:color w:val="333333"/>
          <w:spacing w:val="0"/>
          <w:sz w:val="22"/>
          <w:szCs w:val="22"/>
          <w:shd w:val="clear" w:color="auto" w:fill="FFFFFF"/>
          <w:lang w:val="en-US" w:eastAsia="zh-CN"/>
        </w:rPr>
      </w:pPr>
      <w:r>
        <w:rPr>
          <w:rFonts w:hint="eastAsia" w:ascii="Georgia" w:hAnsi="Georgia" w:cs="Georgia"/>
          <w:i w:val="0"/>
          <w:caps w:val="0"/>
          <w:color w:val="333333"/>
          <w:spacing w:val="0"/>
          <w:sz w:val="22"/>
          <w:szCs w:val="22"/>
          <w:shd w:val="clear" w:color="auto" w:fill="FFFFFF"/>
          <w:lang w:val="en-US" w:eastAsia="zh-CN"/>
        </w:rPr>
        <w:t>Kübra Kalkan, Levent Altay, Gürkan Gür, and Fatih Alagöz</w:t>
      </w:r>
    </w:p>
    <w:p>
      <w:pPr>
        <w:pStyle w:val="3"/>
        <w:keepNext w:val="0"/>
        <w:keepLines w:val="0"/>
        <w:widowControl/>
        <w:suppressLineNumbers w:val="0"/>
        <w:shd w:val="clear" w:color="auto" w:fill="FFFFFF"/>
        <w:tabs>
          <w:tab w:val="left" w:pos="3642"/>
        </w:tabs>
        <w:spacing w:before="0" w:beforeAutospacing="0" w:after="315" w:afterAutospacing="0"/>
        <w:ind w:left="1980" w:right="0" w:hanging="1980" w:hangingChars="900"/>
        <w:rPr>
          <w:rFonts w:hint="eastAsia" w:ascii="Georgia" w:hAnsi="Georgia" w:cs="Georgia"/>
          <w:i w:val="0"/>
          <w:caps w:val="0"/>
          <w:color w:val="333333"/>
          <w:spacing w:val="0"/>
          <w:sz w:val="22"/>
          <w:szCs w:val="22"/>
          <w:shd w:val="clear" w:color="auto" w:fill="FFFFFF"/>
          <w:lang w:val="en-US" w:eastAsia="zh-CN"/>
        </w:rPr>
      </w:pPr>
      <w:r>
        <w:rPr>
          <w:rFonts w:hint="eastAsia" w:ascii="Georgia" w:hAnsi="Georgia" w:cs="Georgia"/>
          <w:i w:val="0"/>
          <w:caps w:val="0"/>
          <w:color w:val="333333"/>
          <w:spacing w:val="0"/>
          <w:sz w:val="22"/>
          <w:szCs w:val="22"/>
          <w:shd w:val="clear" w:color="auto" w:fill="FFFFFF"/>
          <w:lang w:val="en-US" w:eastAsia="zh-CN"/>
        </w:rPr>
        <w:t xml:space="preserve">                 </w:t>
      </w:r>
    </w:p>
    <w:p>
      <w:pPr>
        <w:pStyle w:val="3"/>
        <w:keepNext w:val="0"/>
        <w:keepLines w:val="0"/>
        <w:widowControl/>
        <w:suppressLineNumbers w:val="0"/>
        <w:shd w:val="clear" w:color="auto" w:fill="FFFFFF"/>
        <w:tabs>
          <w:tab w:val="left" w:pos="3642"/>
        </w:tabs>
        <w:spacing w:before="0" w:beforeAutospacing="0" w:after="315" w:afterAutospacing="0"/>
        <w:ind w:left="0" w:right="0" w:firstLine="0"/>
        <w:rPr>
          <w:rFonts w:hint="eastAsia" w:ascii="Georgia" w:hAnsi="Georgia" w:cs="Georgia"/>
          <w:i w:val="0"/>
          <w:caps w:val="0"/>
          <w:color w:val="333333"/>
          <w:spacing w:val="0"/>
          <w:sz w:val="22"/>
          <w:szCs w:val="22"/>
          <w:shd w:val="clear" w:color="auto" w:fill="FFFFFF"/>
          <w:lang w:val="en-US" w:eastAsia="zh-CN"/>
        </w:rPr>
      </w:pPr>
      <w:r>
        <w:rPr>
          <w:rFonts w:hint="eastAsia" w:ascii="Georgia" w:hAnsi="Georgia" w:cs="Georgia"/>
          <w:i w:val="0"/>
          <w:caps w:val="0"/>
          <w:color w:val="333333"/>
          <w:spacing w:val="0"/>
          <w:sz w:val="22"/>
          <w:szCs w:val="22"/>
          <w:shd w:val="clear" w:color="auto" w:fill="FFFFFF"/>
          <w:lang w:val="en-US" w:eastAsia="zh-CN"/>
        </w:rPr>
        <w:t>----------------------------------------------------------------------------</w:t>
      </w:r>
      <w:bookmarkStart w:id="0" w:name="_GoBack"/>
      <w:bookmarkEnd w:id="0"/>
      <w:r>
        <w:rPr>
          <w:rFonts w:hint="eastAsia" w:ascii="Georgia" w:hAnsi="Georgia" w:cs="Georgia"/>
          <w:i w:val="0"/>
          <w:caps w:val="0"/>
          <w:color w:val="333333"/>
          <w:spacing w:val="0"/>
          <w:sz w:val="22"/>
          <w:szCs w:val="22"/>
          <w:shd w:val="clear" w:color="auto" w:fill="FFFFFF"/>
          <w:lang w:val="en-US" w:eastAsia="zh-CN"/>
        </w:rPr>
        <w:t>------------------------</w:t>
      </w:r>
    </w:p>
    <w:p>
      <w:pPr>
        <w:rPr>
          <w:rFonts w:hint="eastAsia" w:eastAsiaTheme="minorEastAsia"/>
          <w:b/>
          <w:bCs/>
          <w:lang w:val="en-US" w:eastAsia="zh-CN"/>
        </w:rPr>
      </w:pPr>
      <w:r>
        <w:rPr>
          <w:rFonts w:hint="eastAsia"/>
          <w:b/>
          <w:bCs/>
          <w:lang w:val="en-US" w:eastAsia="zh-CN"/>
        </w:rPr>
        <w:t>名义阶段：</w:t>
      </w:r>
    </w:p>
    <w:p>
      <w:pPr>
        <w:ind w:firstLine="1470" w:firstLineChars="700"/>
        <w:rPr>
          <w:rFonts w:hint="eastAsia" w:cstheme="minorBidi"/>
          <w:kern w:val="2"/>
          <w:sz w:val="21"/>
          <w:szCs w:val="24"/>
          <w:lang w:val="en-US" w:eastAsia="zh-CN" w:bidi="ar-SA"/>
        </w:rPr>
      </w:pPr>
      <w:r>
        <w:rPr>
          <w:rFonts w:hint="eastAsia" w:cstheme="minorBidi"/>
          <w:kern w:val="2"/>
          <w:sz w:val="21"/>
          <w:szCs w:val="24"/>
          <w:lang w:val="en-US" w:eastAsia="zh-CN" w:bidi="ar-SA"/>
        </w:rPr>
        <w:t>属性对→属性对配置文件→生成基线信息</w:t>
      </w:r>
    </w:p>
    <w:p>
      <w:pPr>
        <w:keepNext w:val="0"/>
        <w:keepLines w:val="0"/>
        <w:widowControl/>
        <w:suppressLineNumbers w:val="0"/>
        <w:shd w:val="clear" w:color="auto" w:fill="FFFFFF"/>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default" w:ascii="sans-serif" w:hAnsi="sans-serif" w:eastAsia="sans-serif" w:cs="sans-serif"/>
          <w:i w:val="0"/>
          <w:caps w:val="0"/>
          <w:color w:val="333333"/>
          <w:spacing w:val="0"/>
          <w:kern w:val="0"/>
          <w:sz w:val="22"/>
          <w:szCs w:val="22"/>
          <w:shd w:val="clear" w:color="auto" w:fill="FFFFFF"/>
          <w:lang w:val="en-US" w:eastAsia="zh-CN" w:bidi="ar"/>
        </w:rPr>
        <w:t>在名义阶段结束时，当名义轮廓准备好时，控制器计算每对的联合熵。</w:t>
      </w:r>
      <w:r>
        <w:rPr>
          <w:rFonts w:hint="eastAsia" w:cstheme="minorBidi"/>
          <w:kern w:val="2"/>
          <w:sz w:val="21"/>
          <w:szCs w:val="24"/>
          <w:lang w:val="en-US" w:eastAsia="zh-CN" w:bidi="ar-SA"/>
        </w:rPr>
        <w:t>）</w:t>
      </w:r>
    </w:p>
    <w:p>
      <w:pPr>
        <w:keepNext w:val="0"/>
        <w:keepLines w:val="0"/>
        <w:widowControl/>
        <w:suppressLineNumbers w:val="0"/>
        <w:shd w:val="clear" w:color="auto" w:fill="FFFFFF"/>
        <w:jc w:val="left"/>
        <w:rPr>
          <w:rFonts w:hint="eastAsia" w:cstheme="minorBidi"/>
          <w:kern w:val="2"/>
          <w:sz w:val="21"/>
          <w:szCs w:val="24"/>
          <w:lang w:val="en-US" w:eastAsia="zh-CN" w:bidi="ar-SA"/>
        </w:rPr>
      </w:pPr>
    </w:p>
    <w:p>
      <w:pPr>
        <w:keepNext w:val="0"/>
        <w:keepLines w:val="0"/>
        <w:widowControl/>
        <w:suppressLineNumbers w:val="0"/>
        <w:shd w:val="clear" w:color="auto" w:fill="FFFFFF"/>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keepNext w:val="0"/>
        <w:keepLines w:val="0"/>
        <w:widowControl/>
        <w:suppressLineNumbers w:val="0"/>
        <w:shd w:val="clear" w:color="auto" w:fill="FFFFFF"/>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准备阶段：</w:t>
      </w:r>
    </w:p>
    <w:p>
      <w:pPr>
        <w:jc w:val="center"/>
        <w:rPr>
          <w:rFonts w:hint="eastAsia"/>
          <w:lang w:eastAsia="zh-CN"/>
        </w:rPr>
      </w:pPr>
      <w:r>
        <w:t>在检测到</w:t>
      </w:r>
      <w:r>
        <w:rPr>
          <w:rFonts w:hint="eastAsia"/>
          <w:lang w:val="en-US" w:eastAsia="zh-CN"/>
        </w:rPr>
        <w:t>拥塞</w:t>
      </w:r>
      <w:r>
        <w:t>之后，开始准备阶段</w:t>
      </w:r>
      <w:r>
        <w:rPr>
          <w:rFonts w:hint="eastAsia"/>
          <w:lang w:eastAsia="zh-CN"/>
        </w:rPr>
        <w:t>。（</w:t>
      </w:r>
      <w:r>
        <w:rPr>
          <w:rFonts w:hint="default"/>
        </w:rPr>
        <w:t>当业务带宽超过标称阈值时</w:t>
      </w:r>
      <w:r>
        <w:rPr>
          <w:rFonts w:hint="eastAsia"/>
          <w:lang w:eastAsia="zh-CN"/>
        </w:rPr>
        <w:t>）</w:t>
      </w:r>
    </w:p>
    <w:p>
      <w:pPr>
        <w:jc w:val="center"/>
        <w:rPr>
          <w:rFonts w:hint="eastAsia"/>
          <w:lang w:eastAsia="zh-CN"/>
        </w:rPr>
      </w:pPr>
      <w:r>
        <w:rPr>
          <w:rFonts w:hint="eastAsia"/>
          <w:lang w:eastAsia="zh-CN"/>
        </w:rPr>
        <w:t>（</w:t>
      </w:r>
      <w:r>
        <w:rPr>
          <w:rFonts w:hint="default"/>
        </w:rPr>
        <w:t>检测到DDoS攻击并确定相关参数</w:t>
      </w:r>
      <w:r>
        <w:rPr>
          <w:rFonts w:hint="eastAsia"/>
          <w:lang w:eastAsia="zh-CN"/>
        </w:rPr>
        <w:t>）</w:t>
      </w:r>
    </w:p>
    <w:p>
      <w:pPr>
        <w:keepNext w:val="0"/>
        <w:keepLines w:val="0"/>
        <w:widowControl/>
        <w:suppressLineNumbers w:val="0"/>
        <w:shd w:val="clear" w:color="auto" w:fill="FFFFFF"/>
        <w:jc w:val="left"/>
        <w:rPr>
          <w:rFonts w:hint="eastAsia"/>
          <w:lang w:val="en-US" w:eastAsia="zh-CN"/>
        </w:rPr>
      </w:pPr>
    </w:p>
    <w:p>
      <w:pPr>
        <w:ind w:firstLine="420" w:firstLineChars="200"/>
        <w:rPr>
          <w:rFonts w:hint="default"/>
        </w:rPr>
      </w:pPr>
      <w:r>
        <w:rPr>
          <w:rFonts w:hint="default"/>
        </w:rPr>
        <w:t>交换机开始将数据包报头发送到控制器。控制器为每个属性对生成当前对配置文件并计算</w:t>
      </w:r>
      <w:r>
        <w:rPr>
          <w:rFonts w:hint="eastAsia"/>
          <w:lang w:val="en-US" w:eastAsia="zh-CN"/>
        </w:rPr>
        <w:t>联合</w:t>
      </w:r>
      <w:r>
        <w:rPr>
          <w:rFonts w:hint="default"/>
        </w:rPr>
        <w:t>熵。如果任何差异超过</w:t>
      </w:r>
      <w:r>
        <w:rPr>
          <w:rFonts w:hint="default"/>
          <w:lang w:val="en-US" w:eastAsia="zh-CN"/>
        </w:rPr>
        <w:t>θ</w:t>
      </w:r>
      <w:r>
        <w:rPr>
          <w:rFonts w:hint="default"/>
        </w:rPr>
        <w:t>J，则检测到DDoS攻击。然后，将具有最大差异的对确定为SuspiciousPair。生成的信息将发送到交换机。</w:t>
      </w:r>
    </w:p>
    <w:p>
      <w:pPr>
        <w:rPr>
          <w:rFonts w:hint="default"/>
        </w:rPr>
      </w:pPr>
    </w:p>
    <w:p>
      <w:pPr>
        <w:rPr>
          <w:rFonts w:hint="eastAsia"/>
          <w:lang w:val="en-US" w:eastAsia="zh-CN"/>
        </w:rPr>
      </w:pPr>
      <w:r>
        <w:rPr>
          <w:rFonts w:hint="eastAsia"/>
          <w:lang w:val="en-US" w:eastAsia="zh-CN"/>
        </w:rPr>
        <w:t>---------------------------------------------------------------------------------------------------------------------------------</w:t>
      </w:r>
    </w:p>
    <w:p>
      <w:pPr>
        <w:rPr>
          <w:rFonts w:hint="eastAsia"/>
          <w:b/>
          <w:bCs/>
          <w:lang w:val="en-US" w:eastAsia="zh-CN"/>
        </w:rPr>
      </w:pPr>
      <w:r>
        <w:rPr>
          <w:rFonts w:hint="eastAsia"/>
          <w:b/>
          <w:bCs/>
          <w:lang w:val="en-US" w:eastAsia="zh-CN"/>
        </w:rPr>
        <w:t>缓解阶段：</w:t>
      </w:r>
    </w:p>
    <w:p>
      <w:pPr>
        <w:rPr>
          <w:rFonts w:asciiTheme="minorHAnsi" w:hAnsiTheme="minorHAnsi" w:eastAsiaTheme="minorEastAsia" w:cstheme="minorBidi"/>
          <w:kern w:val="2"/>
          <w:sz w:val="21"/>
          <w:szCs w:val="24"/>
          <w:lang w:val="en-US" w:eastAsia="zh-CN" w:bidi="ar-SA"/>
        </w:rPr>
      </w:pPr>
    </w:p>
    <w:p>
      <w:pPr>
        <w:jc w:val="center"/>
        <w:rPr>
          <w:rFonts w:asciiTheme="minorHAnsi" w:hAnsiTheme="minorHAnsi" w:eastAsiaTheme="minorEastAsia" w:cstheme="minorBidi"/>
          <w:kern w:val="2"/>
          <w:sz w:val="21"/>
          <w:szCs w:val="24"/>
          <w:lang w:val="en-US" w:eastAsia="zh-CN" w:bidi="ar-SA"/>
        </w:rPr>
      </w:pPr>
      <w:r>
        <w:t>确定SuspiciousPair后，将启动主动缓解阶段。</w:t>
      </w:r>
    </w:p>
    <w:p>
      <w:pPr>
        <w:ind w:firstLine="420" w:firstLineChars="200"/>
        <w:rPr>
          <w:rFonts w:hint="default"/>
        </w:rPr>
      </w:pPr>
      <w:r>
        <w:rPr>
          <w:rFonts w:hint="default"/>
        </w:rPr>
        <w:t>在该阶段的时段期间，交换机创建所识别的Suspicious</w:t>
      </w:r>
      <w:r>
        <w:rPr>
          <w:rFonts w:hint="eastAsia"/>
          <w:lang w:val="en-US" w:eastAsia="zh-CN"/>
        </w:rPr>
        <w:t>Pair</w:t>
      </w:r>
      <w:r>
        <w:rPr>
          <w:rFonts w:hint="default"/>
        </w:rPr>
        <w:t>的当前配置文件SC，并且在每个时段结束时它将SC发送到控制器。控制器计算配置文件中的每个条目的相应分数并生成分数表ST。</w:t>
      </w:r>
    </w:p>
    <w:p>
      <w:pPr>
        <w:ind w:firstLine="420" w:firstLineChars="200"/>
        <w:rPr>
          <w:rFonts w:hint="default"/>
          <w:lang w:val="en-US" w:eastAsia="zh-CN"/>
        </w:rPr>
      </w:pPr>
    </w:p>
    <w:p>
      <w:pPr>
        <w:ind w:firstLine="420" w:firstLineChars="200"/>
        <w:rPr>
          <w:lang w:val="en-US" w:eastAsia="zh-CN"/>
        </w:rPr>
      </w:pPr>
      <w:r>
        <w:rPr>
          <w:rFonts w:hint="default"/>
          <w:lang w:val="en-US" w:eastAsia="zh-CN"/>
        </w:rPr>
        <w:t>随后，通过将每对分数与指定阈值θs进行比较，生成当前规则表rtc。如果某个条目的分数低于此阈值，则相应规则将确定为“转发”，否则为“删除”规则。然后，将当前规则表rtc与上一个规则表rtp进行比较，为了最大限度地减少规则表管理的更新流量，只将不同的规则Δ−rt发送到交换机，因为它们在上一个期间之后发生了更改。然后，开关根据Δ−rt更新其规则表。</w:t>
      </w:r>
    </w:p>
    <w:p>
      <w:pPr>
        <w:jc w:val="both"/>
        <w:rPr>
          <w:lang w:val="en-US" w:eastAsia="zh-CN"/>
        </w:rPr>
      </w:pPr>
    </w:p>
    <w:p>
      <w:pPr>
        <w:jc w:val="both"/>
        <w:rPr>
          <w:lang w:val="en-US" w:eastAsia="zh-CN"/>
        </w:rPr>
      </w:pPr>
      <w:r>
        <w:rPr>
          <w:rFonts w:hint="eastAsia"/>
          <w:lang w:val="en-US" w:eastAsia="zh-CN"/>
        </w:rPr>
        <w:t>生成</w:t>
      </w:r>
      <w:r>
        <w:drawing>
          <wp:inline distT="0" distB="0" distL="114300" distR="114300">
            <wp:extent cx="278765" cy="192405"/>
            <wp:effectExtent l="0" t="0" r="6985" b="171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
                    <a:stretch>
                      <a:fillRect/>
                    </a:stretch>
                  </pic:blipFill>
                  <pic:spPr>
                    <a:xfrm>
                      <a:off x="0" y="0"/>
                      <a:ext cx="278765" cy="192405"/>
                    </a:xfrm>
                    <a:prstGeom prst="rect">
                      <a:avLst/>
                    </a:prstGeom>
                    <a:noFill/>
                    <a:ln w="9525">
                      <a:noFill/>
                    </a:ln>
                  </pic:spPr>
                </pic:pic>
              </a:graphicData>
            </a:graphic>
          </wp:inline>
        </w:drawing>
      </w:r>
      <w:r>
        <w:rPr>
          <w:rFonts w:hint="eastAsia"/>
          <w:lang w:eastAsia="zh-CN"/>
        </w:rPr>
        <w:t>（</w:t>
      </w:r>
      <w:r>
        <w:rPr>
          <w:rFonts w:hint="eastAsia"/>
          <w:lang w:val="en-US" w:eastAsia="zh-CN"/>
        </w:rPr>
        <w:t>解析包集合</w:t>
      </w:r>
      <w:r>
        <w:rPr>
          <w:rFonts w:hint="eastAsia"/>
          <w:lang w:eastAsia="zh-CN"/>
        </w:rPr>
        <w:t>）</w:t>
      </w:r>
      <w:r>
        <w:rPr>
          <w:rFonts w:hint="eastAsia"/>
          <w:lang w:val="en-US" w:eastAsia="zh-CN"/>
        </w:rPr>
        <w:t>→生成</w:t>
      </w:r>
      <w:r>
        <w:drawing>
          <wp:inline distT="0" distB="0" distL="114300" distR="114300">
            <wp:extent cx="269875" cy="184150"/>
            <wp:effectExtent l="0" t="0" r="15875" b="635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5"/>
                    <a:stretch>
                      <a:fillRect/>
                    </a:stretch>
                  </pic:blipFill>
                  <pic:spPr>
                    <a:xfrm>
                      <a:off x="0" y="0"/>
                      <a:ext cx="269875" cy="184150"/>
                    </a:xfrm>
                    <a:prstGeom prst="rect">
                      <a:avLst/>
                    </a:prstGeom>
                    <a:noFill/>
                    <a:ln w="9525">
                      <a:noFill/>
                    </a:ln>
                  </pic:spPr>
                </pic:pic>
              </a:graphicData>
            </a:graphic>
          </wp:inline>
        </w:drawing>
      </w:r>
      <w:r>
        <w:rPr>
          <w:rFonts w:hint="eastAsia"/>
          <w:lang w:eastAsia="zh-CN"/>
        </w:rPr>
        <w:t>（</w:t>
      </w:r>
      <w:r>
        <w:rPr>
          <w:rFonts w:hint="eastAsia"/>
          <w:lang w:val="en-US" w:eastAsia="zh-CN"/>
        </w:rPr>
        <w:t>标准配置文件）→生成</w:t>
      </w:r>
      <w:r>
        <w:drawing>
          <wp:inline distT="0" distB="0" distL="114300" distR="114300">
            <wp:extent cx="361950" cy="285750"/>
            <wp:effectExtent l="0" t="0" r="0" b="0"/>
            <wp:docPr id="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pic:cNvPicPr>
                      <a:picLocks noChangeAspect="1"/>
                    </pic:cNvPicPr>
                  </pic:nvPicPr>
                  <pic:blipFill>
                    <a:blip r:embed="rId6"/>
                    <a:stretch>
                      <a:fillRect/>
                    </a:stretch>
                  </pic:blipFill>
                  <pic:spPr>
                    <a:xfrm>
                      <a:off x="0" y="0"/>
                      <a:ext cx="361950" cy="285750"/>
                    </a:xfrm>
                    <a:prstGeom prst="rect">
                      <a:avLst/>
                    </a:prstGeom>
                    <a:noFill/>
                    <a:ln w="9525">
                      <a:noFill/>
                    </a:ln>
                  </pic:spPr>
                </pic:pic>
              </a:graphicData>
            </a:graphic>
          </wp:inline>
        </w:drawing>
      </w:r>
      <w:r>
        <w:rPr>
          <w:rFonts w:hint="eastAsia"/>
          <w:lang w:eastAsia="zh-CN"/>
        </w:rPr>
        <w:t>（</w:t>
      </w:r>
      <w:r>
        <w:rPr>
          <w:rFonts w:hint="eastAsia"/>
          <w:lang w:val="en-US" w:eastAsia="zh-CN"/>
        </w:rPr>
        <w:t>P阶标准配置文件</w:t>
      </w:r>
      <w:r>
        <w:rPr>
          <w:rFonts w:hint="eastAsia"/>
          <w:lang w:eastAsia="zh-CN"/>
        </w:rPr>
        <w:t>）</w:t>
      </w:r>
      <w:r>
        <w:rPr>
          <w:rFonts w:hint="eastAsia"/>
          <w:lang w:val="en-US" w:eastAsia="zh-CN"/>
        </w:rPr>
        <w:t>→计算标准</w:t>
      </w:r>
      <w:r>
        <w:t>对</w:t>
      </w:r>
      <w:r>
        <w:rPr>
          <w:rFonts w:hint="eastAsia"/>
          <w:lang w:val="en-US" w:eastAsia="zh-CN"/>
        </w:rPr>
        <w:t>配置文件</w:t>
      </w:r>
      <w:r>
        <w:t>的联合熵JN</w:t>
      </w:r>
    </w:p>
    <w:p>
      <w:pPr>
        <w:tabs>
          <w:tab w:val="center" w:pos="4153"/>
        </w:tabs>
        <w:jc w:val="both"/>
        <w:rPr>
          <w:rFonts w:hint="eastAsia" w:ascii="Roboto" w:hAnsi="Roboto" w:eastAsia="宋体" w:cs="Roboto"/>
          <w:i w:val="0"/>
          <w:caps w:val="0"/>
          <w:spacing w:val="0"/>
          <w:sz w:val="27"/>
          <w:szCs w:val="27"/>
          <w:highlight w:val="yellow"/>
          <w:u w:val="none"/>
          <w:lang w:val="en-US" w:eastAsia="zh-CN"/>
        </w:rPr>
      </w:pPr>
      <w:r>
        <w:rPr>
          <w:rFonts w:hint="eastAsia" w:ascii="Roboto" w:hAnsi="Roboto" w:eastAsia="宋体" w:cs="Roboto"/>
          <w:i w:val="0"/>
          <w:caps w:val="0"/>
          <w:spacing w:val="0"/>
          <w:sz w:val="27"/>
          <w:szCs w:val="27"/>
          <w:highlight w:val="yellow"/>
          <w:u w:val="none"/>
          <w:lang w:val="en-US" w:eastAsia="zh-CN"/>
        </w:rPr>
        <w:t>每</w:t>
      </w:r>
      <w:r>
        <w:rPr>
          <w:rFonts w:hint="eastAsia" w:ascii="Roboto" w:hAnsi="Roboto" w:eastAsia="Roboto" w:cs="Roboto"/>
          <w:i w:val="0"/>
          <w:caps w:val="0"/>
          <w:spacing w:val="0"/>
          <w:sz w:val="27"/>
          <w:szCs w:val="27"/>
          <w:highlight w:val="yellow"/>
          <w:u w:val="none"/>
        </w:rPr>
        <w:t>α</w:t>
      </w:r>
      <w:r>
        <w:rPr>
          <w:rFonts w:hint="eastAsia" w:ascii="Roboto" w:hAnsi="Roboto" w:eastAsia="宋体" w:cs="Roboto"/>
          <w:i w:val="0"/>
          <w:caps w:val="0"/>
          <w:spacing w:val="0"/>
          <w:sz w:val="27"/>
          <w:szCs w:val="27"/>
          <w:highlight w:val="yellow"/>
          <w:u w:val="none"/>
          <w:lang w:val="en-US" w:eastAsia="zh-CN"/>
        </w:rPr>
        <w:t>个</w:t>
      </w:r>
      <w:r>
        <w:rPr>
          <w:rFonts w:hint="eastAsia" w:ascii="Roboto" w:hAnsi="Roboto" w:eastAsia="Roboto" w:cs="Roboto"/>
          <w:i w:val="0"/>
          <w:caps w:val="0"/>
          <w:spacing w:val="0"/>
          <w:sz w:val="27"/>
          <w:szCs w:val="27"/>
          <w:highlight w:val="yellow"/>
          <w:u w:val="none"/>
        </w:rPr>
        <w:t>数据包</w:t>
      </w:r>
      <w:r>
        <w:rPr>
          <w:rFonts w:hint="eastAsia" w:ascii="Roboto" w:hAnsi="Roboto" w:eastAsia="宋体" w:cs="Roboto"/>
          <w:i w:val="0"/>
          <w:caps w:val="0"/>
          <w:spacing w:val="0"/>
          <w:sz w:val="27"/>
          <w:szCs w:val="27"/>
          <w:highlight w:val="yellow"/>
          <w:u w:val="none"/>
          <w:lang w:val="en-US" w:eastAsia="zh-CN"/>
        </w:rPr>
        <w:t>为一个周期</w:t>
      </w:r>
      <w:r>
        <w:rPr>
          <w:rFonts w:hint="eastAsia" w:ascii="Roboto" w:hAnsi="Roboto" w:eastAsia="宋体" w:cs="Roboto"/>
          <w:i w:val="0"/>
          <w:caps w:val="0"/>
          <w:spacing w:val="0"/>
          <w:sz w:val="27"/>
          <w:szCs w:val="27"/>
          <w:highlight w:val="yellow"/>
          <w:u w:val="none"/>
          <w:lang w:val="en-US" w:eastAsia="zh-CN"/>
        </w:rPr>
        <w:tab/>
      </w:r>
    </w:p>
    <w:p>
      <w:pPr>
        <w:tabs>
          <w:tab w:val="center" w:pos="4153"/>
        </w:tabs>
        <w:jc w:val="both"/>
        <w:rPr>
          <w:rFonts w:hint="eastAsia" w:ascii="Roboto" w:hAnsi="Roboto" w:eastAsia="宋体" w:cs="Roboto"/>
          <w:i w:val="0"/>
          <w:caps w:val="0"/>
          <w:spacing w:val="0"/>
          <w:sz w:val="27"/>
          <w:szCs w:val="27"/>
          <w:highlight w:val="yellow"/>
          <w:u w:val="none"/>
          <w:lang w:val="en-US" w:eastAsia="zh-CN"/>
        </w:rPr>
      </w:pPr>
    </w:p>
    <w:p>
      <w:pPr>
        <w:tabs>
          <w:tab w:val="center" w:pos="4153"/>
        </w:tabs>
        <w:jc w:val="both"/>
        <w:rPr>
          <w:rFonts w:hint="eastAsia" w:ascii="Roboto" w:hAnsi="Roboto" w:eastAsia="宋体" w:cs="Roboto"/>
          <w:i w:val="0"/>
          <w:caps w:val="0"/>
          <w:spacing w:val="0"/>
          <w:sz w:val="27"/>
          <w:szCs w:val="27"/>
          <w:highlight w:val="yellow"/>
          <w:u w:val="none"/>
          <w:lang w:val="en-US" w:eastAsia="zh-CN"/>
        </w:rPr>
      </w:pPr>
    </w:p>
    <w:p>
      <w:pPr>
        <w:tabs>
          <w:tab w:val="center" w:pos="4153"/>
        </w:tabs>
        <w:jc w:val="both"/>
        <w:rPr>
          <w:rFonts w:hint="eastAsia" w:ascii="Roboto" w:hAnsi="Roboto" w:eastAsia="宋体" w:cs="Roboto"/>
          <w:i w:val="0"/>
          <w:caps w:val="0"/>
          <w:spacing w:val="0"/>
          <w:sz w:val="27"/>
          <w:szCs w:val="27"/>
          <w:highlight w:val="yellow"/>
          <w:u w:val="none"/>
          <w:lang w:val="en-US" w:eastAsia="zh-CN"/>
        </w:rPr>
      </w:pPr>
    </w:p>
    <w:p>
      <w:pPr>
        <w:tabs>
          <w:tab w:val="center" w:pos="4153"/>
        </w:tabs>
        <w:jc w:val="both"/>
        <w:rPr>
          <w:rFonts w:hint="eastAsia" w:ascii="Roboto" w:hAnsi="Roboto" w:eastAsia="宋体" w:cs="Roboto"/>
          <w:i w:val="0"/>
          <w:caps w:val="0"/>
          <w:spacing w:val="0"/>
          <w:sz w:val="27"/>
          <w:szCs w:val="27"/>
          <w:highlight w:val="yellow"/>
          <w:u w:val="none"/>
          <w:lang w:val="en-US" w:eastAsia="zh-CN"/>
        </w:rPr>
      </w:pPr>
    </w:p>
    <w:p>
      <w:pPr>
        <w:outlineLvl w:val="0"/>
        <w:rPr>
          <w:rFonts w:hint="eastAsia"/>
          <w:b/>
          <w:bCs/>
          <w:sz w:val="32"/>
          <w:szCs w:val="32"/>
          <w:lang w:val="en-US" w:eastAsia="zh-CN"/>
        </w:rPr>
      </w:pPr>
      <w:r>
        <w:rPr>
          <w:rFonts w:hint="eastAsia"/>
          <w:b/>
          <w:bCs/>
          <w:sz w:val="32"/>
          <w:szCs w:val="32"/>
          <w:lang w:val="en-US" w:eastAsia="zh-CN"/>
        </w:rPr>
        <w:t>第一阶段：</w:t>
      </w:r>
    </w:p>
    <w:p>
      <w:pPr>
        <w:rPr>
          <w:rFonts w:hint="eastAsia"/>
          <w:lang w:val="en-US" w:eastAsia="zh-CN"/>
        </w:rPr>
      </w:pPr>
      <w:r>
        <w:rPr>
          <w:rFonts w:hint="eastAsia"/>
          <w:lang w:val="en-US" w:eastAsia="zh-CN"/>
        </w:rPr>
        <w:t>解析包：</w:t>
      </w:r>
      <w:r>
        <w:drawing>
          <wp:inline distT="0" distB="0" distL="114300" distR="114300">
            <wp:extent cx="318135" cy="298450"/>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18135" cy="298450"/>
                    </a:xfrm>
                    <a:prstGeom prst="rect">
                      <a:avLst/>
                    </a:prstGeom>
                    <a:noFill/>
                    <a:ln w="9525">
                      <a:noFill/>
                    </a:ln>
                  </pic:spPr>
                </pic:pic>
              </a:graphicData>
            </a:graphic>
          </wp:inline>
        </w:drawing>
      </w:r>
      <w:r>
        <w:t>是第j个解析包</w:t>
      </w:r>
      <w:r>
        <w:rPr>
          <w:rFonts w:hint="eastAsia"/>
          <w:lang w:eastAsia="zh-CN"/>
        </w:rPr>
        <w:t>。</w:t>
      </w:r>
      <w:r>
        <w:t>它具有相应属性的aj和bj值</w:t>
      </w:r>
      <w:r>
        <w:rPr>
          <w:rFonts w:hint="eastAsia"/>
          <w:lang w:eastAsia="zh-CN"/>
        </w:rPr>
        <w:t>，</w:t>
      </w:r>
      <w:r>
        <w:drawing>
          <wp:inline distT="0" distB="0" distL="114300" distR="114300">
            <wp:extent cx="252730" cy="237490"/>
            <wp:effectExtent l="0" t="0" r="1397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52730" cy="237490"/>
                    </a:xfrm>
                    <a:prstGeom prst="rect">
                      <a:avLst/>
                    </a:prstGeom>
                    <a:noFill/>
                    <a:ln w="9525">
                      <a:noFill/>
                    </a:ln>
                  </pic:spPr>
                </pic:pic>
              </a:graphicData>
            </a:graphic>
          </wp:inline>
        </w:drawing>
      </w:r>
      <w:r>
        <w:t xml:space="preserve"> =（aj，bj）。</w:t>
      </w:r>
    </w:p>
    <w:p>
      <w:pPr>
        <w:outlineLvl w:val="1"/>
        <w:rPr>
          <w:rFonts w:hint="eastAsia"/>
          <w:b/>
          <w:bCs/>
          <w:lang w:val="en-US" w:eastAsia="zh-CN"/>
        </w:rPr>
      </w:pPr>
      <w:r>
        <w:rPr>
          <w:rFonts w:hint="eastAsia"/>
          <w:b/>
          <w:bCs/>
          <w:lang w:val="en-US" w:eastAsia="zh-CN"/>
        </w:rPr>
        <w:t>1）解析包集合：</w:t>
      </w:r>
    </w:p>
    <w:p>
      <w:pPr>
        <w:rPr>
          <w:rFonts w:hint="eastAsia"/>
          <w:lang w:eastAsia="zh-CN"/>
        </w:rPr>
      </w:pPr>
      <w:r>
        <w:rPr>
          <w:rFonts w:hint="eastAsia"/>
        </w:rPr>
        <w:t>α</w:t>
      </w:r>
      <w:r>
        <w:rPr>
          <w:rFonts w:hint="eastAsia"/>
          <w:lang w:val="en-US" w:eastAsia="zh-CN"/>
        </w:rPr>
        <w:t>*</w:t>
      </w:r>
      <w:r>
        <w:rPr>
          <w:rFonts w:hint="eastAsia"/>
        </w:rPr>
        <w:t>k矩阵</w:t>
      </w:r>
      <w:r>
        <w:rPr>
          <w:rFonts w:hint="eastAsia"/>
          <w:lang w:eastAsia="zh-CN"/>
        </w:rPr>
        <w:t>，</w:t>
      </w:r>
      <w:r>
        <w:drawing>
          <wp:inline distT="0" distB="0" distL="114300" distR="114300">
            <wp:extent cx="278765" cy="192405"/>
            <wp:effectExtent l="0" t="0" r="698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8765" cy="192405"/>
                    </a:xfrm>
                    <a:prstGeom prst="rect">
                      <a:avLst/>
                    </a:prstGeom>
                    <a:noFill/>
                    <a:ln w="9525">
                      <a:noFill/>
                    </a:ln>
                  </pic:spPr>
                </pic:pic>
              </a:graphicData>
            </a:graphic>
          </wp:inline>
        </w:drawing>
      </w:r>
      <w:r>
        <w:rPr>
          <w:rFonts w:hint="eastAsia"/>
          <w:lang w:eastAsia="zh-CN"/>
        </w:rPr>
        <w:t>。</w:t>
      </w:r>
    </w:p>
    <w:p>
      <w:pPr>
        <w:tabs>
          <w:tab w:val="left" w:pos="2387"/>
        </w:tabs>
        <w:jc w:val="left"/>
      </w:pPr>
      <w:r>
        <w:drawing>
          <wp:inline distT="0" distB="0" distL="114300" distR="114300">
            <wp:extent cx="4876165" cy="16002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876165" cy="1600200"/>
                    </a:xfrm>
                    <a:prstGeom prst="rect">
                      <a:avLst/>
                    </a:prstGeom>
                    <a:noFill/>
                    <a:ln w="9525">
                      <a:noFill/>
                    </a:ln>
                  </pic:spPr>
                </pic:pic>
              </a:graphicData>
            </a:graphic>
          </wp:inline>
        </w:drawing>
      </w:r>
    </w:p>
    <w:p>
      <w:pPr>
        <w:outlineLvl w:val="1"/>
        <w:rPr>
          <w:rFonts w:hint="eastAsia"/>
          <w:b/>
          <w:bCs/>
          <w:lang w:val="en-US" w:eastAsia="zh-CN"/>
        </w:rPr>
      </w:pPr>
      <w:r>
        <w:rPr>
          <w:rFonts w:hint="eastAsia"/>
          <w:b/>
          <w:bCs/>
          <w:lang w:val="en-US" w:eastAsia="zh-CN"/>
        </w:rPr>
        <w:t>2）标准配置文件：</w:t>
      </w:r>
    </w:p>
    <w:p>
      <w:pPr>
        <w:rPr>
          <w:rFonts w:hint="eastAsia"/>
          <w:lang w:val="en-US" w:eastAsia="zh-CN"/>
        </w:rPr>
      </w:pPr>
      <w:r>
        <w:rPr>
          <w:rFonts w:hint="eastAsia"/>
          <w:lang w:val="en-US" w:eastAsia="zh-CN"/>
        </w:rPr>
        <w:t xml:space="preserve"> </w:t>
      </w:r>
      <w:r>
        <w:drawing>
          <wp:inline distT="0" distB="0" distL="114300" distR="114300">
            <wp:extent cx="269875" cy="184150"/>
            <wp:effectExtent l="0" t="0" r="1587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269875" cy="184150"/>
                    </a:xfrm>
                    <a:prstGeom prst="rect">
                      <a:avLst/>
                    </a:prstGeom>
                    <a:noFill/>
                    <a:ln w="9525">
                      <a:noFill/>
                    </a:ln>
                  </pic:spPr>
                </pic:pic>
              </a:graphicData>
            </a:graphic>
          </wp:inline>
        </w:drawing>
      </w:r>
      <w:r>
        <w:rPr>
          <w:rFonts w:hint="eastAsia"/>
          <w:lang w:eastAsia="zh-CN"/>
        </w:rPr>
        <w:t>，</w:t>
      </w:r>
      <w:r>
        <w:rPr>
          <w:rFonts w:hint="eastAsia"/>
          <w:lang w:val="en-US" w:eastAsia="zh-CN"/>
        </w:rPr>
        <w:t>基于</w:t>
      </w:r>
      <w:r>
        <w:drawing>
          <wp:inline distT="0" distB="0" distL="114300" distR="114300">
            <wp:extent cx="339090" cy="207645"/>
            <wp:effectExtent l="0" t="0" r="3810" b="19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339090" cy="207645"/>
                    </a:xfrm>
                    <a:prstGeom prst="rect">
                      <a:avLst/>
                    </a:prstGeom>
                    <a:noFill/>
                    <a:ln w="9525">
                      <a:noFill/>
                    </a:ln>
                  </pic:spPr>
                </pic:pic>
              </a:graphicData>
            </a:graphic>
          </wp:inline>
        </w:drawing>
      </w:r>
      <w:r>
        <w:rPr>
          <w:rFonts w:hint="eastAsia"/>
          <w:lang w:val="en-US" w:eastAsia="zh-CN"/>
        </w:rPr>
        <w:t>矩阵，通过为</w:t>
      </w:r>
      <w:r>
        <w:drawing>
          <wp:inline distT="0" distB="0" distL="114300" distR="114300">
            <wp:extent cx="281940" cy="172720"/>
            <wp:effectExtent l="0" t="0" r="3810" b="1778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281940" cy="172720"/>
                    </a:xfrm>
                    <a:prstGeom prst="rect">
                      <a:avLst/>
                    </a:prstGeom>
                    <a:noFill/>
                    <a:ln w="9525">
                      <a:noFill/>
                    </a:ln>
                  </pic:spPr>
                </pic:pic>
              </a:graphicData>
            </a:graphic>
          </wp:inline>
        </w:drawing>
      </w:r>
      <w:r>
        <w:rPr>
          <w:rFonts w:hint="eastAsia"/>
          <w:lang w:val="en-US" w:eastAsia="zh-CN"/>
        </w:rPr>
        <w:t>中的每个不同的元组</w:t>
      </w:r>
      <w:r>
        <w:drawing>
          <wp:inline distT="0" distB="0" distL="114300" distR="114300">
            <wp:extent cx="251460" cy="266065"/>
            <wp:effectExtent l="0" t="0" r="15240" b="6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251460" cy="266065"/>
                    </a:xfrm>
                    <a:prstGeom prst="rect">
                      <a:avLst/>
                    </a:prstGeom>
                    <a:noFill/>
                    <a:ln w="9525">
                      <a:noFill/>
                    </a:ln>
                  </pic:spPr>
                </pic:pic>
              </a:graphicData>
            </a:graphic>
          </wp:inline>
        </w:drawing>
      </w:r>
      <w:r>
        <w:rPr>
          <w:rFonts w:hint="eastAsia"/>
          <w:lang w:val="en-US" w:eastAsia="zh-CN"/>
        </w:rPr>
        <w:t>=（aj，bj）添加一个新元素</w:t>
      </w:r>
      <w:r>
        <w:drawing>
          <wp:inline distT="0" distB="0" distL="114300" distR="114300">
            <wp:extent cx="485140" cy="164465"/>
            <wp:effectExtent l="0" t="0" r="10160" b="698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rcRect r="3899" b="22223"/>
                    <a:stretch>
                      <a:fillRect/>
                    </a:stretch>
                  </pic:blipFill>
                  <pic:spPr>
                    <a:xfrm>
                      <a:off x="0" y="0"/>
                      <a:ext cx="485140" cy="164465"/>
                    </a:xfrm>
                    <a:prstGeom prst="rect">
                      <a:avLst/>
                    </a:prstGeom>
                    <a:noFill/>
                    <a:ln w="9525">
                      <a:noFill/>
                    </a:ln>
                  </pic:spPr>
                </pic:pic>
              </a:graphicData>
            </a:graphic>
          </wp:inline>
        </w:drawing>
      </w:r>
      <w:r>
        <w:rPr>
          <w:rFonts w:hint="eastAsia"/>
          <w:lang w:val="en-US" w:eastAsia="zh-CN"/>
        </w:rPr>
        <w:t>，创建一对</w:t>
      </w:r>
      <w:r>
        <w:drawing>
          <wp:inline distT="0" distB="0" distL="114300" distR="114300">
            <wp:extent cx="222250" cy="208915"/>
            <wp:effectExtent l="0" t="0" r="6350" b="63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2"/>
                    <a:stretch>
                      <a:fillRect/>
                    </a:stretch>
                  </pic:blipFill>
                  <pic:spPr>
                    <a:xfrm>
                      <a:off x="0" y="0"/>
                      <a:ext cx="222250" cy="208915"/>
                    </a:xfrm>
                    <a:prstGeom prst="rect">
                      <a:avLst/>
                    </a:prstGeom>
                    <a:noFill/>
                    <a:ln w="9525">
                      <a:noFill/>
                    </a:ln>
                  </pic:spPr>
                </pic:pic>
              </a:graphicData>
            </a:graphic>
          </wp:inline>
        </w:drawing>
      </w:r>
      <w:r>
        <w:rPr>
          <w:rFonts w:hint="eastAsia"/>
          <w:lang w:val="en-US" w:eastAsia="zh-CN"/>
        </w:rPr>
        <w:t>的标准配置文件</w:t>
      </w:r>
      <w:r>
        <w:drawing>
          <wp:inline distT="0" distB="0" distL="114300" distR="114300">
            <wp:extent cx="269875" cy="184150"/>
            <wp:effectExtent l="0" t="0" r="15875" b="635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5"/>
                    <a:stretch>
                      <a:fillRect/>
                    </a:stretch>
                  </pic:blipFill>
                  <pic:spPr>
                    <a:xfrm>
                      <a:off x="0" y="0"/>
                      <a:ext cx="269875" cy="184150"/>
                    </a:xfrm>
                    <a:prstGeom prst="rect">
                      <a:avLst/>
                    </a:prstGeom>
                    <a:noFill/>
                    <a:ln w="9525">
                      <a:noFill/>
                    </a:ln>
                  </pic:spPr>
                </pic:pic>
              </a:graphicData>
            </a:graphic>
          </wp:inline>
        </w:drawing>
      </w:r>
      <w:r>
        <w:rPr>
          <w:rFonts w:hint="eastAsia"/>
          <w:lang w:val="en-US" w:eastAsia="zh-CN"/>
        </w:rPr>
        <w:t>。</w:t>
      </w:r>
      <w:r>
        <w:rPr>
          <w:rFonts w:hint="eastAsia"/>
          <w:highlight w:val="yellow"/>
          <w:lang w:val="en-US" w:eastAsia="zh-CN"/>
        </w:rPr>
        <w:t>通过计算具有相同属性值的数据包数量，每个交换机在无攻击期间为每个pair属性生成名义配置文件。</w:t>
      </w:r>
    </w:p>
    <w:p>
      <w:pPr>
        <w:numPr>
          <w:ilvl w:val="0"/>
          <w:numId w:val="0"/>
        </w:numPr>
      </w:pPr>
      <w:r>
        <w:drawing>
          <wp:inline distT="0" distB="0" distL="114300" distR="114300">
            <wp:extent cx="5273675" cy="1561465"/>
            <wp:effectExtent l="0" t="0" r="3175" b="63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3"/>
                    <a:stretch>
                      <a:fillRect/>
                    </a:stretch>
                  </pic:blipFill>
                  <pic:spPr>
                    <a:xfrm>
                      <a:off x="0" y="0"/>
                      <a:ext cx="5273675" cy="156146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其中mi是一个系统特定的正整数，</w:t>
      </w:r>
      <w:r>
        <w:rPr>
          <w:rFonts w:hint="eastAsia"/>
          <w:highlight w:val="yellow"/>
          <w:lang w:val="en-US" w:eastAsia="zh-CN"/>
        </w:rPr>
        <w:t>取决于相应周期内不同性质的包的数目</w:t>
      </w:r>
      <w:r>
        <w:rPr>
          <w:rFonts w:hint="eastAsia"/>
          <w:lang w:val="en-US" w:eastAsia="zh-CN"/>
        </w:rPr>
        <w:t>。</w:t>
      </w:r>
    </w:p>
    <w:p>
      <w:pPr>
        <w:tabs>
          <w:tab w:val="left" w:pos="2387"/>
        </w:tabs>
        <w:jc w:val="left"/>
        <w:rPr>
          <w:rFonts w:hint="eastAsia"/>
          <w:lang w:val="en-US" w:eastAsia="zh-CN"/>
        </w:rPr>
      </w:pPr>
      <w:r>
        <w:rPr>
          <w:rFonts w:hint="eastAsia"/>
          <w:lang w:val="en-US" w:eastAsia="zh-CN"/>
        </w:rPr>
        <w:t>名义配置文件示例（不同类型包的数量）：</w:t>
      </w:r>
    </w:p>
    <w:p>
      <w:pPr>
        <w:tabs>
          <w:tab w:val="left" w:pos="2387"/>
        </w:tabs>
        <w:jc w:val="left"/>
        <w:rPr>
          <w:rFonts w:hint="eastAsia"/>
          <w:lang w:val="en-US" w:eastAsia="zh-CN"/>
        </w:rPr>
      </w:pPr>
      <w:r>
        <w:drawing>
          <wp:inline distT="0" distB="0" distL="114300" distR="114300">
            <wp:extent cx="4657090" cy="1362075"/>
            <wp:effectExtent l="0" t="0" r="10160" b="952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4"/>
                    <a:stretch>
                      <a:fillRect/>
                    </a:stretch>
                  </pic:blipFill>
                  <pic:spPr>
                    <a:xfrm>
                      <a:off x="0" y="0"/>
                      <a:ext cx="4657090" cy="1362075"/>
                    </a:xfrm>
                    <a:prstGeom prst="rect">
                      <a:avLst/>
                    </a:prstGeom>
                    <a:noFill/>
                    <a:ln w="9525">
                      <a:noFill/>
                    </a:ln>
                  </pic:spPr>
                </pic:pic>
              </a:graphicData>
            </a:graphic>
          </wp:inline>
        </w:drawing>
      </w:r>
    </w:p>
    <w:p>
      <w:pPr>
        <w:tabs>
          <w:tab w:val="left" w:pos="2387"/>
        </w:tabs>
        <w:jc w:val="left"/>
        <w:rPr>
          <w:rFonts w:hint="eastAsia"/>
          <w:lang w:val="en-US" w:eastAsia="zh-CN"/>
        </w:rPr>
      </w:pPr>
      <w:r>
        <w:rPr>
          <w:highlight w:val="none"/>
        </w:rPr>
        <w:drawing>
          <wp:inline distT="0" distB="0" distL="114300" distR="114300">
            <wp:extent cx="225425" cy="239395"/>
            <wp:effectExtent l="0" t="0" r="3175"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rcRect r="14868" b="-533"/>
                    <a:stretch>
                      <a:fillRect/>
                    </a:stretch>
                  </pic:blipFill>
                  <pic:spPr>
                    <a:xfrm>
                      <a:off x="0" y="0"/>
                      <a:ext cx="225425" cy="239395"/>
                    </a:xfrm>
                    <a:prstGeom prst="rect">
                      <a:avLst/>
                    </a:prstGeom>
                    <a:noFill/>
                    <a:ln w="9525">
                      <a:noFill/>
                    </a:ln>
                  </pic:spPr>
                </pic:pic>
              </a:graphicData>
            </a:graphic>
          </wp:inline>
        </w:drawing>
      </w:r>
      <w:r>
        <w:rPr>
          <w:rFonts w:hint="eastAsia"/>
          <w:highlight w:val="none"/>
          <w:lang w:val="en-US" w:eastAsia="zh-CN"/>
        </w:rPr>
        <w:t xml:space="preserve">  ：类似与上面的</w:t>
      </w:r>
      <w:r>
        <w:drawing>
          <wp:inline distT="0" distB="0" distL="114300" distR="114300">
            <wp:extent cx="318135" cy="298450"/>
            <wp:effectExtent l="0" t="0" r="57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18135" cy="298450"/>
                    </a:xfrm>
                    <a:prstGeom prst="rect">
                      <a:avLst/>
                    </a:prstGeom>
                    <a:noFill/>
                    <a:ln w="9525">
                      <a:noFill/>
                    </a:ln>
                  </pic:spPr>
                </pic:pic>
              </a:graphicData>
            </a:graphic>
          </wp:inline>
        </w:drawing>
      </w:r>
      <w:r>
        <w:rPr>
          <w:rFonts w:hint="eastAsia"/>
          <w:lang w:eastAsia="zh-CN"/>
        </w:rPr>
        <w:t>，</w:t>
      </w:r>
      <w:r>
        <w:rPr>
          <w:rFonts w:hint="eastAsia"/>
          <w:lang w:val="en-US" w:eastAsia="zh-CN"/>
        </w:rPr>
        <w:t>都是</w:t>
      </w:r>
      <w:r>
        <w:drawing>
          <wp:inline distT="0" distB="0" distL="114300" distR="114300">
            <wp:extent cx="222250" cy="208915"/>
            <wp:effectExtent l="0" t="0" r="6350" b="6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222250" cy="208915"/>
                    </a:xfrm>
                    <a:prstGeom prst="rect">
                      <a:avLst/>
                    </a:prstGeom>
                    <a:noFill/>
                    <a:ln w="9525">
                      <a:noFill/>
                    </a:ln>
                  </pic:spPr>
                </pic:pic>
              </a:graphicData>
            </a:graphic>
          </wp:inline>
        </w:drawing>
      </w:r>
      <w:r>
        <w:rPr>
          <w:rFonts w:hint="eastAsia"/>
          <w:lang w:val="en-US" w:eastAsia="zh-CN"/>
        </w:rPr>
        <w:t>的子集。一个属性对。</w:t>
      </w:r>
    </w:p>
    <w:p>
      <w:pPr>
        <w:tabs>
          <w:tab w:val="left" w:pos="2387"/>
        </w:tabs>
        <w:jc w:val="left"/>
        <w:rPr>
          <w:rFonts w:hint="eastAsia"/>
          <w:lang w:val="en-US" w:eastAsia="zh-CN"/>
        </w:rPr>
      </w:pPr>
    </w:p>
    <w:p>
      <w:pPr>
        <w:tabs>
          <w:tab w:val="left" w:pos="2387"/>
        </w:tabs>
        <w:jc w:val="left"/>
        <w:outlineLvl w:val="1"/>
        <w:rPr>
          <w:rFonts w:hint="eastAsia"/>
          <w:b/>
          <w:bCs/>
          <w:lang w:val="en-US" w:eastAsia="zh-CN"/>
        </w:rPr>
      </w:pPr>
      <w:r>
        <w:rPr>
          <w:rFonts w:hint="eastAsia"/>
          <w:b/>
          <w:bCs/>
          <w:lang w:val="en-US" w:eastAsia="zh-CN"/>
        </w:rPr>
        <w:t>3）p阶标准配置文件：</w:t>
      </w:r>
    </w:p>
    <w:p>
      <w:pPr>
        <w:tabs>
          <w:tab w:val="left" w:pos="2387"/>
        </w:tabs>
        <w:jc w:val="left"/>
      </w:pPr>
      <w:r>
        <w:drawing>
          <wp:inline distT="0" distB="0" distL="114300" distR="114300">
            <wp:extent cx="361950" cy="285750"/>
            <wp:effectExtent l="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6"/>
                    <a:stretch>
                      <a:fillRect/>
                    </a:stretch>
                  </pic:blipFill>
                  <pic:spPr>
                    <a:xfrm>
                      <a:off x="0" y="0"/>
                      <a:ext cx="361950" cy="285750"/>
                    </a:xfrm>
                    <a:prstGeom prst="rect">
                      <a:avLst/>
                    </a:prstGeom>
                    <a:noFill/>
                    <a:ln w="9525">
                      <a:noFill/>
                    </a:ln>
                  </pic:spPr>
                </pic:pic>
              </a:graphicData>
            </a:graphic>
          </wp:inline>
        </w:drawing>
      </w:r>
    </w:p>
    <w:p>
      <w:pPr>
        <w:tabs>
          <w:tab w:val="left" w:pos="2387"/>
        </w:tabs>
        <w:jc w:val="left"/>
      </w:pPr>
      <w:r>
        <w:drawing>
          <wp:inline distT="0" distB="0" distL="114300" distR="114300">
            <wp:extent cx="4571365" cy="1419225"/>
            <wp:effectExtent l="0" t="0" r="635" b="952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6"/>
                    <a:stretch>
                      <a:fillRect/>
                    </a:stretch>
                  </pic:blipFill>
                  <pic:spPr>
                    <a:xfrm>
                      <a:off x="0" y="0"/>
                      <a:ext cx="4571365" cy="1419225"/>
                    </a:xfrm>
                    <a:prstGeom prst="rect">
                      <a:avLst/>
                    </a:prstGeom>
                    <a:noFill/>
                    <a:ln w="9525">
                      <a:noFill/>
                    </a:ln>
                  </pic:spPr>
                </pic:pic>
              </a:graphicData>
            </a:graphic>
          </wp:inline>
        </w:drawing>
      </w:r>
    </w:p>
    <w:p>
      <w:pPr>
        <w:tabs>
          <w:tab w:val="left" w:pos="2387"/>
        </w:tabs>
        <w:jc w:val="left"/>
      </w:pPr>
    </w:p>
    <w:p>
      <w:pPr>
        <w:tabs>
          <w:tab w:val="left" w:pos="2387"/>
        </w:tabs>
        <w:jc w:val="left"/>
      </w:pPr>
    </w:p>
    <w:p>
      <w:pPr>
        <w:tabs>
          <w:tab w:val="left" w:pos="2387"/>
        </w:tabs>
        <w:jc w:val="left"/>
        <w:rPr>
          <w:rFonts w:hint="eastAsia"/>
          <w:lang w:val="en-US" w:eastAsia="zh-CN"/>
        </w:rPr>
      </w:pPr>
      <w:r>
        <w:rPr>
          <w:rFonts w:hint="eastAsia"/>
          <w:lang w:val="en-US" w:eastAsia="zh-CN"/>
        </w:rPr>
        <w:t>异常检测：</w:t>
      </w:r>
    </w:p>
    <w:p>
      <w:pPr>
        <w:tabs>
          <w:tab w:val="left" w:pos="2387"/>
        </w:tabs>
        <w:ind w:firstLine="420" w:firstLineChars="200"/>
        <w:jc w:val="left"/>
        <w:rPr>
          <w:rFonts w:hint="default"/>
        </w:rPr>
      </w:pPr>
      <w:r>
        <w:t>控制器计算每个</w:t>
      </w:r>
      <w:r>
        <w:rPr>
          <w:rFonts w:hint="eastAsia"/>
          <w:lang w:val="en-US" w:eastAsia="zh-CN"/>
        </w:rPr>
        <w:t>标准</w:t>
      </w:r>
      <w:r>
        <w:t>对</w:t>
      </w:r>
      <w:r>
        <w:rPr>
          <w:rFonts w:hint="eastAsia"/>
          <w:lang w:val="en-US" w:eastAsia="zh-CN"/>
        </w:rPr>
        <w:t>配置文件</w:t>
      </w:r>
      <w:r>
        <w:t>的联合熵JN并将其用于检测功能。</w:t>
      </w:r>
      <w:r>
        <w:rPr>
          <w:rFonts w:hint="default"/>
        </w:rPr>
        <w:t>当比较当前</w:t>
      </w:r>
      <w:r>
        <w:rPr>
          <w:rFonts w:hint="eastAsia"/>
          <w:lang w:val="en-US" w:eastAsia="zh-CN"/>
        </w:rPr>
        <w:t>配置文件</w:t>
      </w:r>
      <w:r>
        <w:rPr>
          <w:rFonts w:hint="default"/>
        </w:rPr>
        <w:t>和标称</w:t>
      </w:r>
      <w:r>
        <w:rPr>
          <w:rFonts w:hint="eastAsia"/>
          <w:lang w:val="en-US" w:eastAsia="zh-CN"/>
        </w:rPr>
        <w:t>配置文件</w:t>
      </w:r>
      <w:r>
        <w:rPr>
          <w:rFonts w:hint="default"/>
        </w:rPr>
        <w:t>的联合熵值时，如果任何一对的差异超过阈值θj，则检测到DDoS。然后将最大差的一对作为当前攻击的决定因素对。</w:t>
      </w:r>
    </w:p>
    <w:p>
      <w:pPr>
        <w:tabs>
          <w:tab w:val="left" w:pos="2387"/>
        </w:tabs>
        <w:jc w:val="left"/>
        <w:rPr>
          <w:rFonts w:hint="default"/>
        </w:rPr>
      </w:pPr>
    </w:p>
    <w:p>
      <w:pPr>
        <w:tabs>
          <w:tab w:val="left" w:pos="2387"/>
        </w:tabs>
        <w:jc w:val="left"/>
        <w:outlineLvl w:val="1"/>
        <w:rPr>
          <w:rFonts w:hint="eastAsia"/>
          <w:b/>
          <w:bCs/>
          <w:lang w:val="en-US" w:eastAsia="zh-CN"/>
        </w:rPr>
      </w:pPr>
      <w:r>
        <w:rPr>
          <w:rFonts w:hint="eastAsia"/>
          <w:b/>
          <w:bCs/>
          <w:lang w:val="en-US" w:eastAsia="zh-CN"/>
        </w:rPr>
        <w:t>4）JN具体计算：</w:t>
      </w:r>
    </w:p>
    <w:p>
      <w:pPr>
        <w:tabs>
          <w:tab w:val="left" w:pos="2387"/>
        </w:tabs>
        <w:jc w:val="left"/>
      </w:pPr>
      <w:r>
        <w:rPr>
          <w:rFonts w:hint="eastAsia"/>
          <w:lang w:val="en-US" w:eastAsia="zh-CN"/>
        </w:rPr>
        <w:t>（1）名义</w:t>
      </w:r>
      <w:r>
        <w:t>周期中的</w:t>
      </w:r>
      <w:r>
        <w:rPr>
          <w:rFonts w:hint="eastAsia"/>
          <w:lang w:val="en-US" w:eastAsia="zh-CN"/>
        </w:rPr>
        <w:t>名义配置文件</w:t>
      </w:r>
      <w:r>
        <w:drawing>
          <wp:inline distT="0" distB="0" distL="114300" distR="114300">
            <wp:extent cx="438150" cy="276225"/>
            <wp:effectExtent l="0" t="0" r="0" b="952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7"/>
                    <a:stretch>
                      <a:fillRect/>
                    </a:stretch>
                  </pic:blipFill>
                  <pic:spPr>
                    <a:xfrm>
                      <a:off x="0" y="0"/>
                      <a:ext cx="438150" cy="276225"/>
                    </a:xfrm>
                    <a:prstGeom prst="rect">
                      <a:avLst/>
                    </a:prstGeom>
                    <a:noFill/>
                    <a:ln w="9525">
                      <a:noFill/>
                    </a:ln>
                  </pic:spPr>
                </pic:pic>
              </a:graphicData>
            </a:graphic>
          </wp:inline>
        </w:drawing>
      </w:r>
      <w:r>
        <w:t>的联合熵计算如下：</w:t>
      </w:r>
    </w:p>
    <w:p>
      <w:pPr>
        <w:tabs>
          <w:tab w:val="left" w:pos="2387"/>
        </w:tabs>
        <w:jc w:val="left"/>
      </w:pPr>
      <w:r>
        <w:drawing>
          <wp:inline distT="0" distB="0" distL="114300" distR="114300">
            <wp:extent cx="4723765" cy="676275"/>
            <wp:effectExtent l="0" t="0" r="635"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8"/>
                    <a:stretch>
                      <a:fillRect/>
                    </a:stretch>
                  </pic:blipFill>
                  <pic:spPr>
                    <a:xfrm>
                      <a:off x="0" y="0"/>
                      <a:ext cx="4723765" cy="676275"/>
                    </a:xfrm>
                    <a:prstGeom prst="rect">
                      <a:avLst/>
                    </a:prstGeom>
                    <a:noFill/>
                    <a:ln w="9525">
                      <a:noFill/>
                    </a:ln>
                  </pic:spPr>
                </pic:pic>
              </a:graphicData>
            </a:graphic>
          </wp:inline>
        </w:drawing>
      </w:r>
    </w:p>
    <w:p>
      <w:pPr>
        <w:rPr>
          <w:rFonts w:hint="eastAsia"/>
          <w:lang w:eastAsia="zh-CN"/>
        </w:rPr>
      </w:pPr>
      <w:r>
        <w:t>我们放弃了</w:t>
      </w:r>
      <w:r>
        <w:rPr>
          <w:rFonts w:hint="default"/>
        </w:rPr>
        <w:t> </w:t>
      </w:r>
      <w:r>
        <w:t>p </w:t>
      </w:r>
      <w:r>
        <w:rPr>
          <w:rFonts w:hint="default"/>
        </w:rPr>
        <w:t>因为我们正在使用 p </w:t>
      </w:r>
      <w:r>
        <w:t>=</w:t>
      </w:r>
      <w:r>
        <w:rPr>
          <w:rFonts w:hint="default"/>
        </w:rPr>
        <w:t> </w:t>
      </w:r>
      <w:r>
        <w:rPr>
          <w:rFonts w:hint="eastAsia"/>
          <w:lang w:val="en-US" w:eastAsia="zh-CN"/>
        </w:rPr>
        <w:t>1</w:t>
      </w:r>
      <w:r>
        <w:t> </w:t>
      </w:r>
      <w:r>
        <w:rPr>
          <w:rFonts w:hint="default"/>
        </w:rPr>
        <w:t>在我们的实验中。为了便于在前面的等式中表示，</w:t>
      </w:r>
      <w:r>
        <w:drawing>
          <wp:inline distT="0" distB="0" distL="114300" distR="114300">
            <wp:extent cx="399415" cy="190500"/>
            <wp:effectExtent l="0" t="0" r="635"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9"/>
                    <a:stretch>
                      <a:fillRect/>
                    </a:stretch>
                  </pic:blipFill>
                  <pic:spPr>
                    <a:xfrm>
                      <a:off x="0" y="0"/>
                      <a:ext cx="399415" cy="190500"/>
                    </a:xfrm>
                    <a:prstGeom prst="rect">
                      <a:avLst/>
                    </a:prstGeom>
                    <a:noFill/>
                    <a:ln w="9525">
                      <a:noFill/>
                    </a:ln>
                  </pic:spPr>
                </pic:pic>
              </a:graphicData>
            </a:graphic>
          </wp:inline>
        </w:drawing>
      </w:r>
      <w:r>
        <w:t>术语定义为</w:t>
      </w:r>
      <w:r>
        <w:rPr>
          <w:rFonts w:hint="eastAsia"/>
          <w:lang w:eastAsia="zh-CN"/>
        </w:rPr>
        <w:t>：</w:t>
      </w:r>
    </w:p>
    <w:p>
      <w:r>
        <w:rPr>
          <w:rFonts w:hint="eastAsia"/>
          <w:lang w:val="en-US" w:eastAsia="zh-CN"/>
        </w:rPr>
        <w:t xml:space="preserve">            </w:t>
      </w:r>
      <w:r>
        <w:drawing>
          <wp:inline distT="0" distB="0" distL="114300" distR="114300">
            <wp:extent cx="3112135" cy="358140"/>
            <wp:effectExtent l="0" t="0" r="12065" b="381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0"/>
                    <a:stretch>
                      <a:fillRect/>
                    </a:stretch>
                  </pic:blipFill>
                  <pic:spPr>
                    <a:xfrm>
                      <a:off x="0" y="0"/>
                      <a:ext cx="3112135" cy="358140"/>
                    </a:xfrm>
                    <a:prstGeom prst="rect">
                      <a:avLst/>
                    </a:prstGeom>
                    <a:noFill/>
                    <a:ln w="9525">
                      <a:noFill/>
                    </a:ln>
                  </pic:spPr>
                </pic:pic>
              </a:graphicData>
            </a:graphic>
          </wp:inline>
        </w:drawing>
      </w:r>
    </w:p>
    <w:p>
      <w:pPr>
        <w:pStyle w:val="3"/>
        <w:keepNext w:val="0"/>
        <w:keepLines w:val="0"/>
        <w:widowControl/>
        <w:suppressLineNumbers w:val="0"/>
        <w:shd w:val="clear" w:color="auto" w:fill="FFFFFF"/>
        <w:spacing w:before="0" w:beforeAutospacing="0" w:after="315" w:afterAutospacing="0"/>
        <w:ind w:left="0" w:right="0" w:firstLine="0"/>
        <w:rPr>
          <w:rFonts w:hint="default" w:ascii="Georgia" w:hAnsi="Georgia" w:eastAsia="Georgia" w:cs="Georgia"/>
          <w:i w:val="0"/>
          <w:caps w:val="0"/>
          <w:color w:val="333333"/>
          <w:spacing w:val="0"/>
          <w:sz w:val="22"/>
          <w:szCs w:val="22"/>
          <w:shd w:val="clear" w:color="auto" w:fill="FFFFFF"/>
        </w:rPr>
      </w:pPr>
      <w:r>
        <w:rPr>
          <w:rFonts w:ascii="Georgia" w:hAnsi="Georgia" w:eastAsia="Georgia" w:cs="Georgia"/>
          <w:i w:val="0"/>
          <w:caps w:val="0"/>
          <w:color w:val="333333"/>
          <w:spacing w:val="0"/>
          <w:sz w:val="22"/>
          <w:szCs w:val="22"/>
          <w:shd w:val="clear" w:color="auto" w:fill="FFFFFF"/>
        </w:rPr>
        <w:t>然后，</w:t>
      </w:r>
      <w:r>
        <w:drawing>
          <wp:inline distT="0" distB="0" distL="114300" distR="114300">
            <wp:extent cx="399415" cy="190500"/>
            <wp:effectExtent l="0" t="0" r="635"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9"/>
                    <a:stretch>
                      <a:fillRect/>
                    </a:stretch>
                  </pic:blipFill>
                  <pic:spPr>
                    <a:xfrm>
                      <a:off x="0" y="0"/>
                      <a:ext cx="399415" cy="190500"/>
                    </a:xfrm>
                    <a:prstGeom prst="rect">
                      <a:avLst/>
                    </a:prstGeom>
                    <a:noFill/>
                    <a:ln w="9525">
                      <a:noFill/>
                    </a:ln>
                  </pic:spPr>
                </pic:pic>
              </a:graphicData>
            </a:graphic>
          </wp:inline>
        </w:drawing>
      </w:r>
      <w:r>
        <w:rPr>
          <w:rFonts w:hint="default" w:ascii="Georgia" w:hAnsi="Georgia" w:eastAsia="Georgia" w:cs="Georgia"/>
          <w:i w:val="0"/>
          <w:caps w:val="0"/>
          <w:color w:val="333333"/>
          <w:spacing w:val="0"/>
          <w:sz w:val="22"/>
          <w:szCs w:val="22"/>
          <w:shd w:val="clear" w:color="auto" w:fill="FFFFFF"/>
        </w:rPr>
        <w:t>可以简化为：</w:t>
      </w:r>
    </w:p>
    <w:p>
      <w:pPr>
        <w:pStyle w:val="3"/>
        <w:keepNext w:val="0"/>
        <w:keepLines w:val="0"/>
        <w:widowControl/>
        <w:suppressLineNumbers w:val="0"/>
        <w:shd w:val="clear" w:color="auto" w:fill="FFFFFF"/>
        <w:spacing w:before="0" w:beforeAutospacing="0" w:after="315" w:afterAutospacing="0"/>
        <w:ind w:left="0" w:right="0" w:firstLine="0"/>
      </w:pPr>
      <w:r>
        <w:rPr>
          <w:rFonts w:hint="eastAsia"/>
          <w:lang w:val="en-US" w:eastAsia="zh-CN"/>
        </w:rPr>
        <w:t xml:space="preserve">                     </w:t>
      </w:r>
      <w:r>
        <w:drawing>
          <wp:inline distT="0" distB="0" distL="114300" distR="114300">
            <wp:extent cx="2706370" cy="445135"/>
            <wp:effectExtent l="0" t="0" r="17780" b="1206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1"/>
                    <a:stretch>
                      <a:fillRect/>
                    </a:stretch>
                  </pic:blipFill>
                  <pic:spPr>
                    <a:xfrm>
                      <a:off x="0" y="0"/>
                      <a:ext cx="2706370" cy="445135"/>
                    </a:xfrm>
                    <a:prstGeom prst="rect">
                      <a:avLst/>
                    </a:prstGeom>
                    <a:noFill/>
                    <a:ln w="9525">
                      <a:noFill/>
                    </a:ln>
                  </pic:spPr>
                </pic:pic>
              </a:graphicData>
            </a:graphic>
          </wp:inline>
        </w:drawing>
      </w:r>
    </w:p>
    <w:p>
      <w:pPr>
        <w:pStyle w:val="3"/>
        <w:keepNext w:val="0"/>
        <w:keepLines w:val="0"/>
        <w:widowControl/>
        <w:suppressLineNumbers w:val="0"/>
        <w:shd w:val="clear" w:color="auto" w:fill="FFFFFF"/>
        <w:spacing w:before="0" w:beforeAutospacing="0" w:after="315" w:afterAutospacing="0"/>
        <w:ind w:left="0" w:right="0" w:firstLine="0"/>
        <w:rPr>
          <w:rFonts w:hint="eastAsia"/>
          <w:lang w:val="en-US" w:eastAsia="zh-CN"/>
        </w:rPr>
      </w:pPr>
      <w:r>
        <w:rPr>
          <w:rFonts w:hint="eastAsia"/>
          <w:lang w:val="en-US" w:eastAsia="zh-CN"/>
        </w:rPr>
        <w:t>为了使熵值在[0，1]中，我们将其标准化如下：</w:t>
      </w:r>
    </w:p>
    <w:p>
      <w:pPr>
        <w:pStyle w:val="3"/>
        <w:keepNext w:val="0"/>
        <w:keepLines w:val="0"/>
        <w:widowControl/>
        <w:suppressLineNumbers w:val="0"/>
        <w:shd w:val="clear" w:color="auto" w:fill="FFFFFF"/>
        <w:spacing w:before="0" w:beforeAutospacing="0" w:after="315" w:afterAutospacing="0"/>
        <w:ind w:left="0" w:right="0" w:firstLine="0"/>
      </w:pPr>
      <w:r>
        <w:rPr>
          <w:rFonts w:hint="eastAsia"/>
          <w:lang w:val="en-US" w:eastAsia="zh-CN"/>
        </w:rPr>
        <w:t xml:space="preserve">                      </w:t>
      </w:r>
      <w:r>
        <w:drawing>
          <wp:inline distT="0" distB="0" distL="114300" distR="114300">
            <wp:extent cx="2526030" cy="266700"/>
            <wp:effectExtent l="0" t="0" r="7620"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2"/>
                    <a:stretch>
                      <a:fillRect/>
                    </a:stretch>
                  </pic:blipFill>
                  <pic:spPr>
                    <a:xfrm>
                      <a:off x="0" y="0"/>
                      <a:ext cx="2526030" cy="266700"/>
                    </a:xfrm>
                    <a:prstGeom prst="rect">
                      <a:avLst/>
                    </a:prstGeom>
                    <a:noFill/>
                    <a:ln w="9525">
                      <a:noFill/>
                    </a:ln>
                  </pic:spPr>
                </pic:pic>
              </a:graphicData>
            </a:graphic>
          </wp:inline>
        </w:drawing>
      </w:r>
    </w:p>
    <w:p/>
    <w:p/>
    <w:p>
      <w:pPr>
        <w:outlineLvl w:val="0"/>
        <w:rPr>
          <w:rFonts w:hint="eastAsia" w:eastAsiaTheme="minorEastAsia"/>
          <w:b/>
          <w:bCs/>
          <w:sz w:val="32"/>
          <w:szCs w:val="32"/>
          <w:lang w:val="en-US" w:eastAsia="zh-CN"/>
        </w:rPr>
      </w:pPr>
      <w:r>
        <w:rPr>
          <w:rFonts w:hint="eastAsia"/>
          <w:b/>
          <w:bCs/>
          <w:sz w:val="32"/>
          <w:szCs w:val="32"/>
          <w:lang w:val="en-US" w:eastAsia="zh-CN"/>
        </w:rPr>
        <w:t>第二阶段:</w:t>
      </w:r>
    </w:p>
    <w:p>
      <w:pPr>
        <w:rPr>
          <w:rFonts w:hint="eastAsia"/>
          <w:lang w:val="en-US" w:eastAsia="zh-CN"/>
        </w:rPr>
      </w:pPr>
    </w:p>
    <w:p>
      <w:pPr>
        <w:numPr>
          <w:ilvl w:val="0"/>
          <w:numId w:val="0"/>
        </w:numPr>
        <w:outlineLvl w:val="1"/>
        <w:rPr>
          <w:rFonts w:hint="eastAsia"/>
          <w:b/>
          <w:bCs/>
          <w:lang w:val="en-US" w:eastAsia="zh-CN"/>
        </w:rPr>
      </w:pPr>
      <w:r>
        <w:rPr>
          <w:rFonts w:hint="eastAsia"/>
          <w:b/>
          <w:bCs/>
          <w:lang w:val="en-US" w:eastAsia="zh-CN"/>
        </w:rPr>
        <w:t>1）</w:t>
      </w:r>
      <w:r>
        <w:rPr>
          <w:b/>
          <w:bCs/>
        </w:rPr>
        <w:t>当前配置文件生成：</w:t>
      </w:r>
    </w:p>
    <w:p>
      <w:pPr>
        <w:rPr>
          <w:rFonts w:hint="default"/>
        </w:rPr>
      </w:pPr>
      <w:r>
        <w:t>每个交换机在攻击期间为每对配对属性Ai生成当前配置文件。</w:t>
      </w:r>
      <w:r>
        <w:rPr>
          <w:rFonts w:hint="default"/>
        </w:rPr>
        <w:t>它计算具有相同属性值的数据包的数量。在此分析期间，交换机将所有数据包的标头发送到控制器。因此，控制器为每个组合生成对</w:t>
      </w:r>
      <w:r>
        <w:rPr>
          <w:rFonts w:hint="eastAsia"/>
          <w:lang w:val="en-US" w:eastAsia="zh-CN"/>
        </w:rPr>
        <w:t>配置文件</w:t>
      </w:r>
      <w:r>
        <w:rPr>
          <w:rFonts w:hint="default"/>
        </w:rPr>
        <w:t>。第i个当前配置文件</w:t>
      </w:r>
      <w:r>
        <w:drawing>
          <wp:inline distT="0" distB="0" distL="114300" distR="114300">
            <wp:extent cx="409575" cy="228600"/>
            <wp:effectExtent l="0" t="0" r="9525"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23"/>
                    <a:stretch>
                      <a:fillRect/>
                    </a:stretch>
                  </pic:blipFill>
                  <pic:spPr>
                    <a:xfrm>
                      <a:off x="0" y="0"/>
                      <a:ext cx="409575" cy="228600"/>
                    </a:xfrm>
                    <a:prstGeom prst="rect">
                      <a:avLst/>
                    </a:prstGeom>
                    <a:noFill/>
                    <a:ln w="9525">
                      <a:noFill/>
                    </a:ln>
                  </pic:spPr>
                </pic:pic>
              </a:graphicData>
            </a:graphic>
          </wp:inline>
        </w:drawing>
      </w:r>
      <w:r>
        <w:rPr>
          <w:rFonts w:hint="default"/>
        </w:rPr>
        <w:t xml:space="preserve">如（8）所示： </w:t>
      </w:r>
    </w:p>
    <w:p>
      <w:r>
        <w:drawing>
          <wp:inline distT="0" distB="0" distL="114300" distR="114300">
            <wp:extent cx="4599940" cy="1457325"/>
            <wp:effectExtent l="0" t="0" r="10160" b="9525"/>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24"/>
                    <a:stretch>
                      <a:fillRect/>
                    </a:stretch>
                  </pic:blipFill>
                  <pic:spPr>
                    <a:xfrm>
                      <a:off x="0" y="0"/>
                      <a:ext cx="4599940" cy="1457325"/>
                    </a:xfrm>
                    <a:prstGeom prst="rect">
                      <a:avLst/>
                    </a:prstGeom>
                    <a:noFill/>
                    <a:ln w="9525">
                      <a:noFill/>
                    </a:ln>
                  </pic:spPr>
                </pic:pic>
              </a:graphicData>
            </a:graphic>
          </wp:inline>
        </w:drawing>
      </w:r>
    </w:p>
    <w:p>
      <w:pPr>
        <w:outlineLvl w:val="1"/>
        <w:rPr>
          <w:b/>
          <w:bCs/>
        </w:rPr>
      </w:pPr>
      <w:r>
        <w:rPr>
          <w:rFonts w:hint="default"/>
          <w:b/>
          <w:bCs/>
        </w:rPr>
        <w:t>2）当前剖面的联合熵计算：</w:t>
      </w:r>
    </w:p>
    <w:p>
      <w:r>
        <w:rPr>
          <w:rFonts w:hint="eastAsia"/>
          <w:lang w:val="en-US" w:eastAsia="zh-CN"/>
        </w:rPr>
        <w:t>计算每对的联合熵JC，以便与JN进行比较。</w:t>
      </w:r>
      <w:r>
        <w:t>与</w:t>
      </w:r>
      <w:r>
        <w:drawing>
          <wp:inline distT="0" distB="0" distL="114300" distR="114300">
            <wp:extent cx="571500" cy="304800"/>
            <wp:effectExtent l="0" t="0" r="0" b="0"/>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25"/>
                    <a:stretch>
                      <a:fillRect/>
                    </a:stretch>
                  </pic:blipFill>
                  <pic:spPr>
                    <a:xfrm>
                      <a:off x="0" y="0"/>
                      <a:ext cx="571500" cy="304800"/>
                    </a:xfrm>
                    <a:prstGeom prst="rect">
                      <a:avLst/>
                    </a:prstGeom>
                    <a:noFill/>
                    <a:ln w="9525">
                      <a:noFill/>
                    </a:ln>
                  </pic:spPr>
                </pic:pic>
              </a:graphicData>
            </a:graphic>
          </wp:inline>
        </w:drawing>
      </w:r>
      <w:r>
        <w:t>类似，术语</w:t>
      </w:r>
      <w:r>
        <w:drawing>
          <wp:inline distT="0" distB="0" distL="114300" distR="114300">
            <wp:extent cx="638175" cy="352425"/>
            <wp:effectExtent l="0" t="0" r="9525" b="9525"/>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26"/>
                    <a:stretch>
                      <a:fillRect/>
                    </a:stretch>
                  </pic:blipFill>
                  <pic:spPr>
                    <a:xfrm>
                      <a:off x="0" y="0"/>
                      <a:ext cx="638175" cy="352425"/>
                    </a:xfrm>
                    <a:prstGeom prst="rect">
                      <a:avLst/>
                    </a:prstGeom>
                    <a:noFill/>
                    <a:ln w="9525">
                      <a:noFill/>
                    </a:ln>
                  </pic:spPr>
                </pic:pic>
              </a:graphicData>
            </a:graphic>
          </wp:inline>
        </w:drawing>
      </w:r>
      <w:r>
        <w:t>表示如下：</w:t>
      </w:r>
    </w:p>
    <w:p>
      <w:pPr>
        <w:rPr>
          <w:rFonts w:hint="eastAsia"/>
          <w:lang w:eastAsia="zh-CN"/>
        </w:rPr>
      </w:pPr>
      <w:r>
        <w:drawing>
          <wp:inline distT="0" distB="0" distL="114300" distR="114300">
            <wp:extent cx="3628390" cy="390525"/>
            <wp:effectExtent l="0" t="0" r="10160" b="9525"/>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27"/>
                    <a:stretch>
                      <a:fillRect/>
                    </a:stretch>
                  </pic:blipFill>
                  <pic:spPr>
                    <a:xfrm>
                      <a:off x="0" y="0"/>
                      <a:ext cx="3628390" cy="390525"/>
                    </a:xfrm>
                    <a:prstGeom prst="rect">
                      <a:avLst/>
                    </a:prstGeom>
                    <a:noFill/>
                    <a:ln w="9525">
                      <a:noFill/>
                    </a:ln>
                  </pic:spPr>
                </pic:pic>
              </a:graphicData>
            </a:graphic>
          </wp:inline>
        </w:drawing>
      </w:r>
      <w:r>
        <w:rPr>
          <w:rFonts w:hint="eastAsia"/>
          <w:lang w:eastAsia="zh-CN"/>
        </w:rPr>
        <w:tab/>
      </w:r>
    </w:p>
    <w:p>
      <w:pPr>
        <w:rPr>
          <w:rFonts w:hint="default"/>
        </w:rPr>
      </w:pPr>
      <w:r>
        <w:t>然后，</w:t>
      </w:r>
      <w:r>
        <w:rPr>
          <w:rFonts w:hint="default"/>
        </w:rPr>
        <w:t> </w:t>
      </w:r>
      <w:r>
        <w:rPr>
          <w:rFonts w:hint="eastAsia"/>
          <w:lang w:val="en-US" w:eastAsia="zh-CN"/>
        </w:rPr>
        <w:t>JC</w:t>
      </w:r>
      <w:r>
        <w:t> </w:t>
      </w:r>
      <w:r>
        <w:rPr>
          <w:rFonts w:hint="default"/>
        </w:rPr>
        <w:t>计算方法如下：</w:t>
      </w:r>
    </w:p>
    <w:p>
      <w:r>
        <w:rPr>
          <w:rFonts w:hint="eastAsia"/>
          <w:lang w:val="en-US" w:eastAsia="zh-CN"/>
        </w:rPr>
        <w:t xml:space="preserve">           </w:t>
      </w:r>
      <w:r>
        <w:drawing>
          <wp:inline distT="0" distB="0" distL="114300" distR="114300">
            <wp:extent cx="3246120" cy="472440"/>
            <wp:effectExtent l="0" t="0" r="11430" b="3810"/>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pic:cNvPicPr>
                      <a:picLocks noChangeAspect="1"/>
                    </pic:cNvPicPr>
                  </pic:nvPicPr>
                  <pic:blipFill>
                    <a:blip r:embed="rId28"/>
                    <a:stretch>
                      <a:fillRect/>
                    </a:stretch>
                  </pic:blipFill>
                  <pic:spPr>
                    <a:xfrm>
                      <a:off x="0" y="0"/>
                      <a:ext cx="3246120" cy="472440"/>
                    </a:xfrm>
                    <a:prstGeom prst="rect">
                      <a:avLst/>
                    </a:prstGeom>
                    <a:noFill/>
                    <a:ln w="9525">
                      <a:noFill/>
                    </a:ln>
                  </pic:spPr>
                </pic:pic>
              </a:graphicData>
            </a:graphic>
          </wp:inline>
        </w:drawing>
      </w:r>
    </w:p>
    <w:p>
      <w:pPr>
        <w:outlineLvl w:val="1"/>
        <w:rPr>
          <w:rFonts w:hint="eastAsia"/>
          <w:b/>
          <w:bCs/>
          <w:lang w:val="en-US" w:eastAsia="zh-CN"/>
        </w:rPr>
      </w:pPr>
      <w:r>
        <w:rPr>
          <w:rFonts w:hint="default"/>
          <w:b/>
          <w:bCs/>
        </w:rPr>
        <w:t>3）比较：</w:t>
      </w:r>
    </w:p>
    <w:p>
      <w:pPr>
        <w:rPr>
          <w:rFonts w:hint="eastAsia"/>
          <w:lang w:val="en-US" w:eastAsia="zh-CN"/>
        </w:rPr>
      </w:pPr>
      <w:r>
        <w:rPr>
          <w:rFonts w:hint="eastAsia"/>
          <w:lang w:val="en-US" w:eastAsia="zh-CN"/>
        </w:rPr>
        <w:t>当前剖面的联合熵值准备就绪时，将其与相应的名义联合熵值进行比较，并计算出每对的</w:t>
      </w:r>
      <w:r>
        <w:drawing>
          <wp:inline distT="0" distB="0" distL="114300" distR="114300">
            <wp:extent cx="609600" cy="304800"/>
            <wp:effectExtent l="0" t="0" r="0" b="0"/>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pic:cNvPicPr>
                  </pic:nvPicPr>
                  <pic:blipFill>
                    <a:blip r:embed="rId29"/>
                    <a:stretch>
                      <a:fillRect/>
                    </a:stretch>
                  </pic:blipFill>
                  <pic:spPr>
                    <a:xfrm>
                      <a:off x="0" y="0"/>
                      <a:ext cx="609600" cy="304800"/>
                    </a:xfrm>
                    <a:prstGeom prst="rect">
                      <a:avLst/>
                    </a:prstGeom>
                    <a:noFill/>
                    <a:ln w="9525">
                      <a:noFill/>
                    </a:ln>
                  </pic:spPr>
                </pic:pic>
              </a:graphicData>
            </a:graphic>
          </wp:inline>
        </w:drawing>
      </w:r>
      <w:r>
        <w:rPr>
          <w:rFonts w:hint="eastAsia"/>
          <w:lang w:val="en-US" w:eastAsia="zh-CN"/>
        </w:rPr>
        <w:t>：</w:t>
      </w:r>
    </w:p>
    <w:p>
      <w:r>
        <w:rPr>
          <w:rFonts w:hint="eastAsia"/>
          <w:lang w:val="en-US" w:eastAsia="zh-CN"/>
        </w:rPr>
        <w:t xml:space="preserve">       </w:t>
      </w:r>
      <w:r>
        <w:drawing>
          <wp:inline distT="0" distB="0" distL="114300" distR="114300">
            <wp:extent cx="3942715" cy="476250"/>
            <wp:effectExtent l="0" t="0" r="635" b="0"/>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30"/>
                    <a:stretch>
                      <a:fillRect/>
                    </a:stretch>
                  </pic:blipFill>
                  <pic:spPr>
                    <a:xfrm>
                      <a:off x="0" y="0"/>
                      <a:ext cx="3942715" cy="476250"/>
                    </a:xfrm>
                    <a:prstGeom prst="rect">
                      <a:avLst/>
                    </a:prstGeom>
                    <a:noFill/>
                    <a:ln w="9525">
                      <a:noFill/>
                    </a:ln>
                  </pic:spPr>
                </pic:pic>
              </a:graphicData>
            </a:graphic>
          </wp:inline>
        </w:drawing>
      </w:r>
    </w:p>
    <w:p>
      <w:pPr>
        <w:rPr>
          <w:rFonts w:hint="eastAsia"/>
          <w:lang w:val="en-US" w:eastAsia="zh-CN"/>
        </w:rPr>
      </w:pPr>
    </w:p>
    <w:p>
      <w:r>
        <w:rPr>
          <w:rFonts w:hint="eastAsia"/>
          <w:lang w:val="en-US" w:eastAsia="zh-CN"/>
        </w:rPr>
        <w:t>先计算JN，再计算JC，接着计算二者的差值</w:t>
      </w:r>
      <w:r>
        <w:drawing>
          <wp:inline distT="0" distB="0" distL="114300" distR="114300">
            <wp:extent cx="609600" cy="304800"/>
            <wp:effectExtent l="0" t="0" r="0" b="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29"/>
                    <a:stretch>
                      <a:fillRect/>
                    </a:stretch>
                  </pic:blipFill>
                  <pic:spPr>
                    <a:xfrm>
                      <a:off x="0" y="0"/>
                      <a:ext cx="609600" cy="304800"/>
                    </a:xfrm>
                    <a:prstGeom prst="rect">
                      <a:avLst/>
                    </a:prstGeom>
                    <a:noFill/>
                    <a:ln w="9525">
                      <a:noFill/>
                    </a:ln>
                  </pic:spPr>
                </pic:pic>
              </a:graphicData>
            </a:graphic>
          </wp:inline>
        </w:drawing>
      </w:r>
    </w:p>
    <w:p>
      <w:r>
        <w:drawing>
          <wp:inline distT="0" distB="0" distL="114300" distR="114300">
            <wp:extent cx="3942715" cy="476250"/>
            <wp:effectExtent l="0" t="0" r="635" b="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30"/>
                    <a:stretch>
                      <a:fillRect/>
                    </a:stretch>
                  </pic:blipFill>
                  <pic:spPr>
                    <a:xfrm>
                      <a:off x="0" y="0"/>
                      <a:ext cx="3942715" cy="476250"/>
                    </a:xfrm>
                    <a:prstGeom prst="rect">
                      <a:avLst/>
                    </a:prstGeom>
                    <a:noFill/>
                    <a:ln w="9525">
                      <a:noFill/>
                    </a:ln>
                  </pic:spPr>
                </pic:pic>
              </a:graphicData>
            </a:graphic>
          </wp:inline>
        </w:drawing>
      </w:r>
    </w:p>
    <w:p>
      <w:pPr>
        <w:rPr>
          <w:rFonts w:hint="eastAsia"/>
          <w:lang w:val="en-US" w:eastAsia="zh-CN"/>
        </w:rPr>
      </w:pPr>
      <w:r>
        <w:rPr>
          <w:rFonts w:hint="eastAsia"/>
          <w:lang w:val="en-US" w:eastAsia="zh-CN"/>
        </w:rPr>
        <w:t>如果有任何差异值超过阈值</w:t>
      </w:r>
      <w:r>
        <w:drawing>
          <wp:inline distT="0" distB="0" distL="114300" distR="114300">
            <wp:extent cx="238125" cy="266700"/>
            <wp:effectExtent l="0" t="0" r="9525"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31"/>
                    <a:stretch>
                      <a:fillRect/>
                    </a:stretch>
                  </pic:blipFill>
                  <pic:spPr>
                    <a:xfrm>
                      <a:off x="0" y="0"/>
                      <a:ext cx="238125" cy="266700"/>
                    </a:xfrm>
                    <a:prstGeom prst="rect">
                      <a:avLst/>
                    </a:prstGeom>
                    <a:noFill/>
                    <a:ln w="9525">
                      <a:noFill/>
                    </a:ln>
                  </pic:spPr>
                </pic:pic>
              </a:graphicData>
            </a:graphic>
          </wp:inline>
        </w:drawing>
      </w:r>
      <w:r>
        <w:rPr>
          <w:rFonts w:hint="eastAsia"/>
          <w:lang w:val="en-US" w:eastAsia="zh-CN"/>
        </w:rPr>
        <w:t>，则检测到ddos攻击。</w:t>
      </w:r>
    </w:p>
    <w:p>
      <w:pPr>
        <w:rPr>
          <w:rFonts w:hint="default"/>
        </w:rPr>
      </w:pPr>
      <w:r>
        <w:rPr>
          <w:rFonts w:hint="eastAsia"/>
          <w:lang w:val="en-US" w:eastAsia="zh-CN"/>
        </w:rPr>
        <w:t>检测后，Jess根据操作确定</w:t>
      </w:r>
      <w:r>
        <w:drawing>
          <wp:inline distT="0" distB="0" distL="114300" distR="114300">
            <wp:extent cx="695325" cy="285750"/>
            <wp:effectExtent l="0" t="0" r="9525" b="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32"/>
                    <a:stretch>
                      <a:fillRect/>
                    </a:stretch>
                  </pic:blipFill>
                  <pic:spPr>
                    <a:xfrm>
                      <a:off x="0" y="0"/>
                      <a:ext cx="695325" cy="285750"/>
                    </a:xfrm>
                    <a:prstGeom prst="rect">
                      <a:avLst/>
                    </a:prstGeom>
                    <a:noFill/>
                    <a:ln w="9525">
                      <a:noFill/>
                    </a:ln>
                  </pic:spPr>
                </pic:pic>
              </a:graphicData>
            </a:graphic>
          </wp:inline>
        </w:drawing>
      </w:r>
      <w:r>
        <w:rPr>
          <w:rFonts w:hint="eastAsia"/>
          <w:lang w:val="en-US" w:eastAsia="zh-CN"/>
        </w:rPr>
        <w:t>和k=2的最大差值，并识别出最大差值的对。</w:t>
      </w:r>
      <w:r>
        <w:t>假设ΔJNA2具有该最大差异。</w:t>
      </w:r>
      <w:r>
        <w:rPr>
          <w:rFonts w:hint="default"/>
        </w:rPr>
        <w:t>然后它将被标记为SuspiciousPair，它被认为是最适合缓解当前攻击流量的一对。因此，控制器向交换机发送信令消息以通知它有关SuspiciousPair的信息。</w:t>
      </w:r>
    </w:p>
    <w:p>
      <w:pPr>
        <w:outlineLvl w:val="0"/>
        <w:rPr>
          <w:rFonts w:hint="eastAsia" w:eastAsiaTheme="minorEastAsia"/>
          <w:b/>
          <w:bCs/>
          <w:sz w:val="32"/>
          <w:szCs w:val="32"/>
          <w:lang w:val="en-US" w:eastAsia="zh-CN"/>
        </w:rPr>
      </w:pPr>
      <w:r>
        <w:rPr>
          <w:rFonts w:hint="eastAsia"/>
          <w:b/>
          <w:bCs/>
          <w:sz w:val="32"/>
          <w:szCs w:val="32"/>
          <w:lang w:val="en-US" w:eastAsia="zh-CN"/>
        </w:rPr>
        <w:t>第三阶段</w:t>
      </w:r>
    </w:p>
    <w:p>
      <w:pPr>
        <w:rPr>
          <w:rFonts w:hint="default"/>
        </w:rPr>
      </w:pPr>
    </w:p>
    <w:p>
      <w:pPr>
        <w:rPr>
          <w:rFonts w:hint="eastAsia"/>
          <w:lang w:val="en-US" w:eastAsia="zh-CN"/>
        </w:rPr>
      </w:pPr>
      <w:r>
        <w:rPr>
          <w:rFonts w:hint="eastAsia"/>
          <w:lang w:val="en-US" w:eastAsia="zh-CN"/>
        </w:rPr>
        <w:t>缓解阶段：</w:t>
      </w:r>
    </w:p>
    <w:p>
      <w:pPr>
        <w:pStyle w:val="2"/>
        <w:keepNext w:val="0"/>
        <w:keepLines w:val="0"/>
        <w:widowControl/>
        <w:suppressLineNumbers w:val="0"/>
        <w:shd w:val="clear" w:color="auto" w:fill="FFFFFF"/>
        <w:spacing w:before="0" w:beforeAutospacing="0" w:after="21" w:afterAutospacing="0" w:line="20" w:lineRule="atLeast"/>
        <w:ind w:right="0"/>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1）SuspiciousPair Profile Generation：</w:t>
      </w:r>
    </w:p>
    <w:p>
      <w:pPr>
        <w:rPr>
          <w:rFonts w:hint="default"/>
        </w:rPr>
      </w:pPr>
      <w:r>
        <w:t>在前两个阶段中，所有数据包报头都从交换机发送到控制器。</w:t>
      </w:r>
      <w:r>
        <w:rPr>
          <w:rFonts w:hint="default"/>
        </w:rPr>
        <w:t>这种机制显然会在交换机上产生大量的通信负担。在此阶段，此开销减少。</w:t>
      </w:r>
      <w:r>
        <w:t>由于交换机知道SuspiciousPair，它开始为该对生成当前配置文件SC。</w:t>
      </w:r>
      <w:r>
        <w:rPr>
          <w:rFonts w:hint="default"/>
        </w:rPr>
        <w:t>它不发送所有数据包的报头，而只是在每个周期结束时将当前配置文件SC发送到控制器。</w:t>
      </w:r>
    </w:p>
    <w:p>
      <w:pPr>
        <w:pStyle w:val="2"/>
        <w:keepNext w:val="0"/>
        <w:keepLines w:val="0"/>
        <w:widowControl/>
        <w:suppressLineNumbers w:val="0"/>
        <w:shd w:val="clear" w:color="auto" w:fill="FFFFFF"/>
        <w:spacing w:before="0" w:beforeAutospacing="0" w:after="21" w:afterAutospacing="0" w:line="20" w:lineRule="atLeast"/>
        <w:ind w:left="0" w:right="0" w:firstLine="0"/>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2）分数计算：</w:t>
      </w:r>
    </w:p>
    <w:p>
      <w:pPr>
        <w:rPr>
          <w:rFonts w:hint="default"/>
        </w:rPr>
      </w:pPr>
      <w:r>
        <w:t>在SC生成之后，控制器具有SuspiciousPair的</w:t>
      </w:r>
      <w:r>
        <w:rPr>
          <w:rFonts w:hint="eastAsia"/>
          <w:lang w:val="en-US" w:eastAsia="zh-CN"/>
        </w:rPr>
        <w:t>标准配置文件</w:t>
      </w:r>
      <w:r>
        <w:t>SN和当前</w:t>
      </w:r>
      <w:r>
        <w:rPr>
          <w:rFonts w:hint="eastAsia"/>
          <w:lang w:val="en-US" w:eastAsia="zh-CN"/>
        </w:rPr>
        <w:t>配置文件</w:t>
      </w:r>
      <w:r>
        <w:t>SC。</w:t>
      </w:r>
      <w:r>
        <w:rPr>
          <w:rFonts w:hint="default"/>
        </w:rPr>
        <w:t>取SC的每个条目</w:t>
      </w:r>
      <w:r>
        <w:rPr>
          <w:rFonts w:hint="eastAsia"/>
          <w:lang w:eastAsia="zh-CN"/>
        </w:rPr>
        <w:t>，</w:t>
      </w:r>
      <w:r>
        <w:rPr>
          <w:rFonts w:hint="default"/>
        </w:rPr>
        <w:t>并通过考虑其在SN中的对应值来计算其得分β。在确定SuspiciousPair之后，每个条目的得分β计算如下：</w:t>
      </w:r>
    </w:p>
    <w:p>
      <w:r>
        <w:rPr>
          <w:rFonts w:hint="eastAsia"/>
          <w:lang w:val="en-US" w:eastAsia="zh-CN"/>
        </w:rPr>
        <w:t xml:space="preserve">                     </w:t>
      </w:r>
      <w:r>
        <w:drawing>
          <wp:inline distT="0" distB="0" distL="114300" distR="114300">
            <wp:extent cx="2338705" cy="485775"/>
            <wp:effectExtent l="0" t="0" r="4445" b="9525"/>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33"/>
                    <a:stretch>
                      <a:fillRect/>
                    </a:stretch>
                  </pic:blipFill>
                  <pic:spPr>
                    <a:xfrm>
                      <a:off x="0" y="0"/>
                      <a:ext cx="2338705" cy="485775"/>
                    </a:xfrm>
                    <a:prstGeom prst="rect">
                      <a:avLst/>
                    </a:prstGeom>
                    <a:noFill/>
                    <a:ln w="9525">
                      <a:noFill/>
                    </a:ln>
                  </pic:spPr>
                </pic:pic>
              </a:graphicData>
            </a:graphic>
          </wp:inline>
        </w:drawing>
      </w:r>
    </w:p>
    <w:p>
      <w:r>
        <w:t>所有β值都存储在数据结构中，即得分表ST。</w:t>
      </w:r>
    </w:p>
    <w:p>
      <w:pPr>
        <w:pStyle w:val="2"/>
        <w:keepNext w:val="0"/>
        <w:keepLines w:val="0"/>
        <w:widowControl/>
        <w:suppressLineNumbers w:val="0"/>
        <w:shd w:val="clear" w:color="auto" w:fill="FFFFFF"/>
        <w:spacing w:before="0" w:beforeAutospacing="0" w:after="21" w:afterAutospacing="0" w:line="20" w:lineRule="atLeast"/>
        <w:ind w:left="0" w:right="0" w:firstLine="0"/>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3）阈值确定：</w:t>
      </w:r>
    </w:p>
    <w:p>
      <w:pPr>
        <w:rPr>
          <w:rFonts w:hint="default"/>
        </w:rPr>
      </w:pPr>
      <w:r>
        <w:t>需要将分组的分数与阈值</w:t>
      </w:r>
      <w:r>
        <w:drawing>
          <wp:inline distT="0" distB="0" distL="114300" distR="114300">
            <wp:extent cx="314325" cy="276225"/>
            <wp:effectExtent l="0" t="0" r="9525" b="9525"/>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34"/>
                    <a:stretch>
                      <a:fillRect/>
                    </a:stretch>
                  </pic:blipFill>
                  <pic:spPr>
                    <a:xfrm>
                      <a:off x="0" y="0"/>
                      <a:ext cx="314325" cy="276225"/>
                    </a:xfrm>
                    <a:prstGeom prst="rect">
                      <a:avLst/>
                    </a:prstGeom>
                    <a:noFill/>
                    <a:ln w="9525">
                      <a:noFill/>
                    </a:ln>
                  </pic:spPr>
                </pic:pic>
              </a:graphicData>
            </a:graphic>
          </wp:inline>
        </w:drawing>
      </w:r>
      <w:r>
        <w:t xml:space="preserve">进行比较以确定丢弃或通过动作。 </w:t>
      </w:r>
      <w:r>
        <w:rPr>
          <w:rFonts w:hint="default"/>
        </w:rPr>
        <w:t>控制器通过使用减载算法[41]根据ST中的分数的累积分布确定当前阈值</w:t>
      </w:r>
      <w:r>
        <w:drawing>
          <wp:inline distT="0" distB="0" distL="114300" distR="114300">
            <wp:extent cx="314325" cy="304800"/>
            <wp:effectExtent l="0" t="0" r="9525" b="0"/>
            <wp:docPr id="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pic:cNvPicPr>
                      <a:picLocks noChangeAspect="1"/>
                    </pic:cNvPicPr>
                  </pic:nvPicPr>
                  <pic:blipFill>
                    <a:blip r:embed="rId35"/>
                    <a:stretch>
                      <a:fillRect/>
                    </a:stretch>
                  </pic:blipFill>
                  <pic:spPr>
                    <a:xfrm>
                      <a:off x="0" y="0"/>
                      <a:ext cx="314325" cy="304800"/>
                    </a:xfrm>
                    <a:prstGeom prst="rect">
                      <a:avLst/>
                    </a:prstGeom>
                    <a:noFill/>
                    <a:ln w="9525">
                      <a:noFill/>
                    </a:ln>
                  </pic:spPr>
                </pic:pic>
              </a:graphicData>
            </a:graphic>
          </wp:inline>
        </w:drawing>
      </w:r>
      <w:r>
        <w:rPr>
          <w:rFonts w:hint="default"/>
        </w:rPr>
        <w:t>。这个分布以符号形式表示为</w:t>
      </w:r>
      <w:r>
        <w:drawing>
          <wp:inline distT="0" distB="0" distL="114300" distR="114300">
            <wp:extent cx="1365885" cy="262890"/>
            <wp:effectExtent l="0" t="0" r="5715" b="3810"/>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pic:cNvPicPr>
                      <a:picLocks noChangeAspect="1"/>
                    </pic:cNvPicPr>
                  </pic:nvPicPr>
                  <pic:blipFill>
                    <a:blip r:embed="rId36"/>
                    <a:srcRect r="3108" b="8000"/>
                    <a:stretch>
                      <a:fillRect/>
                    </a:stretch>
                  </pic:blipFill>
                  <pic:spPr>
                    <a:xfrm>
                      <a:off x="0" y="0"/>
                      <a:ext cx="1365885" cy="262890"/>
                    </a:xfrm>
                    <a:prstGeom prst="rect">
                      <a:avLst/>
                    </a:prstGeom>
                    <a:noFill/>
                    <a:ln w="9525">
                      <a:noFill/>
                    </a:ln>
                  </pic:spPr>
                </pic:pic>
              </a:graphicData>
            </a:graphic>
          </wp:inline>
        </w:drawing>
      </w:r>
      <w:r>
        <w:rPr>
          <w:rFonts w:hint="default"/>
        </w:rPr>
        <w:t>，而Φ是应该减少的流量比。允许通过的</w:t>
      </w:r>
      <w:r>
        <w:rPr>
          <w:rFonts w:hint="eastAsia"/>
          <w:lang w:val="en-US" w:eastAsia="zh-CN"/>
        </w:rPr>
        <w:t>流</w:t>
      </w:r>
      <w:r>
        <w:rPr>
          <w:rFonts w:hint="default"/>
        </w:rPr>
        <w:t>量的一部分是</w:t>
      </w:r>
      <w:r>
        <w:drawing>
          <wp:inline distT="0" distB="0" distL="114300" distR="114300">
            <wp:extent cx="962025" cy="299720"/>
            <wp:effectExtent l="0" t="0" r="9525" b="5080"/>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37"/>
                    <a:srcRect b="12593"/>
                    <a:stretch>
                      <a:fillRect/>
                    </a:stretch>
                  </pic:blipFill>
                  <pic:spPr>
                    <a:xfrm>
                      <a:off x="0" y="0"/>
                      <a:ext cx="962025" cy="299720"/>
                    </a:xfrm>
                    <a:prstGeom prst="rect">
                      <a:avLst/>
                    </a:prstGeom>
                    <a:noFill/>
                    <a:ln w="9525">
                      <a:noFill/>
                    </a:ln>
                  </pic:spPr>
                </pic:pic>
              </a:graphicData>
            </a:graphic>
          </wp:inline>
        </w:drawing>
      </w:r>
      <w:r>
        <w:rPr>
          <w:rFonts w:hint="default"/>
        </w:rPr>
        <w:t>，而φ是可接受的</w:t>
      </w:r>
      <w:r>
        <w:rPr>
          <w:rFonts w:hint="eastAsia"/>
          <w:lang w:val="en-US" w:eastAsia="zh-CN"/>
        </w:rPr>
        <w:t>流</w:t>
      </w:r>
      <w:r>
        <w:rPr>
          <w:rFonts w:hint="default"/>
        </w:rPr>
        <w:t xml:space="preserve">量，而ψ是总的当前进入交通量。阈值θs由当前θc和上一时期的θp确定，因此计算如下： </w:t>
      </w:r>
    </w:p>
    <w:p>
      <w:r>
        <w:rPr>
          <w:rFonts w:hint="eastAsia"/>
          <w:lang w:val="en-US" w:eastAsia="zh-CN"/>
        </w:rPr>
        <w:t xml:space="preserve">            </w:t>
      </w:r>
      <w:r>
        <w:drawing>
          <wp:inline distT="0" distB="0" distL="114300" distR="114300">
            <wp:extent cx="3561715" cy="457200"/>
            <wp:effectExtent l="0" t="0" r="635" b="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38"/>
                    <a:stretch>
                      <a:fillRect/>
                    </a:stretch>
                  </pic:blipFill>
                  <pic:spPr>
                    <a:xfrm>
                      <a:off x="0" y="0"/>
                      <a:ext cx="3561715" cy="457200"/>
                    </a:xfrm>
                    <a:prstGeom prst="rect">
                      <a:avLst/>
                    </a:prstGeom>
                    <a:noFill/>
                    <a:ln w="9525">
                      <a:noFill/>
                    </a:ln>
                  </pic:spPr>
                </pic:pic>
              </a:graphicData>
            </a:graphic>
          </wp:inline>
        </w:drawing>
      </w:r>
    </w:p>
    <w:p>
      <w:pPr>
        <w:pStyle w:val="2"/>
        <w:keepNext w:val="0"/>
        <w:keepLines w:val="0"/>
        <w:widowControl/>
        <w:suppressLineNumbers w:val="0"/>
        <w:shd w:val="clear" w:color="auto" w:fill="FFFFFF"/>
        <w:spacing w:before="0" w:beforeAutospacing="0" w:after="21" w:afterAutospacing="0" w:line="20" w:lineRule="atLeast"/>
        <w:ind w:left="0" w:right="0" w:firstLine="0"/>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4）规则生成：</w:t>
      </w:r>
    </w:p>
    <w:p>
      <w:pPr>
        <w:numPr>
          <w:ilvl w:val="0"/>
          <w:numId w:val="0"/>
        </w:numPr>
        <w:rPr>
          <w:rFonts w:hint="eastAsia"/>
          <w:lang w:val="en-US" w:eastAsia="zh-CN"/>
        </w:rPr>
      </w:pPr>
      <w:r>
        <w:rPr>
          <w:rFonts w:hint="eastAsia"/>
          <w:lang w:val="en-US" w:eastAsia="zh-CN"/>
        </w:rPr>
        <w:t>控制器计算得分和阈值后，系统准备生成过滤规则。由于计算了SC中每个条目的得分，因此可以通过与该值的比较来提供丢弃或通过的决定。如果得分值超过阈值，则认为数据包是恶意的并被丢弃。否则，它将被转发到目的地。控制器为SC中的每个条目生成一个当前规则表rtc。规则表示例如表III所示。</w:t>
      </w:r>
    </w:p>
    <w:p>
      <w:pPr>
        <w:numPr>
          <w:ilvl w:val="0"/>
          <w:numId w:val="0"/>
        </w:numPr>
        <w:rPr>
          <w:rFonts w:hint="eastAsia"/>
          <w:lang w:val="en-US" w:eastAsia="zh-CN"/>
        </w:rPr>
      </w:pPr>
      <w:r>
        <w:drawing>
          <wp:inline distT="0" distB="0" distL="114300" distR="114300">
            <wp:extent cx="5269865" cy="2625725"/>
            <wp:effectExtent l="0" t="0" r="6985" b="3175"/>
            <wp:docPr id="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
                    <pic:cNvPicPr>
                      <a:picLocks noChangeAspect="1"/>
                    </pic:cNvPicPr>
                  </pic:nvPicPr>
                  <pic:blipFill>
                    <a:blip r:embed="rId39"/>
                    <a:stretch>
                      <a:fillRect/>
                    </a:stretch>
                  </pic:blipFill>
                  <pic:spPr>
                    <a:xfrm>
                      <a:off x="0" y="0"/>
                      <a:ext cx="5269865" cy="2625725"/>
                    </a:xfrm>
                    <a:prstGeom prst="rect">
                      <a:avLst/>
                    </a:prstGeom>
                    <a:noFill/>
                    <a:ln w="9525">
                      <a:noFill/>
                    </a:ln>
                  </pic:spPr>
                </pic:pic>
              </a:graphicData>
            </a:graphic>
          </wp:inline>
        </w:drawing>
      </w:r>
    </w:p>
    <w:p>
      <w:pPr>
        <w:pStyle w:val="2"/>
        <w:keepNext w:val="0"/>
        <w:keepLines w:val="0"/>
        <w:widowControl/>
        <w:suppressLineNumbers w:val="0"/>
        <w:shd w:val="clear" w:color="auto" w:fill="FFFFFF"/>
        <w:spacing w:before="0" w:beforeAutospacing="0" w:after="21" w:afterAutospacing="0" w:line="20" w:lineRule="atLeast"/>
        <w:ind w:left="0" w:right="0" w:firstLine="0"/>
        <w:rPr>
          <w:rFonts w:hint="default"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5）</w:t>
      </w:r>
      <w:r>
        <w:rPr>
          <w:rFonts w:hint="default" w:asciiTheme="minorHAnsi" w:hAnsiTheme="minorHAnsi" w:eastAsiaTheme="minorEastAsia" w:cstheme="minorBidi"/>
          <w:b/>
          <w:bCs/>
          <w:kern w:val="2"/>
          <w:sz w:val="21"/>
          <w:szCs w:val="24"/>
          <w:lang w:val="en-US" w:eastAsia="zh-CN" w:bidi="ar-SA"/>
        </w:rPr>
        <w:t>不同的规则（Δ - R u l e s ）测定：</w:t>
      </w:r>
    </w:p>
    <w:p>
      <w:pPr>
        <w:ind w:firstLine="420" w:firstLineChars="200"/>
        <w:rPr>
          <w:rFonts w:hint="default"/>
        </w:rPr>
      </w:pPr>
      <w:r>
        <w:t>控制器通过比较当前规则表来确定不同的规则</w:t>
      </w:r>
      <w:r>
        <w:rPr>
          <w:rFonts w:hint="default"/>
        </w:rPr>
        <w:t> </w:t>
      </w:r>
      <w:r>
        <w:t>R</w:t>
      </w:r>
      <w:r>
        <w:rPr>
          <w:rFonts w:hint="default"/>
        </w:rPr>
        <w:t> T.C</w:t>
      </w:r>
      <w:r>
        <w:t> </w:t>
      </w:r>
      <w:r>
        <w:rPr>
          <w:rFonts w:hint="default"/>
        </w:rPr>
        <w:t>和以前的规则表 R T.P</w:t>
      </w:r>
      <w:r>
        <w:t> </w:t>
      </w:r>
      <w:r>
        <w:rPr>
          <w:rFonts w:hint="default"/>
        </w:rPr>
        <w:t>。具有相同决策的相同规则将不会被发送到交换机以实现更高的效率和开销最小化。例如，下表R T.P</w:t>
      </w:r>
      <w:r>
        <w:t> </w:t>
      </w:r>
      <w:r>
        <w:rPr>
          <w:rFonts w:hint="default"/>
        </w:rPr>
        <w:t>在表III中与之比较R T.C</w:t>
      </w:r>
      <w:r>
        <w:t> </w:t>
      </w:r>
      <w:r>
        <w:rPr>
          <w:rFonts w:hint="default"/>
        </w:rPr>
        <w:t>在表IV中仅列出了最后两条规则（①和②）R T.C</w:t>
      </w:r>
      <w:r>
        <w:t> </w:t>
      </w:r>
      <w:r>
        <w:rPr>
          <w:rFonts w:hint="default"/>
        </w:rPr>
        <w:t>被确定为不同的规则 </w:t>
      </w:r>
      <w:r>
        <w:t>Δ</w:t>
      </w:r>
      <w:r>
        <w:rPr>
          <w:rFonts w:hint="default"/>
        </w:rPr>
        <w:t> - R T.</w:t>
      </w:r>
      <w:r>
        <w:t> </w:t>
      </w:r>
      <w:r>
        <w:rPr>
          <w:rFonts w:hint="default"/>
        </w:rPr>
        <w:t>，因为它们与以前的不同。然后，它们被发送到交换机。</w:t>
      </w:r>
    </w:p>
    <w:p>
      <w:pPr>
        <w:ind w:firstLine="420" w:firstLineChars="200"/>
        <w:rPr>
          <w:rFonts w:hint="default"/>
        </w:rPr>
      </w:pPr>
      <w:r>
        <w:t>考虑到本节中描述的所有组件和算法程序，JESS操作可以基于其三个主要阶段进行总结：名义，准备和主动缓解。</w:t>
      </w:r>
      <w:r>
        <w:rPr>
          <w:rFonts w:hint="default"/>
        </w:rPr>
        <w:t>通过在标称阶段中为每个属性对创建名义对配置文件来生成基线信息。控制器计算每对的</w:t>
      </w:r>
      <w:r>
        <w:rPr>
          <w:rFonts w:hint="eastAsia"/>
          <w:lang w:val="en-US" w:eastAsia="zh-CN"/>
        </w:rPr>
        <w:t>联合</w:t>
      </w:r>
      <w:r>
        <w:rPr>
          <w:rFonts w:hint="default"/>
        </w:rPr>
        <w:t>熵。在拥塞信令检测到DDoS攻击之后，开始准备阶段，其中控制器生成当前对配置文件并计算每对的联合熵。</w:t>
      </w:r>
      <w:r>
        <w:t>然后它将这些当前熵与名义熵进行比较，以确定是否存在实际的攻击。</w:t>
      </w:r>
      <w:r>
        <w:rPr>
          <w:rFonts w:hint="default"/>
        </w:rPr>
        <w:t>因此，具有最大差异的对被标记为SuspiciousPair。确定该对后，启动主动缓解阶段。</w:t>
      </w:r>
      <w:r>
        <w:rPr>
          <w:rFonts w:hint="eastAsia"/>
          <w:lang w:val="en-US" w:eastAsia="zh-CN"/>
        </w:rPr>
        <w:t>交换机</w:t>
      </w:r>
      <w:r>
        <w:rPr>
          <w:rFonts w:hint="default"/>
        </w:rPr>
        <w:t xml:space="preserve">创建可疑的当前配置文件sc，并在每个周期结束时将sc发送给控制器。控制器计算配置文件中每个条目的得分，并生成得分表st。生成当前规则表rtc。如果一对的得分低于阈值，则转发，否则丢弃，即减轻ddos攻击。另外，由于前一段时间后规则发生了变化，所以只向交换机发送不同的规则Δ−rt，然后交换机根据Δ−rt更新其规则表。 </w:t>
      </w:r>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2505075" cy="3123565"/>
            <wp:effectExtent l="0" t="0" r="9525" b="63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40"/>
                    <a:stretch>
                      <a:fillRect/>
                    </a:stretch>
                  </pic:blipFill>
                  <pic:spPr>
                    <a:xfrm>
                      <a:off x="0" y="0"/>
                      <a:ext cx="2505075" cy="3123565"/>
                    </a:xfrm>
                    <a:prstGeom prst="rect">
                      <a:avLst/>
                    </a:prstGeom>
                    <a:noFill/>
                    <a:ln w="9525">
                      <a:noFill/>
                    </a:ln>
                  </pic:spPr>
                </pic:pic>
              </a:graphicData>
            </a:graphic>
          </wp:inline>
        </w:drawing>
      </w:r>
    </w:p>
    <w:p>
      <w:pPr>
        <w:rPr>
          <w:rFonts w:hint="eastAsia"/>
          <w:lang w:val="en-US" w:eastAsia="zh-CN"/>
        </w:rPr>
      </w:pPr>
      <w:r>
        <w:drawing>
          <wp:inline distT="0" distB="0" distL="114300" distR="114300">
            <wp:extent cx="2466975" cy="2685415"/>
            <wp:effectExtent l="0" t="0" r="9525" b="63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41"/>
                    <a:stretch>
                      <a:fillRect/>
                    </a:stretch>
                  </pic:blipFill>
                  <pic:spPr>
                    <a:xfrm>
                      <a:off x="0" y="0"/>
                      <a:ext cx="2466975" cy="2685415"/>
                    </a:xfrm>
                    <a:prstGeom prst="rect">
                      <a:avLst/>
                    </a:prstGeom>
                    <a:noFill/>
                    <a:ln w="9525">
                      <a:noFill/>
                    </a:ln>
                  </pic:spPr>
                </pic:pic>
              </a:graphicData>
            </a:graphic>
          </wp:inline>
        </w:drawing>
      </w:r>
      <w:r>
        <w:drawing>
          <wp:inline distT="0" distB="0" distL="114300" distR="114300">
            <wp:extent cx="2875915" cy="4104640"/>
            <wp:effectExtent l="0" t="0" r="635" b="1016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42"/>
                    <a:stretch>
                      <a:fillRect/>
                    </a:stretch>
                  </pic:blipFill>
                  <pic:spPr>
                    <a:xfrm>
                      <a:off x="0" y="0"/>
                      <a:ext cx="2875915" cy="4104640"/>
                    </a:xfrm>
                    <a:prstGeom prst="rect">
                      <a:avLst/>
                    </a:prstGeom>
                    <a:noFill/>
                    <a:ln w="9525">
                      <a:noFill/>
                    </a:ln>
                  </pic:spPr>
                </pic:pic>
              </a:graphicData>
            </a:graphic>
          </wp:inline>
        </w:drawing>
      </w:r>
    </w:p>
    <w:p>
      <w:pPr>
        <w:tabs>
          <w:tab w:val="left" w:pos="2387"/>
        </w:tabs>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40001" w:csb1="00000000"/>
  </w:font>
  <w:font w:name="Roboto">
    <w:panose1 w:val="02000000000000000000"/>
    <w:charset w:val="00"/>
    <w:family w:val="auto"/>
    <w:pitch w:val="default"/>
    <w:sig w:usb0="E0000AFF" w:usb1="5000217F" w:usb2="00000021"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D2217"/>
    <w:rsid w:val="011E4677"/>
    <w:rsid w:val="047367EE"/>
    <w:rsid w:val="05720F2A"/>
    <w:rsid w:val="09EC0EFB"/>
    <w:rsid w:val="0A44683E"/>
    <w:rsid w:val="0AC64CD2"/>
    <w:rsid w:val="0AE36FFF"/>
    <w:rsid w:val="10225338"/>
    <w:rsid w:val="1081122D"/>
    <w:rsid w:val="10BC32DC"/>
    <w:rsid w:val="15373EA1"/>
    <w:rsid w:val="1689729B"/>
    <w:rsid w:val="243304F2"/>
    <w:rsid w:val="2B033D67"/>
    <w:rsid w:val="2C6A396D"/>
    <w:rsid w:val="32A50432"/>
    <w:rsid w:val="333A439D"/>
    <w:rsid w:val="34CD79DF"/>
    <w:rsid w:val="350F51FB"/>
    <w:rsid w:val="38CA03F8"/>
    <w:rsid w:val="3FB71147"/>
    <w:rsid w:val="43E6622B"/>
    <w:rsid w:val="45871F4E"/>
    <w:rsid w:val="48EE2AD2"/>
    <w:rsid w:val="4B3A0A55"/>
    <w:rsid w:val="4CF515F2"/>
    <w:rsid w:val="4D4151BB"/>
    <w:rsid w:val="4D635673"/>
    <w:rsid w:val="4D7B411E"/>
    <w:rsid w:val="585478D0"/>
    <w:rsid w:val="5F0243D0"/>
    <w:rsid w:val="616F77E5"/>
    <w:rsid w:val="67DC7151"/>
    <w:rsid w:val="6EED2217"/>
    <w:rsid w:val="70F255D7"/>
    <w:rsid w:val="72571442"/>
    <w:rsid w:val="736C031B"/>
    <w:rsid w:val="74EB1006"/>
    <w:rsid w:val="77EA2935"/>
    <w:rsid w:val="7A9B6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2019-03-29T00:43:00Z</dcterms:created>
  <dc:creator>蘅芜君</dc:creator>
  <cp:lastModifiedBy>蘅芜君</cp:lastModifiedBy>
  <dcterms:modified xsi:type="dcterms:W3CDTF">2019-03-29T05:54:48Z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