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lang w:val="en-US" w:eastAsia="zh-CN"/>
        </w:rPr>
      </w:pPr>
      <w:r>
        <w:rPr>
          <w:rFonts w:hint="eastAsia"/>
          <w:sz w:val="18"/>
          <w:szCs w:val="18"/>
          <w:lang w:val="en-US" w:eastAsia="zh-CN"/>
        </w:rPr>
        <w:t>SDN-Based Intrusion Detection System for Early Detection and Mitigation of DDoS Attacks</w:t>
      </w:r>
    </w:p>
    <w:p>
      <w:pPr>
        <w:ind w:left="2520" w:leftChars="0" w:firstLine="420" w:firstLineChars="0"/>
        <w:rPr>
          <w:rFonts w:hint="eastAsia"/>
          <w:sz w:val="18"/>
          <w:szCs w:val="18"/>
          <w:lang w:val="en-US" w:eastAsia="zh-CN"/>
        </w:rPr>
      </w:pPr>
      <w:r>
        <w:rPr>
          <w:rFonts w:hint="eastAsia"/>
          <w:sz w:val="18"/>
          <w:szCs w:val="18"/>
          <w:lang w:val="en-US" w:eastAsia="zh-CN"/>
        </w:rPr>
        <w:t>Pedro Manso 1, José Moura 2,* and Carlos Serrão 3</w:t>
      </w:r>
    </w:p>
    <w:p>
      <w:pPr>
        <w:rPr>
          <w:rFonts w:hint="eastAsia" w:eastAsiaTheme="minorEastAsia"/>
          <w:sz w:val="15"/>
          <w:szCs w:val="15"/>
          <w:lang w:val="en-US" w:eastAsia="zh-CN"/>
        </w:rPr>
      </w:pPr>
      <w:r>
        <w:rPr>
          <w:rFonts w:hint="eastAsia"/>
          <w:sz w:val="18"/>
          <w:szCs w:val="18"/>
          <w:lang w:val="en-US" w:eastAsia="zh-CN"/>
        </w:rPr>
        <w:t>一、</w:t>
      </w:r>
      <w:r>
        <w:rPr>
          <w:rFonts w:hint="eastAsia"/>
          <w:sz w:val="15"/>
          <w:szCs w:val="15"/>
          <w:lang w:val="en-US" w:eastAsia="zh-CN"/>
        </w:rPr>
        <w:t>整体描述：</w:t>
      </w:r>
    </w:p>
    <w:p>
      <w:pPr>
        <w:ind w:firstLine="300" w:firstLineChars="200"/>
        <w:rPr>
          <w:sz w:val="15"/>
          <w:szCs w:val="15"/>
        </w:rPr>
      </w:pPr>
      <w:r>
        <w:rPr>
          <w:sz w:val="15"/>
          <w:szCs w:val="15"/>
        </w:rPr>
        <w:t>所提出的系统使用DDoS攻击检测和缓解机制，其在客户端的SDN架构内集成入侵检测系统（IDS），用于家庭或组织网络场景。</w:t>
      </w:r>
    </w:p>
    <w:p>
      <w:pPr>
        <w:rPr>
          <w:sz w:val="15"/>
          <w:szCs w:val="15"/>
        </w:rPr>
      </w:pPr>
    </w:p>
    <w:p>
      <w:pPr>
        <w:rPr>
          <w:rFonts w:hint="eastAsia" w:eastAsiaTheme="minorEastAsia"/>
          <w:sz w:val="15"/>
          <w:szCs w:val="15"/>
          <w:lang w:val="en-US" w:eastAsia="zh-CN"/>
        </w:rPr>
      </w:pPr>
      <w:r>
        <w:rPr>
          <w:rFonts w:hint="eastAsia"/>
          <w:sz w:val="15"/>
          <w:szCs w:val="15"/>
          <w:lang w:val="en-US" w:eastAsia="zh-CN"/>
        </w:rPr>
        <w:t>二、架构组件：</w:t>
      </w:r>
    </w:p>
    <w:p>
      <w:pPr>
        <w:ind w:firstLine="300" w:firstLineChars="200"/>
        <w:rPr>
          <w:sz w:val="15"/>
          <w:szCs w:val="15"/>
        </w:rPr>
      </w:pPr>
      <w:r>
        <w:rPr>
          <w:sz w:val="15"/>
          <w:szCs w:val="15"/>
        </w:rPr>
        <w:t>系统通过三个基本架构组件（图1）之间的循环控制进行操作：</w:t>
      </w:r>
      <w:r>
        <w:rPr>
          <w:sz w:val="15"/>
          <w:szCs w:val="15"/>
          <w:u w:val="single"/>
        </w:rPr>
        <w:t>网络，IDS和控制器</w:t>
      </w:r>
      <w:r>
        <w:rPr>
          <w:sz w:val="15"/>
          <w:szCs w:val="15"/>
        </w:rPr>
        <w:t>。</w:t>
      </w:r>
    </w:p>
    <w:p>
      <w:pPr>
        <w:ind w:firstLine="300" w:firstLineChars="200"/>
        <w:rPr>
          <w:rFonts w:hint="default"/>
          <w:sz w:val="15"/>
          <w:szCs w:val="15"/>
        </w:rPr>
      </w:pPr>
      <w:r>
        <w:rPr>
          <w:rFonts w:hint="eastAsia"/>
          <w:sz w:val="15"/>
          <w:szCs w:val="15"/>
          <w:lang w:eastAsia="zh-CN"/>
        </w:rPr>
        <w:t>（</w:t>
      </w:r>
      <w:r>
        <w:rPr>
          <w:rFonts w:hint="eastAsia"/>
          <w:sz w:val="15"/>
          <w:szCs w:val="15"/>
          <w:lang w:val="en-US" w:eastAsia="zh-CN"/>
        </w:rPr>
        <w:t>1</w:t>
      </w:r>
      <w:r>
        <w:rPr>
          <w:rFonts w:hint="eastAsia"/>
          <w:sz w:val="15"/>
          <w:szCs w:val="15"/>
          <w:lang w:eastAsia="zh-CN"/>
        </w:rPr>
        <w:t>）</w:t>
      </w:r>
      <w:r>
        <w:rPr>
          <w:rFonts w:hint="default"/>
          <w:sz w:val="15"/>
          <w:szCs w:val="15"/>
        </w:rPr>
        <w:t>网络代表所有数据流量以及可能发起潜在DDoS攻击的位置。</w:t>
      </w:r>
    </w:p>
    <w:p>
      <w:pPr>
        <w:ind w:firstLine="300" w:firstLineChars="200"/>
        <w:rPr>
          <w:rFonts w:hint="default"/>
          <w:sz w:val="15"/>
          <w:szCs w:val="15"/>
        </w:rPr>
      </w:pPr>
      <w:r>
        <w:rPr>
          <w:rFonts w:hint="eastAsia"/>
          <w:sz w:val="15"/>
          <w:szCs w:val="15"/>
          <w:lang w:eastAsia="zh-CN"/>
        </w:rPr>
        <w:t>（</w:t>
      </w:r>
      <w:r>
        <w:rPr>
          <w:rFonts w:hint="eastAsia"/>
          <w:sz w:val="15"/>
          <w:szCs w:val="15"/>
          <w:lang w:val="en-US" w:eastAsia="zh-CN"/>
        </w:rPr>
        <w:t>2</w:t>
      </w:r>
      <w:r>
        <w:rPr>
          <w:rFonts w:hint="eastAsia"/>
          <w:sz w:val="15"/>
          <w:szCs w:val="15"/>
          <w:lang w:eastAsia="zh-CN"/>
        </w:rPr>
        <w:t>）</w:t>
      </w:r>
      <w:r>
        <w:rPr>
          <w:rFonts w:hint="default"/>
          <w:sz w:val="15"/>
          <w:szCs w:val="15"/>
        </w:rPr>
        <w:t>IDS代表我们的DDoS攻击检测机制，它分析网络上交换的所有流量。当IDS检测到正在进行的DDoS攻击时，IDS会通知控制器。</w:t>
      </w:r>
    </w:p>
    <w:p>
      <w:pPr>
        <w:ind w:firstLine="300" w:firstLineChars="200"/>
        <w:rPr>
          <w:rFonts w:hint="default"/>
          <w:sz w:val="15"/>
          <w:szCs w:val="15"/>
        </w:rPr>
      </w:pPr>
      <w:r>
        <w:rPr>
          <w:rFonts w:hint="eastAsia"/>
          <w:sz w:val="15"/>
          <w:szCs w:val="15"/>
          <w:lang w:eastAsia="zh-CN"/>
        </w:rPr>
        <w:t>（</w:t>
      </w:r>
      <w:r>
        <w:rPr>
          <w:rFonts w:hint="eastAsia"/>
          <w:sz w:val="15"/>
          <w:szCs w:val="15"/>
          <w:lang w:val="en-US" w:eastAsia="zh-CN"/>
        </w:rPr>
        <w:t>3</w:t>
      </w:r>
      <w:r>
        <w:rPr>
          <w:rFonts w:hint="eastAsia"/>
          <w:sz w:val="15"/>
          <w:szCs w:val="15"/>
          <w:lang w:eastAsia="zh-CN"/>
        </w:rPr>
        <w:t>）</w:t>
      </w:r>
      <w:r>
        <w:rPr>
          <w:rFonts w:hint="default"/>
          <w:sz w:val="15"/>
          <w:szCs w:val="15"/>
        </w:rPr>
        <w:t xml:space="preserve">当控制器被ID通知后，控制器将一些新的流规则的数据路径传输到网络设备，以便尽快恢复网络的正常运行。 </w:t>
      </w:r>
    </w:p>
    <w:p>
      <w:pPr>
        <w:rPr>
          <w:sz w:val="15"/>
          <w:szCs w:val="15"/>
        </w:rPr>
      </w:pPr>
      <w:r>
        <w:rPr>
          <w:sz w:val="15"/>
          <w:szCs w:val="15"/>
        </w:rPr>
        <w:drawing>
          <wp:inline distT="0" distB="0" distL="114300" distR="114300">
            <wp:extent cx="2356485" cy="16681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56485" cy="1668145"/>
                    </a:xfrm>
                    <a:prstGeom prst="rect">
                      <a:avLst/>
                    </a:prstGeom>
                    <a:noFill/>
                    <a:ln w="9525">
                      <a:noFill/>
                    </a:ln>
                  </pic:spPr>
                </pic:pic>
              </a:graphicData>
            </a:graphic>
          </wp:inline>
        </w:drawing>
      </w:r>
    </w:p>
    <w:p>
      <w:pPr>
        <w:rPr>
          <w:sz w:val="15"/>
          <w:szCs w:val="15"/>
        </w:rPr>
      </w:pPr>
    </w:p>
    <w:p>
      <w:pPr>
        <w:rPr>
          <w:rFonts w:hint="eastAsia" w:eastAsiaTheme="minorEastAsia"/>
          <w:sz w:val="15"/>
          <w:szCs w:val="15"/>
          <w:lang w:val="en-US" w:eastAsia="zh-CN"/>
        </w:rPr>
      </w:pPr>
      <w:r>
        <w:rPr>
          <w:rFonts w:hint="eastAsia"/>
          <w:sz w:val="15"/>
          <w:szCs w:val="15"/>
          <w:lang w:val="en-US" w:eastAsia="zh-CN"/>
        </w:rPr>
        <w:t>三、概念模型</w:t>
      </w:r>
    </w:p>
    <w:p>
      <w:pPr>
        <w:ind w:firstLine="300" w:firstLineChars="200"/>
        <w:rPr>
          <w:rFonts w:hint="eastAsia"/>
          <w:sz w:val="15"/>
          <w:szCs w:val="15"/>
          <w:lang w:val="en-US" w:eastAsia="zh-CN"/>
        </w:rPr>
      </w:pPr>
      <w:r>
        <w:rPr>
          <w:rFonts w:hint="eastAsia"/>
          <w:sz w:val="15"/>
          <w:szCs w:val="15"/>
          <w:lang w:eastAsia="zh-CN"/>
        </w:rPr>
        <w:t>（</w:t>
      </w:r>
      <w:r>
        <w:rPr>
          <w:rFonts w:hint="eastAsia"/>
          <w:sz w:val="15"/>
          <w:szCs w:val="15"/>
          <w:lang w:val="en-US" w:eastAsia="zh-CN"/>
        </w:rPr>
        <w:t>1</w:t>
      </w:r>
      <w:r>
        <w:rPr>
          <w:rFonts w:hint="eastAsia"/>
          <w:sz w:val="15"/>
          <w:szCs w:val="15"/>
          <w:lang w:eastAsia="zh-CN"/>
        </w:rPr>
        <w:t>）</w:t>
      </w:r>
      <w:r>
        <w:rPr>
          <w:rFonts w:hint="eastAsia"/>
          <w:sz w:val="15"/>
          <w:szCs w:val="15"/>
          <w:lang w:val="en-US" w:eastAsia="zh-CN"/>
        </w:rPr>
        <w:t>概念说明</w:t>
      </w:r>
    </w:p>
    <w:p>
      <w:pPr>
        <w:ind w:firstLine="300" w:firstLineChars="200"/>
        <w:rPr>
          <w:rFonts w:hint="eastAsia"/>
          <w:sz w:val="15"/>
          <w:szCs w:val="15"/>
        </w:rPr>
      </w:pPr>
      <w:r>
        <w:rPr>
          <w:sz w:val="15"/>
          <w:szCs w:val="15"/>
        </w:rPr>
        <w:t>图2显示了当前工作的概念模型。我们的提议结合了SDN控制器和入侵检测系统（IDS）提供的功能。</w:t>
      </w:r>
      <w:r>
        <w:rPr>
          <w:rFonts w:hint="eastAsia"/>
          <w:sz w:val="15"/>
          <w:szCs w:val="15"/>
        </w:rPr>
        <w:t>通过聚合这两个实体，我们获得了一个基于SDN的IDS监视器。</w:t>
      </w:r>
    </w:p>
    <w:p>
      <w:pPr>
        <w:ind w:firstLine="300" w:firstLineChars="200"/>
        <w:rPr>
          <w:rFonts w:hint="eastAsia" w:eastAsiaTheme="minorEastAsia"/>
          <w:sz w:val="15"/>
          <w:szCs w:val="15"/>
          <w:lang w:val="en-US" w:eastAsia="zh-CN"/>
        </w:rPr>
      </w:pPr>
      <w:r>
        <w:rPr>
          <w:rFonts w:hint="eastAsia"/>
          <w:sz w:val="15"/>
          <w:szCs w:val="15"/>
          <w:lang w:eastAsia="zh-CN"/>
        </w:rPr>
        <w:t>（</w:t>
      </w:r>
      <w:r>
        <w:rPr>
          <w:rFonts w:hint="eastAsia"/>
          <w:sz w:val="15"/>
          <w:szCs w:val="15"/>
          <w:lang w:val="en-US" w:eastAsia="zh-CN"/>
        </w:rPr>
        <w:t>2</w:t>
      </w:r>
      <w:r>
        <w:rPr>
          <w:rFonts w:hint="eastAsia"/>
          <w:sz w:val="15"/>
          <w:szCs w:val="15"/>
          <w:lang w:eastAsia="zh-CN"/>
        </w:rPr>
        <w:t>）</w:t>
      </w:r>
      <w:r>
        <w:rPr>
          <w:rFonts w:hint="eastAsia"/>
          <w:sz w:val="15"/>
          <w:szCs w:val="15"/>
          <w:lang w:val="en-US" w:eastAsia="zh-CN"/>
        </w:rPr>
        <w:t>数据包按流分类</w:t>
      </w:r>
    </w:p>
    <w:p>
      <w:pPr>
        <w:ind w:firstLine="300" w:firstLineChars="200"/>
        <w:rPr>
          <w:rFonts w:hint="eastAsia"/>
          <w:sz w:val="15"/>
          <w:szCs w:val="15"/>
        </w:rPr>
      </w:pPr>
      <w:r>
        <w:rPr>
          <w:rFonts w:hint="eastAsia"/>
          <w:sz w:val="15"/>
          <w:szCs w:val="15"/>
        </w:rPr>
        <w:t>到达系统的每个新数据包（即在交换机端口中接收到的数据包）都被分类为属于</w:t>
      </w:r>
      <w:r>
        <w:rPr>
          <w:rFonts w:hint="eastAsia"/>
          <w:sz w:val="15"/>
          <w:szCs w:val="15"/>
          <w:lang w:val="en-US" w:eastAsia="zh-CN"/>
        </w:rPr>
        <w:t>一个</w:t>
      </w:r>
      <w:r>
        <w:rPr>
          <w:rFonts w:hint="eastAsia"/>
          <w:sz w:val="15"/>
          <w:szCs w:val="15"/>
        </w:rPr>
        <w:t xml:space="preserve">流并向系统发出请求。 </w:t>
      </w:r>
    </w:p>
    <w:p>
      <w:pPr>
        <w:ind w:firstLine="300" w:firstLineChars="200"/>
        <w:rPr>
          <w:rFonts w:hint="eastAsia" w:eastAsiaTheme="minorEastAsia"/>
          <w:sz w:val="15"/>
          <w:szCs w:val="15"/>
          <w:lang w:val="en-US" w:eastAsia="zh-CN"/>
        </w:rPr>
      </w:pPr>
      <w:r>
        <w:rPr>
          <w:rFonts w:hint="eastAsia"/>
          <w:sz w:val="15"/>
          <w:szCs w:val="15"/>
          <w:lang w:eastAsia="zh-CN"/>
        </w:rPr>
        <w:t>（</w:t>
      </w:r>
      <w:r>
        <w:rPr>
          <w:rFonts w:hint="eastAsia"/>
          <w:sz w:val="15"/>
          <w:szCs w:val="15"/>
          <w:lang w:val="en-US" w:eastAsia="zh-CN"/>
        </w:rPr>
        <w:t>3</w:t>
      </w:r>
      <w:r>
        <w:rPr>
          <w:rFonts w:hint="eastAsia"/>
          <w:sz w:val="15"/>
          <w:szCs w:val="15"/>
          <w:lang w:eastAsia="zh-CN"/>
        </w:rPr>
        <w:t>）</w:t>
      </w:r>
      <w:r>
        <w:rPr>
          <w:rFonts w:hint="eastAsia"/>
          <w:sz w:val="15"/>
          <w:szCs w:val="15"/>
          <w:lang w:val="en-US" w:eastAsia="zh-CN"/>
        </w:rPr>
        <w:t>交换机做出决定</w:t>
      </w:r>
    </w:p>
    <w:p>
      <w:pPr>
        <w:ind w:firstLine="300" w:firstLineChars="200"/>
        <w:rPr>
          <w:sz w:val="15"/>
          <w:szCs w:val="15"/>
        </w:rPr>
      </w:pPr>
      <w:r>
        <w:rPr>
          <w:sz w:val="15"/>
          <w:szCs w:val="15"/>
        </w:rPr>
        <w:t>以这种方式，交换机根据与</w:t>
      </w:r>
      <w:r>
        <w:rPr>
          <w:rFonts w:hint="eastAsia"/>
          <w:sz w:val="15"/>
          <w:szCs w:val="15"/>
          <w:lang w:val="en-US" w:eastAsia="zh-CN"/>
        </w:rPr>
        <w:t>数据包</w:t>
      </w:r>
      <w:r>
        <w:rPr>
          <w:sz w:val="15"/>
          <w:szCs w:val="15"/>
        </w:rPr>
        <w:t>所属的流相关联的规则处理所接收的</w:t>
      </w:r>
      <w:r>
        <w:rPr>
          <w:rFonts w:hint="eastAsia"/>
          <w:sz w:val="15"/>
          <w:szCs w:val="15"/>
          <w:lang w:val="en-US" w:eastAsia="zh-CN"/>
        </w:rPr>
        <w:t>数据包</w:t>
      </w:r>
      <w:r>
        <w:rPr>
          <w:sz w:val="15"/>
          <w:szCs w:val="15"/>
        </w:rPr>
        <w:t>，从而做出决定。</w:t>
      </w:r>
    </w:p>
    <w:p>
      <w:pPr>
        <w:ind w:firstLine="300" w:firstLineChars="200"/>
        <w:rPr>
          <w:rFonts w:hint="eastAsia" w:eastAsiaTheme="minorEastAsia"/>
          <w:sz w:val="15"/>
          <w:szCs w:val="15"/>
          <w:lang w:val="en-US" w:eastAsia="zh-CN"/>
        </w:rPr>
      </w:pPr>
      <w:r>
        <w:rPr>
          <w:rFonts w:hint="eastAsia"/>
          <w:sz w:val="15"/>
          <w:szCs w:val="15"/>
          <w:lang w:eastAsia="zh-CN"/>
        </w:rPr>
        <w:t>（</w:t>
      </w:r>
      <w:r>
        <w:rPr>
          <w:rFonts w:hint="eastAsia"/>
          <w:sz w:val="15"/>
          <w:szCs w:val="15"/>
          <w:lang w:val="en-US" w:eastAsia="zh-CN"/>
        </w:rPr>
        <w:t>4</w:t>
      </w:r>
      <w:r>
        <w:rPr>
          <w:rFonts w:hint="eastAsia"/>
          <w:sz w:val="15"/>
          <w:szCs w:val="15"/>
          <w:lang w:eastAsia="zh-CN"/>
        </w:rPr>
        <w:t>）</w:t>
      </w:r>
      <w:r>
        <w:rPr>
          <w:rFonts w:hint="eastAsia"/>
          <w:sz w:val="15"/>
          <w:szCs w:val="15"/>
          <w:lang w:val="en-US" w:eastAsia="zh-CN"/>
        </w:rPr>
        <w:t>交换机与控制器的交互</w:t>
      </w:r>
    </w:p>
    <w:p>
      <w:pPr>
        <w:ind w:firstLine="300" w:firstLineChars="200"/>
        <w:rPr>
          <w:rFonts w:hint="eastAsia"/>
          <w:sz w:val="15"/>
          <w:szCs w:val="15"/>
        </w:rPr>
      </w:pPr>
      <w:r>
        <w:rPr>
          <w:sz w:val="15"/>
          <w:szCs w:val="15"/>
        </w:rPr>
        <w:t xml:space="preserve">在这种情况下，交换机最初没有针对该流的任何规则，然后，交换机将其请求到SDN控制器。 </w:t>
      </w:r>
      <w:r>
        <w:rPr>
          <w:rFonts w:hint="eastAsia"/>
          <w:sz w:val="15"/>
          <w:szCs w:val="15"/>
        </w:rPr>
        <w:t xml:space="preserve">SDN控制器在交换机中安装正确的流规则，只有当数据包属于“行为良好”流时，该规则才允许数据包进入其目标。 </w:t>
      </w:r>
      <w:r>
        <w:rPr>
          <w:sz w:val="15"/>
          <w:szCs w:val="15"/>
        </w:rPr>
        <w:t>否则，在交换机中安装删除规则。</w:t>
      </w:r>
      <w:r>
        <w:rPr>
          <w:rFonts w:hint="eastAsia"/>
          <w:sz w:val="15"/>
          <w:szCs w:val="15"/>
        </w:rPr>
        <w:t>ID</w:t>
      </w:r>
      <w:r>
        <w:rPr>
          <w:rFonts w:hint="eastAsia"/>
          <w:sz w:val="15"/>
          <w:szCs w:val="15"/>
          <w:lang w:val="en-US" w:eastAsia="zh-CN"/>
        </w:rPr>
        <w:t>S</w:t>
      </w:r>
      <w:r>
        <w:rPr>
          <w:rFonts w:hint="eastAsia"/>
          <w:sz w:val="15"/>
          <w:szCs w:val="15"/>
        </w:rPr>
        <w:t>使用一组预先配置的规则将流分类为“好”或“坏”。</w:t>
      </w:r>
    </w:p>
    <w:p>
      <w:pPr>
        <w:ind w:firstLine="300" w:firstLineChars="200"/>
        <w:rPr>
          <w:rFonts w:hint="eastAsia"/>
          <w:sz w:val="15"/>
          <w:szCs w:val="15"/>
        </w:rPr>
      </w:pPr>
      <w:r>
        <w:rPr>
          <w:sz w:val="15"/>
          <w:szCs w:val="15"/>
        </w:rPr>
        <w:drawing>
          <wp:inline distT="0" distB="0" distL="114300" distR="114300">
            <wp:extent cx="3585845" cy="2134870"/>
            <wp:effectExtent l="0" t="0" r="14605"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3585845" cy="2134870"/>
                    </a:xfrm>
                    <a:prstGeom prst="rect">
                      <a:avLst/>
                    </a:prstGeom>
                    <a:noFill/>
                    <a:ln w="9525">
                      <a:noFill/>
                    </a:ln>
                  </pic:spPr>
                </pic:pic>
              </a:graphicData>
            </a:graphic>
          </wp:inline>
        </w:drawing>
      </w:r>
    </w:p>
    <w:p>
      <w:pPr>
        <w:rPr>
          <w:sz w:val="15"/>
          <w:szCs w:val="15"/>
        </w:rPr>
      </w:pPr>
      <w:r>
        <w:rPr>
          <w:sz w:val="15"/>
          <w:szCs w:val="15"/>
        </w:rPr>
        <w:drawing>
          <wp:inline distT="0" distB="0" distL="114300" distR="114300">
            <wp:extent cx="5269230" cy="2128520"/>
            <wp:effectExtent l="0" t="0" r="762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2128520"/>
                    </a:xfrm>
                    <a:prstGeom prst="rect">
                      <a:avLst/>
                    </a:prstGeom>
                    <a:noFill/>
                    <a:ln w="9525">
                      <a:noFill/>
                    </a:ln>
                  </pic:spPr>
                </pic:pic>
              </a:graphicData>
            </a:graphic>
          </wp:inline>
        </w:drawing>
      </w:r>
    </w:p>
    <w:p>
      <w:pPr>
        <w:rPr>
          <w:sz w:val="15"/>
          <w:szCs w:val="15"/>
        </w:rPr>
      </w:pPr>
    </w:p>
    <w:p>
      <w:pPr>
        <w:rPr>
          <w:rFonts w:hint="eastAsia" w:eastAsiaTheme="minorEastAsia"/>
          <w:sz w:val="15"/>
          <w:szCs w:val="15"/>
          <w:lang w:val="en-US" w:eastAsia="zh-CN"/>
        </w:rPr>
      </w:pPr>
      <w:r>
        <w:rPr>
          <w:rFonts w:hint="eastAsia"/>
          <w:sz w:val="15"/>
          <w:szCs w:val="15"/>
          <w:lang w:val="en-US" w:eastAsia="zh-CN"/>
        </w:rPr>
        <w:t>四、系统部署：</w:t>
      </w:r>
    </w:p>
    <w:p>
      <w:pPr>
        <w:ind w:firstLine="300" w:firstLineChars="200"/>
        <w:rPr>
          <w:rFonts w:hint="eastAsia" w:eastAsiaTheme="minorEastAsia"/>
          <w:sz w:val="15"/>
          <w:szCs w:val="15"/>
          <w:lang w:val="en-US" w:eastAsia="zh-CN"/>
        </w:rPr>
      </w:pPr>
      <w:r>
        <w:rPr>
          <w:rFonts w:hint="eastAsia"/>
          <w:sz w:val="15"/>
          <w:szCs w:val="15"/>
          <w:lang w:eastAsia="zh-CN"/>
        </w:rPr>
        <w:t>（</w:t>
      </w:r>
      <w:r>
        <w:rPr>
          <w:rFonts w:hint="eastAsia"/>
          <w:sz w:val="15"/>
          <w:szCs w:val="15"/>
          <w:lang w:val="en-US" w:eastAsia="zh-CN"/>
        </w:rPr>
        <w:t>1</w:t>
      </w:r>
      <w:r>
        <w:rPr>
          <w:rFonts w:hint="eastAsia"/>
          <w:sz w:val="15"/>
          <w:szCs w:val="15"/>
          <w:lang w:eastAsia="zh-CN"/>
        </w:rPr>
        <w:t>）</w:t>
      </w:r>
      <w:r>
        <w:rPr>
          <w:rFonts w:hint="eastAsia"/>
          <w:sz w:val="15"/>
          <w:szCs w:val="15"/>
          <w:lang w:val="en-US" w:eastAsia="zh-CN"/>
        </w:rPr>
        <w:t>实际概念模型</w:t>
      </w:r>
    </w:p>
    <w:p>
      <w:pPr>
        <w:ind w:firstLine="300" w:firstLineChars="200"/>
        <w:rPr>
          <w:sz w:val="15"/>
          <w:szCs w:val="15"/>
        </w:rPr>
      </w:pPr>
      <w:r>
        <w:rPr>
          <w:sz w:val="15"/>
          <w:szCs w:val="15"/>
        </w:rPr>
        <w:t xml:space="preserve">我们已经实现了虚拟化系统，该系统在图3中可视化为系统模型的概念验证，如图2所示。我们的系统使用三种不同的虚拟机（VM）：VM A，B和C. </w:t>
      </w:r>
    </w:p>
    <w:p>
      <w:pPr>
        <w:ind w:firstLine="300" w:firstLineChars="200"/>
        <w:rPr>
          <w:sz w:val="15"/>
          <w:szCs w:val="15"/>
        </w:rPr>
      </w:pPr>
      <w:r>
        <w:rPr>
          <w:sz w:val="15"/>
          <w:szCs w:val="15"/>
        </w:rPr>
        <w:t>VM A包含两个模块：SDN Ryu控制器和Snort入侵检测系统（IDS）。当特定的基于流的事件发生时（例如，在控制器已经接收到OpenFlow Packet_in消息之后），SDN Ryu控制器对网络操作进行编程。 SDN控制器通过链路（A）更改网络数据平面，发送OpenFlow转发规则。 Snort IDS是我们基于规则的系统，用于在发生DDoS攻击时“发出警报”。因此，在IDS检测到DDoS攻击后，它会通过Unix域套接字向SDN控制器发送一个警报包，该控制器在图3中显示为链路（D）。</w:t>
      </w:r>
    </w:p>
    <w:p>
      <w:pPr>
        <w:ind w:firstLine="300" w:firstLineChars="200"/>
        <w:rPr>
          <w:rFonts w:hint="default"/>
          <w:sz w:val="15"/>
          <w:szCs w:val="15"/>
        </w:rPr>
      </w:pPr>
      <w:r>
        <w:rPr>
          <w:rFonts w:hint="eastAsia"/>
          <w:sz w:val="15"/>
          <w:szCs w:val="15"/>
          <w:lang w:val="en-US" w:eastAsia="zh-CN"/>
        </w:rPr>
        <w:t xml:space="preserve">VM </w:t>
      </w:r>
      <w:r>
        <w:rPr>
          <w:rFonts w:hint="eastAsia"/>
          <w:sz w:val="15"/>
          <w:szCs w:val="15"/>
        </w:rPr>
        <w:t>B模拟网络域（例如，家庭网络），在该域中可以发起潜在的网络攻击。它运行一个网络仿真器（即MiniNet），它使用一些主机、基于软件的交换机和NAT路由数据部署一个网络域。</w:t>
      </w:r>
      <w:r>
        <w:rPr>
          <w:rFonts w:hint="default"/>
          <w:sz w:val="15"/>
          <w:szCs w:val="15"/>
        </w:rPr>
        <w:t>基于软件的交换机运行OpenFlow协议客户端部分，属于我们测试平台的数据平面。此交换机执行端口镜像，并通过链路（B）将整个流量发送到Snort IDS。 NAT设备用作通过链路（C）访问在线服务器的主机的网关。</w:t>
      </w:r>
    </w:p>
    <w:p>
      <w:pPr>
        <w:ind w:firstLine="300" w:firstLineChars="200"/>
        <w:rPr>
          <w:rFonts w:hint="default"/>
          <w:sz w:val="15"/>
          <w:szCs w:val="15"/>
        </w:rPr>
      </w:pPr>
      <w:r>
        <w:rPr>
          <w:sz w:val="15"/>
          <w:szCs w:val="15"/>
        </w:rPr>
        <w:t>VM C代表可能受DDoS威胁攻击的在线服务器。</w:t>
      </w:r>
      <w:r>
        <w:rPr>
          <w:rFonts w:hint="default"/>
          <w:sz w:val="15"/>
          <w:szCs w:val="15"/>
        </w:rPr>
        <w:t xml:space="preserve">它支持链接（C）通信。 </w:t>
      </w:r>
    </w:p>
    <w:p>
      <w:pPr>
        <w:rPr>
          <w:rFonts w:hint="default"/>
          <w:sz w:val="18"/>
          <w:szCs w:val="18"/>
        </w:rPr>
      </w:pPr>
    </w:p>
    <w:p>
      <w:pPr>
        <w:rPr>
          <w:rFonts w:hint="default"/>
          <w:sz w:val="15"/>
          <w:szCs w:val="15"/>
        </w:rPr>
      </w:pPr>
      <w:r>
        <w:rPr>
          <w:rFonts w:hint="default"/>
          <w:sz w:val="15"/>
          <w:szCs w:val="15"/>
        </w:rPr>
        <w:t>简而言之，我们的测试平台连接如下：</w:t>
      </w:r>
    </w:p>
    <w:p>
      <w:pPr>
        <w:rPr>
          <w:sz w:val="18"/>
          <w:szCs w:val="18"/>
        </w:rPr>
      </w:pPr>
      <w:r>
        <w:rPr>
          <w:sz w:val="18"/>
          <w:szCs w:val="18"/>
        </w:rPr>
        <w:t>•</w:t>
      </w:r>
      <w:r>
        <w:rPr>
          <w:rFonts w:hint="eastAsia"/>
          <w:sz w:val="18"/>
          <w:szCs w:val="18"/>
          <w:lang w:val="en-US" w:eastAsia="zh-CN"/>
        </w:rPr>
        <w:t xml:space="preserve"> </w:t>
      </w:r>
      <w:r>
        <w:rPr>
          <w:rFonts w:hint="default"/>
          <w:sz w:val="15"/>
          <w:szCs w:val="15"/>
        </w:rPr>
        <w:t>OpenFlow交换机和SDN控制器之间的双向链路（A），用于交换数据和控制平面之间的控制流量 - 南向应用程序编程接口（API）;</w:t>
      </w:r>
    </w:p>
    <w:p>
      <w:pPr>
        <w:rPr>
          <w:sz w:val="18"/>
          <w:szCs w:val="18"/>
          <w:highlight w:val="yellow"/>
        </w:rPr>
      </w:pPr>
      <w:r>
        <w:rPr>
          <w:sz w:val="18"/>
          <w:szCs w:val="18"/>
        </w:rPr>
        <w:t>•</w:t>
      </w:r>
      <w:r>
        <w:rPr>
          <w:rFonts w:hint="default"/>
          <w:sz w:val="15"/>
          <w:szCs w:val="15"/>
        </w:rPr>
        <w:t>OpenFlow交换机和SnortIDS之间的单向链路（B），使交换机能够将所有镜像流量发送到IDS进行进一步分析;</w:t>
      </w:r>
    </w:p>
    <w:p>
      <w:pPr>
        <w:rPr>
          <w:sz w:val="18"/>
          <w:szCs w:val="18"/>
        </w:rPr>
      </w:pPr>
      <w:r>
        <w:rPr>
          <w:sz w:val="18"/>
          <w:szCs w:val="18"/>
        </w:rPr>
        <w:t>•</w:t>
      </w:r>
      <w:r>
        <w:rPr>
          <w:rFonts w:hint="default"/>
          <w:sz w:val="15"/>
          <w:szCs w:val="15"/>
        </w:rPr>
        <w:t>双向链路（C），它将本地网络域（即VM A，B）连接到远程服务;</w:t>
      </w:r>
    </w:p>
    <w:p>
      <w:pPr>
        <w:rPr>
          <w:sz w:val="18"/>
          <w:szCs w:val="18"/>
        </w:rPr>
      </w:pPr>
      <w:r>
        <w:rPr>
          <w:sz w:val="18"/>
          <w:szCs w:val="18"/>
        </w:rPr>
        <w:t>•</w:t>
      </w:r>
      <w:r>
        <w:rPr>
          <w:rFonts w:hint="default"/>
          <w:sz w:val="15"/>
          <w:szCs w:val="15"/>
        </w:rPr>
        <w:t>单向链路（D），使Snort IDS能够通过Unix域套接字通过警报数据包通知SDN控制器（即Ryu）正在进行的DDoS攻击。</w:t>
      </w:r>
    </w:p>
    <w:p>
      <w:pPr>
        <w:ind w:firstLine="360" w:firstLineChars="200"/>
        <w:rPr>
          <w:sz w:val="18"/>
          <w:szCs w:val="18"/>
        </w:rPr>
      </w:pPr>
      <w:r>
        <w:rPr>
          <w:sz w:val="18"/>
          <w:szCs w:val="18"/>
        </w:rPr>
        <w:drawing>
          <wp:inline distT="0" distB="0" distL="114300" distR="114300">
            <wp:extent cx="5268595" cy="4073525"/>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8595" cy="4073525"/>
                    </a:xfrm>
                    <a:prstGeom prst="rect">
                      <a:avLst/>
                    </a:prstGeom>
                    <a:noFill/>
                    <a:ln w="9525">
                      <a:noFill/>
                    </a:ln>
                  </pic:spPr>
                </pic:pic>
              </a:graphicData>
            </a:graphic>
          </wp:inline>
        </w:drawing>
      </w:r>
    </w:p>
    <w:p>
      <w:pPr>
        <w:ind w:firstLine="360" w:firstLineChars="200"/>
        <w:rPr>
          <w:sz w:val="18"/>
          <w:szCs w:val="18"/>
        </w:rPr>
      </w:pPr>
    </w:p>
    <w:p>
      <w:pPr>
        <w:ind w:firstLine="360" w:firstLineChars="200"/>
        <w:rPr>
          <w:rFonts w:hint="eastAsia" w:eastAsiaTheme="minorEastAsia"/>
          <w:sz w:val="18"/>
          <w:szCs w:val="18"/>
          <w:lang w:val="en-US" w:eastAsia="zh-CN"/>
        </w:rPr>
      </w:pPr>
      <w:r>
        <w:rPr>
          <w:rFonts w:hint="eastAsia"/>
          <w:sz w:val="18"/>
          <w:szCs w:val="18"/>
          <w:lang w:val="en-US" w:eastAsia="zh-CN"/>
        </w:rPr>
        <w:t>提示---数据包匹配不匹配的问题：</w:t>
      </w:r>
    </w:p>
    <w:p>
      <w:pPr>
        <w:ind w:firstLine="360" w:firstLineChars="200"/>
        <w:rPr>
          <w:sz w:val="18"/>
          <w:szCs w:val="18"/>
        </w:rPr>
      </w:pPr>
      <w:r>
        <w:rPr>
          <w:sz w:val="18"/>
          <w:szCs w:val="18"/>
        </w:rPr>
        <w:t>图4表示我们系统的每个数据包到达OpenFlow交换机的工作流程。</w:t>
      </w:r>
    </w:p>
    <w:p>
      <w:pPr>
        <w:ind w:firstLine="360" w:firstLineChars="200"/>
        <w:rPr>
          <w:sz w:val="18"/>
          <w:szCs w:val="18"/>
        </w:rPr>
      </w:pPr>
      <w:r>
        <w:rPr>
          <w:sz w:val="18"/>
          <w:szCs w:val="18"/>
        </w:rPr>
        <w:t>OpenFlow交换机接收该数据包并尝试将其与其表的流量规则进行匹配。如果不匹配，则交换机向控制器请求新流程的新规则。然后，控制器通过发送该流程的新转发规则来响应。或者，如果在交换机内发生匹配，则意味着交换机已经具有针对该接收分组的流规则。在这种情况下，交换机根据现有的流规则转发该数据包。以这种方式，分组遍历NAT网关并继续进行在线服务。</w:t>
      </w:r>
    </w:p>
    <w:p>
      <w:pPr>
        <w:ind w:firstLine="360" w:firstLineChars="200"/>
        <w:rPr>
          <w:sz w:val="18"/>
          <w:szCs w:val="18"/>
        </w:rPr>
      </w:pPr>
      <w:r>
        <w:rPr>
          <w:sz w:val="18"/>
          <w:szCs w:val="18"/>
        </w:rPr>
        <w:t>在任何一种情况下，交换机都会将每个收到的数据包镜像到Snort IDS。然后，IDS分析数据包，通过统计功能对其进行处理。这被指定为异常检测。在此特定情况下，统计函数将镜像数据包评估为恶意流的一部分。然后，IDS通知SDN控制器。然后，SDN控制器向交换机发送阻塞流规则。交换机可以通过与新安装的阻止规则相匹配消除所有数据包来缓解攻击。</w:t>
      </w:r>
    </w:p>
    <w:p>
      <w:pPr>
        <w:ind w:firstLine="360" w:firstLineChars="200"/>
        <w:rPr>
          <w:rFonts w:hint="eastAsia"/>
          <w:sz w:val="18"/>
          <w:szCs w:val="18"/>
          <w:lang w:val="en-US" w:eastAsia="zh-CN"/>
        </w:rPr>
      </w:pPr>
    </w:p>
    <w:p>
      <w:pPr>
        <w:ind w:firstLine="360" w:firstLineChars="200"/>
        <w:rPr>
          <w:rFonts w:hint="eastAsia"/>
          <w:sz w:val="18"/>
          <w:szCs w:val="18"/>
          <w:lang w:val="en-US" w:eastAsia="zh-CN"/>
        </w:rPr>
      </w:pPr>
      <w:r>
        <w:rPr>
          <w:sz w:val="18"/>
          <w:szCs w:val="18"/>
        </w:rPr>
        <w:drawing>
          <wp:inline distT="0" distB="0" distL="114300" distR="114300">
            <wp:extent cx="5271770" cy="2502535"/>
            <wp:effectExtent l="0" t="0" r="5080" b="1206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1770" cy="2502535"/>
                    </a:xfrm>
                    <a:prstGeom prst="rect">
                      <a:avLst/>
                    </a:prstGeom>
                    <a:noFill/>
                    <a:ln w="9525">
                      <a:noFill/>
                    </a:ln>
                  </pic:spPr>
                </pic:pic>
              </a:graphicData>
            </a:graphic>
          </wp:inline>
        </w:drawing>
      </w:r>
    </w:p>
    <w:p>
      <w:pPr>
        <w:ind w:firstLine="360" w:firstLineChars="200"/>
        <w:rPr>
          <w:sz w:val="18"/>
          <w:szCs w:val="18"/>
        </w:rPr>
      </w:pPr>
      <w:r>
        <w:rPr>
          <w:sz w:val="18"/>
          <w:szCs w:val="18"/>
        </w:rPr>
        <w:t>图5给出了有关我们的解决方案如何在存在由用户数据报协议（UDP）泛洪驱动并源自受损内部主机的DDoS攻击的情况下运行的更多细节。我们现在解释数据包在提案中遵循的各种处理步骤。</w:t>
      </w:r>
    </w:p>
    <w:p>
      <w:pPr>
        <w:ind w:firstLine="360" w:firstLineChars="200"/>
        <w:rPr>
          <w:sz w:val="18"/>
          <w:szCs w:val="18"/>
        </w:rPr>
      </w:pPr>
      <w:r>
        <w:rPr>
          <w:sz w:val="18"/>
          <w:szCs w:val="18"/>
        </w:rPr>
        <w:t>首先，ICMP Echo Request到达</w:t>
      </w:r>
      <w:r>
        <w:rPr>
          <w:rFonts w:hint="eastAsia"/>
          <w:sz w:val="18"/>
          <w:szCs w:val="18"/>
          <w:lang w:eastAsia="zh-CN"/>
        </w:rPr>
        <w:t>交换机</w:t>
      </w:r>
      <w:r>
        <w:rPr>
          <w:sz w:val="18"/>
          <w:szCs w:val="18"/>
        </w:rPr>
        <w:t>。</w:t>
      </w:r>
    </w:p>
    <w:p>
      <w:pPr>
        <w:ind w:firstLine="360" w:firstLineChars="200"/>
        <w:rPr>
          <w:sz w:val="18"/>
          <w:szCs w:val="18"/>
        </w:rPr>
      </w:pPr>
      <w:r>
        <w:rPr>
          <w:sz w:val="18"/>
          <w:szCs w:val="18"/>
        </w:rPr>
        <w:t>然后，交换机将ICMP Echo Request转发到NAT。</w:t>
      </w:r>
    </w:p>
    <w:p>
      <w:pPr>
        <w:ind w:firstLine="360" w:firstLineChars="200"/>
        <w:rPr>
          <w:rFonts w:hint="eastAsia"/>
          <w:sz w:val="18"/>
          <w:szCs w:val="18"/>
        </w:rPr>
      </w:pPr>
      <w:r>
        <w:rPr>
          <w:rFonts w:hint="eastAsia"/>
          <w:sz w:val="18"/>
          <w:szCs w:val="18"/>
        </w:rPr>
        <w:t>交换机以一定的延迟（这取决于内部交换机结构）将ICMP Echo Request 镜像到Snort ID。</w:t>
      </w:r>
    </w:p>
    <w:p>
      <w:pPr>
        <w:ind w:firstLine="360" w:firstLineChars="200"/>
        <w:rPr>
          <w:sz w:val="18"/>
          <w:szCs w:val="18"/>
        </w:rPr>
      </w:pPr>
      <w:r>
        <w:rPr>
          <w:sz w:val="18"/>
          <w:szCs w:val="18"/>
        </w:rPr>
        <w:t>当NAT将</w:t>
      </w:r>
      <w:r>
        <w:rPr>
          <w:rFonts w:hint="eastAsia"/>
          <w:sz w:val="18"/>
          <w:szCs w:val="18"/>
        </w:rPr>
        <w:t xml:space="preserve">ICMP Echo Request </w:t>
      </w:r>
      <w:r>
        <w:rPr>
          <w:sz w:val="18"/>
          <w:szCs w:val="18"/>
        </w:rPr>
        <w:t>转发到服务器并等待ICMP Echo Reply时，并行的Snort IDS通过统计功能分析</w:t>
      </w:r>
      <w:r>
        <w:rPr>
          <w:rFonts w:hint="eastAsia"/>
          <w:sz w:val="18"/>
          <w:szCs w:val="18"/>
        </w:rPr>
        <w:t>ICMP Echo Request</w:t>
      </w:r>
      <w:r>
        <w:rPr>
          <w:sz w:val="18"/>
          <w:szCs w:val="18"/>
        </w:rPr>
        <w:t>。如果Snort认为处理的数据包具有统计上不正确的行为，则该数据包的源节点被分类为恶意主机。然后，IDS通过Unix域套接字通知SDN控制器。</w:t>
      </w:r>
    </w:p>
    <w:p>
      <w:pPr>
        <w:ind w:firstLine="360" w:firstLineChars="200"/>
        <w:rPr>
          <w:sz w:val="18"/>
          <w:szCs w:val="18"/>
        </w:rPr>
      </w:pPr>
      <w:r>
        <w:rPr>
          <w:sz w:val="18"/>
          <w:szCs w:val="18"/>
        </w:rPr>
        <w:t>在此之后，控制器通过向交换机发送规则来减轻攻击，该规则阻止来自发现的恶意主机的未来数据包。因此，在接收到先前丢弃的分组规则之后，交换机可以保护网络资源免受恶意分组的影响，以及保护远程服务器免受该攻击。</w:t>
      </w:r>
    </w:p>
    <w:p>
      <w:pPr>
        <w:ind w:firstLine="360" w:firstLineChars="200"/>
        <w:rPr>
          <w:rFonts w:hint="eastAsia"/>
          <w:sz w:val="18"/>
          <w:szCs w:val="18"/>
          <w:lang w:val="en-US" w:eastAsia="zh-CN"/>
        </w:rPr>
      </w:pPr>
      <w:r>
        <w:rPr>
          <w:sz w:val="18"/>
          <w:szCs w:val="18"/>
        </w:rPr>
        <w:t>我们的提议使用端口镜像进行流量监控。</w:t>
      </w:r>
      <w:r>
        <w:rPr>
          <w:rFonts w:hint="eastAsia"/>
          <w:sz w:val="18"/>
          <w:szCs w:val="18"/>
        </w:rPr>
        <w:t>不过，由于镜像功能的存在，交换机的处理开销很小。</w:t>
      </w:r>
      <w:r>
        <w:rPr>
          <w:sz w:val="18"/>
          <w:szCs w:val="18"/>
        </w:rPr>
        <w:t>但是，值得注意的是，这种开销在我们的国内情景中并不那么重要。</w:t>
      </w:r>
    </w:p>
    <w:p>
      <w:pPr>
        <w:ind w:firstLine="360" w:firstLineChars="200"/>
        <w:rPr>
          <w:sz w:val="18"/>
          <w:szCs w:val="18"/>
        </w:rPr>
      </w:pPr>
    </w:p>
    <w:p>
      <w:pPr>
        <w:rPr>
          <w:sz w:val="18"/>
          <w:szCs w:val="18"/>
        </w:rPr>
      </w:pPr>
    </w:p>
    <w:p>
      <w:pPr>
        <w:rPr>
          <w:sz w:val="18"/>
          <w:szCs w:val="18"/>
        </w:rPr>
      </w:pPr>
      <w:r>
        <w:rPr>
          <w:sz w:val="18"/>
          <w:szCs w:val="18"/>
        </w:rPr>
        <w:drawing>
          <wp:inline distT="0" distB="0" distL="114300" distR="114300">
            <wp:extent cx="5266055" cy="2961640"/>
            <wp:effectExtent l="0" t="0" r="10795" b="1016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5266055" cy="2961640"/>
                    </a:xfrm>
                    <a:prstGeom prst="rect">
                      <a:avLst/>
                    </a:prstGeom>
                    <a:noFill/>
                    <a:ln w="9525">
                      <a:noFill/>
                    </a:ln>
                  </pic:spPr>
                </pic:pic>
              </a:graphicData>
            </a:graphic>
          </wp:inline>
        </w:drawing>
      </w:r>
    </w:p>
    <w:p>
      <w:pPr>
        <w:ind w:firstLine="360" w:firstLineChars="200"/>
        <w:rPr>
          <w:rFonts w:hint="eastAsia"/>
          <w:sz w:val="18"/>
          <w:szCs w:val="18"/>
          <w:lang w:val="en-US" w:eastAsia="zh-CN"/>
        </w:rPr>
      </w:pPr>
      <w:r>
        <w:rPr>
          <w:rFonts w:hint="eastAsia"/>
          <w:sz w:val="18"/>
          <w:szCs w:val="18"/>
          <w:lang w:val="en-US" w:eastAsia="zh-CN"/>
        </w:rPr>
        <w:t>工具：</w:t>
      </w:r>
      <w:r>
        <w:rPr>
          <w:rFonts w:hint="default"/>
          <w:sz w:val="18"/>
          <w:szCs w:val="18"/>
        </w:rPr>
        <w:t>hping3</w:t>
      </w:r>
    </w:p>
    <w:p>
      <w:pPr>
        <w:ind w:firstLine="360" w:firstLineChars="200"/>
        <w:rPr>
          <w:sz w:val="18"/>
          <w:szCs w:val="18"/>
        </w:rPr>
      </w:pPr>
      <w:r>
        <w:rPr>
          <w:rFonts w:hint="default"/>
          <w:sz w:val="18"/>
          <w:szCs w:val="18"/>
        </w:rPr>
        <w:t>为了模拟DDoS</w:t>
      </w:r>
      <w:bookmarkStart w:id="0" w:name="_GoBack"/>
      <w:bookmarkEnd w:id="0"/>
      <w:r>
        <w:rPr>
          <w:rFonts w:hint="default"/>
          <w:sz w:val="18"/>
          <w:szCs w:val="18"/>
        </w:rPr>
        <w:t>攻击，我们使用了发送自定义TCP / IP数据包的hping3工具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E4EDF"/>
    <w:rsid w:val="3DFE4EDF"/>
    <w:rsid w:val="5BA75D0D"/>
    <w:rsid w:val="753C3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2019-04-09T06:53:00Z</dcterms:created>
  <dc:creator>蘅芜君</dc:creator>
  <cp:lastModifiedBy>蘅芜君</cp:lastModifiedBy>
  <dcterms:modified xsi:type="dcterms:W3CDTF">2019-04-10T03:16:09Z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