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3D4" w:rsidRDefault="00F173D4">
      <w:r>
        <w:rPr>
          <w:rFonts w:hint="eastAsia"/>
        </w:rPr>
        <w:t>本题题目较为清晰：</w:t>
      </w:r>
    </w:p>
    <w:p w:rsidR="00F173D4" w:rsidRDefault="00F173D4" w:rsidP="00F173D4">
      <w:pPr>
        <w:ind w:firstLine="420"/>
      </w:pPr>
      <w:r>
        <w:rPr>
          <w:rFonts w:hint="eastAsia"/>
        </w:rPr>
        <w:t>第一点要求建立模型并给出最佳策略</w:t>
      </w:r>
      <w:r w:rsidR="001A362F">
        <w:rPr>
          <w:rFonts w:hint="eastAsia"/>
        </w:rPr>
        <w:t>模型</w:t>
      </w:r>
    </w:p>
    <w:p w:rsidR="00F173D4" w:rsidRDefault="00F173D4" w:rsidP="00F173D4">
      <w:pPr>
        <w:ind w:firstLine="420"/>
      </w:pPr>
      <w:r>
        <w:rPr>
          <w:rFonts w:hint="eastAsia"/>
        </w:rPr>
        <w:t>第二点需要证明策略的优</w:t>
      </w:r>
    </w:p>
    <w:p w:rsidR="00F173D4" w:rsidRDefault="00F173D4" w:rsidP="00F173D4">
      <w:pPr>
        <w:ind w:firstLine="420"/>
      </w:pPr>
      <w:r>
        <w:rPr>
          <w:rFonts w:hint="eastAsia"/>
        </w:rPr>
        <w:t>第三点需要探求模型的灵敏度</w:t>
      </w:r>
    </w:p>
    <w:p w:rsidR="00F173D4" w:rsidRDefault="00F173D4" w:rsidP="00F173D4">
      <w:pPr>
        <w:ind w:firstLine="420"/>
        <w:rPr>
          <w:rFonts w:hint="eastAsia"/>
        </w:rPr>
      </w:pPr>
      <w:r>
        <w:rPr>
          <w:rFonts w:hint="eastAsia"/>
        </w:rPr>
        <w:t>第四点是常见的应用文体</w:t>
      </w:r>
    </w:p>
    <w:p w:rsidR="00F173D4" w:rsidRDefault="00F173D4"/>
    <w:p w:rsidR="00752588" w:rsidRDefault="001A362F">
      <w:r>
        <w:rPr>
          <w:rFonts w:hint="eastAsia"/>
        </w:rPr>
        <w:t>预测</w:t>
      </w:r>
      <w:r w:rsidR="00752588">
        <w:rPr>
          <w:rFonts w:hint="eastAsia"/>
        </w:rPr>
        <w:t>模型的建立，即在线的，根据过去所有数据生成下一天的价值预测。</w:t>
      </w:r>
    </w:p>
    <w:p w:rsidR="00752588" w:rsidRDefault="00752588" w:rsidP="00752588">
      <w:r>
        <w:rPr>
          <w:rFonts w:hint="eastAsia"/>
        </w:rPr>
        <w:t>（再进一步的，可以确定下一天的价值概率函数）</w:t>
      </w:r>
    </w:p>
    <w:p w:rsidR="001A362F" w:rsidRDefault="001A362F" w:rsidP="00752588">
      <w:pPr>
        <w:rPr>
          <w:rFonts w:hint="eastAsia"/>
        </w:rPr>
      </w:pPr>
    </w:p>
    <w:p w:rsidR="0066767B" w:rsidRDefault="00F173D4">
      <w:r>
        <w:rPr>
          <w:rFonts w:hint="eastAsia"/>
        </w:rPr>
        <w:t>总体的说，两种</w:t>
      </w:r>
      <w:r w:rsidR="0066767B">
        <w:rPr>
          <w:rFonts w:hint="eastAsia"/>
        </w:rPr>
        <w:t>货币的价格都满足时间序列，且无季节性。</w:t>
      </w:r>
    </w:p>
    <w:p w:rsidR="00F173D4" w:rsidRDefault="00F173D4">
      <w:r>
        <w:rPr>
          <w:rFonts w:hint="eastAsia"/>
        </w:rPr>
        <w:t>注意到两种物体</w:t>
      </w:r>
      <w:r w:rsidR="0066767B">
        <w:rPr>
          <w:rFonts w:hint="eastAsia"/>
        </w:rPr>
        <w:t>具体</w:t>
      </w:r>
      <w:r>
        <w:rPr>
          <w:rFonts w:hint="eastAsia"/>
        </w:rPr>
        <w:t>分别是金子和比特币，其中黄金价应较为稳定。比特币作为虚拟货币，可能会受到部分</w:t>
      </w:r>
      <w:r w:rsidR="0066767B">
        <w:rPr>
          <w:rFonts w:hint="eastAsia"/>
        </w:rPr>
        <w:t>事件发生大的波动。可以依次特性设置白噪音的生成方式，造成预测波动</w:t>
      </w:r>
    </w:p>
    <w:p w:rsidR="0066767B" w:rsidRDefault="0066767B"/>
    <w:p w:rsidR="0066767B" w:rsidRDefault="0066767B">
      <w:r>
        <w:rPr>
          <w:rFonts w:hint="eastAsia"/>
        </w:rPr>
        <w:t>考虑建立A</w:t>
      </w:r>
      <w:r>
        <w:t>RCH</w:t>
      </w:r>
      <w:r>
        <w:rPr>
          <w:rFonts w:hint="eastAsia"/>
        </w:rPr>
        <w:t>（q）模型，</w:t>
      </w:r>
    </w:p>
    <w:p w:rsidR="0066767B" w:rsidRPr="0066767B" w:rsidRDefault="0066767B" w:rsidP="0066767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6767B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274310" cy="2776855"/>
            <wp:effectExtent l="0" t="0" r="2540" b="4445"/>
            <wp:docPr id="623879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7B" w:rsidRDefault="0066767B"/>
    <w:p w:rsidR="0066767B" w:rsidRDefault="0066767B">
      <w:r>
        <w:rPr>
          <w:rFonts w:hint="eastAsia"/>
        </w:rPr>
        <w:t>需要确定q（需要参考多少时间的数据作为拟合）</w:t>
      </w:r>
    </w:p>
    <w:p w:rsidR="001A362F" w:rsidRDefault="001A362F"/>
    <w:p w:rsidR="001A362F" w:rsidRDefault="001A362F"/>
    <w:p w:rsidR="001A362F" w:rsidRDefault="001A362F">
      <w:r>
        <w:rPr>
          <w:rFonts w:hint="eastAsia"/>
        </w:rPr>
        <w:t>策略模型：</w:t>
      </w:r>
    </w:p>
    <w:p w:rsidR="001A362F" w:rsidRDefault="001A362F" w:rsidP="001A362F">
      <w:pPr>
        <w:tabs>
          <w:tab w:val="left" w:pos="3365"/>
        </w:tabs>
      </w:pPr>
      <w:r>
        <w:rPr>
          <w:rFonts w:hint="eastAsia"/>
        </w:rPr>
        <w:t>账户</w:t>
      </w:r>
      <w:r>
        <w:rPr>
          <w:rFonts w:hint="eastAsia"/>
        </w:rPr>
        <w:t>的贸易存在成本a</w:t>
      </w:r>
      <w:r>
        <w:t>%</w:t>
      </w:r>
      <w:r>
        <w:rPr>
          <w:rFonts w:hint="eastAsia"/>
        </w:rPr>
        <w:t>，交易时间间隔也有区别</w:t>
      </w:r>
    </w:p>
    <w:p w:rsidR="001A362F" w:rsidRPr="001A362F" w:rsidRDefault="001A362F" w:rsidP="001A362F">
      <w:pPr>
        <w:tabs>
          <w:tab w:val="left" w:pos="3365"/>
        </w:tabs>
        <w:rPr>
          <w:rFonts w:hint="eastAsia"/>
        </w:rPr>
      </w:pPr>
    </w:p>
    <w:p w:rsidR="00290A22" w:rsidRDefault="001A362F" w:rsidP="001A362F">
      <w:r>
        <w:rPr>
          <w:rFonts w:hint="eastAsia"/>
        </w:rPr>
        <w:t>假设不考虑交易时间间隔的不同</w:t>
      </w:r>
      <w:r w:rsidR="00290A22">
        <w:rPr>
          <w:rFonts w:hint="eastAsia"/>
        </w:rPr>
        <w:t>：</w:t>
      </w:r>
    </w:p>
    <w:p w:rsidR="001A362F" w:rsidRPr="00290A22" w:rsidRDefault="001A362F" w:rsidP="001A362F">
      <w:pPr>
        <w:rPr>
          <w:rFonts w:hint="eastAsia"/>
        </w:rPr>
      </w:pPr>
      <w:r>
        <w:rPr>
          <w:rFonts w:hint="eastAsia"/>
        </w:rPr>
        <w:t>我们的贪心策略是在每天“盈利”的情况下，梭哈进我们预测的最好选择</w:t>
      </w:r>
    </w:p>
    <w:p w:rsidR="001A362F" w:rsidRDefault="001A362F" w:rsidP="001A362F">
      <w:r>
        <w:rPr>
          <w:rFonts w:hint="eastAsia"/>
        </w:rPr>
        <w:t>但是考虑到</w:t>
      </w:r>
      <w:r w:rsidR="00290A22">
        <w:rPr>
          <w:rFonts w:hint="eastAsia"/>
        </w:rPr>
        <w:t>预测错误</w:t>
      </w:r>
      <w:r>
        <w:rPr>
          <w:rFonts w:hint="eastAsia"/>
        </w:rPr>
        <w:t>的问题</w:t>
      </w:r>
      <w:r w:rsidR="00290A22">
        <w:rPr>
          <w:rFonts w:hint="eastAsia"/>
        </w:rPr>
        <w:t>，我们需要用一定方法对抗风险</w:t>
      </w:r>
    </w:p>
    <w:p w:rsidR="00290A22" w:rsidRDefault="00290A22" w:rsidP="001A362F">
      <w:pPr>
        <w:rPr>
          <w:rFonts w:hint="eastAsia"/>
        </w:rPr>
      </w:pPr>
      <w:r>
        <w:rPr>
          <w:rFonts w:hint="eastAsia"/>
        </w:rPr>
        <w:t>（查其他资料 or</w:t>
      </w:r>
      <w:r>
        <w:t xml:space="preserve"> </w:t>
      </w:r>
      <w:r>
        <w:rPr>
          <w:rFonts w:hint="eastAsia"/>
        </w:rPr>
        <w:t>对抗神经网络）</w:t>
      </w:r>
    </w:p>
    <w:p w:rsidR="001A362F" w:rsidRPr="00290A22" w:rsidRDefault="001A362F" w:rsidP="001A362F"/>
    <w:p w:rsidR="001A362F" w:rsidRPr="001A362F" w:rsidRDefault="001A362F" w:rsidP="001A362F">
      <w:pPr>
        <w:rPr>
          <w:rFonts w:hint="eastAsia"/>
        </w:rPr>
      </w:pPr>
    </w:p>
    <w:p w:rsidR="001A362F" w:rsidRDefault="001A362F" w:rsidP="001A362F">
      <w:pPr>
        <w:rPr>
          <w:rFonts w:hint="eastAsia"/>
        </w:rPr>
      </w:pPr>
    </w:p>
    <w:p w:rsidR="001A362F" w:rsidRDefault="001A362F"/>
    <w:p w:rsidR="00290A22" w:rsidRDefault="00290A22">
      <w:r>
        <w:rPr>
          <w:rFonts w:hint="eastAsia"/>
        </w:rPr>
        <w:lastRenderedPageBreak/>
        <w:t>第二点、</w:t>
      </w:r>
    </w:p>
    <w:p w:rsidR="00290A22" w:rsidRDefault="00290A22">
      <w:pPr>
        <w:rPr>
          <w:rFonts w:hint="eastAsia"/>
        </w:rPr>
      </w:pPr>
      <w:r>
        <w:rPr>
          <w:rFonts w:hint="eastAsia"/>
        </w:rPr>
        <w:t>A．举出模型的次优解/局部优解，证明最优</w:t>
      </w:r>
    </w:p>
    <w:p w:rsidR="00290A22" w:rsidRDefault="00290A22">
      <w:r>
        <w:rPr>
          <w:rFonts w:hint="eastAsia"/>
        </w:rPr>
        <w:t>B．（与全知全能做对比？）</w:t>
      </w:r>
    </w:p>
    <w:p w:rsidR="00290A22" w:rsidRDefault="00290A22"/>
    <w:p w:rsidR="00290A22" w:rsidRDefault="00290A22">
      <w:r>
        <w:rPr>
          <w:rFonts w:hint="eastAsia"/>
        </w:rPr>
        <w:t>第三点</w:t>
      </w:r>
    </w:p>
    <w:p w:rsidR="00290A22" w:rsidRDefault="0047587D">
      <w:r>
        <w:rPr>
          <w:rFonts w:hint="eastAsia"/>
        </w:rPr>
        <w:t>模型中更改a</w:t>
      </w:r>
      <w:r>
        <w:t>%</w:t>
      </w:r>
      <w:r>
        <w:rPr>
          <w:rFonts w:hint="eastAsia"/>
        </w:rPr>
        <w:t>，重新计算说明结果即可</w:t>
      </w:r>
    </w:p>
    <w:p w:rsidR="0047587D" w:rsidRDefault="0047587D"/>
    <w:p w:rsidR="0047587D" w:rsidRDefault="0047587D">
      <w:r>
        <w:rPr>
          <w:rFonts w:hint="eastAsia"/>
        </w:rPr>
        <w:t>第四点</w:t>
      </w:r>
    </w:p>
    <w:p w:rsidR="0047587D" w:rsidRDefault="0047587D">
      <w:pPr>
        <w:rPr>
          <w:rFonts w:hint="eastAsia"/>
        </w:rPr>
      </w:pPr>
      <w:r>
        <w:rPr>
          <w:rFonts w:hint="eastAsia"/>
        </w:rPr>
        <w:t>看论文手的了（）</w:t>
      </w:r>
    </w:p>
    <w:p w:rsidR="00290A22" w:rsidRDefault="00290A22">
      <w:pPr>
        <w:rPr>
          <w:rFonts w:hint="eastAsia"/>
        </w:rPr>
      </w:pPr>
    </w:p>
    <w:p w:rsidR="00290A22" w:rsidRPr="001A362F" w:rsidRDefault="00290A22">
      <w:pPr>
        <w:rPr>
          <w:rFonts w:hint="eastAsia"/>
        </w:rPr>
      </w:pPr>
    </w:p>
    <w:sectPr w:rsidR="00290A22" w:rsidRPr="001A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4"/>
    <w:rsid w:val="001A362F"/>
    <w:rsid w:val="00290A22"/>
    <w:rsid w:val="0047587D"/>
    <w:rsid w:val="0066767B"/>
    <w:rsid w:val="00752588"/>
    <w:rsid w:val="00F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AEC5"/>
  <w15:chartTrackingRefBased/>
  <w15:docId w15:val="{C59874FB-4D96-4903-A977-D911FF86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1</cp:revision>
  <dcterms:created xsi:type="dcterms:W3CDTF">2024-01-17T12:55:00Z</dcterms:created>
  <dcterms:modified xsi:type="dcterms:W3CDTF">2024-01-17T13:21:00Z</dcterms:modified>
</cp:coreProperties>
</file>