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FABC" w14:textId="77777777" w:rsidR="00B806D6" w:rsidRDefault="00B806D6" w:rsidP="00B806D6">
      <w:pPr>
        <w:pStyle w:val="1"/>
        <w:numPr>
          <w:ilvl w:val="0"/>
          <w:numId w:val="3"/>
        </w:numPr>
      </w:pPr>
      <w:bookmarkStart w:id="0" w:name="_Hlk157005016"/>
      <w:bookmarkStart w:id="1" w:name="_Toc58505774"/>
      <w:bookmarkStart w:id="2" w:name="_Toc58786698"/>
      <w:bookmarkEnd w:id="0"/>
      <w:r w:rsidRPr="000F3BD7">
        <w:t>Assumptions and Justifications</w:t>
      </w:r>
      <w:bookmarkEnd w:id="1"/>
      <w:bookmarkEnd w:id="2"/>
    </w:p>
    <w:p w14:paraId="0D6C1B5B" w14:textId="06C58053" w:rsidR="00625D06" w:rsidRDefault="00B806D6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上传数据大体上是真实的</w:t>
      </w:r>
      <w:r w:rsidR="00CF0340">
        <w:rPr>
          <w:rFonts w:hint="eastAsia"/>
        </w:rPr>
        <w:t>，符合游戏规则的</w:t>
      </w:r>
    </w:p>
    <w:p w14:paraId="1F444132" w14:textId="5221E46C" w:rsidR="00B806D6" w:rsidRDefault="00CF0340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数据代表的都是真实的人，他们解题的思路没有发生重大的变化</w:t>
      </w:r>
    </w:p>
    <w:p w14:paraId="60A0020F" w14:textId="77777777" w:rsidR="00CF0340" w:rsidRDefault="00CF0340" w:rsidP="00B806D6">
      <w:pPr>
        <w:pStyle w:val="a7"/>
        <w:numPr>
          <w:ilvl w:val="0"/>
          <w:numId w:val="4"/>
        </w:numPr>
        <w:ind w:firstLineChars="0"/>
      </w:pPr>
    </w:p>
    <w:p w14:paraId="4D1E0782" w14:textId="77777777" w:rsidR="00B806D6" w:rsidRDefault="00B806D6"/>
    <w:p w14:paraId="34612FE2" w14:textId="532B3188" w:rsidR="00B806D6" w:rsidRDefault="00B806D6" w:rsidP="00CF0340">
      <w:pPr>
        <w:pStyle w:val="1"/>
        <w:numPr>
          <w:ilvl w:val="0"/>
          <w:numId w:val="3"/>
        </w:numPr>
      </w:pPr>
      <w:r w:rsidRPr="00B806D6">
        <w:t>model 1</w:t>
      </w:r>
    </w:p>
    <w:p w14:paraId="29D803F5" w14:textId="659D5438" w:rsidR="00CF0340" w:rsidRDefault="008366A9" w:rsidP="00CF034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CEAD57" wp14:editId="557EEF05">
                <wp:simplePos x="0" y="0"/>
                <wp:positionH relativeFrom="column">
                  <wp:posOffset>133350</wp:posOffset>
                </wp:positionH>
                <wp:positionV relativeFrom="paragraph">
                  <wp:posOffset>66040</wp:posOffset>
                </wp:positionV>
                <wp:extent cx="5327650" cy="755650"/>
                <wp:effectExtent l="0" t="0" r="25400" b="25400"/>
                <wp:wrapNone/>
                <wp:docPr id="129498598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D3A1" id="矩形 1" o:spid="_x0000_s1026" style="position:absolute;left:0;text-align:left;margin-left:10.5pt;margin-top:5.2pt;width:419.5pt;height:5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" fillcolor="white [3212]" strokecolor="#09101d [484]" strokeweight="1pt"/>
            </w:pict>
          </mc:Fallback>
        </mc:AlternateConten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报告的结果数量每天都有所不同。开发一个模型来解释这种变化，</w:t>
      </w:r>
      <w:r w:rsidR="00CF0340" w:rsidRPr="00CF0340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并使用您的模型创建一个关于2023年3月1日报告结果数量的预测区间</w: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22F5FD8A" w14:textId="40FFCAB8" w:rsidR="00B11D50" w:rsidRDefault="00B11D50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1报告总人数和时间的关系比例</w:t>
      </w:r>
    </w:p>
    <w:p w14:paraId="140A5AE4" w14:textId="0707A0EA" w:rsidR="00DC5666" w:rsidRDefault="00DC5666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尝试1：</w:t>
      </w:r>
    </w:p>
    <w:p w14:paraId="3E2490A5" w14:textId="0EEE94AC" w:rsidR="00DC5666" w:rsidRPr="00DC5666" w:rsidRDefault="00DC5666" w:rsidP="00DC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C5666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A579CBB" wp14:editId="09E41B0E">
            <wp:extent cx="4216400" cy="1047750"/>
            <wp:effectExtent l="0" t="0" r="0" b="0"/>
            <wp:docPr id="11253385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27C8" w14:textId="3425B8BA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利用泊松分布模型的概率函数，创建线性回归（）</w:t>
      </w:r>
    </w:p>
    <w:p w14:paraId="1A052494" w14:textId="77777777" w:rsidR="00B54FA5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7C84511" w14:textId="341B8ACD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尝试1可能的问题：倍数相差太小（？2w与3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w相比也有1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7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倍）</w:t>
      </w:r>
    </w:p>
    <w:p w14:paraId="10854772" w14:textId="01A482D7" w:rsidR="000F543E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不够拟合</w:t>
      </w:r>
    </w:p>
    <w:p w14:paraId="5EE8546A" w14:textId="77E2BB68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非线性回归</w:t>
      </w:r>
    </w:p>
    <w:p w14:paraId="138F34A1" w14:textId="77777777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E970925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8BD40CD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167A4A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02730E7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23D5F39" w14:textId="0B52F96B" w:rsidR="00DC5666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lastRenderedPageBreak/>
        <w:t>暂时确定</w:t>
      </w:r>
      <w:r w:rsidR="00DC5666"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：</w:t>
      </w:r>
    </w:p>
    <w:p w14:paraId="76D97EAD" w14:textId="5F99E85A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noProof/>
        </w:rPr>
        <w:drawing>
          <wp:inline distT="0" distB="0" distL="0" distR="0" wp14:anchorId="2E73BA42" wp14:editId="2BD8E607">
            <wp:extent cx="3055840" cy="2762250"/>
            <wp:effectExtent l="0" t="0" r="0" b="0"/>
            <wp:docPr id="75843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863" cy="27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041" w14:textId="5AC0F3E4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记号部分类似如此，分模型书写</w:t>
      </w:r>
    </w:p>
    <w:p w14:paraId="05DC507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4DE6B086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记号：</w:t>
      </w:r>
    </w:p>
    <w:p w14:paraId="260EDA40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256E088" wp14:editId="19F0A0A5">
            <wp:extent cx="3962604" cy="1428823"/>
            <wp:effectExtent l="0" t="0" r="0" b="0"/>
            <wp:docPr id="85711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8D5D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F4F883F" wp14:editId="692ABC77">
            <wp:extent cx="3295819" cy="2241665"/>
            <wp:effectExtent l="0" t="0" r="0" b="6350"/>
            <wp:docPr id="20786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2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906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1181302" w14:textId="77777777" w:rsidR="00CD206D" w:rsidRPr="0009440A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68E10ED" w14:textId="2194A412" w:rsidR="00FD7FB6" w:rsidRPr="00CD206D" w:rsidRDefault="00FD7FB6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模型总览：</w:t>
      </w:r>
    </w:p>
    <w:p w14:paraId="347784BD" w14:textId="5D6DD1A7" w:rsidR="00FD7FB6" w:rsidRPr="00CD206D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预测</w:t>
      </w:r>
      <w:r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变化，我们使用回归分析和时间序列分析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两大方向，并比较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两者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利弊。观察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数据的可视化视图，我们使用对数线性回归模型，得到了拟合系数较高的结果，但会有过拟合的结果。分析影响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的实际因素后，我们认为一周七天中报告数量的变化有一定的周期性规律，即存在季节性波动因素</w:t>
      </w:r>
      <w:r w:rsidR="00B06AC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于是我们使用</w:t>
      </w:r>
      <w:r w:rsidR="008B2E90" w:rsidRPr="0009440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Holt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改良后的指数平滑模型，即温特乘法模型。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计算A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和P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ACF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得到拟合情况，计算置信区间</w:t>
      </w:r>
      <w:r w:rsid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（写的不好）</w:t>
      </w:r>
    </w:p>
    <w:p w14:paraId="77B0E2F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8B165F6" w14:textId="3529B3D9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回归分析（先没写）</w:t>
      </w:r>
    </w:p>
    <w:p w14:paraId="49945381" w14:textId="6E0187BC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981F88F" w14:textId="79C557DD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温特乘法模型</w:t>
      </w:r>
    </w:p>
    <w:p w14:paraId="4451A02F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</w:t>
      </w:r>
      <w:r w:rsidR="0009440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判断应该用时间序列预测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（按实际意义）</w:t>
      </w:r>
    </w:p>
    <w:p w14:paraId="48FB2EFD" w14:textId="57CAB4B8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时间序列的因素：</w:t>
      </w:r>
    </w:p>
    <w:p w14:paraId="5A9053BE" w14:textId="1F29697F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2C0FB84" wp14:editId="107DAA48">
            <wp:extent cx="4889751" cy="2597283"/>
            <wp:effectExtent l="0" t="0" r="6350" b="0"/>
            <wp:docPr id="63355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2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E3E2" w14:textId="4D09A0B1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：判断模型存在季节性（季节性分解+</w:t>
      </w:r>
      <w:r w:rsidR="009B596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实际意义-周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</w:t>
      </w:r>
    </w:p>
    <w:p w14:paraId="6AA90C25" w14:textId="3532BC9F" w:rsidR="00C2749D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767AF135" wp14:editId="67F19186">
            <wp:extent cx="4716114" cy="3251200"/>
            <wp:effectExtent l="0" t="0" r="8890" b="6350"/>
            <wp:docPr id="38853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1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89" cy="32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D59" w14:textId="6EDD4EF1" w:rsidR="00A55747" w:rsidRDefault="00A55747" w:rsidP="00A5574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m取7（待补充）</w:t>
      </w:r>
    </w:p>
    <w:p w14:paraId="444955F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FCD5775" w14:textId="5D35115E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para2</w:t>
      </w: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 xml:space="preserve">.9 </w: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holt简单季节性模型</w:t>
      </w:r>
      <w:r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（winter模型基础）</w:t>
      </w:r>
    </w:p>
    <w:p w14:paraId="5F85B1A1" w14:textId="7777777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Holt 在1957年把简单的指数平滑模型进行了延伸，能够预测包含趋势的数据，</w:t>
      </w:r>
    </w:p>
    <w:p w14:paraId="26FC5591" w14:textId="7061646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A5E13" wp14:editId="7302D92A">
                <wp:simplePos x="0" y="0"/>
                <wp:positionH relativeFrom="column">
                  <wp:posOffset>-6350</wp:posOffset>
                </wp:positionH>
                <wp:positionV relativeFrom="paragraph">
                  <wp:posOffset>778510</wp:posOffset>
                </wp:positionV>
                <wp:extent cx="4857750" cy="1022350"/>
                <wp:effectExtent l="0" t="0" r="19050" b="25400"/>
                <wp:wrapNone/>
                <wp:docPr id="9063835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102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D4812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1.3pt" to="382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该方法包含一个预测方程和两个平滑方程（一个用于水平，另一个用于趋势）</w:t>
      </w:r>
    </w:p>
    <w:p w14:paraId="396B5A9E" w14:textId="6355BB8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5DF3" wp14:editId="2F6788FA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4851400" cy="908050"/>
                <wp:effectExtent l="0" t="0" r="25400" b="25400"/>
                <wp:wrapNone/>
                <wp:docPr id="39791093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ACBF4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38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169E7">
        <w:rPr>
          <w:strike/>
          <w:noProof/>
        </w:rPr>
        <w:drawing>
          <wp:inline distT="0" distB="0" distL="0" distR="0" wp14:anchorId="6680290D" wp14:editId="5DB3C6C4">
            <wp:extent cx="4216617" cy="971600"/>
            <wp:effectExtent l="0" t="0" r="0" b="0"/>
            <wp:docPr id="240054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69A" w14:textId="77777777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E0D7A68" w14:textId="77777777" w:rsidR="00C169E7" w:rsidRDefault="00C169E7" w:rsidP="00A55747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BFFA4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1237374" w14:textId="64EC5316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：介绍winter模型</w:t>
      </w:r>
    </w:p>
    <w:p w14:paraId="2977FC52" w14:textId="0547790C" w:rsidR="0009440A" w:rsidRDefault="009B5968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A0AF9C2" wp14:editId="34BA4C7B">
            <wp:extent cx="5003800" cy="776535"/>
            <wp:effectExtent l="0" t="0" r="0" b="5080"/>
            <wp:docPr id="120715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5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229" cy="7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069F" w14:textId="408BC31E" w:rsidR="0009440A" w:rsidRP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EE80131" w14:textId="78CC404F" w:rsidR="009F1E91" w:rsidRDefault="00C169E7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ECC0239" wp14:editId="037E115D">
            <wp:extent cx="4115011" cy="1619333"/>
            <wp:effectExtent l="0" t="0" r="0" b="0"/>
            <wp:docPr id="64929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0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335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6402E94" w14:textId="77777777" w:rsidR="002409E6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解释：</w:t>
      </w:r>
    </w:p>
    <w:p w14:paraId="51C9BDD0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</w:t>
      </w:r>
      <w:proofErr w:type="spellStart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lt</w:t>
      </w:r>
      <w:proofErr w:type="spellEnd"/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xt</w:t>
      </w:r>
      <w:proofErr w:type="spellEnd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是接近预测数据的</w:t>
      </w:r>
    </w:p>
    <w:p w14:paraId="269D2E92" w14:textId="52E11DD3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proofErr w:type="spellStart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bt</w:t>
      </w:r>
      <w:proofErr w:type="spellEnd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相当于是</w:t>
      </w:r>
      <w:proofErr w:type="spellStart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lt</w:t>
      </w:r>
      <w:proofErr w:type="spellEnd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的差分</w:t>
      </w:r>
    </w:p>
    <w:p w14:paraId="7DCCBE98" w14:textId="58616AF8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proofErr w:type="spellStart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st</w:t>
      </w:r>
      <w:proofErr w:type="spellEnd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是指数，自己与自己波动</w:t>
      </w:r>
    </w:p>
    <w:p w14:paraId="4B0F6D32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026A17A" w14:textId="0805AA0B" w:rsidR="002409E6" w:rsidRP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当前时刻的预估水平由此期的实际观测值除以前一周期季节性</w:t>
      </w:r>
      <w:r w:rsidRPr="002409E6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指数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和前一数据的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【预估水平趋势和】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决定。具体决定使用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水平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参数α，α的确定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39797AF8" w14:textId="7B94B396" w:rsid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当前时刻的预估趋势由</w:t>
      </w:r>
      <w:proofErr w:type="spellStart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lt</w:t>
      </w:r>
      <w:proofErr w:type="spellEnd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的差分与上一时刻的预估趋势决定。具体决定使用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加权平均数，权值为趋势平滑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参数β，β的确定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4009B711" w14:textId="1F85FE22" w:rsidR="00D32EB8" w:rsidRDefault="00D32EB8" w:rsidP="00D32EB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当前时刻的预估季节指数由【此期的实际观测值与【预估水平趋势和】的比】与上一时刻的预估季节指数决定。具体决定使用加权平均数，权值为季节平滑参数γ，γ的确定由最大化拟合系数决定</w:t>
      </w:r>
    </w:p>
    <w:p w14:paraId="20AC9089" w14:textId="32C11FBA" w:rsidR="002409E6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当前时刻的预测值为【当前时刻的预估水平趋势和】与前一期的预估季节指数的乘积，这也是为什么成为“乘法模型”</w:t>
      </w:r>
    </w:p>
    <w:p w14:paraId="088D4973" w14:textId="15F688BB" w:rsidR="00A55747" w:rsidRPr="00A55747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2DE83DCF" wp14:editId="4197F9CD">
            <wp:extent cx="4800847" cy="958899"/>
            <wp:effectExtent l="0" t="0" r="0" b="0"/>
            <wp:docPr id="5619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A6E" w14:textId="1AADD8E5" w:rsidR="002409E6" w:rsidRP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C8256B6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645C941" w14:textId="6C8CC6AF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后面的具体要交给编程手</w:t>
      </w:r>
    </w:p>
    <w:p w14:paraId="1AA7095E" w14:textId="77777777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F4431EA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19E1EA6" w14:textId="2560CAD1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0D518D2B" wp14:editId="68547C20">
            <wp:extent cx="5289550" cy="4955213"/>
            <wp:effectExtent l="0" t="0" r="6350" b="0"/>
            <wp:docPr id="20940880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25" cy="49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17D6" w14:textId="35E7B06B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BBDFA58" w14:textId="77169589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区间确定：</w:t>
      </w:r>
    </w:p>
    <w:p w14:paraId="3DAF9ECE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A7C86E2" w14:textId="77777777" w:rsidR="0009440A" w:rsidRPr="00F26D9E" w:rsidRDefault="0009440A" w:rsidP="00F26D9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F7B6EEC" w14:textId="284065CD" w:rsidR="00DC5666" w:rsidRPr="00FD7FB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直接拿e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^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</w:t>
      </w:r>
      <w:proofErr w:type="spellStart"/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kx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b</w:t>
      </w:r>
      <w:proofErr w:type="spellEnd"/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）[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+x]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拟合（k为负数）</w:t>
      </w:r>
    </w:p>
    <w:p w14:paraId="1C8E6DDD" w14:textId="69E94951" w:rsidR="00DC5666" w:rsidRPr="00FD7FB6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会过拟合</w:t>
      </w:r>
    </w:p>
    <w:p w14:paraId="5C16EAA5" w14:textId="000754B5" w:rsidR="00B54FA5" w:rsidRPr="00FD7FB6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在确定预测模型后，我们根据每日的波动，确定预测区间</w:t>
      </w:r>
    </w:p>
    <w:p w14:paraId="389181CD" w14:textId="77777777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B9842DD" w14:textId="40172F4E" w:rsidR="00B11D50" w:rsidRPr="00CF76D5" w:rsidRDefault="00DC5666" w:rsidP="00CF76D5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37A89BF5" w14:textId="11C5CB76" w:rsidR="00B806D6" w:rsidRDefault="00CF76D5" w:rsidP="00B806D6">
      <w:pPr>
        <w:pStyle w:val="1"/>
        <w:numPr>
          <w:ilvl w:val="0"/>
          <w:numId w:val="3"/>
        </w:numPr>
        <w:ind w:left="425" w:hanging="425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65FF5E" wp14:editId="0E6BAA34">
                <wp:simplePos x="0" y="0"/>
                <wp:positionH relativeFrom="column">
                  <wp:posOffset>120650</wp:posOffset>
                </wp:positionH>
                <wp:positionV relativeFrom="paragraph">
                  <wp:posOffset>424180</wp:posOffset>
                </wp:positionV>
                <wp:extent cx="5314950" cy="2419350"/>
                <wp:effectExtent l="0" t="0" r="19050" b="19050"/>
                <wp:wrapNone/>
                <wp:docPr id="18513215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BA63C" id="矩形 1" o:spid="_x0000_s1026" style="position:absolute;left:0;text-align:left;margin-left:9.5pt;margin-top:33.4pt;width:418.5pt;height:19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" fillcolor="white [3212]" strokecolor="#09101d [484]" strokeweight="1pt"/>
            </w:pict>
          </mc:Fallback>
        </mc:AlternateContent>
      </w:r>
      <w:r w:rsidR="00B806D6" w:rsidRPr="00B806D6">
        <w:t xml:space="preserve">model </w:t>
      </w:r>
      <w:r w:rsidR="00B11D50">
        <w:t>2</w:t>
      </w:r>
    </w:p>
    <w:p w14:paraId="450163BD" w14:textId="6687CDE6" w:rsidR="00CF76D5" w:rsidRPr="00CF76D5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是否有单词的属性会影响报告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结果</w:t>
      </w: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的比例？</w:t>
      </w:r>
    </w:p>
    <w:p w14:paraId="3B1CAA65" w14:textId="77777777" w:rsidR="00CF76D5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对于未来日期的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给定解决方案单词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，开发一个模型，使您可以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预测报告结果的分布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。换句话说，预测未来日期的相关百分比（1、2、3、4、5、6、X）的分布。</w:t>
      </w:r>
    </w:p>
    <w:p w14:paraId="3B537CC0" w14:textId="02F2E3E0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您的模型和预测有哪些不确定性？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请举一个关于2023年3月1日单词EERIE的预测的具体例子。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您对您模型的预测有多自信？</w:t>
      </w:r>
    </w:p>
    <w:p w14:paraId="4A33120D" w14:textId="77777777" w:rsidR="00F26D9E" w:rsidRDefault="00F26D9E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注意到这里与时间无关</w:t>
      </w:r>
    </w:p>
    <w:p w14:paraId="45B76AFF" w14:textId="14097751" w:rsidR="00CF76D5" w:rsidRPr="00F26D9E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——需要我们自己寻找确定所谓的词的属性，所以一定存在某种属性影响这个比例</w:t>
      </w:r>
    </w:p>
    <w:p w14:paraId="53234EE1" w14:textId="385131E6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那我们需要对单词做出一个分析，大概是单词-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特征向量-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报告分布</w:t>
      </w:r>
    </w:p>
    <w:p w14:paraId="070AFA08" w14:textId="7297B1AC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即特征工程</w:t>
      </w:r>
    </w:p>
    <w:p w14:paraId="3B464847" w14:textId="7777777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2DA3D50" w14:textId="4A26D039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通过分析，我们使用如下四个特征</w:t>
      </w:r>
    </w:p>
    <w:p w14:paraId="658B61F0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辅音频率（可分裂为常见辅音+不常见辅音）</w:t>
      </w:r>
    </w:p>
    <w:p w14:paraId="2F392269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音节数</w:t>
      </w:r>
    </w:p>
    <w:p w14:paraId="3DE9D10A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常用度</w:t>
      </w:r>
    </w:p>
    <w:p w14:paraId="4E053DA1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单词信息熵</w:t>
      </w:r>
    </w:p>
    <w:p w14:paraId="2ED11025" w14:textId="7777777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779A1AF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EC20114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6B4628A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7FB7710" w14:textId="1BA0A2F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首先需要处理出这四个特征的具体数据</w:t>
      </w:r>
    </w:p>
    <w:p w14:paraId="03A374E4" w14:textId="5D070929" w:rsidR="00F26D9E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辅音频率——why辅音：元音过于普遍，信息熵很低，无法作为因素</w:t>
      </w:r>
    </w:p>
    <w:p w14:paraId="373EA5D7" w14:textId="5174060D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具体：使用2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6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个字母跑主成分分析</w:t>
      </w:r>
      <w:r w:rsidR="00D753F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（使用excel统计：似乎软件可以写入）</w:t>
      </w:r>
    </w:p>
    <w:p w14:paraId="0B1DC0C3" w14:textId="161F8190" w:rsidR="00D753F8" w:rsidRDefault="00D753F8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D753F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——使用python库</w:t>
      </w:r>
      <w:r w:rsidRPr="00D753F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pronouncing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处理大部分数据。部分单词未收录产生异常人工标记数据</w:t>
      </w:r>
    </w:p>
    <w:p w14:paraId="7908BDD4" w14:textId="77777777" w:rsidR="005301EC" w:rsidRDefault="00D753F8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常用度——</w:t>
      </w:r>
    </w:p>
    <w:p w14:paraId="7115FD87" w14:textId="5AC6ACDD" w:rsidR="00D753F8" w:rsidRDefault="00000000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hyperlink r:id="rId18" w:history="1">
        <w:r w:rsidR="005301EC"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https://github.com/hermitdave/FrequencyWords/tree/master</w:t>
        </w:r>
      </w:hyperlink>
    </w:p>
    <w:p w14:paraId="1A08599E" w14:textId="74EA68E2" w:rsidR="005301EC" w:rsidRPr="005301EC" w:rsidRDefault="007B401A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&amp;</w:t>
      </w:r>
      <w:proofErr w:type="spellStart"/>
      <w:r w:rsidR="0034361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c</w:t>
      </w:r>
      <w:r w:rsidR="0034361E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++</w:t>
      </w:r>
      <w:proofErr w:type="spellEnd"/>
      <w:r w:rsidR="0034361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统计</w:t>
      </w:r>
    </w:p>
    <w:p w14:paraId="7FE7537A" w14:textId="3665D5D6" w:rsidR="00D753F8" w:rsidRDefault="002552A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信息熵——</w:t>
      </w:r>
    </w:p>
    <w:p w14:paraId="76FFCE47" w14:textId="0D875DAF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考虑所有3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^5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种猜测情况能给猜测过程带来的信息</w:t>
      </w:r>
    </w:p>
    <w:p w14:paraId="3C7C0703" w14:textId="77777777" w:rsidR="000F0528" w:rsidRDefault="00562C15" w:rsidP="000F052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一种猜测的</w:t>
      </w:r>
      <w:r w:rsidR="000F052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概率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</w:t>
      </w:r>
      <w:r w:rsidR="000F052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灰</w:t>
      </w:r>
      <w:r w:rsidR="000F052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4/5 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黄一个得</w:t>
      </w:r>
      <w:r w:rsidR="000F052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4/25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，绿一个得</w:t>
      </w:r>
      <w:r w:rsidR="000F052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1/25</w:t>
      </w:r>
    </w:p>
    <w:p w14:paraId="73A4A111" w14:textId="4110CC57" w:rsidR="00562C15" w:rsidRDefault="00EE5FD4" w:rsidP="000F0528">
      <w:pPr>
        <w:widowControl/>
        <w:shd w:val="clear" w:color="auto" w:fill="FFFFFF"/>
        <w:ind w:left="440" w:right="120" w:firstLine="40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——改进，加入频率</w:t>
      </w:r>
    </w:p>
    <w:p w14:paraId="309D0E57" w14:textId="143BED75" w:rsidR="000F0528" w:rsidRDefault="000F0528" w:rsidP="000F0528">
      <w:pPr>
        <w:widowControl/>
        <w:shd w:val="clear" w:color="auto" w:fill="FFFFFF"/>
        <w:ind w:left="440" w:right="120" w:firstLine="40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？</w:t>
      </w:r>
    </w:p>
    <w:p w14:paraId="6A2062E0" w14:textId="77777777" w:rsidR="000F0528" w:rsidRDefault="000F0528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E8689CD" w14:textId="306748FF" w:rsidR="00C9564E" w:rsidRDefault="00C9564E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遍历所有的猜测，灰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分，黄4分，绿2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0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0ABE6CD3" w14:textId="6FBE50E9" w:rsidR="00C9564E" w:rsidRDefault="00C9564E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但是我们以x遍历结果情况（3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^5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），</w:t>
      </w:r>
      <w:r w:rsidR="001F4742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——改进，加入词语频率</w:t>
      </w:r>
    </w:p>
    <w:p w14:paraId="54DB6F51" w14:textId="7C2D9FEB" w:rsidR="001F4742" w:rsidRDefault="001F4742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x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8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000</w:t>
      </w:r>
    </w:p>
    <w:p w14:paraId="0327C71B" w14:textId="43453D15" w:rsidR="001F4742" w:rsidRDefault="001F4742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proofErr w:type="spellStart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</w:t>
      </w:r>
      <w:proofErr w:type="spellEnd"/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6^5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种，每种计分</w:t>
      </w:r>
    </w:p>
    <w:p w14:paraId="42F78C37" w14:textId="5B6DA9D7" w:rsidR="001F4742" w:rsidRDefault="001F4742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ii）</w:t>
      </w:r>
      <w:r w:rsidR="0013759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_word</w:t>
      </w:r>
      <w:r w:rsidR="0096595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词，每种计分</w:t>
      </w:r>
    </w:p>
    <w:p w14:paraId="6B2F32B3" w14:textId="249696E5" w:rsid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iii）</w:t>
      </w:r>
      <w:r w:rsidR="0013759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_word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词，每种记信息熵，后根据词语频率算平均数</w:t>
      </w:r>
    </w:p>
    <w:p w14:paraId="1202EC32" w14:textId="235D3B8F" w:rsid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E=sigma</w:t>
      </w:r>
      <w:r w:rsidR="000E550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(</w:t>
      </w:r>
      <w:r w:rsidR="000E550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词数)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频率*词信息熵</w:t>
      </w:r>
    </w:p>
    <w:p w14:paraId="45818507" w14:textId="3EA059F2" w:rsid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词信息熵=结果情况得分熵形式：</w:t>
      </w:r>
    </w:p>
    <w:p w14:paraId="3286A149" w14:textId="03668871" w:rsidR="00137595" w:rsidRPr="000E5508" w:rsidRDefault="00137595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0E5508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按每个字母同等：</w:t>
      </w:r>
      <w:r w:rsidRPr="000E5508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 xml:space="preserve">4/5  </w:t>
      </w:r>
      <w:r w:rsidRPr="000E5508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；</w:t>
      </w:r>
      <w:r w:rsidRPr="000E5508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4/25</w:t>
      </w:r>
      <w:r w:rsidRPr="000E5508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；</w:t>
      </w:r>
      <w:r w:rsidRPr="000E5508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1/25</w:t>
      </w:r>
    </w:p>
    <w:p w14:paraId="0C9C6E24" w14:textId="60B40F6A" w:rsidR="008D34A5" w:rsidRDefault="003B775C" w:rsidP="008D34A5">
      <w:pPr>
        <w:pStyle w:val="a7"/>
        <w:widowControl/>
        <w:numPr>
          <w:ilvl w:val="0"/>
          <w:numId w:val="10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按单词，</w:t>
      </w:r>
      <w:r w:rsid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词-词比得到情况，</w:t>
      </w:r>
      <w:r w:rsidR="008D34A5" w:rsidRPr="003B775C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proofErr w:type="spellStart"/>
      <w:r w:rsidRPr="00EE56D6"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  <w:t>log</w:t>
      </w:r>
      <w:r w:rsidR="008D34A5" w:rsidRPr="00EE56D6"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  <w:t>p</w:t>
      </w:r>
      <w:proofErr w:type="spellEnd"/>
      <w:r w:rsidRPr="00EE56D6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的相差</w:t>
      </w:r>
      <w:r w:rsid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（O（nm</w:t>
      </w:r>
      <w:r w:rsidR="00EE56D6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k））</w:t>
      </w:r>
    </w:p>
    <w:p w14:paraId="142827F6" w14:textId="34A2B2D9" w:rsidR="008D34A5" w:rsidRDefault="003B775C" w:rsidP="008D34A5">
      <w:pPr>
        <w:pStyle w:val="a7"/>
        <w:widowControl/>
        <w:numPr>
          <w:ilvl w:val="0"/>
          <w:numId w:val="10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按字母，</w:t>
      </w:r>
      <w:r w:rsid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词-词比得到情况</w:t>
      </w:r>
      <w:r w:rsid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， </w:t>
      </w:r>
      <w:proofErr w:type="spellStart"/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Iog</w:t>
      </w:r>
      <w:r w:rsidR="008D34A5" w:rsidRPr="008D34A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p</w:t>
      </w:r>
      <w:proofErr w:type="spellEnd"/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的相差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F43333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五个相乘</w:t>
      </w:r>
    </w:p>
    <w:p w14:paraId="5718FFF0" w14:textId="77777777" w:rsidR="00EE56D6" w:rsidRPr="00EE56D6" w:rsidRDefault="00EE56D6" w:rsidP="00EE56D6">
      <w:pPr>
        <w:pStyle w:val="a7"/>
        <w:widowControl/>
        <w:shd w:val="clear" w:color="auto" w:fill="FFFFFF"/>
        <w:ind w:left="820" w:right="120" w:firstLineChars="0" w:firstLine="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按每个字母不同等：共 </w:t>
      </w:r>
      <w:r w:rsidRPr="00EE56D6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5* _word</w:t>
      </w:r>
      <w:r w:rsidRP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字母，</w:t>
      </w:r>
    </w:p>
    <w:p w14:paraId="03C876B7" w14:textId="73187D7E" w:rsidR="008D34A5" w:rsidRPr="008D34A5" w:rsidRDefault="008D34A5" w:rsidP="00EE56D6">
      <w:pPr>
        <w:pStyle w:val="a7"/>
        <w:widowControl/>
        <w:shd w:val="clear" w:color="auto" w:fill="FFFFFF"/>
        <w:ind w:left="880" w:right="120" w:firstLineChars="0" w:firstLine="38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对位置</w:t>
      </w:r>
      <w:proofErr w:type="spellStart"/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val</w:t>
      </w:r>
      <w:r w:rsidRPr="008D34A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_pos</w:t>
      </w:r>
      <w:proofErr w:type="spellEnd"/>
      <w:r w:rsidRPr="008D34A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/_word</w:t>
      </w:r>
    </w:p>
    <w:p w14:paraId="3C7F006E" w14:textId="6FA8AD5B" w:rsidR="008D34A5" w:rsidRDefault="008D34A5" w:rsidP="00EE56D6">
      <w:pPr>
        <w:widowControl/>
        <w:shd w:val="clear" w:color="auto" w:fill="FFFFFF"/>
        <w:ind w:left="840" w:right="120" w:firstLine="4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错位置 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——1</w:t>
      </w:r>
      <w:r w:rsidR="00F43333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词没有-错位置</w:t>
      </w:r>
    </w:p>
    <w:p w14:paraId="3EE5BEA7" w14:textId="2FBAD416" w:rsidR="003B775C" w:rsidRPr="008D34A5" w:rsidRDefault="008D34A5" w:rsidP="00EE56D6">
      <w:pPr>
        <w:widowControl/>
        <w:shd w:val="clear" w:color="auto" w:fill="FFFFFF"/>
        <w:ind w:left="840" w:right="120" w:firstLine="4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“词没有”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</w:t>
      </w:r>
      <w:r w:rsidR="007E582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</w:t>
      </w:r>
      <w:r w:rsidR="007E582B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</w:t>
      </w:r>
      <w:r w:rsidR="007E582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有的词/</w:t>
      </w:r>
      <w:r w:rsidR="007E582B" w:rsidRPr="008D34A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_word</w:t>
      </w:r>
    </w:p>
    <w:p w14:paraId="6CB31AFA" w14:textId="77777777" w:rsidR="00965954" w:rsidRP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31EA3B8B" w14:textId="32B9EC11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黄了一个e比黄了一个w要容易，所以信息熵也是前者小于后者</w:t>
      </w:r>
    </w:p>
    <w:p w14:paraId="63676BFA" w14:textId="407D66CF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以此统计即可</w:t>
      </w:r>
    </w:p>
    <w:p w14:paraId="4F25FB6E" w14:textId="054A2024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7BFBDCD" wp14:editId="61E12834">
            <wp:extent cx="3556183" cy="768389"/>
            <wp:effectExtent l="0" t="0" r="6350" b="0"/>
            <wp:docPr id="394279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79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BE8" w14:textId="570857ED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7621F377" wp14:editId="0F860A4E">
            <wp:extent cx="2336920" cy="647733"/>
            <wp:effectExtent l="0" t="0" r="6350" b="0"/>
            <wp:docPr id="133594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44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7D6E" w14:textId="77777777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E5D9560" w14:textId="77777777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708C6FD7" w14:textId="33288413" w:rsidR="002552A8" w:rsidRPr="00B00290" w:rsidRDefault="002552A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B00290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在letter频率下，出现一个</w:t>
      </w:r>
      <w:proofErr w:type="spellStart"/>
      <w:r w:rsidRPr="00B00290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zzzzz</w:t>
      </w:r>
      <w:proofErr w:type="spellEnd"/>
      <w:r w:rsidRPr="00B00290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单词的可能性非常小，信息熵很大</w:t>
      </w:r>
    </w:p>
    <w:p w14:paraId="05FFA535" w14:textId="77777777" w:rsidR="00C12D99" w:rsidRDefault="00C12D9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81F663D" w14:textId="77777777" w:rsidR="006D44EC" w:rsidRDefault="006D44EC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52726532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2EE9103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F32F7BE" w14:textId="5C1C9064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难度得分函数：（贡献法）</w:t>
      </w:r>
    </w:p>
    <w:p w14:paraId="1B714EB9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按猜测成功获得1分。</w:t>
      </w:r>
    </w:p>
    <w:p w14:paraId="7106F664" w14:textId="7FB8CA4C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1次猜测就成功则每次猜测的贡献值为1分</w:t>
      </w:r>
    </w:p>
    <w:p w14:paraId="33274CE5" w14:textId="6E335FB3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773B4D83" w14:textId="67279342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05F5E607" w14:textId="19AEA5EA" w:rsidR="00F26D9E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。。。</w:t>
      </w:r>
    </w:p>
    <w:p w14:paraId="484B5EAA" w14:textId="5737D958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6次都失败则不得分，每次猜测的贡献值为0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</w:p>
    <w:p w14:paraId="50C97B80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BFE3E7C" w14:textId="5A6686DC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所以统计所有猜测次数的贡献值的平均数，则得到难度得分函数</w:t>
      </w:r>
    </w:p>
    <w:p w14:paraId="70448ADA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C966886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0CBE14C" w14:textId="77777777" w:rsidR="00D753F8" w:rsidRPr="00475482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AD97998" w14:textId="2466D860" w:rsidR="00F26D9E" w:rsidRDefault="00621986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多元线性回归/主成分&amp;因子/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BP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神经网络</w:t>
      </w:r>
    </w:p>
    <w:p w14:paraId="27131A57" w14:textId="77777777" w:rsidR="00621986" w:rsidRDefault="00621986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5B23CD4F" w14:textId="77777777" w:rsidR="00F26D9E" w:rsidRP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F0C18BF" w14:textId="77777777" w:rsidR="00F26D9E" w:rsidRP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017446C" w14:textId="4D3B5AE9" w:rsidR="00DC5666" w:rsidRDefault="00DC5666">
      <w:pPr>
        <w:widowControl/>
        <w:jc w:val="left"/>
      </w:pPr>
      <w:r>
        <w:br w:type="page"/>
      </w:r>
    </w:p>
    <w:p w14:paraId="791B7548" w14:textId="77777777" w:rsidR="00B806D6" w:rsidRDefault="00B806D6" w:rsidP="00B806D6"/>
    <w:p w14:paraId="2DB73B44" w14:textId="546D993C" w:rsidR="00B806D6" w:rsidRDefault="00B806D6" w:rsidP="00B806D6">
      <w:pPr>
        <w:pStyle w:val="1"/>
        <w:numPr>
          <w:ilvl w:val="0"/>
          <w:numId w:val="3"/>
        </w:numPr>
        <w:ind w:left="425" w:hanging="425"/>
      </w:pPr>
      <w:r w:rsidRPr="00B806D6">
        <w:t xml:space="preserve">model </w:t>
      </w:r>
      <w:r w:rsidR="00B11D50">
        <w:t>3</w:t>
      </w:r>
    </w:p>
    <w:p w14:paraId="4D54551A" w14:textId="0B9C6991" w:rsidR="00D60258" w:rsidRP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438A1B" wp14:editId="11BA62D4">
                <wp:simplePos x="0" y="0"/>
                <wp:positionH relativeFrom="column">
                  <wp:posOffset>44450</wp:posOffset>
                </wp:positionH>
                <wp:positionV relativeFrom="paragraph">
                  <wp:posOffset>11430</wp:posOffset>
                </wp:positionV>
                <wp:extent cx="5410200" cy="1187450"/>
                <wp:effectExtent l="0" t="0" r="19050" b="12700"/>
                <wp:wrapNone/>
                <wp:docPr id="2515572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18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E546D" id="矩形 1" o:spid="_x0000_s1026" style="position:absolute;left:0;text-align:left;margin-left:3.5pt;margin-top:.9pt;width:426pt;height:9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" fillcolor="white [3212]" strokecolor="#09101d [484]" strokeweight="1pt"/>
            </w:pict>
          </mc:Fallback>
        </mc:AlternateConten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开发并总结一个模型，通过难度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分类解决方案单词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确定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与每个分类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相关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联的给定单词的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属性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使用您的模型，单词EERIE有多难？讨论您的分类模型的准确性。列出并描述该数据集的其他有趣特征。</w:t>
      </w:r>
    </w:p>
    <w:p w14:paraId="18D29BEE" w14:textId="2F0F2989" w:rsidR="00D60258" w:rsidRPr="008366A9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在模型2的基础上聚类分析即可</w:t>
      </w:r>
    </w:p>
    <w:p w14:paraId="0B82A316" w14:textId="77777777" w:rsidR="00B806D6" w:rsidRPr="00D60258" w:rsidRDefault="00B806D6" w:rsidP="00B806D6"/>
    <w:sectPr w:rsidR="00B806D6" w:rsidRPr="00D6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27374" w14:textId="77777777" w:rsidR="00D0766C" w:rsidRDefault="00D0766C" w:rsidP="00B806D6">
      <w:r>
        <w:separator/>
      </w:r>
    </w:p>
  </w:endnote>
  <w:endnote w:type="continuationSeparator" w:id="0">
    <w:p w14:paraId="69961947" w14:textId="77777777" w:rsidR="00D0766C" w:rsidRDefault="00D0766C" w:rsidP="00B8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85941" w14:textId="77777777" w:rsidR="00D0766C" w:rsidRDefault="00D0766C" w:rsidP="00B806D6">
      <w:r>
        <w:separator/>
      </w:r>
    </w:p>
  </w:footnote>
  <w:footnote w:type="continuationSeparator" w:id="0">
    <w:p w14:paraId="7643F3F3" w14:textId="77777777" w:rsidR="00D0766C" w:rsidRDefault="00D0766C" w:rsidP="00B8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D73"/>
    <w:multiLevelType w:val="multilevel"/>
    <w:tmpl w:val="351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40C2"/>
    <w:multiLevelType w:val="hybridMultilevel"/>
    <w:tmpl w:val="935CA1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614109"/>
    <w:multiLevelType w:val="multilevel"/>
    <w:tmpl w:val="7F1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70E64"/>
    <w:multiLevelType w:val="hybridMultilevel"/>
    <w:tmpl w:val="9FD8C9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7E23BB"/>
    <w:multiLevelType w:val="hybridMultilevel"/>
    <w:tmpl w:val="8F1A6EBA"/>
    <w:lvl w:ilvl="0" w:tplc="E50C8018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A0555F"/>
    <w:multiLevelType w:val="hybridMultilevel"/>
    <w:tmpl w:val="6B7609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3CD4293"/>
    <w:multiLevelType w:val="multilevel"/>
    <w:tmpl w:val="CE9A82A6"/>
    <w:lvl w:ilvl="0">
      <w:start w:val="1"/>
      <w:numFmt w:val="chineseCountingThousand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26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1700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-11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5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84" w:hanging="1700"/>
      </w:pPr>
      <w:rPr>
        <w:rFonts w:hint="eastAsia"/>
      </w:rPr>
    </w:lvl>
  </w:abstractNum>
  <w:abstractNum w:abstractNumId="7" w15:restartNumberingAfterBreak="0">
    <w:nsid w:val="75F33A2C"/>
    <w:multiLevelType w:val="multilevel"/>
    <w:tmpl w:val="D96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B4C2B"/>
    <w:multiLevelType w:val="hybridMultilevel"/>
    <w:tmpl w:val="5C2A252A"/>
    <w:lvl w:ilvl="0" w:tplc="2BE4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846422">
    <w:abstractNumId w:val="6"/>
  </w:num>
  <w:num w:numId="2" w16cid:durableId="550003387">
    <w:abstractNumId w:val="6"/>
  </w:num>
  <w:num w:numId="3" w16cid:durableId="556673775">
    <w:abstractNumId w:val="5"/>
  </w:num>
  <w:num w:numId="4" w16cid:durableId="663777434">
    <w:abstractNumId w:val="8"/>
  </w:num>
  <w:num w:numId="5" w16cid:durableId="1708095121">
    <w:abstractNumId w:val="2"/>
  </w:num>
  <w:num w:numId="6" w16cid:durableId="1193227506">
    <w:abstractNumId w:val="7"/>
  </w:num>
  <w:num w:numId="7" w16cid:durableId="772365638">
    <w:abstractNumId w:val="0"/>
  </w:num>
  <w:num w:numId="8" w16cid:durableId="2044205974">
    <w:abstractNumId w:val="1"/>
  </w:num>
  <w:num w:numId="9" w16cid:durableId="1353411418">
    <w:abstractNumId w:val="3"/>
  </w:num>
  <w:num w:numId="10" w16cid:durableId="934679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06"/>
    <w:rsid w:val="00064805"/>
    <w:rsid w:val="000768F9"/>
    <w:rsid w:val="0009440A"/>
    <w:rsid w:val="000E5508"/>
    <w:rsid w:val="000F0528"/>
    <w:rsid w:val="000F543E"/>
    <w:rsid w:val="0012354F"/>
    <w:rsid w:val="00137595"/>
    <w:rsid w:val="001F4742"/>
    <w:rsid w:val="002409E6"/>
    <w:rsid w:val="002552A8"/>
    <w:rsid w:val="002F0FE3"/>
    <w:rsid w:val="0034361E"/>
    <w:rsid w:val="003B775C"/>
    <w:rsid w:val="00463C6A"/>
    <w:rsid w:val="00475482"/>
    <w:rsid w:val="005301EC"/>
    <w:rsid w:val="00562C15"/>
    <w:rsid w:val="00621986"/>
    <w:rsid w:val="00625D06"/>
    <w:rsid w:val="00684EE7"/>
    <w:rsid w:val="006D44EC"/>
    <w:rsid w:val="007B401A"/>
    <w:rsid w:val="007E582B"/>
    <w:rsid w:val="008102FB"/>
    <w:rsid w:val="008366A9"/>
    <w:rsid w:val="008B2E90"/>
    <w:rsid w:val="008D34A5"/>
    <w:rsid w:val="0093138C"/>
    <w:rsid w:val="00965954"/>
    <w:rsid w:val="009B5968"/>
    <w:rsid w:val="009F1E91"/>
    <w:rsid w:val="00A55747"/>
    <w:rsid w:val="00B00290"/>
    <w:rsid w:val="00B06ACE"/>
    <w:rsid w:val="00B11D50"/>
    <w:rsid w:val="00B54FA5"/>
    <w:rsid w:val="00B56CCD"/>
    <w:rsid w:val="00B806D6"/>
    <w:rsid w:val="00BA35F1"/>
    <w:rsid w:val="00C12D99"/>
    <w:rsid w:val="00C169E7"/>
    <w:rsid w:val="00C2749D"/>
    <w:rsid w:val="00C9564E"/>
    <w:rsid w:val="00CD206D"/>
    <w:rsid w:val="00CF0340"/>
    <w:rsid w:val="00CF76D5"/>
    <w:rsid w:val="00D0766C"/>
    <w:rsid w:val="00D32EB8"/>
    <w:rsid w:val="00D60258"/>
    <w:rsid w:val="00D753F8"/>
    <w:rsid w:val="00DA18FE"/>
    <w:rsid w:val="00DC5666"/>
    <w:rsid w:val="00E75F08"/>
    <w:rsid w:val="00EE56D6"/>
    <w:rsid w:val="00EE5FD4"/>
    <w:rsid w:val="00F26D9E"/>
    <w:rsid w:val="00F43333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1593"/>
  <w15:chartTrackingRefBased/>
  <w15:docId w15:val="{1F2BE5CA-B33F-4ECF-ADA9-D782A9D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9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6D6"/>
    <w:pPr>
      <w:keepNext/>
      <w:keepLines/>
      <w:numPr>
        <w:numId w:val="1"/>
      </w:numPr>
      <w:spacing w:before="120" w:after="120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806D6"/>
    <w:pPr>
      <w:keepNext/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806D6"/>
    <w:pPr>
      <w:keepNext/>
      <w:keepLines/>
      <w:numPr>
        <w:ilvl w:val="2"/>
        <w:numId w:val="1"/>
      </w:numPr>
      <w:ind w:left="0" w:firstLine="0"/>
      <w:jc w:val="left"/>
      <w:outlineLvl w:val="2"/>
    </w:pPr>
    <w:rPr>
      <w:rFonts w:ascii="Times New Roman" w:eastAsia="黑体" w:hAnsi="Times New Roman"/>
      <w:b/>
      <w:bCs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6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6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06D6"/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806D6"/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B806D6"/>
    <w:rPr>
      <w:rFonts w:ascii="Times New Roman" w:eastAsia="黑体" w:hAnsi="Times New Roman"/>
      <w:b/>
      <w:bCs/>
      <w:sz w:val="24"/>
      <w:szCs w:val="32"/>
      <w14:ligatures w14:val="none"/>
    </w:rPr>
  </w:style>
  <w:style w:type="paragraph" w:styleId="a7">
    <w:name w:val="List Paragraph"/>
    <w:basedOn w:val="a"/>
    <w:uiPriority w:val="34"/>
    <w:qFormat/>
    <w:rsid w:val="00B806D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301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hermitdave/FrequencyWords/tree/mast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8</cp:revision>
  <dcterms:created xsi:type="dcterms:W3CDTF">2024-01-23T01:40:00Z</dcterms:created>
  <dcterms:modified xsi:type="dcterms:W3CDTF">2024-01-24T14:35:00Z</dcterms:modified>
</cp:coreProperties>
</file>