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t>一、数据处理&amp;模型简介&amp;状态的描述</w:t>
      </w:r>
    </w:p>
    <w:p w:rsidR="00492306" w:rsidRPr="00ED4A32" w:rsidRDefault="00492306" w:rsidP="00492306">
      <w:r w:rsidRPr="00ED4A32">
        <w:rPr>
          <w:rFonts w:hint="eastAsia"/>
        </w:rPr>
        <w:t>数据分为两类：一类描述具体比赛得分状态，一类描述本球技术类型</w:t>
      </w:r>
    </w:p>
    <w:p w:rsidR="00492306" w:rsidRDefault="00492306" w:rsidP="00492306"/>
    <w:p w:rsidR="00492306" w:rsidRPr="009757A4" w:rsidRDefault="00DA13EB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bookmarkStart w:id="0" w:name="_Toc157187221"/>
      <w:r>
        <w:rPr>
          <w:rFonts w:ascii="微软雅黑" w:eastAsia="微软雅黑" w:hAnsi="微软雅黑" w:hint="eastAsia"/>
          <w:b/>
          <w:bCs/>
          <w:sz w:val="32"/>
          <w:szCs w:val="36"/>
        </w:rPr>
        <w:t>1.1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D</w:t>
      </w:r>
      <w:r w:rsidR="00492306" w:rsidRPr="009757A4">
        <w:rPr>
          <w:rFonts w:ascii="微软雅黑" w:eastAsia="微软雅黑" w:hAnsi="微软雅黑"/>
          <w:b/>
          <w:bCs/>
          <w:sz w:val="32"/>
          <w:szCs w:val="36"/>
        </w:rPr>
        <w:t>ata Cleaning and Visualization</w:t>
      </w:r>
      <w:bookmarkEnd w:id="0"/>
    </w:p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1.2 V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数据挖掘&amp;特征工程：</w:t>
      </w:r>
    </w:p>
    <w:p w:rsidR="00492306" w:rsidRPr="003A383D" w:rsidRDefault="00000000" w:rsidP="00492306">
      <w:pPr>
        <w:rPr>
          <w:rFonts w:ascii="微软雅黑" w:eastAsia="微软雅黑" w:hAnsi="微软雅黑"/>
          <w:i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微软雅黑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微软雅黑" w:hAnsi="Cambria Math"/>
                  <w:sz w:val="24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微软雅黑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n,m</m:t>
              </m:r>
            </m:e>
          </m:d>
          <m:r>
            <w:rPr>
              <w:rFonts w:ascii="Cambria Math" w:eastAsia="微软雅黑" w:hAnsi="Cambria Math"/>
              <w:sz w:val="24"/>
              <w:szCs w:val="28"/>
            </w:rPr>
            <m:t>=</m:t>
          </m:r>
          <m:r>
            <w:rPr>
              <w:rFonts w:ascii="Cambria Math" w:eastAsia="微软雅黑" w:hAnsi="Cambria Math" w:hint="eastAsia"/>
              <w:sz w:val="24"/>
              <w:szCs w:val="28"/>
            </w:rPr>
            <m:t>n</m:t>
          </m:r>
          <m:r>
            <w:rPr>
              <w:rFonts w:ascii="Cambria Math" w:eastAsia="微软雅黑" w:hAnsi="Cambria Math"/>
              <w:sz w:val="24"/>
              <w:szCs w:val="28"/>
            </w:rPr>
            <m:t>,m</m:t>
          </m:r>
          <m:r>
            <w:rPr>
              <w:rFonts w:ascii="Cambria Math" w:eastAsia="微软雅黑" w:hAnsi="Cambria Math" w:hint="eastAsia"/>
              <w:sz w:val="24"/>
              <w:szCs w:val="28"/>
            </w:rPr>
            <m:t>状态的胜率</m:t>
          </m:r>
        </m:oMath>
      </m:oMathPara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 w:rsidRPr="0099358F">
        <w:rPr>
          <w:rFonts w:ascii="微软雅黑" w:eastAsia="微软雅黑" w:hAnsi="微软雅黑"/>
          <w:sz w:val="24"/>
          <w:szCs w:val="28"/>
        </w:rPr>
        <w:t>马尔可夫链模型（Markov Chain Model）</w:t>
      </w:r>
      <w:r>
        <w:rPr>
          <w:rFonts w:ascii="微软雅黑" w:eastAsia="微软雅黑" w:hAnsi="微软雅黑" w:hint="eastAsia"/>
          <w:sz w:val="24"/>
          <w:szCs w:val="28"/>
        </w:rPr>
        <w:t xml:space="preserve"> 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。。。（结果</w:t>
      </w:r>
      <w:r>
        <w:rPr>
          <w:rFonts w:ascii="微软雅黑" w:eastAsia="微软雅黑" w:hAnsi="微软雅黑" w:hint="eastAsia"/>
          <w:sz w:val="24"/>
          <w:szCs w:val="28"/>
        </w:rPr>
        <w:t>状态转移矩阵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724D98F9" wp14:editId="312702EE">
            <wp:extent cx="4533900" cy="2774598"/>
            <wp:effectExtent l="0" t="0" r="0" b="6985"/>
            <wp:docPr id="795722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22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710" cy="27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。。。（结果</w:t>
      </w:r>
      <w:r>
        <w:rPr>
          <w:rFonts w:ascii="微软雅黑" w:eastAsia="微软雅黑" w:hAnsi="微软雅黑" w:hint="eastAsia"/>
          <w:sz w:val="24"/>
          <w:szCs w:val="28"/>
        </w:rPr>
        <w:t>每种状态的胜率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360DA3B4" wp14:editId="3DFBE585">
            <wp:extent cx="5274310" cy="1276985"/>
            <wp:effectExtent l="0" t="0" r="2540" b="0"/>
            <wp:docPr id="882394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94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。。。（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V的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折线可视化结果）</w:t>
      </w:r>
    </w:p>
    <w:p w:rsidR="00492306" w:rsidRDefault="00145103" w:rsidP="00492306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3B00AA42" wp14:editId="408AD569">
            <wp:extent cx="5274310" cy="3079750"/>
            <wp:effectExtent l="0" t="0" r="2540" b="6350"/>
            <wp:docPr id="1301003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3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145103" w:rsidRDefault="00145103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DA13EB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lastRenderedPageBreak/>
        <w:t xml:space="preserve">1.3 </w:t>
      </w:r>
      <w:r w:rsidR="00492306">
        <w:rPr>
          <w:rFonts w:ascii="微软雅黑" w:eastAsia="微软雅黑" w:hAnsi="微软雅黑" w:hint="eastAsia"/>
          <w:sz w:val="24"/>
          <w:szCs w:val="28"/>
        </w:rPr>
        <w:t>Q：PCA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 w:rsidRPr="00E92D9D">
        <w:rPr>
          <w:rFonts w:ascii="微软雅黑" w:eastAsia="微软雅黑" w:hAnsi="微软雅黑" w:hint="eastAsia"/>
          <w:sz w:val="24"/>
          <w:szCs w:val="28"/>
        </w:rPr>
        <w:t>为了保证准确性，拟打算取</w:t>
      </w:r>
      <w:r w:rsidRPr="00E92D9D">
        <w:rPr>
          <w:rFonts w:ascii="微软雅黑" w:eastAsia="微软雅黑" w:hAnsi="微软雅黑"/>
          <w:sz w:val="24"/>
          <w:szCs w:val="28"/>
        </w:rPr>
        <w:t>1</w:t>
      </w:r>
      <w:r>
        <w:rPr>
          <w:rFonts w:ascii="微软雅黑" w:eastAsia="微软雅黑" w:hAnsi="微软雅黑" w:hint="eastAsia"/>
          <w:sz w:val="24"/>
          <w:szCs w:val="28"/>
        </w:rPr>
        <w:t>0</w:t>
      </w:r>
      <w:r w:rsidRPr="00E92D9D">
        <w:rPr>
          <w:rFonts w:ascii="微软雅黑" w:eastAsia="微软雅黑" w:hAnsi="微软雅黑"/>
          <w:sz w:val="24"/>
          <w:szCs w:val="28"/>
        </w:rPr>
        <w:t>项主成分</w:t>
      </w:r>
      <w:r>
        <w:rPr>
          <w:rFonts w:ascii="微软雅黑" w:eastAsia="微软雅黑" w:hAnsi="微软雅黑" w:hint="eastAsia"/>
          <w:sz w:val="24"/>
          <w:szCs w:val="28"/>
        </w:rPr>
        <w:t>，得到80%的贡献</w:t>
      </w:r>
    </w:p>
    <w:p w:rsidR="00492306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</w:t>
      </w:r>
      <w:r w:rsidRPr="00E92D9D">
        <w:rPr>
          <w:rFonts w:ascii="微软雅黑" w:eastAsia="微软雅黑" w:hAnsi="微软雅黑"/>
          <w:sz w:val="24"/>
          <w:szCs w:val="28"/>
        </w:rPr>
        <w:t>特征值的贡献值</w:t>
      </w:r>
      <w:r>
        <w:rPr>
          <w:rFonts w:ascii="微软雅黑" w:eastAsia="微软雅黑" w:hAnsi="微软雅黑" w:hint="eastAsia"/>
          <w:sz w:val="24"/>
          <w:szCs w:val="28"/>
        </w:rPr>
        <w:t>+</w:t>
      </w:r>
      <w:r w:rsidRPr="00E92D9D">
        <w:rPr>
          <w:rFonts w:ascii="微软雅黑" w:eastAsia="微软雅黑" w:hAnsi="微软雅黑"/>
          <w:sz w:val="24"/>
          <w:szCs w:val="28"/>
        </w:rPr>
        <w:t>主成分</w:t>
      </w:r>
      <w:r>
        <w:rPr>
          <w:rFonts w:ascii="微软雅黑" w:eastAsia="微软雅黑" w:hAnsi="微软雅黑" w:hint="eastAsia"/>
          <w:sz w:val="24"/>
          <w:szCs w:val="28"/>
        </w:rPr>
        <w:t>向量内容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可视化结果）</w:t>
      </w:r>
    </w:p>
    <w:p w:rsid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85EAC2C" wp14:editId="20C0F399">
            <wp:extent cx="4132373" cy="2844800"/>
            <wp:effectExtent l="0" t="0" r="1905" b="0"/>
            <wp:docPr id="2070426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26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986" cy="284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</w:p>
    <w:p w:rsidR="00AB43A1" w:rsidRP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</w:p>
    <w:p w:rsidR="00492306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</w:t>
      </w:r>
      <w:r w:rsidRPr="00492306">
        <w:rPr>
          <w:rFonts w:ascii="微软雅黑" w:eastAsia="微软雅黑" w:hAnsi="微软雅黑" w:hint="eastAsia"/>
          <w:sz w:val="24"/>
          <w:szCs w:val="28"/>
        </w:rPr>
        <w:t>修剪后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可视化结果）</w:t>
      </w:r>
    </w:p>
    <w:p w:rsidR="00AB43A1" w:rsidRDefault="00AB43A1" w:rsidP="00AB43A1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4B6638F" wp14:editId="441647B4">
            <wp:extent cx="4114800" cy="2913949"/>
            <wp:effectExtent l="0" t="0" r="0" b="1270"/>
            <wp:docPr id="1323850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0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6742" cy="29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03" w:rsidRDefault="00145103" w:rsidP="00AB43A1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</w:p>
    <w:p w:rsidR="00AB43A1" w:rsidRDefault="00AB43A1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Q折线图</w:t>
      </w:r>
    </w:p>
    <w:p w:rsidR="00AB43A1" w:rsidRPr="00AB43A1" w:rsidRDefault="00AB43A1" w:rsidP="00AB43A1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BD5B71B" wp14:editId="40DE5DF4">
            <wp:extent cx="4362450" cy="2439632"/>
            <wp:effectExtent l="0" t="0" r="0" b="0"/>
            <wp:docPr id="655640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40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180" cy="24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0B" w:rsidRDefault="0071300B" w:rsidP="00492306">
      <w:pPr>
        <w:rPr>
          <w:rFonts w:ascii="微软雅黑" w:eastAsia="微软雅黑" w:hAnsi="微软雅黑"/>
          <w:sz w:val="24"/>
          <w:szCs w:val="28"/>
        </w:rPr>
      </w:pPr>
    </w:p>
    <w:p w:rsidR="00AB43A1" w:rsidRDefault="00AB43A1" w:rsidP="00492306">
      <w:pPr>
        <w:rPr>
          <w:rFonts w:ascii="微软雅黑" w:eastAsia="微软雅黑" w:hAnsi="微软雅黑"/>
          <w:sz w:val="24"/>
          <w:szCs w:val="28"/>
        </w:rPr>
      </w:pPr>
    </w:p>
    <w:p w:rsidR="00AB43A1" w:rsidRDefault="00AB43A1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Pr="009757A4" w:rsidRDefault="0071300B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V、Q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可视</w:t>
      </w:r>
    </w:p>
    <w:p w:rsidR="00492306" w:rsidRDefault="0085065C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简单可视化：（方法未定）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最后可视化：</w:t>
      </w:r>
    </w:p>
    <w:p w:rsidR="00492306" w:rsidRDefault="00492306" w:rsidP="00492306">
      <w:pPr>
        <w:rPr>
          <w:rFonts w:ascii="微软雅黑" w:eastAsia="微软雅黑" w:hAnsi="微软雅黑"/>
          <w:sz w:val="24"/>
          <w:szCs w:val="28"/>
        </w:rPr>
      </w:pPr>
    </w:p>
    <w:p w:rsidR="00492306" w:rsidRDefault="00492306" w:rsidP="00F87A28">
      <w:r w:rsidRPr="00A73B7D">
        <w:rPr>
          <w:rFonts w:ascii="微软雅黑" w:eastAsia="微软雅黑" w:hAnsi="微软雅黑"/>
          <w:noProof/>
          <w:sz w:val="24"/>
          <w:szCs w:val="28"/>
        </w:rPr>
        <w:drawing>
          <wp:inline distT="0" distB="0" distL="0" distR="0" wp14:anchorId="2EAD9316" wp14:editId="53F07202">
            <wp:extent cx="4781550" cy="2795474"/>
            <wp:effectExtent l="0" t="0" r="0" b="5080"/>
            <wp:docPr id="641716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96" cy="27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二、数据处理的评估&amp;教练的反驳</w:t>
      </w:r>
    </w:p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2.1 </w:t>
      </w:r>
      <w:r w:rsidR="00492306" w:rsidRPr="00E511DB">
        <w:rPr>
          <w:rFonts w:ascii="微软雅黑" w:eastAsia="微软雅黑" w:hAnsi="微软雅黑"/>
          <w:b/>
          <w:bCs/>
          <w:sz w:val="32"/>
          <w:szCs w:val="36"/>
        </w:rPr>
        <w:t>runs of success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分析</w:t>
      </w:r>
    </w:p>
    <w:p w:rsidR="00492306" w:rsidRPr="006958B4" w:rsidRDefault="00492306" w:rsidP="00492306"/>
    <w:p w:rsidR="00492306" w:rsidRDefault="00492306" w:rsidP="00492306">
      <w:r>
        <w:rPr>
          <w:rFonts w:hint="eastAsia"/>
        </w:rPr>
        <w:t>对于player1：</w:t>
      </w:r>
    </w:p>
    <w:p w:rsidR="00492306" w:rsidRDefault="00492306" w:rsidP="00492306">
      <w:r>
        <w:rPr>
          <w:rFonts w:hint="eastAsia"/>
        </w:rPr>
        <w:t>M预测筛选后的均值0.624，方差0.02</w:t>
      </w:r>
    </w:p>
    <w:p w:rsidR="00492306" w:rsidRDefault="00492306" w:rsidP="00492306">
      <w:r>
        <w:rPr>
          <w:rFonts w:hint="eastAsia"/>
        </w:rPr>
        <w:t>R预测筛选后的均值</w:t>
      </w:r>
      <w:r w:rsidRPr="00DE5CBB">
        <w:rPr>
          <w:rFonts w:hint="eastAsia"/>
          <w:b/>
          <w:bCs/>
          <w:u w:val="wave"/>
        </w:rPr>
        <w:t>0.612</w:t>
      </w:r>
      <w:r>
        <w:rPr>
          <w:rFonts w:hint="eastAsia"/>
        </w:rPr>
        <w:t>，方差0.13</w:t>
      </w:r>
    </w:p>
    <w:p w:rsidR="002B444B" w:rsidRDefault="00492306" w:rsidP="00F87A2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（可视化图）</w:t>
      </w:r>
      <w:r w:rsidR="00F87A28">
        <w:rPr>
          <w:rFonts w:ascii="微软雅黑" w:eastAsia="微软雅黑" w:hAnsi="微软雅黑" w:hint="eastAsia"/>
          <w:b/>
          <w:bCs/>
          <w:sz w:val="32"/>
          <w:szCs w:val="36"/>
        </w:rPr>
        <w:t>散点图</w:t>
      </w:r>
      <w:r w:rsidR="002B444B">
        <w:rPr>
          <w:rFonts w:ascii="微软雅黑" w:eastAsia="微软雅黑" w:hAnsi="微软雅黑" w:hint="eastAsia"/>
          <w:b/>
          <w:bCs/>
          <w:sz w:val="32"/>
          <w:szCs w:val="36"/>
        </w:rPr>
        <w:t>：</w:t>
      </w:r>
    </w:p>
    <w:p w:rsidR="002B444B" w:rsidRDefault="002B444B" w:rsidP="002B444B">
      <w:pPr>
        <w:pStyle w:val="a3"/>
        <w:ind w:left="440" w:firstLineChars="0" w:firstLine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B4DDD1C" wp14:editId="097A0CEF">
            <wp:extent cx="3130711" cy="1816193"/>
            <wp:effectExtent l="0" t="0" r="0" b="0"/>
            <wp:docPr id="206709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96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两者对比</w:t>
      </w:r>
    </w:p>
    <w:p w:rsidR="00492306" w:rsidRDefault="002B444B" w:rsidP="00F87A2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>将每个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RANDOM的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均值做</w:t>
      </w:r>
      <w:r w:rsidR="00F87A28">
        <w:rPr>
          <w:rFonts w:ascii="微软雅黑" w:eastAsia="微软雅黑" w:hAnsi="微软雅黑" w:hint="eastAsia"/>
          <w:b/>
          <w:bCs/>
          <w:sz w:val="32"/>
          <w:szCs w:val="36"/>
        </w:rPr>
        <w:t>分布图（正太）</w:t>
      </w:r>
    </w:p>
    <w:p w:rsidR="009A37E8" w:rsidRPr="009A37E8" w:rsidRDefault="009A37E8" w:rsidP="009A37E8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5331905" wp14:editId="4251E557">
            <wp:extent cx="3156112" cy="1841595"/>
            <wp:effectExtent l="0" t="0" r="6350" b="6350"/>
            <wp:docPr id="1856638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8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6" w:rsidRPr="006958B4" w:rsidRDefault="00492306" w:rsidP="00492306">
      <w:r>
        <w:rPr>
          <w:rFonts w:hint="eastAsia"/>
        </w:rPr>
        <w:t>方差更小更稳定的预测，趋向也更符合（趋近1）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M的得分为5.6，R的得分为3.1</w:t>
      </w:r>
    </w:p>
    <w:p w:rsidR="00492306" w:rsidRPr="006958B4" w:rsidRDefault="00492306" w:rsidP="00492306"/>
    <w:p w:rsidR="00492306" w:rsidRDefault="00492306" w:rsidP="00492306"/>
    <w:p w:rsidR="00492306" w:rsidRDefault="00492306" w:rsidP="00492306">
      <w:r>
        <w:rPr>
          <w:rFonts w:hint="eastAsia"/>
        </w:rPr>
        <w:t>对于player2：</w:t>
      </w:r>
    </w:p>
    <w:p w:rsidR="00492306" w:rsidRDefault="00492306" w:rsidP="00492306">
      <w:r>
        <w:rPr>
          <w:rFonts w:hint="eastAsia"/>
        </w:rPr>
        <w:t>M预测筛选后的均值0.387，方差0.02</w:t>
      </w:r>
    </w:p>
    <w:p w:rsidR="00492306" w:rsidRDefault="00492306" w:rsidP="00492306">
      <w:r>
        <w:rPr>
          <w:rFonts w:hint="eastAsia"/>
        </w:rPr>
        <w:t>R预测筛选后的均值0.468，方差0.08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492306" w:rsidP="00492306">
      <w:r>
        <w:rPr>
          <w:rFonts w:hint="eastAsia"/>
        </w:rPr>
        <w:t>方差更小更稳定的预测，趋向也更符合（趋近0）</w:t>
      </w:r>
    </w:p>
    <w:p w:rsidR="00492306" w:rsidRDefault="00492306" w:rsidP="00492306">
      <w:r>
        <w:rPr>
          <w:rFonts w:hint="eastAsia"/>
        </w:rPr>
        <w:lastRenderedPageBreak/>
        <w:t>按照逻辑斯蒂得分预估：</w:t>
      </w:r>
    </w:p>
    <w:p w:rsidR="00492306" w:rsidRDefault="00492306" w:rsidP="00492306">
      <w:r>
        <w:rPr>
          <w:rFonts w:hint="eastAsia"/>
        </w:rPr>
        <w:t>M的得分为5.7，R的得分为1.9</w:t>
      </w:r>
    </w:p>
    <w:p w:rsidR="00492306" w:rsidRPr="003044F5" w:rsidRDefault="00492306" w:rsidP="00492306"/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 w:rsidRPr="00E511DB">
        <w:rPr>
          <w:rFonts w:ascii="微软雅黑" w:eastAsia="微软雅黑" w:hAnsi="微软雅黑"/>
          <w:b/>
          <w:bCs/>
          <w:sz w:val="32"/>
          <w:szCs w:val="36"/>
        </w:rPr>
        <w:t>swings in play</w:t>
      </w:r>
      <w:r w:rsidRPr="00E511DB">
        <w:rPr>
          <w:rFonts w:ascii="微软雅黑" w:eastAsia="微软雅黑" w:hAnsi="微软雅黑" w:hint="eastAsia"/>
          <w:b/>
          <w:bCs/>
          <w:sz w:val="32"/>
          <w:szCs w:val="36"/>
        </w:rPr>
        <w:t>分析</w:t>
      </w:r>
    </w:p>
    <w:p w:rsidR="00492306" w:rsidRPr="006958B4" w:rsidRDefault="00492306" w:rsidP="00492306"/>
    <w:p w:rsidR="00492306" w:rsidRDefault="00492306" w:rsidP="00492306">
      <w:r>
        <w:rPr>
          <w:rFonts w:hint="eastAsia"/>
        </w:rPr>
        <w:t>对于player1：</w:t>
      </w:r>
    </w:p>
    <w:p w:rsidR="00492306" w:rsidRDefault="00492306" w:rsidP="00492306">
      <w:r>
        <w:rPr>
          <w:rFonts w:hint="eastAsia"/>
        </w:rPr>
        <w:t>M预测筛选后的均值0.654，方差0.02</w:t>
      </w:r>
    </w:p>
    <w:p w:rsidR="00492306" w:rsidRDefault="00492306" w:rsidP="00492306">
      <w:r>
        <w:rPr>
          <w:rFonts w:hint="eastAsia"/>
        </w:rPr>
        <w:t>R预测筛选后的均值0.568，方差0.13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Pr="006958B4" w:rsidRDefault="00492306" w:rsidP="00492306">
      <w:r>
        <w:rPr>
          <w:rFonts w:hint="eastAsia"/>
        </w:rPr>
        <w:t>方差更小更稳定的预测，趋向也更符合（趋近1）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M的得分为7，R的得分为1.4</w:t>
      </w:r>
    </w:p>
    <w:p w:rsidR="00492306" w:rsidRPr="006958B4" w:rsidRDefault="00492306" w:rsidP="00492306"/>
    <w:p w:rsidR="00492306" w:rsidRDefault="00492306" w:rsidP="00492306"/>
    <w:p w:rsidR="00492306" w:rsidRDefault="00492306" w:rsidP="00492306">
      <w:r>
        <w:rPr>
          <w:rFonts w:hint="eastAsia"/>
        </w:rPr>
        <w:t>对于player2：</w:t>
      </w:r>
    </w:p>
    <w:p w:rsidR="00492306" w:rsidRDefault="00492306" w:rsidP="00492306">
      <w:r>
        <w:rPr>
          <w:rFonts w:hint="eastAsia"/>
        </w:rPr>
        <w:t>M预测筛选后的均值0.317，方差0.012</w:t>
      </w:r>
    </w:p>
    <w:p w:rsidR="00492306" w:rsidRDefault="00492306" w:rsidP="00492306">
      <w:r>
        <w:rPr>
          <w:rFonts w:hint="eastAsia"/>
        </w:rPr>
        <w:t>R预测筛选后的均值0.508，方差0.100</w:t>
      </w: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（可视化图</w:t>
      </w:r>
      <w:r w:rsidR="009A37E8">
        <w:rPr>
          <w:rFonts w:ascii="微软雅黑" w:eastAsia="微软雅黑" w:hAnsi="微软雅黑" w:hint="eastAsia"/>
          <w:b/>
          <w:bCs/>
          <w:sz w:val="32"/>
          <w:szCs w:val="36"/>
        </w:rPr>
        <w:t>同上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）</w:t>
      </w:r>
    </w:p>
    <w:p w:rsidR="00492306" w:rsidRDefault="00492306" w:rsidP="00492306">
      <w:r>
        <w:rPr>
          <w:rFonts w:hint="eastAsia"/>
        </w:rPr>
        <w:t>方差更小更稳定的预测，趋向也更符合（趋近0）</w:t>
      </w:r>
    </w:p>
    <w:p w:rsidR="00492306" w:rsidRDefault="00492306" w:rsidP="00492306">
      <w:r>
        <w:rPr>
          <w:rFonts w:hint="eastAsia"/>
        </w:rPr>
        <w:t>按照逻辑斯蒂得分预估：</w:t>
      </w:r>
    </w:p>
    <w:p w:rsidR="00492306" w:rsidRDefault="00492306" w:rsidP="00492306">
      <w:r>
        <w:rPr>
          <w:rFonts w:hint="eastAsia"/>
        </w:rPr>
        <w:t>M的得分为8.9，R的得分为0.6</w:t>
      </w:r>
    </w:p>
    <w:p w:rsidR="00492306" w:rsidRPr="004B1FF4" w:rsidRDefault="00492306" w:rsidP="00492306"/>
    <w:p w:rsidR="00492306" w:rsidRPr="00CA65F7" w:rsidRDefault="00492306" w:rsidP="00492306">
      <w:pPr>
        <w:rPr>
          <w:u w:val="single"/>
        </w:rPr>
      </w:pPr>
    </w:p>
    <w:p w:rsidR="00492306" w:rsidRPr="00E511DB" w:rsidRDefault="00DA13EB" w:rsidP="00492306">
      <w:pPr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2.2 </w:t>
      </w:r>
      <w:r w:rsidR="00492306" w:rsidRPr="00E511DB">
        <w:rPr>
          <w:rFonts w:ascii="微软雅黑" w:eastAsia="微软雅黑" w:hAnsi="微软雅黑" w:hint="eastAsia"/>
          <w:b/>
          <w:bCs/>
          <w:sz w:val="32"/>
          <w:szCs w:val="36"/>
        </w:rPr>
        <w:t>momentum也不是随机的，而是与时间/赛程相关（ARIMA）</w:t>
      </w:r>
    </w:p>
    <w:p w:rsidR="00492306" w:rsidRDefault="00492306" w:rsidP="00492306"/>
    <w:p w:rsidR="00492306" w:rsidRDefault="00492306" w:rsidP="009A37E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为证明我们</w:t>
      </w:r>
      <w:r w:rsidRPr="00FF650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momentum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与白噪音显著不同，可以通过白噪音和时间序列分解得到说明。</w:t>
      </w:r>
    </w:p>
    <w:p w:rsidR="00492306" w:rsidRPr="0071300B" w:rsidRDefault="00492306" w:rsidP="0049230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71300B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白噪音证明（找cy）</w:t>
      </w:r>
    </w:p>
    <w:p w:rsidR="00492306" w:rsidRDefault="00492306" w:rsidP="0049230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:rsidR="00492306" w:rsidRPr="009757A4" w:rsidRDefault="00492306" w:rsidP="0049230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 xml:space="preserve">。。。解释+程序结果 </w:t>
      </w:r>
    </w:p>
    <w:p w:rsidR="0071300B" w:rsidRDefault="0071300B" w:rsidP="00492306"/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三、模型结果&amp;预测</w:t>
      </w:r>
    </w:p>
    <w:p w:rsidR="00492306" w:rsidRDefault="00492306" w:rsidP="00492306"/>
    <w:p w:rsidR="00DA13EB" w:rsidRPr="009757A4" w:rsidRDefault="00DA13EB" w:rsidP="00DA13E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hint="eastAsia"/>
          <w:sz w:val="24"/>
          <w:szCs w:val="28"/>
          <w:u w:val="single"/>
        </w:rPr>
        <w:t xml:space="preserve">3.1 </w:t>
      </w:r>
      <w:r w:rsidR="00492306" w:rsidRPr="003044F5">
        <w:rPr>
          <w:rFonts w:hint="eastAsia"/>
          <w:sz w:val="24"/>
          <w:szCs w:val="28"/>
          <w:u w:val="single"/>
        </w:rPr>
        <w:t>贝叶斯变点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>结果</w:t>
      </w:r>
      <w:r w:rsidRPr="009757A4">
        <w:rPr>
          <w:rFonts w:ascii="微软雅黑" w:eastAsia="微软雅黑" w:hAnsi="微软雅黑" w:hint="eastAsia"/>
          <w:b/>
          <w:bCs/>
          <w:sz w:val="32"/>
          <w:szCs w:val="36"/>
        </w:rPr>
        <w:t>：</w:t>
      </w:r>
    </w:p>
    <w:p w:rsidR="00492306" w:rsidRDefault="00492306" w:rsidP="00492306"/>
    <w:p w:rsidR="00492306" w:rsidRPr="0031687A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Default="00492306" w:rsidP="00492306"/>
    <w:p w:rsidR="00492306" w:rsidRPr="0071300B" w:rsidRDefault="00DA13EB" w:rsidP="0071300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3.2 </w:t>
      </w:r>
      <w:r w:rsidR="00492306" w:rsidRPr="009757A4">
        <w:rPr>
          <w:rFonts w:ascii="微软雅黑" w:eastAsia="微软雅黑" w:hAnsi="微软雅黑" w:hint="eastAsia"/>
          <w:b/>
          <w:bCs/>
          <w:sz w:val="32"/>
          <w:szCs w:val="36"/>
        </w:rPr>
        <w:t>卡尔曼滤波分析</w:t>
      </w:r>
      <w:r w:rsidR="0071300B">
        <w:rPr>
          <w:rFonts w:ascii="微软雅黑" w:eastAsia="微软雅黑" w:hAnsi="微软雅黑" w:hint="eastAsia"/>
          <w:b/>
          <w:bCs/>
          <w:sz w:val="32"/>
          <w:szCs w:val="36"/>
        </w:rPr>
        <w:t>——可视化</w:t>
      </w:r>
    </w:p>
    <w:p w:rsidR="0071300B" w:rsidRPr="0071300B" w:rsidRDefault="0071300B" w:rsidP="0071300B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Default="00492306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Default="00492306" w:rsidP="00492306">
      <w:pP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</w:pPr>
    </w:p>
    <w:p w:rsidR="00492306" w:rsidRPr="005D6AB5" w:rsidRDefault="00492306" w:rsidP="00492306"/>
    <w:p w:rsidR="00492306" w:rsidRDefault="00492306" w:rsidP="00492306"/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四、模型评估&amp;拓展</w:t>
      </w:r>
    </w:p>
    <w:p w:rsidR="00492306" w:rsidRDefault="00492306" w:rsidP="00492306">
      <w:pPr>
        <w:ind w:left="420" w:firstLine="420"/>
        <w:rPr>
          <w:rFonts w:ascii="微软雅黑" w:eastAsia="微软雅黑" w:hAnsi="微软雅黑"/>
          <w:b/>
          <w:bCs/>
          <w:sz w:val="40"/>
          <w:szCs w:val="44"/>
        </w:rPr>
      </w:pPr>
    </w:p>
    <w:p w:rsidR="0071300B" w:rsidRPr="0071300B" w:rsidRDefault="00DA13EB" w:rsidP="0071300B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32"/>
          <w:szCs w:val="36"/>
        </w:rPr>
      </w:pP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4.1 </w:t>
      </w:r>
      <w:r w:rsidR="00492306" w:rsidRPr="0071300B">
        <w:rPr>
          <w:rFonts w:ascii="微软雅黑" w:eastAsia="微软雅黑" w:hAnsi="微软雅黑"/>
          <w:b/>
          <w:bCs/>
          <w:sz w:val="32"/>
          <w:szCs w:val="36"/>
        </w:rPr>
        <w:t>混淆矩阵</w:t>
      </w:r>
      <w:r w:rsidR="0071300B">
        <w:rPr>
          <w:rFonts w:ascii="微软雅黑" w:eastAsia="微软雅黑" w:hAnsi="微软雅黑" w:hint="eastAsia"/>
          <w:b/>
          <w:bCs/>
          <w:sz w:val="32"/>
          <w:szCs w:val="36"/>
        </w:rPr>
        <w:t>热力图</w:t>
      </w:r>
    </w:p>
    <w:p w:rsidR="00492306" w:rsidRDefault="00492306" w:rsidP="00492306"/>
    <w:tbl>
      <w:tblPr>
        <w:tblW w:w="4160" w:type="dxa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040"/>
      </w:tblGrid>
      <w:tr w:rsidR="00492306" w:rsidRPr="00476B0C" w:rsidTr="003D7AFB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好测对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坏测对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好测错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坏测错</w:t>
            </w:r>
          </w:p>
        </w:tc>
      </w:tr>
      <w:tr w:rsidR="00492306" w:rsidRPr="00476B0C" w:rsidTr="003D7AFB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2565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1678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1750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92306" w:rsidRPr="00476B0C" w:rsidRDefault="00492306" w:rsidP="003D7A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476B0C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956</w:t>
            </w:r>
          </w:p>
        </w:tc>
      </w:tr>
    </w:tbl>
    <w:p w:rsidR="00492306" w:rsidRPr="001728D9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</w:p>
    <w:p w:rsidR="00492306" w:rsidRPr="00026894" w:rsidRDefault="00492306" w:rsidP="00492306"/>
    <w:p w:rsidR="00492306" w:rsidRPr="0031687A" w:rsidRDefault="00492306" w:rsidP="00492306"/>
    <w:p w:rsidR="00492306" w:rsidRPr="00873C59" w:rsidRDefault="00492306" w:rsidP="00492306"/>
    <w:p w:rsidR="00492306" w:rsidRPr="0031687A" w:rsidRDefault="00492306" w:rsidP="00492306"/>
    <w:p w:rsidR="00492306" w:rsidRDefault="00492306" w:rsidP="00492306">
      <w:pPr>
        <w:widowControl/>
        <w:jc w:val="left"/>
      </w:pPr>
      <w:r>
        <w:br w:type="page"/>
      </w:r>
    </w:p>
    <w:p w:rsidR="00492306" w:rsidRPr="00E511DB" w:rsidRDefault="00492306" w:rsidP="00492306">
      <w:pPr>
        <w:rPr>
          <w:rFonts w:ascii="微软雅黑" w:eastAsia="微软雅黑" w:hAnsi="微软雅黑"/>
          <w:b/>
          <w:bCs/>
          <w:sz w:val="40"/>
          <w:szCs w:val="44"/>
        </w:rPr>
      </w:pPr>
      <w:r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五</w:t>
      </w:r>
      <w:r w:rsidRPr="00E511DB">
        <w:rPr>
          <w:rFonts w:ascii="微软雅黑" w:eastAsia="微软雅黑" w:hAnsi="微软雅黑" w:hint="eastAsia"/>
          <w:b/>
          <w:bCs/>
          <w:sz w:val="40"/>
          <w:szCs w:val="44"/>
        </w:rPr>
        <w:t>、</w:t>
      </w:r>
      <w:r>
        <w:rPr>
          <w:rFonts w:ascii="微软雅黑" w:eastAsia="微软雅黑" w:hAnsi="微软雅黑" w:hint="eastAsia"/>
          <w:b/>
          <w:bCs/>
          <w:sz w:val="40"/>
          <w:szCs w:val="44"/>
        </w:rPr>
        <w:t>备忘录</w:t>
      </w:r>
    </w:p>
    <w:p w:rsidR="00492306" w:rsidRDefault="00492306" w:rsidP="00492306"/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报告结构建议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引言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：简要介绍研究的背景、目的和重要性。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理论基础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：讨论势头在体育比赛中的角色，以及先前研究的相关理论。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方法论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数据收集：描述使用的数据集及其来源。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特征工程：解释选择的特征及其对预测势头转换的重要性。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模型选择与开发：概述所选模型的理由，包括模型的类型、训练过程和参数调整。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结果分析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势头分析：展示模型如何捕捉比赛中的势头变化。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势头的影响：讨论势头变化对比赛结果的潜在影响。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模型泛化能力：报告模型在不同比赛、运动和条件下的测试结果。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讨论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：分析模型的局限性，提出未来研究方向。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结论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：总结研究发现，并强调其对教练和选手准备的实际意义。</w:t>
      </w:r>
    </w:p>
    <w:p w:rsidR="00492306" w:rsidRPr="00F73C4A" w:rsidRDefault="00492306" w:rsidP="0049230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附录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：包括数据集描述、代码实现和额外的图表或表格。</w:t>
      </w:r>
    </w:p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模型总结与教练建议备忘录</w:t>
      </w:r>
    </w:p>
    <w:p w:rsidR="00492306" w:rsidRPr="00F73C4A" w:rsidRDefault="00492306" w:rsidP="0049230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这一部分提供给教练的建议，基于上述分析的结果。</w:t>
      </w:r>
    </w:p>
    <w:p w:rsidR="00492306" w:rsidRPr="00F73C4A" w:rsidRDefault="00492306" w:rsidP="00492306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  <w14:ligatures w14:val="none"/>
        </w:rPr>
        <w:t>建议摘要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lastRenderedPageBreak/>
        <w:t>势头的角色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：我们的分析显示，势头确实在比赛中扮演了一个重要角色。势头的增加与选手的表现提升相关联，而势头的减少可能预示着比赛流向的转变。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势头变化的指标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：某些关键指标，如连胜点、重要得分时刻的表现，可以作为势头变化的前兆。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b/>
          <w:bCs/>
          <w:color w:val="191B1F"/>
          <w:kern w:val="0"/>
          <w:sz w:val="23"/>
          <w:szCs w:val="23"/>
          <w14:ligatures w14:val="none"/>
        </w:rPr>
        <w:t>准备选手</w:t>
      </w: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：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加强心理训练，特别是在面对势头不利时，帮助选手保持冷静和专注。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分析对手的比赛数据，识别可能引发势头转换的模式或弱点。</w:t>
      </w:r>
    </w:p>
    <w:p w:rsidR="00492306" w:rsidRPr="00F73C4A" w:rsidRDefault="00492306" w:rsidP="0049230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3"/>
          <w:szCs w:val="23"/>
          <w14:ligatures w14:val="none"/>
        </w:rPr>
      </w:pPr>
      <w:r w:rsidRPr="00F73C4A">
        <w:rPr>
          <w:rFonts w:ascii="微软雅黑" w:eastAsia="微软雅黑" w:hAnsi="微软雅黑" w:cs="宋体" w:hint="eastAsia"/>
          <w:color w:val="191B1F"/>
          <w:kern w:val="0"/>
          <w:sz w:val="23"/>
          <w:szCs w:val="23"/>
          <w14:ligatures w14:val="none"/>
        </w:rPr>
        <w:t>在训练中模拟势头转换的情况，提高选手的适应能力。</w:t>
      </w:r>
    </w:p>
    <w:p w:rsidR="00492306" w:rsidRPr="00806A65" w:rsidRDefault="00492306" w:rsidP="00492306">
      <w:r>
        <w:t>基于模型结果，我们可以向教练提供以下建议：</w:t>
      </w:r>
      <w:r>
        <w:br/>
        <w:t>• 关注特定的比赛转折点指标，如得分差、发球权利用等，这些因素可能预示着比赛流向的即将变化。</w:t>
      </w:r>
      <w:r>
        <w:br/>
        <w:t>• 训练选手识别并利用比赛中的转折点，比如在连续得分或面临重要得分时的心理准备和战术调整。</w:t>
      </w:r>
      <w:r>
        <w:br/>
        <w:t>• 分析不同对手的比赛数据，以定制化的策略应对不同的比赛情况。</w:t>
      </w:r>
    </w:p>
    <w:p w:rsidR="00492306" w:rsidRPr="00026894" w:rsidRDefault="00492306" w:rsidP="00492306"/>
    <w:p w:rsidR="00492306" w:rsidRPr="00AD512E" w:rsidRDefault="00492306" w:rsidP="00492306">
      <w:pPr>
        <w:widowControl/>
        <w:jc w:val="left"/>
      </w:pPr>
    </w:p>
    <w:p w:rsidR="00492306" w:rsidRPr="009757A4" w:rsidRDefault="00492306" w:rsidP="00492306"/>
    <w:p w:rsidR="00492306" w:rsidRPr="00492306" w:rsidRDefault="00492306"/>
    <w:sectPr w:rsidR="00492306" w:rsidRPr="00492306" w:rsidSect="001456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4566C" w:rsidRDefault="0014566C" w:rsidP="00AB43A1">
      <w:r>
        <w:separator/>
      </w:r>
    </w:p>
  </w:endnote>
  <w:endnote w:type="continuationSeparator" w:id="0">
    <w:p w:rsidR="0014566C" w:rsidRDefault="0014566C" w:rsidP="00AB4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4566C" w:rsidRDefault="0014566C" w:rsidP="00AB43A1">
      <w:r>
        <w:separator/>
      </w:r>
    </w:p>
  </w:footnote>
  <w:footnote w:type="continuationSeparator" w:id="0">
    <w:p w:rsidR="0014566C" w:rsidRDefault="0014566C" w:rsidP="00AB4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4073"/>
    <w:multiLevelType w:val="hybridMultilevel"/>
    <w:tmpl w:val="8C26F64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F5D70E7"/>
    <w:multiLevelType w:val="hybridMultilevel"/>
    <w:tmpl w:val="3F9218E0"/>
    <w:lvl w:ilvl="0" w:tplc="452279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E642407"/>
    <w:multiLevelType w:val="multilevel"/>
    <w:tmpl w:val="BE8A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5517A3"/>
    <w:multiLevelType w:val="hybridMultilevel"/>
    <w:tmpl w:val="9B06E4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88A28D2"/>
    <w:multiLevelType w:val="multilevel"/>
    <w:tmpl w:val="62048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8927761">
    <w:abstractNumId w:val="0"/>
  </w:num>
  <w:num w:numId="2" w16cid:durableId="1981375540">
    <w:abstractNumId w:val="2"/>
  </w:num>
  <w:num w:numId="3" w16cid:durableId="1661082668">
    <w:abstractNumId w:val="4"/>
  </w:num>
  <w:num w:numId="4" w16cid:durableId="1096943289">
    <w:abstractNumId w:val="1"/>
  </w:num>
  <w:num w:numId="5" w16cid:durableId="21394899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06"/>
    <w:rsid w:val="00145103"/>
    <w:rsid w:val="0014566C"/>
    <w:rsid w:val="00165EA5"/>
    <w:rsid w:val="002B444B"/>
    <w:rsid w:val="00492306"/>
    <w:rsid w:val="006B3512"/>
    <w:rsid w:val="0071300B"/>
    <w:rsid w:val="0085065C"/>
    <w:rsid w:val="009A37E8"/>
    <w:rsid w:val="009F5699"/>
    <w:rsid w:val="00AB43A1"/>
    <w:rsid w:val="00B06142"/>
    <w:rsid w:val="00DA13EB"/>
    <w:rsid w:val="00F8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2842270-BBC4-4CF1-AE82-DA487000C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3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30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4923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5">
    <w:name w:val="Hyperlink"/>
    <w:basedOn w:val="a0"/>
    <w:uiPriority w:val="99"/>
    <w:semiHidden/>
    <w:unhideWhenUsed/>
    <w:rsid w:val="00492306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AB43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43A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4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43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791</Words>
  <Characters>1061</Characters>
  <Application>Microsoft Office Word</Application>
  <DocSecurity>0</DocSecurity>
  <Lines>29</Lines>
  <Paragraphs>34</Paragraphs>
  <ScaleCrop>false</ScaleCrop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玥轲 郑</dc:creator>
  <cp:keywords/>
  <dc:description/>
  <cp:lastModifiedBy>玥轲 郑</cp:lastModifiedBy>
  <cp:revision>4</cp:revision>
  <dcterms:created xsi:type="dcterms:W3CDTF">2024-02-05T04:58:00Z</dcterms:created>
  <dcterms:modified xsi:type="dcterms:W3CDTF">2024-02-05T13:43:00Z</dcterms:modified>
</cp:coreProperties>
</file>