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5D5B" w14:textId="77777777" w:rsidR="0027315A" w:rsidRPr="00D75B36" w:rsidRDefault="00EE576F" w:rsidP="00EE576F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Final Project </w:t>
      </w:r>
      <w:r w:rsidRPr="00EE576F">
        <w:rPr>
          <w:b/>
          <w:sz w:val="28"/>
          <w:szCs w:val="28"/>
        </w:rPr>
        <w:t>Report</w:t>
      </w:r>
      <w:r>
        <w:rPr>
          <w:b/>
          <w:sz w:val="28"/>
          <w:szCs w:val="28"/>
        </w:rPr>
        <w:t xml:space="preserve"> of Image Compression</w:t>
      </w:r>
      <w:r w:rsidR="00D75B36">
        <w:rPr>
          <w:sz w:val="16"/>
          <w:szCs w:val="16"/>
        </w:rPr>
        <w:t xml:space="preserve"> </w:t>
      </w:r>
    </w:p>
    <w:p w14:paraId="027D5869" w14:textId="77777777" w:rsidR="00EE576F" w:rsidRPr="00EE576F" w:rsidRDefault="00EE576F" w:rsidP="00EE576F">
      <w:pPr>
        <w:jc w:val="center"/>
        <w:rPr>
          <w:sz w:val="28"/>
          <w:szCs w:val="28"/>
        </w:rPr>
      </w:pPr>
      <w:r w:rsidRPr="00EE576F">
        <w:rPr>
          <w:sz w:val="28"/>
          <w:szCs w:val="28"/>
        </w:rPr>
        <w:t xml:space="preserve">By </w:t>
      </w:r>
    </w:p>
    <w:p w14:paraId="1DB55A49" w14:textId="5F1671EA" w:rsidR="00EE576F" w:rsidRDefault="00EE576F" w:rsidP="00EE576F">
      <w:pPr>
        <w:jc w:val="center"/>
        <w:rPr>
          <w:sz w:val="28"/>
          <w:szCs w:val="28"/>
        </w:rPr>
      </w:pPr>
      <w:proofErr w:type="spellStart"/>
      <w:r w:rsidRPr="00EE576F">
        <w:rPr>
          <w:sz w:val="28"/>
          <w:szCs w:val="28"/>
        </w:rPr>
        <w:t>Zhengyu</w:t>
      </w:r>
      <w:proofErr w:type="spellEnd"/>
      <w:r w:rsidRPr="00EE576F">
        <w:rPr>
          <w:sz w:val="28"/>
          <w:szCs w:val="28"/>
        </w:rPr>
        <w:t xml:space="preserve"> Li</w:t>
      </w:r>
    </w:p>
    <w:p w14:paraId="51556775" w14:textId="77777777" w:rsidR="00EE576F" w:rsidRPr="00005C0F" w:rsidRDefault="00005C0F" w:rsidP="00EE576F">
      <w:pPr>
        <w:rPr>
          <w:b/>
          <w:sz w:val="24"/>
          <w:szCs w:val="24"/>
        </w:rPr>
      </w:pPr>
      <w:r w:rsidRPr="00005C0F">
        <w:rPr>
          <w:b/>
          <w:sz w:val="24"/>
          <w:szCs w:val="24"/>
        </w:rPr>
        <w:t>Abstract</w:t>
      </w:r>
    </w:p>
    <w:p w14:paraId="546EC22D" w14:textId="17D342BC" w:rsidR="00985ED5" w:rsidRDefault="00005C0F" w:rsidP="00985ED5">
      <w:pPr>
        <w:spacing w:line="480" w:lineRule="auto"/>
      </w:pPr>
      <w:r>
        <w:t xml:space="preserve">This is a report about JPEG image compression. There are two modules designed which are encoder and decoder. The function of the encoder </w:t>
      </w:r>
      <w:r w:rsidR="0055772B">
        <w:rPr>
          <w:rFonts w:hint="eastAsia"/>
          <w:lang w:eastAsia="zh-CN"/>
        </w:rPr>
        <w:t>is</w:t>
      </w:r>
      <w:r w:rsidR="0055772B">
        <w:t xml:space="preserve"> </w:t>
      </w:r>
      <w:r>
        <w:t>to read a 512*512</w:t>
      </w:r>
      <w:r w:rsidR="00A77DE9">
        <w:t xml:space="preserve"> grayscale image first; then</w:t>
      </w:r>
      <w:r>
        <w:t xml:space="preserve"> 8*8 DCT</w:t>
      </w:r>
      <w:r w:rsidR="00A77DE9">
        <w:t xml:space="preserve">, quantization, </w:t>
      </w:r>
      <w:r>
        <w:t xml:space="preserve">Zig-zag scan </w:t>
      </w:r>
      <w:r w:rsidR="00A77DE9">
        <w:t xml:space="preserve">and Huffman coding of system </w:t>
      </w:r>
      <w:r>
        <w:t xml:space="preserve">are applied.  DC coefficients </w:t>
      </w:r>
      <w:r w:rsidR="00A77DE9">
        <w:t>is predicted in encoder either. Huffman deco</w:t>
      </w:r>
      <w:r w:rsidR="00185E03">
        <w:t>d</w:t>
      </w:r>
      <w:r w:rsidR="00A77DE9">
        <w:t xml:space="preserve">ing, inverse scan, inverse quantization, inverse DCT and calculating PSNR are applied in decoder. </w:t>
      </w:r>
    </w:p>
    <w:p w14:paraId="381C2DE9" w14:textId="77777777" w:rsidR="00EE576F" w:rsidRDefault="00A30983">
      <w:pPr>
        <w:rPr>
          <w:b/>
        </w:rPr>
      </w:pPr>
      <w:r>
        <w:rPr>
          <w:b/>
        </w:rPr>
        <w:t xml:space="preserve">Part 1: </w:t>
      </w:r>
      <w:r w:rsidRPr="00A30983">
        <w:rPr>
          <w:b/>
        </w:rPr>
        <w:t>Encoder</w:t>
      </w:r>
    </w:p>
    <w:p w14:paraId="2C1A1D43" w14:textId="74BE8A56" w:rsidR="00A30983" w:rsidRDefault="00A30983" w:rsidP="00985ED5">
      <w:pPr>
        <w:spacing w:line="480" w:lineRule="auto"/>
        <w:rPr>
          <w:rFonts w:ascii="Arial" w:hAnsi="Arial" w:cs="Arial"/>
          <w:color w:val="222222"/>
          <w:shd w:val="clear" w:color="auto" w:fill="FFFFFF"/>
        </w:rPr>
      </w:pPr>
      <w:r>
        <w:t xml:space="preserve">In this part, </w:t>
      </w:r>
      <w:proofErr w:type="gramStart"/>
      <w:r>
        <w:t>an</w:t>
      </w:r>
      <w:proofErr w:type="gramEnd"/>
      <w:r>
        <w:t xml:space="preserve"> 512*512 p</w:t>
      </w:r>
      <w:r>
        <w:rPr>
          <w:rFonts w:ascii="Arial" w:hAnsi="Arial" w:cs="Arial"/>
          <w:color w:val="222222"/>
          <w:shd w:val="clear" w:color="auto" w:fill="FFFFFF"/>
        </w:rPr>
        <w:t xml:space="preserve">ixels grayscale image is read by the encoder. To achieve DCT,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matrix is created, then 8*8 DCT is applied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blockproc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statement divided the whole image into 64 8*8 blocks. </w:t>
      </w:r>
      <w:r w:rsidR="00985ED5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3AB3411B" wp14:editId="09D574DD">
            <wp:extent cx="1371600" cy="248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78" cy="2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501C" w14:textId="77777777" w:rsidR="00A30983" w:rsidRPr="00A30983" w:rsidRDefault="00A30983">
      <w:r>
        <w:rPr>
          <w:noProof/>
        </w:rPr>
        <w:drawing>
          <wp:inline distT="0" distB="0" distL="0" distR="0" wp14:anchorId="5CF103C5" wp14:editId="252A9354">
            <wp:extent cx="4645024" cy="400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09" cy="4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018F" w14:textId="77777777" w:rsidR="00A77DE9" w:rsidRDefault="00EE32EE" w:rsidP="00985ED5">
      <w:pPr>
        <w:spacing w:line="480" w:lineRule="auto"/>
      </w:pPr>
      <w:r>
        <w:t xml:space="preserve">The quantization is calculated by using the quantization table and processing </w:t>
      </w:r>
      <w:r w:rsidR="00FA1126">
        <w:t>by 8*8 blocks. Step size is defined as 1 and it can be changed from 1 to 255.</w:t>
      </w:r>
    </w:p>
    <w:p w14:paraId="2D07BE6B" w14:textId="77777777" w:rsidR="00FA1126" w:rsidRDefault="00FA1126">
      <w:r>
        <w:rPr>
          <w:noProof/>
        </w:rPr>
        <w:drawing>
          <wp:inline distT="0" distB="0" distL="0" distR="0" wp14:anchorId="6D62D388" wp14:editId="0359F655">
            <wp:extent cx="2935292" cy="141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5" cy="14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CA4B" w14:textId="77777777" w:rsidR="00EE576F" w:rsidRDefault="00FA1126">
      <w:pPr>
        <w:rPr>
          <w:sz w:val="16"/>
          <w:szCs w:val="16"/>
        </w:rPr>
      </w:pPr>
      <w:r>
        <w:t xml:space="preserve">DC coefficients predicted </w:t>
      </w:r>
      <w:r w:rsidR="00D75B36">
        <w:t xml:space="preserve">by a loop which is </w:t>
      </w:r>
      <w:proofErr w:type="spellStart"/>
      <w:r w:rsidR="00D75B36">
        <w:t>DC</w:t>
      </w:r>
      <w:r w:rsidR="00D75B36" w:rsidRPr="00D75B36">
        <w:rPr>
          <w:sz w:val="16"/>
          <w:szCs w:val="16"/>
        </w:rPr>
        <w:t>i</w:t>
      </w:r>
      <w:proofErr w:type="spellEnd"/>
      <w:r w:rsidR="00D75B36">
        <w:rPr>
          <w:sz w:val="16"/>
          <w:szCs w:val="16"/>
        </w:rPr>
        <w:t xml:space="preserve"> – </w:t>
      </w:r>
      <w:r w:rsidR="00D75B36">
        <w:rPr>
          <w:sz w:val="24"/>
          <w:szCs w:val="16"/>
        </w:rPr>
        <w:t>DC</w:t>
      </w:r>
      <w:r w:rsidR="00D75B36">
        <w:rPr>
          <w:sz w:val="16"/>
          <w:szCs w:val="16"/>
        </w:rPr>
        <w:t>i-1</w:t>
      </w:r>
    </w:p>
    <w:p w14:paraId="0DFD544C" w14:textId="77777777" w:rsidR="00D75B36" w:rsidRDefault="00985ED5">
      <w:r w:rsidRPr="00985ED5">
        <w:t>To do Zig</w:t>
      </w:r>
      <w:r>
        <w:t xml:space="preserve">-zag scan, an order matrix is produced which provide the sequence to scan the image </w:t>
      </w:r>
      <w:r w:rsidRPr="00985ED5">
        <w:t>matrices</w:t>
      </w:r>
      <w:r>
        <w:t xml:space="preserve">. </w:t>
      </w:r>
    </w:p>
    <w:p w14:paraId="4A97B22A" w14:textId="77777777" w:rsidR="00985ED5" w:rsidRDefault="00985ED5">
      <w:r>
        <w:rPr>
          <w:noProof/>
        </w:rPr>
        <w:lastRenderedPageBreak/>
        <w:drawing>
          <wp:inline distT="0" distB="0" distL="0" distR="0" wp14:anchorId="2D4BB9FA" wp14:editId="4D2A6DE8">
            <wp:extent cx="5436913" cy="1819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43" cy="18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C4D5" w14:textId="08CB2A43" w:rsidR="00985ED5" w:rsidRDefault="00985ED5" w:rsidP="00985ED5">
      <w:pPr>
        <w:spacing w:line="480" w:lineRule="auto"/>
      </w:pPr>
      <w:r>
        <w:t>After finishing these parts above, a 4096*64 matrix created. Combining with the given table, run</w:t>
      </w:r>
      <w:r w:rsidR="00185E03">
        <w:t>-</w:t>
      </w:r>
      <w:r>
        <w:t xml:space="preserve">length, size, and amplitude are extracted and stored in a new matrix which name is run. First column is run length, second column is size and the third column is amplitude. </w:t>
      </w:r>
      <w:r w:rsidR="004A119D">
        <w:rPr>
          <w:noProof/>
        </w:rPr>
        <w:drawing>
          <wp:inline distT="0" distB="0" distL="0" distR="0" wp14:anchorId="6FC73F0F" wp14:editId="49CB243A">
            <wp:extent cx="2282887" cy="22479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378" cy="22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F579" w14:textId="1669D289" w:rsidR="00985ED5" w:rsidRPr="00985ED5" w:rsidRDefault="00985ED5" w:rsidP="00985ED5">
      <w:pPr>
        <w:spacing w:line="480" w:lineRule="auto"/>
      </w:pPr>
      <w:r>
        <w:t xml:space="preserve">Then the </w:t>
      </w:r>
      <w:r w:rsidR="00185E03">
        <w:t>H</w:t>
      </w:r>
      <w:r>
        <w:t xml:space="preserve">uffman code is applied by reshape the 4096*64 matrix to 1 row matrix. System Huffman function called to do the </w:t>
      </w:r>
      <w:r w:rsidR="00185E03">
        <w:t>H</w:t>
      </w:r>
      <w:r>
        <w:t>uffman coding.</w:t>
      </w:r>
    </w:p>
    <w:p w14:paraId="0F3EF17C" w14:textId="7520F6C4" w:rsidR="00985ED5" w:rsidRDefault="00985ED5" w:rsidP="00985ED5">
      <w:pPr>
        <w:spacing w:line="480" w:lineRule="auto"/>
      </w:pPr>
      <w:r>
        <w:t>At the end, output the bit stream file for decoder to decoding the image.</w:t>
      </w:r>
    </w:p>
    <w:p w14:paraId="7CC2E34E" w14:textId="77777777" w:rsidR="00985ED5" w:rsidRDefault="00985ED5" w:rsidP="00985ED5">
      <w:pPr>
        <w:spacing w:line="480" w:lineRule="auto"/>
      </w:pPr>
      <w:r>
        <w:rPr>
          <w:noProof/>
        </w:rPr>
        <w:drawing>
          <wp:inline distT="0" distB="0" distL="0" distR="0" wp14:anchorId="11398FA1" wp14:editId="6847BCB2">
            <wp:extent cx="5401429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2F8E" w14:textId="77777777" w:rsidR="00985ED5" w:rsidRDefault="00033E88" w:rsidP="00985ED5">
      <w:pPr>
        <w:spacing w:line="480" w:lineRule="auto"/>
        <w:rPr>
          <w:b/>
        </w:rPr>
      </w:pPr>
      <w:r w:rsidRPr="00033E88">
        <w:rPr>
          <w:b/>
        </w:rPr>
        <w:t>Part 2: Decoder</w:t>
      </w:r>
    </w:p>
    <w:p w14:paraId="52083D1E" w14:textId="1AB976B0" w:rsidR="00464BA6" w:rsidRDefault="00464BA6" w:rsidP="004A119D">
      <w:pPr>
        <w:spacing w:line="360" w:lineRule="auto"/>
      </w:pPr>
      <w:r w:rsidRPr="00464BA6">
        <w:lastRenderedPageBreak/>
        <w:t xml:space="preserve">In this </w:t>
      </w:r>
      <w:r>
        <w:t xml:space="preserve">part, the output bit stream produced in the encoder is taken as the input bit stream. First of all, the </w:t>
      </w:r>
      <w:r w:rsidR="00185E03">
        <w:t>H</w:t>
      </w:r>
      <w:r>
        <w:t>uffman deco</w:t>
      </w:r>
      <w:r w:rsidR="00185E03">
        <w:t>d</w:t>
      </w:r>
      <w:r>
        <w:t xml:space="preserve">ing is applied. Then the inverse zig-zag scan is applied and DC </w:t>
      </w:r>
      <w:r w:rsidR="00185E03" w:rsidRPr="00185E03">
        <w:t>coefficient</w:t>
      </w:r>
      <w:r w:rsidR="00185E03">
        <w:t xml:space="preserve"> </w:t>
      </w:r>
      <w:r>
        <w:t>are reduced.</w:t>
      </w:r>
    </w:p>
    <w:p w14:paraId="211D7C45" w14:textId="580B0EA2" w:rsidR="00464BA6" w:rsidRDefault="00464BA6" w:rsidP="004A119D">
      <w:pPr>
        <w:spacing w:line="360" w:lineRule="auto"/>
      </w:pPr>
      <w:r>
        <w:t>The inverse quantization and inverse DCT are applied to recon</w:t>
      </w:r>
      <w:bookmarkStart w:id="0" w:name="_GoBack"/>
      <w:bookmarkEnd w:id="0"/>
      <w:r>
        <w:t>struct the image. Finally, MSE and PSNR are computed. At the same time, R-D curve shown on the screen.</w:t>
      </w:r>
    </w:p>
    <w:p w14:paraId="03352AC7" w14:textId="77777777" w:rsidR="004A119D" w:rsidRPr="004A119D" w:rsidRDefault="004A119D" w:rsidP="00985ED5">
      <w:pPr>
        <w:spacing w:line="480" w:lineRule="auto"/>
        <w:rPr>
          <w:b/>
        </w:rPr>
      </w:pPr>
      <w:r w:rsidRPr="004A119D">
        <w:rPr>
          <w:b/>
        </w:rPr>
        <w:t>Result</w:t>
      </w:r>
      <w:r>
        <w:rPr>
          <w:b/>
        </w:rPr>
        <w:t>:</w:t>
      </w:r>
    </w:p>
    <w:p w14:paraId="29B6C140" w14:textId="77777777" w:rsidR="00464BA6" w:rsidRDefault="00464BA6" w:rsidP="00985ED5">
      <w:pPr>
        <w:spacing w:line="480" w:lineRule="auto"/>
      </w:pPr>
      <w:r>
        <w:rPr>
          <w:noProof/>
        </w:rPr>
        <w:drawing>
          <wp:inline distT="0" distB="0" distL="0" distR="0" wp14:anchorId="231EF51F" wp14:editId="75AE74C9">
            <wp:extent cx="1869108" cy="187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737" cy="18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MSE 2.4469   PSNR 44.2447 </w:t>
      </w:r>
    </w:p>
    <w:p w14:paraId="63208D7D" w14:textId="77777777" w:rsidR="00464BA6" w:rsidRDefault="00464BA6" w:rsidP="00985ED5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40C32AA5" wp14:editId="1A47DDE0">
            <wp:extent cx="1919163" cy="19050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678" cy="192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MSE 6.7968  PSNR 39.8078</w:t>
      </w:r>
    </w:p>
    <w:p w14:paraId="72E0F210" w14:textId="77777777" w:rsidR="00033E88" w:rsidRPr="004A119D" w:rsidRDefault="00464BA6" w:rsidP="00985ED5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2179D5C" wp14:editId="6EFCBB18">
            <wp:extent cx="1918970" cy="191178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559" cy="191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MSE </w:t>
      </w:r>
      <w:proofErr w:type="gramStart"/>
      <w:r>
        <w:t>27.1872  PSNR</w:t>
      </w:r>
      <w:proofErr w:type="gramEnd"/>
      <w:r>
        <w:t xml:space="preserve"> 33.7872</w:t>
      </w:r>
    </w:p>
    <w:sectPr w:rsidR="00033E88" w:rsidRPr="004A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B7"/>
    <w:rsid w:val="00005C0F"/>
    <w:rsid w:val="00033E88"/>
    <w:rsid w:val="00185E03"/>
    <w:rsid w:val="002F434D"/>
    <w:rsid w:val="00464BA6"/>
    <w:rsid w:val="004A119D"/>
    <w:rsid w:val="0055772B"/>
    <w:rsid w:val="005A52F2"/>
    <w:rsid w:val="008E0BFC"/>
    <w:rsid w:val="008F7CB7"/>
    <w:rsid w:val="00985ED5"/>
    <w:rsid w:val="00A30983"/>
    <w:rsid w:val="00A77DE9"/>
    <w:rsid w:val="00C8563C"/>
    <w:rsid w:val="00D75B36"/>
    <w:rsid w:val="00EE32EE"/>
    <w:rsid w:val="00EE576F"/>
    <w:rsid w:val="00FA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2AD5"/>
  <w15:chartTrackingRefBased/>
  <w15:docId w15:val="{27CB5BBE-C3A5-4F4D-9431-A67734A8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5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ED25E-8B95-41D6-BF2F-FB06989F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Zhengyu (MU-Student)</dc:creator>
  <cp:keywords/>
  <dc:description/>
  <cp:lastModifiedBy>pureli@foxmail.com</cp:lastModifiedBy>
  <cp:revision>7</cp:revision>
  <dcterms:created xsi:type="dcterms:W3CDTF">2017-05-10T18:57:00Z</dcterms:created>
  <dcterms:modified xsi:type="dcterms:W3CDTF">2019-08-28T04:21:00Z</dcterms:modified>
</cp:coreProperties>
</file>