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35F74">
      <w:pPr>
        <w:jc w:val="left"/>
        <w:rPr>
          <w:rFonts w:hint="default" w:eastAsiaTheme="minorEastAsia"/>
          <w:sz w:val="48"/>
          <w:szCs w:val="48"/>
          <w:lang w:val="en-US" w:eastAsia="zh-CN"/>
        </w:rPr>
      </w:pPr>
      <w:bookmarkStart w:id="0" w:name="_GoBack"/>
      <w:bookmarkEnd w:id="0"/>
      <w:r>
        <w:rPr>
          <w:rFonts w:hint="eastAsia"/>
          <w:sz w:val="48"/>
          <w:szCs w:val="48"/>
          <w:lang w:val="en-US" w:eastAsia="zh-CN"/>
        </w:rPr>
        <w:t>一、业务流程操作演示</w:t>
      </w:r>
      <w:r>
        <w:rPr>
          <w:rFonts w:hint="eastAsia"/>
          <w:sz w:val="48"/>
          <w:szCs w:val="48"/>
          <w:lang w:val="en-US" w:eastAsia="zh-CN"/>
        </w:rPr>
        <w:br w:type="textWrapping"/>
      </w:r>
      <w:r>
        <w:rPr>
          <w:rFonts w:hint="eastAsia"/>
          <w:sz w:val="36"/>
          <w:szCs w:val="36"/>
          <w:lang w:val="en-US" w:eastAsia="zh-CN"/>
        </w:rPr>
        <w:t>1.知识库管理</w:t>
      </w:r>
      <w:r>
        <w:rPr>
          <w:rFonts w:hint="eastAsia"/>
          <w:sz w:val="48"/>
          <w:szCs w:val="48"/>
          <w:lang w:val="en-US" w:eastAsia="zh-CN"/>
        </w:rPr>
        <w:br w:type="textWrapping"/>
      </w:r>
      <w:r>
        <w:rPr>
          <w:rFonts w:hint="eastAsia"/>
          <w:lang w:val="en-US" w:eastAsia="zh-CN"/>
        </w:rPr>
        <w:t>选中【知识库管理】，筛选栏可以选中筛选条件进校筛选查询</w:t>
      </w:r>
      <w:r>
        <w:rPr>
          <w:rFonts w:hint="eastAsia"/>
          <w:sz w:val="48"/>
          <w:szCs w:val="48"/>
          <w:lang w:val="en-US" w:eastAsia="zh-CN"/>
        </w:rPr>
        <w:br w:type="textWrapping"/>
      </w:r>
      <w:r>
        <w:drawing>
          <wp:inline distT="0" distB="0" distL="114300" distR="114300">
            <wp:extent cx="5887085" cy="298450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选中【新建条目】，弹出页面，可配置某一条知识库内容，配置好【标题】、【步骤】、【关联流程】后可选择状态为【草稿】和【发布】。【草稿】表示当前内容仍未发布，Agent还不能从此条知识库检索回答相关问题，若选择【发布】则表示为此条知识库内容可以被Agent检索回答。选中【关联流程】则表示当前知识库内容与某个流程相关(可多选也可留空)。</w:t>
      </w:r>
      <w:r>
        <w:br w:type="textWrapping"/>
      </w:r>
      <w:r>
        <w:drawing>
          <wp:inline distT="0" distB="0" distL="114300" distR="114300">
            <wp:extent cx="5261610" cy="2657475"/>
            <wp:effectExtent l="0" t="0" r="889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9230" cy="4636770"/>
            <wp:effectExtent l="0" t="0" r="127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3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sz w:val="36"/>
          <w:szCs w:val="36"/>
          <w:lang w:val="en-US" w:eastAsia="zh-CN"/>
        </w:rPr>
        <w:t>2.</w:t>
      </w:r>
      <w:r>
        <w:rPr>
          <w:rFonts w:ascii="Segoe UI" w:hAnsi="Segoe UI" w:eastAsia="Segoe UI" w:cs="Segoe UI"/>
          <w:i w:val="0"/>
          <w:iCs w:val="0"/>
          <w:caps w:val="0"/>
          <w:color w:val="303133"/>
          <w:spacing w:val="0"/>
          <w:sz w:val="36"/>
          <w:szCs w:val="36"/>
          <w:shd w:val="clear" w:fill="FFFFFF"/>
        </w:rPr>
        <w:t>流程配置</w:t>
      </w:r>
      <w:r>
        <w:rPr>
          <w:rFonts w:ascii="Segoe UI" w:hAnsi="Segoe UI" w:eastAsia="Segoe UI" w:cs="Segoe UI"/>
          <w:i w:val="0"/>
          <w:iCs w:val="0"/>
          <w:caps w:val="0"/>
          <w:color w:val="303133"/>
          <w:spacing w:val="0"/>
          <w:sz w:val="36"/>
          <w:szCs w:val="36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303133"/>
          <w:spacing w:val="0"/>
          <w:sz w:val="36"/>
          <w:szCs w:val="36"/>
          <w:shd w:val="clear" w:fill="FFFFFF"/>
          <w:lang w:val="en-US" w:eastAsia="zh-CN"/>
        </w:rPr>
        <w:t>点击【新建流程】，输入名称和描述（待“*”号为必填）。此处易混淆，之前【知识库管理】中【新建知识库】为【新建流程】的子集，即某条知识库可以关联到多条流程，为1对N和N对N的关系。</w:t>
      </w:r>
      <w:r>
        <w:rPr>
          <w:rFonts w:ascii="Segoe UI" w:hAnsi="Segoe UI" w:eastAsia="Segoe UI" w:cs="Segoe UI"/>
          <w:i w:val="0"/>
          <w:iCs w:val="0"/>
          <w:caps w:val="0"/>
          <w:color w:val="303133"/>
          <w:spacing w:val="0"/>
          <w:sz w:val="36"/>
          <w:szCs w:val="36"/>
          <w:shd w:val="clear" w:fill="FFFFFF"/>
        </w:rPr>
        <w:br w:type="textWrapping"/>
      </w:r>
      <w:r>
        <w:drawing>
          <wp:inline distT="0" distB="0" distL="114300" distR="114300">
            <wp:extent cx="5265420" cy="2661285"/>
            <wp:effectExtent l="0" t="0" r="508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选中【编辑】可以重新对刚才新建的流程进行编辑。选中【管理节点】弹出管理节点页面</w:t>
      </w:r>
      <w:r>
        <w:br w:type="textWrapping"/>
      </w:r>
      <w:r>
        <w:drawing>
          <wp:inline distT="0" distB="0" distL="114300" distR="114300">
            <wp:extent cx="5267325" cy="2741295"/>
            <wp:effectExtent l="0" t="0" r="317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选中【添加节点】，则可以对当前选中的流程添加相关联的知识条目</w:t>
      </w:r>
      <w:r>
        <w:br w:type="textWrapping"/>
      </w:r>
      <w:r>
        <w:drawing>
          <wp:inline distT="0" distB="0" distL="114300" distR="114300">
            <wp:extent cx="5265420" cy="2703830"/>
            <wp:effectExtent l="0" t="0" r="508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8595" cy="2684145"/>
            <wp:effectExtent l="0" t="0" r="190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选中某一条关联条目（之前新建的知识库内容），【名称】也会自动复制相关的的条目名称，也可以进行修改，对节点进行描述，对节点进行排序。添加节点完之后，也可以对已添加的节点进行编辑或删除。</w:t>
      </w:r>
      <w:r>
        <w:br w:type="textWrapping"/>
      </w:r>
      <w:r>
        <w:drawing>
          <wp:inline distT="0" distB="0" distL="114300" distR="114300">
            <wp:extent cx="5261610" cy="2646680"/>
            <wp:effectExtent l="0" t="0" r="889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sz w:val="36"/>
          <w:szCs w:val="36"/>
          <w:lang w:val="en-US" w:eastAsia="zh-CN"/>
        </w:rPr>
        <w:t>3.我的任务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8595" cy="2660650"/>
            <wp:effectExtent l="0" t="0" r="1905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选择【新建任务】</w:t>
      </w:r>
      <w:r>
        <w:br w:type="textWrapping"/>
      </w:r>
      <w:r>
        <w:drawing>
          <wp:inline distT="0" distB="0" distL="114300" distR="114300">
            <wp:extent cx="5263515" cy="1754505"/>
            <wp:effectExtent l="0" t="0" r="698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选择【流程模板】，流程模板需和之前【流程配置】的一致，表示当前新建任务为某一流程，且需要为流程模板起一个任务名称。注意此时易混淆，一个任务可以由多个流程构成（也就是可以多选），然后一个流程又可以由多个关联的知识库节点关联。</w:t>
      </w:r>
      <w:r>
        <w:br w:type="textWrapping"/>
      </w:r>
      <w:r>
        <w:drawing>
          <wp:inline distT="0" distB="0" distL="114300" distR="114300">
            <wp:extent cx="5267960" cy="2931160"/>
            <wp:effectExtent l="0" t="0" r="254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JmNWQ4MmYyOThiM2IyMDQ5NDZkNDhiMTNiY2UyMjQifQ=="/>
  </w:docVars>
  <w:rsids>
    <w:rsidRoot w:val="52CC6A21"/>
    <w:rsid w:val="52CC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680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2026-10-05T09:52:00Z</dcterms:created>
  <dc:creator>茗山</dc:creator>
  <cp:lastModifiedBy>茗山</cp:lastModifiedBy>
  <dcterms:modified xsi:type="dcterms:W3CDTF">2026-10-06T03:23:49Z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43EA3FB461A943F6800B03C13CB1B450_11</vt:lpwstr>
  </property>
</Properties>
</file>