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5267" w14:textId="77777777" w:rsidR="00271580" w:rsidRPr="00760A70" w:rsidRDefault="00000000" w:rsidP="005022F3">
      <w:pPr>
        <w:pStyle w:val="a3"/>
        <w:adjustRightInd w:val="0"/>
        <w:spacing w:line="360" w:lineRule="auto"/>
        <w:jc w:val="center"/>
        <w:textAlignment w:val="baseline"/>
        <w:rPr>
          <w:b/>
          <w:sz w:val="44"/>
        </w:rPr>
      </w:pPr>
      <w:r>
        <w:rPr>
          <w:b/>
          <w:noProof/>
          <w:kern w:val="0"/>
          <w:sz w:val="44"/>
        </w:rPr>
        <w:pict w14:anchorId="13F7D8B8">
          <v:line id="_x0000_s2050" style="position:absolute;left:0;text-align:left;z-index:251655680" from="-11.7pt,31.2pt" to="457.9pt,31.2pt"/>
        </w:pict>
      </w:r>
      <w:r w:rsidR="00271580" w:rsidRPr="00760A70">
        <w:rPr>
          <w:b/>
          <w:kern w:val="0"/>
          <w:sz w:val="44"/>
        </w:rPr>
        <w:t>说</w:t>
      </w:r>
      <w:r w:rsidR="00F964F5" w:rsidRPr="00760A70">
        <w:rPr>
          <w:b/>
          <w:kern w:val="0"/>
          <w:sz w:val="44"/>
        </w:rPr>
        <w:t xml:space="preserve"> </w:t>
      </w:r>
      <w:r w:rsidR="00271580" w:rsidRPr="00760A70">
        <w:rPr>
          <w:b/>
          <w:kern w:val="0"/>
          <w:sz w:val="44"/>
        </w:rPr>
        <w:t>明</w:t>
      </w:r>
      <w:r w:rsidR="00F964F5" w:rsidRPr="00760A70">
        <w:rPr>
          <w:b/>
          <w:kern w:val="0"/>
          <w:sz w:val="44"/>
        </w:rPr>
        <w:t xml:space="preserve"> </w:t>
      </w:r>
      <w:r w:rsidR="00271580" w:rsidRPr="00760A70">
        <w:rPr>
          <w:b/>
          <w:kern w:val="0"/>
          <w:sz w:val="44"/>
        </w:rPr>
        <w:t>书</w:t>
      </w:r>
    </w:p>
    <w:p w14:paraId="2248E10C" w14:textId="28CCF652" w:rsidR="00271580" w:rsidRPr="00760A70" w:rsidRDefault="00461806" w:rsidP="005022F3">
      <w:pPr>
        <w:spacing w:line="360" w:lineRule="auto"/>
        <w:jc w:val="center"/>
        <w:rPr>
          <w:b/>
          <w:sz w:val="22"/>
          <w:szCs w:val="22"/>
        </w:rPr>
      </w:pPr>
      <w:r>
        <w:rPr>
          <w:rFonts w:eastAsiaTheme="minorEastAsia" w:hint="eastAsia"/>
          <w:b/>
          <w:sz w:val="22"/>
          <w:szCs w:val="22"/>
        </w:rPr>
        <w:t>一种推荐系统中用于</w:t>
      </w:r>
      <w:r w:rsidR="00477AEE" w:rsidRPr="00477AEE">
        <w:rPr>
          <w:rFonts w:eastAsiaTheme="minorEastAsia" w:hint="eastAsia"/>
          <w:b/>
          <w:sz w:val="22"/>
          <w:szCs w:val="22"/>
        </w:rPr>
        <w:t>建模用户意愿度的模型设计</w:t>
      </w:r>
    </w:p>
    <w:p w14:paraId="60EE5569" w14:textId="77777777" w:rsidR="00271580" w:rsidRPr="00760A70" w:rsidRDefault="00271580" w:rsidP="005022F3">
      <w:pPr>
        <w:spacing w:line="360" w:lineRule="auto"/>
        <w:rPr>
          <w:b/>
          <w:sz w:val="22"/>
          <w:szCs w:val="22"/>
        </w:rPr>
      </w:pPr>
      <w:r w:rsidRPr="00760A70">
        <w:rPr>
          <w:b/>
          <w:sz w:val="22"/>
          <w:szCs w:val="22"/>
        </w:rPr>
        <w:t>技术领域</w:t>
      </w:r>
    </w:p>
    <w:p w14:paraId="15E88832" w14:textId="77777777" w:rsidR="008C232D" w:rsidRPr="008C232D" w:rsidRDefault="00477AEE" w:rsidP="00FF0431">
      <w:pPr>
        <w:pStyle w:val="ab"/>
        <w:numPr>
          <w:ilvl w:val="0"/>
          <w:numId w:val="1"/>
        </w:numPr>
        <w:tabs>
          <w:tab w:val="left" w:pos="709"/>
        </w:tabs>
        <w:spacing w:line="360" w:lineRule="auto"/>
        <w:ind w:left="0" w:firstLineChars="0" w:firstLine="0"/>
        <w:rPr>
          <w:b/>
          <w:sz w:val="22"/>
          <w:szCs w:val="22"/>
        </w:rPr>
      </w:pPr>
      <w:r w:rsidRPr="008C232D">
        <w:rPr>
          <w:rFonts w:hint="eastAsia"/>
          <w:sz w:val="22"/>
          <w:szCs w:val="22"/>
        </w:rPr>
        <w:t>本发明涉及的是推荐系统</w:t>
      </w:r>
      <w:r w:rsidR="000E275B" w:rsidRPr="008C232D">
        <w:rPr>
          <w:rFonts w:hint="eastAsia"/>
          <w:sz w:val="22"/>
          <w:szCs w:val="22"/>
        </w:rPr>
        <w:t>（</w:t>
      </w:r>
      <w:r w:rsidR="000E275B" w:rsidRPr="008C232D">
        <w:rPr>
          <w:rFonts w:hint="eastAsia"/>
          <w:sz w:val="22"/>
          <w:szCs w:val="22"/>
        </w:rPr>
        <w:t>R</w:t>
      </w:r>
      <w:r w:rsidR="000E275B" w:rsidRPr="008C232D">
        <w:rPr>
          <w:sz w:val="22"/>
          <w:szCs w:val="22"/>
        </w:rPr>
        <w:t>ecommendation System</w:t>
      </w:r>
      <w:r w:rsidR="000E275B" w:rsidRPr="008C232D">
        <w:rPr>
          <w:rFonts w:hint="eastAsia"/>
          <w:sz w:val="22"/>
          <w:szCs w:val="22"/>
        </w:rPr>
        <w:t>）</w:t>
      </w:r>
      <w:r w:rsidRPr="008C232D">
        <w:rPr>
          <w:rFonts w:hint="eastAsia"/>
          <w:sz w:val="22"/>
          <w:szCs w:val="22"/>
        </w:rPr>
        <w:t>领域中，对</w:t>
      </w:r>
      <w:r w:rsidR="000E275B" w:rsidRPr="008C232D">
        <w:rPr>
          <w:rFonts w:hint="eastAsia"/>
          <w:sz w:val="22"/>
          <w:szCs w:val="22"/>
        </w:rPr>
        <w:t>潜在购房</w:t>
      </w:r>
      <w:r w:rsidRPr="008C232D">
        <w:rPr>
          <w:rFonts w:hint="eastAsia"/>
          <w:sz w:val="22"/>
          <w:szCs w:val="22"/>
        </w:rPr>
        <w:t>用户意向度进行建模和预测的设计方法</w:t>
      </w:r>
      <w:r w:rsidR="000E275B" w:rsidRPr="008C232D">
        <w:rPr>
          <w:rFonts w:hint="eastAsia"/>
          <w:sz w:val="22"/>
          <w:szCs w:val="22"/>
        </w:rPr>
        <w:t>。用户意向度</w:t>
      </w:r>
      <w:r w:rsidR="00001973" w:rsidRPr="008C232D">
        <w:rPr>
          <w:rFonts w:hint="eastAsia"/>
          <w:sz w:val="22"/>
          <w:szCs w:val="22"/>
        </w:rPr>
        <w:t>（</w:t>
      </w:r>
      <w:r w:rsidR="003C69AC" w:rsidRPr="008C232D">
        <w:rPr>
          <w:rFonts w:hint="eastAsia"/>
          <w:sz w:val="22"/>
          <w:szCs w:val="22"/>
        </w:rPr>
        <w:t>User</w:t>
      </w:r>
      <w:proofErr w:type="gramStart"/>
      <w:r w:rsidR="003C69AC" w:rsidRPr="008C232D">
        <w:rPr>
          <w:sz w:val="22"/>
          <w:szCs w:val="22"/>
        </w:rPr>
        <w:t>’</w:t>
      </w:r>
      <w:proofErr w:type="gramEnd"/>
      <w:r w:rsidR="003C69AC" w:rsidRPr="008C232D">
        <w:rPr>
          <w:sz w:val="22"/>
          <w:szCs w:val="22"/>
        </w:rPr>
        <w:t>s Intention</w:t>
      </w:r>
      <w:r w:rsidR="00001973" w:rsidRPr="008C232D">
        <w:rPr>
          <w:rFonts w:hint="eastAsia"/>
          <w:sz w:val="22"/>
          <w:szCs w:val="22"/>
        </w:rPr>
        <w:t>）</w:t>
      </w:r>
      <w:r w:rsidR="000E275B" w:rsidRPr="008C232D">
        <w:rPr>
          <w:rFonts w:hint="eastAsia"/>
          <w:sz w:val="22"/>
          <w:szCs w:val="22"/>
        </w:rPr>
        <w:t>是评估用户是否对某些商品感兴趣的重要指标，我们设计了一种新颖的建模方式和预测模型来对用户意向度进行更为准确的推断，</w:t>
      </w:r>
      <w:r w:rsidR="004C0600" w:rsidRPr="008C232D">
        <w:rPr>
          <w:rFonts w:hint="eastAsia"/>
          <w:sz w:val="22"/>
          <w:szCs w:val="22"/>
        </w:rPr>
        <w:t>进而帮助销售人员</w:t>
      </w:r>
      <w:r w:rsidR="003C69AC" w:rsidRPr="008C232D">
        <w:rPr>
          <w:rFonts w:hint="eastAsia"/>
          <w:sz w:val="22"/>
          <w:szCs w:val="22"/>
        </w:rPr>
        <w:t>利用</w:t>
      </w:r>
      <w:r w:rsidR="004C0600" w:rsidRPr="008C232D">
        <w:rPr>
          <w:rFonts w:hint="eastAsia"/>
          <w:sz w:val="22"/>
          <w:szCs w:val="22"/>
        </w:rPr>
        <w:t>模型的预测打分更好地将精力集中在意向度较高的用户身上，从而促成更多</w:t>
      </w:r>
      <w:r w:rsidR="003C69AC" w:rsidRPr="008C232D">
        <w:rPr>
          <w:rFonts w:hint="eastAsia"/>
          <w:sz w:val="22"/>
          <w:szCs w:val="22"/>
        </w:rPr>
        <w:t>交易，提高用户总体满意度。</w:t>
      </w:r>
    </w:p>
    <w:p w14:paraId="2FADFB09" w14:textId="51B1326E" w:rsidR="0065084D" w:rsidRPr="008C232D" w:rsidRDefault="00271580" w:rsidP="008C232D">
      <w:pPr>
        <w:pStyle w:val="ab"/>
        <w:tabs>
          <w:tab w:val="left" w:pos="709"/>
        </w:tabs>
        <w:spacing w:line="360" w:lineRule="auto"/>
        <w:ind w:firstLineChars="0" w:firstLine="0"/>
        <w:rPr>
          <w:b/>
          <w:sz w:val="22"/>
          <w:szCs w:val="22"/>
        </w:rPr>
      </w:pPr>
      <w:r w:rsidRPr="008C232D">
        <w:rPr>
          <w:b/>
          <w:sz w:val="22"/>
          <w:szCs w:val="22"/>
        </w:rPr>
        <w:t>背景技术</w:t>
      </w:r>
    </w:p>
    <w:p w14:paraId="60C46323" w14:textId="040491DC" w:rsidR="003C69AC" w:rsidRPr="003C69AC" w:rsidRDefault="006B3C8E" w:rsidP="001F468C">
      <w:pPr>
        <w:pStyle w:val="ab"/>
        <w:numPr>
          <w:ilvl w:val="0"/>
          <w:numId w:val="1"/>
        </w:numPr>
        <w:tabs>
          <w:tab w:val="left" w:pos="709"/>
        </w:tabs>
        <w:spacing w:line="360" w:lineRule="auto"/>
        <w:ind w:left="0" w:firstLineChars="0" w:firstLine="0"/>
        <w:rPr>
          <w:sz w:val="22"/>
          <w:szCs w:val="22"/>
        </w:rPr>
      </w:pPr>
      <w:r w:rsidRPr="003C69AC">
        <w:rPr>
          <w:rFonts w:eastAsiaTheme="minorEastAsia" w:hint="eastAsia"/>
          <w:sz w:val="22"/>
          <w:szCs w:val="22"/>
        </w:rPr>
        <w:t>近年来，</w:t>
      </w:r>
      <w:r w:rsidR="003C69AC" w:rsidRPr="003C69AC">
        <w:rPr>
          <w:rFonts w:eastAsiaTheme="minorEastAsia" w:hint="eastAsia"/>
          <w:sz w:val="22"/>
          <w:szCs w:val="22"/>
        </w:rPr>
        <w:t>随着数字经济的提出和大力推行，</w:t>
      </w:r>
      <w:r w:rsidR="003C69AC" w:rsidRPr="003C69AC">
        <w:rPr>
          <w:rFonts w:hint="eastAsia"/>
          <w:sz w:val="22"/>
          <w:szCs w:val="22"/>
        </w:rPr>
        <w:t>大数据</w:t>
      </w:r>
      <w:r w:rsidR="004669A5">
        <w:rPr>
          <w:rFonts w:hint="eastAsia"/>
          <w:sz w:val="22"/>
          <w:szCs w:val="22"/>
        </w:rPr>
        <w:t>（</w:t>
      </w:r>
      <w:r w:rsidR="004669A5">
        <w:rPr>
          <w:rFonts w:hint="eastAsia"/>
          <w:sz w:val="22"/>
          <w:szCs w:val="22"/>
        </w:rPr>
        <w:t>B</w:t>
      </w:r>
      <w:r w:rsidR="004669A5">
        <w:rPr>
          <w:sz w:val="22"/>
          <w:szCs w:val="22"/>
        </w:rPr>
        <w:t>ig data</w:t>
      </w:r>
      <w:r w:rsidR="004669A5">
        <w:rPr>
          <w:rFonts w:hint="eastAsia"/>
          <w:sz w:val="22"/>
          <w:szCs w:val="22"/>
        </w:rPr>
        <w:t>）</w:t>
      </w:r>
      <w:r w:rsidR="003C69AC" w:rsidRPr="003C69AC">
        <w:rPr>
          <w:rFonts w:hint="eastAsia"/>
          <w:sz w:val="22"/>
          <w:szCs w:val="22"/>
        </w:rPr>
        <w:t>及人工智能</w:t>
      </w:r>
      <w:r w:rsidR="004669A5">
        <w:rPr>
          <w:rFonts w:hint="eastAsia"/>
          <w:sz w:val="22"/>
          <w:szCs w:val="22"/>
        </w:rPr>
        <w:t>（</w:t>
      </w:r>
      <w:r w:rsidR="004669A5">
        <w:rPr>
          <w:rFonts w:hint="eastAsia"/>
          <w:sz w:val="22"/>
          <w:szCs w:val="22"/>
        </w:rPr>
        <w:t>A</w:t>
      </w:r>
      <w:r w:rsidR="004669A5">
        <w:rPr>
          <w:sz w:val="22"/>
          <w:szCs w:val="22"/>
        </w:rPr>
        <w:t>rtificial Intelligence</w:t>
      </w:r>
      <w:r w:rsidR="004669A5">
        <w:rPr>
          <w:rFonts w:hint="eastAsia"/>
          <w:sz w:val="22"/>
          <w:szCs w:val="22"/>
        </w:rPr>
        <w:t>）</w:t>
      </w:r>
      <w:r w:rsidR="003C69AC" w:rsidRPr="003C69AC">
        <w:rPr>
          <w:rFonts w:hint="eastAsia"/>
          <w:sz w:val="22"/>
          <w:szCs w:val="22"/>
        </w:rPr>
        <w:t>也相应地快速发展了起来，这些技术不仅引起了计算机领域的大变革，也为房地产行业的数字化转型创新带来了视角与工具。借助互联网等新型信息技术，我们能够采集用户的海量行为数据，如用户在小程序的浏览、点击与分享记录。通过数据挖掘</w:t>
      </w:r>
      <w:r w:rsidR="004669A5">
        <w:rPr>
          <w:rFonts w:hint="eastAsia"/>
          <w:sz w:val="22"/>
          <w:szCs w:val="22"/>
        </w:rPr>
        <w:t>（</w:t>
      </w:r>
      <w:r w:rsidR="004669A5">
        <w:rPr>
          <w:rFonts w:hint="eastAsia"/>
          <w:sz w:val="22"/>
          <w:szCs w:val="22"/>
        </w:rPr>
        <w:t>Data</w:t>
      </w:r>
      <w:r w:rsidR="004669A5">
        <w:rPr>
          <w:sz w:val="22"/>
          <w:szCs w:val="22"/>
        </w:rPr>
        <w:t xml:space="preserve"> Mining</w:t>
      </w:r>
      <w:r w:rsidR="004669A5">
        <w:rPr>
          <w:rFonts w:hint="eastAsia"/>
          <w:sz w:val="22"/>
          <w:szCs w:val="22"/>
        </w:rPr>
        <w:t>）</w:t>
      </w:r>
      <w:r w:rsidR="003C69AC" w:rsidRPr="003C69AC">
        <w:rPr>
          <w:rFonts w:hint="eastAsia"/>
          <w:sz w:val="22"/>
          <w:szCs w:val="22"/>
        </w:rPr>
        <w:t>与机器学习等技术可以实现更好的用户体验与更精准的营销服务，而随着海量行为数据的积累与沉淀，信息化价值也逐渐从</w:t>
      </w:r>
      <w:proofErr w:type="gramStart"/>
      <w:r w:rsidR="003C69AC" w:rsidRPr="003C69AC">
        <w:rPr>
          <w:rFonts w:hint="eastAsia"/>
          <w:sz w:val="22"/>
          <w:szCs w:val="22"/>
        </w:rPr>
        <w:t>”</w:t>
      </w:r>
      <w:proofErr w:type="gramEnd"/>
      <w:r w:rsidR="003C69AC" w:rsidRPr="003C69AC">
        <w:rPr>
          <w:rFonts w:hint="eastAsia"/>
          <w:sz w:val="22"/>
          <w:szCs w:val="22"/>
        </w:rPr>
        <w:t>业务支撑“向”推动变革“转变；信息化驱动从</w:t>
      </w:r>
      <w:proofErr w:type="gramStart"/>
      <w:r w:rsidR="003C69AC" w:rsidRPr="003C69AC">
        <w:rPr>
          <w:rFonts w:hint="eastAsia"/>
          <w:sz w:val="22"/>
          <w:szCs w:val="22"/>
        </w:rPr>
        <w:t>”</w:t>
      </w:r>
      <w:proofErr w:type="gramEnd"/>
      <w:r w:rsidR="003C69AC" w:rsidRPr="003C69AC">
        <w:rPr>
          <w:rFonts w:hint="eastAsia"/>
          <w:sz w:val="22"/>
          <w:szCs w:val="22"/>
        </w:rPr>
        <w:t>业务驱动“向”数据驱动“转变。</w:t>
      </w:r>
    </w:p>
    <w:p w14:paraId="40845E4A" w14:textId="30C2B5C9" w:rsidR="00E86049" w:rsidRPr="00E86049" w:rsidRDefault="007E7729" w:rsidP="00E86049">
      <w:pPr>
        <w:pStyle w:val="ab"/>
        <w:numPr>
          <w:ilvl w:val="0"/>
          <w:numId w:val="1"/>
        </w:numPr>
        <w:tabs>
          <w:tab w:val="left" w:pos="709"/>
        </w:tabs>
        <w:spacing w:line="360" w:lineRule="auto"/>
        <w:ind w:left="0" w:firstLineChars="0" w:firstLine="0"/>
        <w:rPr>
          <w:sz w:val="22"/>
          <w:szCs w:val="22"/>
        </w:rPr>
      </w:pPr>
      <w:r>
        <w:rPr>
          <w:rFonts w:eastAsiaTheme="minorEastAsia" w:hint="eastAsia"/>
          <w:sz w:val="22"/>
          <w:szCs w:val="22"/>
        </w:rPr>
        <w:t>以往在房产行业中，用户信息的搜集</w:t>
      </w:r>
      <w:r w:rsidR="00C93917">
        <w:rPr>
          <w:rFonts w:eastAsiaTheme="minorEastAsia" w:hint="eastAsia"/>
          <w:sz w:val="22"/>
          <w:szCs w:val="22"/>
        </w:rPr>
        <w:t>与用户购买意向</w:t>
      </w:r>
      <w:proofErr w:type="gramStart"/>
      <w:r w:rsidR="00C93917">
        <w:rPr>
          <w:rFonts w:eastAsiaTheme="minorEastAsia" w:hint="eastAsia"/>
          <w:sz w:val="22"/>
          <w:szCs w:val="22"/>
        </w:rPr>
        <w:t>度判断</w:t>
      </w:r>
      <w:proofErr w:type="gramEnd"/>
      <w:r w:rsidR="00C93917">
        <w:rPr>
          <w:rFonts w:eastAsiaTheme="minorEastAsia" w:hint="eastAsia"/>
          <w:sz w:val="22"/>
          <w:szCs w:val="22"/>
        </w:rPr>
        <w:t>完全</w:t>
      </w:r>
      <w:r>
        <w:rPr>
          <w:rFonts w:eastAsiaTheme="minorEastAsia" w:hint="eastAsia"/>
          <w:sz w:val="22"/>
          <w:szCs w:val="22"/>
        </w:rPr>
        <w:t>依赖于销售人员，通过</w:t>
      </w:r>
      <w:r w:rsidR="00262378">
        <w:rPr>
          <w:rFonts w:eastAsiaTheme="minorEastAsia" w:hint="eastAsia"/>
          <w:sz w:val="22"/>
          <w:szCs w:val="22"/>
        </w:rPr>
        <w:t>电话、线下拉人等各种方式获取用户的信息，并且由销售人员根据信息判断用户对购买房产的意向度如何，这种方式非常消耗销售人员的时间精力，容易在许多不愿意购买房产的用户身上花费过多时间。</w:t>
      </w:r>
      <w:r w:rsidR="00C93917">
        <w:rPr>
          <w:rFonts w:eastAsiaTheme="minorEastAsia" w:hint="eastAsia"/>
          <w:sz w:val="22"/>
          <w:szCs w:val="22"/>
        </w:rPr>
        <w:t>我们规划使用的数据链路会同时使用线上小程序、线下销售的数据作为用户信息，我们设计的机器学习模型能以远高于人工的效率判断用户的购买意向度。</w:t>
      </w:r>
    </w:p>
    <w:p w14:paraId="31220471" w14:textId="70DB5C56" w:rsidR="00341618" w:rsidRDefault="006F7487" w:rsidP="00341618">
      <w:pPr>
        <w:pStyle w:val="ab"/>
        <w:numPr>
          <w:ilvl w:val="0"/>
          <w:numId w:val="1"/>
        </w:numPr>
        <w:tabs>
          <w:tab w:val="left" w:pos="709"/>
        </w:tabs>
        <w:spacing w:line="360" w:lineRule="auto"/>
        <w:ind w:left="0" w:firstLineChars="0" w:firstLine="0"/>
        <w:rPr>
          <w:sz w:val="22"/>
          <w:szCs w:val="22"/>
        </w:rPr>
      </w:pPr>
      <w:r w:rsidRPr="006F7487">
        <w:rPr>
          <w:rFonts w:eastAsiaTheme="minorEastAsia" w:hint="eastAsia"/>
          <w:sz w:val="22"/>
          <w:szCs w:val="22"/>
        </w:rPr>
        <w:t>考虑到</w:t>
      </w:r>
      <w:r w:rsidR="00C93917">
        <w:rPr>
          <w:rFonts w:eastAsiaTheme="minorEastAsia" w:hint="eastAsia"/>
          <w:sz w:val="22"/>
          <w:szCs w:val="22"/>
        </w:rPr>
        <w:t>房产行业</w:t>
      </w:r>
      <w:r w:rsidRPr="006F7487">
        <w:rPr>
          <w:rFonts w:eastAsiaTheme="minorEastAsia" w:hint="eastAsia"/>
          <w:sz w:val="22"/>
          <w:szCs w:val="22"/>
        </w:rPr>
        <w:t>的特点</w:t>
      </w:r>
      <w:r w:rsidR="00404840">
        <w:rPr>
          <w:rFonts w:eastAsiaTheme="minorEastAsia" w:hint="eastAsia"/>
          <w:sz w:val="22"/>
          <w:szCs w:val="22"/>
        </w:rPr>
        <w:t>和现实工业界问题</w:t>
      </w:r>
      <w:r w:rsidR="00C93917">
        <w:rPr>
          <w:rFonts w:eastAsiaTheme="minorEastAsia" w:hint="eastAsia"/>
          <w:sz w:val="22"/>
          <w:szCs w:val="22"/>
        </w:rPr>
        <w:t>，用于建模用户购买意向度的模型有</w:t>
      </w:r>
      <w:r w:rsidR="00A027DA">
        <w:rPr>
          <w:rFonts w:eastAsiaTheme="minorEastAsia" w:hint="eastAsia"/>
          <w:sz w:val="22"/>
          <w:szCs w:val="22"/>
        </w:rPr>
        <w:t>三个</w:t>
      </w:r>
      <w:r w:rsidR="00404840">
        <w:rPr>
          <w:rFonts w:eastAsiaTheme="minorEastAsia" w:hint="eastAsia"/>
          <w:sz w:val="22"/>
          <w:szCs w:val="22"/>
        </w:rPr>
        <w:t>困难</w:t>
      </w:r>
      <w:r w:rsidR="00A027DA">
        <w:rPr>
          <w:rFonts w:eastAsiaTheme="minorEastAsia" w:hint="eastAsia"/>
          <w:sz w:val="22"/>
          <w:szCs w:val="22"/>
        </w:rPr>
        <w:t>：第一，从数据获取的角度上来说，相比于理论中的模型训练数据，产生于真实行业的数据会有较多的空缺值，导致模型训练时会损失很多信息，并且由于不是专业的数据标注人员做的标注，在数据标签上也有不统一不规范的问题，另外，在数字化转型的过程中，以往全人工的数据和现在半人工半自动读取的信息需要做融合统一，这两者相应的数据格式和数据分布会有一定差别。第二</w:t>
      </w:r>
      <w:r w:rsidRPr="006F7487">
        <w:rPr>
          <w:rFonts w:eastAsiaTheme="minorEastAsia" w:hint="eastAsia"/>
          <w:sz w:val="22"/>
          <w:szCs w:val="22"/>
        </w:rPr>
        <w:t>，</w:t>
      </w:r>
      <w:r w:rsidR="00404840" w:rsidRPr="00760A70">
        <w:rPr>
          <w:sz w:val="22"/>
          <w:szCs w:val="22"/>
        </w:rPr>
        <w:t xml:space="preserve"> </w:t>
      </w:r>
      <w:r w:rsidR="00404840">
        <w:rPr>
          <w:rFonts w:hint="eastAsia"/>
          <w:sz w:val="22"/>
          <w:szCs w:val="22"/>
        </w:rPr>
        <w:t>购房行为在用户的一生中的次数也极其稀少，相比于购买小商品的成交量和成交速度，购房行为的正样本数目</w:t>
      </w:r>
      <w:r w:rsidR="00B13F19">
        <w:rPr>
          <w:rFonts w:hint="eastAsia"/>
          <w:sz w:val="22"/>
          <w:szCs w:val="22"/>
        </w:rPr>
        <w:t>会非常稀疏，不利于模型的训练和收敛。第三，购房行为会比购买小商品更理性，更不易受到冲动等其他因素干扰，这要求用于模型训练的数据更加精确，也对模型的预测准确度提出更高的要求。</w:t>
      </w:r>
    </w:p>
    <w:p w14:paraId="2A72494D" w14:textId="13E754B9" w:rsidR="0018469A" w:rsidRDefault="0018469A" w:rsidP="00341618">
      <w:pPr>
        <w:pStyle w:val="ab"/>
        <w:numPr>
          <w:ilvl w:val="0"/>
          <w:numId w:val="1"/>
        </w:numPr>
        <w:tabs>
          <w:tab w:val="left" w:pos="709"/>
        </w:tabs>
        <w:spacing w:line="360" w:lineRule="auto"/>
        <w:ind w:left="0" w:firstLineChars="0" w:firstLine="0"/>
        <w:rPr>
          <w:sz w:val="22"/>
          <w:szCs w:val="22"/>
        </w:rPr>
      </w:pPr>
      <w:r>
        <w:rPr>
          <w:rFonts w:hint="eastAsia"/>
          <w:sz w:val="22"/>
          <w:szCs w:val="22"/>
        </w:rPr>
        <w:lastRenderedPageBreak/>
        <w:t>除了这三个难点之外，还有一个特点与其他的用户意向</w:t>
      </w:r>
      <w:proofErr w:type="gramStart"/>
      <w:r>
        <w:rPr>
          <w:rFonts w:hint="eastAsia"/>
          <w:sz w:val="22"/>
          <w:szCs w:val="22"/>
        </w:rPr>
        <w:t>度预测</w:t>
      </w:r>
      <w:proofErr w:type="gramEnd"/>
      <w:r>
        <w:rPr>
          <w:rFonts w:hint="eastAsia"/>
          <w:sz w:val="22"/>
          <w:szCs w:val="22"/>
        </w:rPr>
        <w:t>问题有区别。展现用户意向度一般有多个指标，以现有的广告领域中的用户意向</w:t>
      </w:r>
      <w:proofErr w:type="gramStart"/>
      <w:r>
        <w:rPr>
          <w:rFonts w:hint="eastAsia"/>
          <w:sz w:val="22"/>
          <w:szCs w:val="22"/>
        </w:rPr>
        <w:t>度预测</w:t>
      </w:r>
      <w:proofErr w:type="gramEnd"/>
      <w:r>
        <w:rPr>
          <w:rFonts w:hint="eastAsia"/>
          <w:sz w:val="22"/>
          <w:szCs w:val="22"/>
        </w:rPr>
        <w:t>的方法为例，用户会先点击，再激活，再转化，分别代表用户点击广告、下载</w:t>
      </w:r>
      <w:r>
        <w:rPr>
          <w:rFonts w:hint="eastAsia"/>
          <w:sz w:val="22"/>
          <w:szCs w:val="22"/>
        </w:rPr>
        <w:t>app</w:t>
      </w:r>
      <w:r>
        <w:rPr>
          <w:rFonts w:hint="eastAsia"/>
          <w:sz w:val="22"/>
          <w:szCs w:val="22"/>
        </w:rPr>
        <w:t>或激活商品、</w:t>
      </w:r>
      <w:r>
        <w:rPr>
          <w:rFonts w:hint="eastAsia"/>
          <w:sz w:val="22"/>
          <w:szCs w:val="22"/>
        </w:rPr>
        <w:t>app</w:t>
      </w:r>
      <w:r>
        <w:rPr>
          <w:rFonts w:hint="eastAsia"/>
          <w:sz w:val="22"/>
          <w:szCs w:val="22"/>
        </w:rPr>
        <w:t>内付费或下单商品，这三个指标递进式的代表用户意向度的大小，越在转化链路的后侧说明用户意向度越强。</w:t>
      </w:r>
      <w:r w:rsidR="00236AEF">
        <w:rPr>
          <w:rFonts w:hint="eastAsia"/>
          <w:sz w:val="22"/>
          <w:szCs w:val="22"/>
        </w:rPr>
        <w:t>现有的广告领域中的用户意向</w:t>
      </w:r>
      <w:proofErr w:type="gramStart"/>
      <w:r w:rsidR="00236AEF">
        <w:rPr>
          <w:rFonts w:hint="eastAsia"/>
          <w:sz w:val="22"/>
          <w:szCs w:val="22"/>
        </w:rPr>
        <w:t>度预测</w:t>
      </w:r>
      <w:proofErr w:type="gramEnd"/>
      <w:r w:rsidR="00236AEF">
        <w:rPr>
          <w:rFonts w:hint="eastAsia"/>
          <w:sz w:val="22"/>
          <w:szCs w:val="22"/>
        </w:rPr>
        <w:t>方法主要的目标是最后的转化，因为只有当发生了转化</w:t>
      </w:r>
      <w:proofErr w:type="gramStart"/>
      <w:r w:rsidR="00236AEF">
        <w:rPr>
          <w:rFonts w:hint="eastAsia"/>
          <w:sz w:val="22"/>
          <w:szCs w:val="22"/>
        </w:rPr>
        <w:t>广告主才会</w:t>
      </w:r>
      <w:proofErr w:type="gramEnd"/>
      <w:r w:rsidR="00236AEF">
        <w:rPr>
          <w:rFonts w:hint="eastAsia"/>
          <w:sz w:val="22"/>
          <w:szCs w:val="22"/>
        </w:rPr>
        <w:t>得到实际的回报</w:t>
      </w:r>
      <w:r w:rsidR="009619D0">
        <w:rPr>
          <w:rFonts w:hint="eastAsia"/>
          <w:sz w:val="22"/>
          <w:szCs w:val="22"/>
        </w:rPr>
        <w:t>。因此前两个指标点击、激活是用来辅助最后转化的预测的。在房地产行业内，指标也有三种，到访售楼部、预签约、实际认购，从前往后用户变得稀疏，代表的意向度也变大，指标是类似的，主要的目标也类似，都是为了促成更多最终的实际认购，不过区别在于房产行业有大量的销售人员活跃在接触客户的一线，销售人员针对客户购房意愿度的建模和预判在现阶段稳稳超过大数据模型的预测，因此大数据模型不用像广告一样以最终的转化为主要目标并且想办法优化，而是可以以第一步到访售楼部作为主要目标去优化</w:t>
      </w:r>
      <w:r w:rsidR="00C97C25">
        <w:rPr>
          <w:rFonts w:hint="eastAsia"/>
          <w:sz w:val="22"/>
          <w:szCs w:val="22"/>
        </w:rPr>
        <w:t>到访的预测准确度。一言以蔽之，房产行业的模型目标是为销售人员初筛客户，而不是为了预测最终的转化成功率。</w:t>
      </w:r>
    </w:p>
    <w:p w14:paraId="0A490BCF" w14:textId="77777777" w:rsidR="007B1A23" w:rsidRPr="00760A70" w:rsidRDefault="00271580" w:rsidP="005022F3">
      <w:pPr>
        <w:pStyle w:val="ab"/>
        <w:spacing w:line="360" w:lineRule="auto"/>
        <w:ind w:firstLineChars="0" w:firstLine="0"/>
        <w:rPr>
          <w:b/>
          <w:bCs/>
          <w:sz w:val="22"/>
          <w:szCs w:val="22"/>
        </w:rPr>
      </w:pPr>
      <w:r w:rsidRPr="00760A70">
        <w:rPr>
          <w:b/>
          <w:bCs/>
          <w:sz w:val="22"/>
          <w:szCs w:val="22"/>
        </w:rPr>
        <w:t>发明内容</w:t>
      </w:r>
    </w:p>
    <w:p w14:paraId="2F56C3BE" w14:textId="731FF1BF" w:rsidR="00886D68" w:rsidRPr="007A5C46" w:rsidRDefault="005876B9" w:rsidP="007A5C46">
      <w:pPr>
        <w:pStyle w:val="ab"/>
        <w:numPr>
          <w:ilvl w:val="0"/>
          <w:numId w:val="1"/>
        </w:numPr>
        <w:tabs>
          <w:tab w:val="left" w:pos="709"/>
        </w:tabs>
        <w:spacing w:line="360" w:lineRule="auto"/>
        <w:ind w:left="0" w:firstLineChars="0" w:firstLine="0"/>
        <w:rPr>
          <w:sz w:val="22"/>
          <w:szCs w:val="22"/>
        </w:rPr>
      </w:pPr>
      <w:r w:rsidRPr="005876B9">
        <w:rPr>
          <w:rFonts w:hint="eastAsia"/>
          <w:sz w:val="22"/>
          <w:szCs w:val="22"/>
        </w:rPr>
        <w:t>本发明针对现有技术存在的上述不足，</w:t>
      </w:r>
      <w:r w:rsidR="007A5C46">
        <w:rPr>
          <w:rFonts w:hint="eastAsia"/>
          <w:sz w:val="22"/>
          <w:szCs w:val="22"/>
        </w:rPr>
        <w:t>我们设计了一种新颖的建模方式和预测模型来对用户意向度进行更为准确的推断，进而帮助销售人员利用模型的预测打分更好地将精力集中在意向度较高的用户身上，从而促成更多交易，提高用户总体满意度。除模型设计外，我们还对原有的数据链路进行了重新规划和设计，使得数据从产生、筛选、计算、输出到反向动态调整模型及生成结果报告更连贯，适配于我们设计的模型。</w:t>
      </w:r>
      <w:r w:rsidR="007A5C46">
        <w:rPr>
          <w:rFonts w:hint="eastAsia"/>
          <w:sz w:val="22"/>
          <w:szCs w:val="22"/>
        </w:rPr>
        <w:t xml:space="preserve"> </w:t>
      </w:r>
    </w:p>
    <w:p w14:paraId="2EA01033" w14:textId="77777777" w:rsidR="00B37510" w:rsidRPr="00760A70" w:rsidRDefault="00B2065D" w:rsidP="00547FF0">
      <w:pPr>
        <w:pStyle w:val="ab"/>
        <w:numPr>
          <w:ilvl w:val="0"/>
          <w:numId w:val="1"/>
        </w:numPr>
        <w:tabs>
          <w:tab w:val="left" w:pos="709"/>
        </w:tabs>
        <w:spacing w:line="360" w:lineRule="auto"/>
        <w:ind w:left="0" w:firstLineChars="0" w:firstLine="0"/>
        <w:rPr>
          <w:sz w:val="22"/>
          <w:szCs w:val="22"/>
        </w:rPr>
      </w:pPr>
      <w:r w:rsidRPr="00760A70">
        <w:rPr>
          <w:sz w:val="22"/>
          <w:szCs w:val="22"/>
        </w:rPr>
        <w:t>本发明是通过以下技术方案实现的</w:t>
      </w:r>
      <w:r w:rsidR="00B37510" w:rsidRPr="00760A70">
        <w:rPr>
          <w:sz w:val="22"/>
          <w:szCs w:val="22"/>
        </w:rPr>
        <w:t>：</w:t>
      </w:r>
    </w:p>
    <w:p w14:paraId="4D9A5140" w14:textId="2D4626D6" w:rsidR="003E1591" w:rsidRPr="00760A70" w:rsidRDefault="00303A00" w:rsidP="003E1591">
      <w:pPr>
        <w:pStyle w:val="ab"/>
        <w:numPr>
          <w:ilvl w:val="0"/>
          <w:numId w:val="1"/>
        </w:numPr>
        <w:tabs>
          <w:tab w:val="left" w:pos="709"/>
        </w:tabs>
        <w:spacing w:line="360" w:lineRule="auto"/>
        <w:ind w:left="0" w:firstLineChars="0" w:firstLine="0"/>
        <w:rPr>
          <w:rFonts w:eastAsiaTheme="minorEastAsia"/>
          <w:sz w:val="22"/>
          <w:szCs w:val="22"/>
        </w:rPr>
      </w:pPr>
      <w:r w:rsidRPr="00303A00">
        <w:rPr>
          <w:rFonts w:hint="eastAsia"/>
          <w:sz w:val="22"/>
          <w:szCs w:val="22"/>
        </w:rPr>
        <w:t>本发明涉及一种</w:t>
      </w:r>
      <w:r w:rsidR="007A5C46">
        <w:rPr>
          <w:rFonts w:hint="eastAsia"/>
          <w:sz w:val="22"/>
          <w:szCs w:val="22"/>
        </w:rPr>
        <w:t>新颖的建模方式和新的数据链路规划</w:t>
      </w:r>
      <w:r w:rsidRPr="00303A00">
        <w:rPr>
          <w:rFonts w:hint="eastAsia"/>
          <w:sz w:val="22"/>
          <w:szCs w:val="22"/>
        </w:rPr>
        <w:t>，包括以下步骤</w:t>
      </w:r>
      <w:r w:rsidR="003E1591" w:rsidRPr="00760A70">
        <w:rPr>
          <w:sz w:val="22"/>
          <w:szCs w:val="22"/>
        </w:rPr>
        <w:t>：</w:t>
      </w:r>
    </w:p>
    <w:p w14:paraId="342BE8D8" w14:textId="6EAFAFCE" w:rsidR="003E1591" w:rsidRPr="00A63ED1" w:rsidRDefault="00A63ED1" w:rsidP="003E1591">
      <w:pPr>
        <w:pStyle w:val="ab"/>
        <w:numPr>
          <w:ilvl w:val="0"/>
          <w:numId w:val="1"/>
        </w:numPr>
        <w:tabs>
          <w:tab w:val="left" w:pos="709"/>
        </w:tabs>
        <w:spacing w:line="360" w:lineRule="auto"/>
        <w:ind w:left="0" w:firstLineChars="0" w:firstLine="0"/>
        <w:rPr>
          <w:rFonts w:eastAsiaTheme="minorEastAsia"/>
          <w:sz w:val="22"/>
          <w:szCs w:val="22"/>
        </w:rPr>
      </w:pPr>
      <w:r w:rsidRPr="00A63ED1">
        <w:rPr>
          <w:rFonts w:hint="eastAsia"/>
          <w:sz w:val="22"/>
          <w:szCs w:val="22"/>
        </w:rPr>
        <w:t>步骤</w:t>
      </w:r>
      <w:r w:rsidRPr="00A63ED1">
        <w:rPr>
          <w:rFonts w:hint="eastAsia"/>
          <w:sz w:val="22"/>
          <w:szCs w:val="22"/>
        </w:rPr>
        <w:t>1</w:t>
      </w:r>
      <w:r w:rsidRPr="00A63ED1">
        <w:rPr>
          <w:rFonts w:hint="eastAsia"/>
          <w:sz w:val="22"/>
          <w:szCs w:val="22"/>
        </w:rPr>
        <w:t>、</w:t>
      </w:r>
      <w:r w:rsidR="00E12F4B">
        <w:rPr>
          <w:rFonts w:hint="eastAsia"/>
          <w:sz w:val="22"/>
          <w:szCs w:val="22"/>
        </w:rPr>
        <w:t>我们首先</w:t>
      </w:r>
      <w:bookmarkStart w:id="0" w:name="_Hlk118294604"/>
      <w:r w:rsidR="008813B4">
        <w:rPr>
          <w:rFonts w:hint="eastAsia"/>
          <w:sz w:val="22"/>
          <w:szCs w:val="22"/>
        </w:rPr>
        <w:t>对用户购房意愿度进行建模</w:t>
      </w:r>
      <w:bookmarkEnd w:id="0"/>
      <w:r w:rsidR="008813B4">
        <w:rPr>
          <w:rFonts w:hint="eastAsia"/>
          <w:sz w:val="22"/>
          <w:szCs w:val="22"/>
        </w:rPr>
        <w:t>，将其建模为多级转化链路的序列化用户行为模型，即用户的不同行为可以反映用户不同的意愿度，而且行为之间大概率有前置条件的关系。比如在售楼场景中，用户到访售楼部能说明他有一定的购房意愿度，用户与开发商签约代表有更强的意愿度，用户最终付款认购代表成交，有最强的购房意愿度。到访、签约、认购这三者之间，一般是序列化的递进顺序，用户先到访观察情况，如果满意可能会继续签约，进一步如果做好决策准备购买就会认购，有可能用户只是</w:t>
      </w:r>
      <w:r w:rsidR="00C71D0C">
        <w:rPr>
          <w:rFonts w:hint="eastAsia"/>
          <w:sz w:val="22"/>
          <w:szCs w:val="22"/>
        </w:rPr>
        <w:t>到访，发现不满意就不再推进后面的流程，也有可能用户到访并且签约，但是最后因为一些原因没有付款认购，这就是多级转化链路的序列化用户行为模型。</w:t>
      </w:r>
      <w:r w:rsidR="008813B4" w:rsidRPr="00A63ED1">
        <w:rPr>
          <w:rFonts w:eastAsiaTheme="minorEastAsia"/>
          <w:sz w:val="22"/>
          <w:szCs w:val="22"/>
        </w:rPr>
        <w:t xml:space="preserve"> </w:t>
      </w:r>
    </w:p>
    <w:p w14:paraId="13906782" w14:textId="6405397E" w:rsidR="00AC55F2" w:rsidRDefault="00C71D0C" w:rsidP="00AC55F2">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设用户初始状态为</w:t>
      </w:r>
      <w:proofErr w:type="spellStart"/>
      <w:r>
        <w:rPr>
          <w:rFonts w:eastAsiaTheme="minorEastAsia" w:hint="eastAsia"/>
          <w:sz w:val="22"/>
          <w:szCs w:val="22"/>
        </w:rPr>
        <w:t>i</w:t>
      </w:r>
      <w:r>
        <w:rPr>
          <w:rFonts w:eastAsiaTheme="minorEastAsia"/>
          <w:sz w:val="22"/>
          <w:szCs w:val="22"/>
        </w:rPr>
        <w:t>nit</w:t>
      </w:r>
      <w:proofErr w:type="spellEnd"/>
      <w:r>
        <w:rPr>
          <w:rFonts w:eastAsiaTheme="minorEastAsia" w:hint="eastAsia"/>
          <w:sz w:val="22"/>
          <w:szCs w:val="22"/>
        </w:rPr>
        <w:t>，简写</w:t>
      </w:r>
      <w:proofErr w:type="spellStart"/>
      <w:r>
        <w:rPr>
          <w:rFonts w:eastAsiaTheme="minorEastAsia" w:hint="eastAsia"/>
          <w:sz w:val="22"/>
          <w:szCs w:val="22"/>
        </w:rPr>
        <w:t>i</w:t>
      </w:r>
      <w:proofErr w:type="spellEnd"/>
      <w:r>
        <w:rPr>
          <w:rFonts w:eastAsiaTheme="minorEastAsia" w:hint="eastAsia"/>
          <w:sz w:val="22"/>
          <w:szCs w:val="22"/>
        </w:rPr>
        <w:t>，到访为</w:t>
      </w:r>
      <w:r>
        <w:rPr>
          <w:rFonts w:eastAsiaTheme="minorEastAsia" w:hint="eastAsia"/>
          <w:sz w:val="22"/>
          <w:szCs w:val="22"/>
        </w:rPr>
        <w:t>v</w:t>
      </w:r>
      <w:r>
        <w:rPr>
          <w:rFonts w:eastAsiaTheme="minorEastAsia"/>
          <w:sz w:val="22"/>
          <w:szCs w:val="22"/>
        </w:rPr>
        <w:t>isited</w:t>
      </w:r>
      <w:r>
        <w:rPr>
          <w:rFonts w:eastAsiaTheme="minorEastAsia" w:hint="eastAsia"/>
          <w:sz w:val="22"/>
          <w:szCs w:val="22"/>
        </w:rPr>
        <w:t>，简写</w:t>
      </w:r>
      <w:r>
        <w:rPr>
          <w:rFonts w:eastAsiaTheme="minorEastAsia" w:hint="eastAsia"/>
          <w:sz w:val="22"/>
          <w:szCs w:val="22"/>
        </w:rPr>
        <w:t>v</w:t>
      </w:r>
      <w:r>
        <w:rPr>
          <w:rFonts w:eastAsiaTheme="minorEastAsia" w:hint="eastAsia"/>
          <w:sz w:val="22"/>
          <w:szCs w:val="22"/>
        </w:rPr>
        <w:t>，签约为</w:t>
      </w:r>
      <w:r>
        <w:rPr>
          <w:rFonts w:eastAsiaTheme="minorEastAsia"/>
          <w:sz w:val="22"/>
          <w:szCs w:val="22"/>
        </w:rPr>
        <w:t>contract</w:t>
      </w:r>
      <w:r>
        <w:rPr>
          <w:rFonts w:eastAsiaTheme="minorEastAsia" w:hint="eastAsia"/>
          <w:sz w:val="22"/>
          <w:szCs w:val="22"/>
        </w:rPr>
        <w:t>，简写</w:t>
      </w:r>
      <w:r>
        <w:rPr>
          <w:rFonts w:eastAsiaTheme="minorEastAsia" w:hint="eastAsia"/>
          <w:sz w:val="22"/>
          <w:szCs w:val="22"/>
        </w:rPr>
        <w:t>c</w:t>
      </w:r>
      <w:r>
        <w:rPr>
          <w:rFonts w:eastAsiaTheme="minorEastAsia" w:hint="eastAsia"/>
          <w:sz w:val="22"/>
          <w:szCs w:val="22"/>
        </w:rPr>
        <w:t>，认购为</w:t>
      </w:r>
      <w:r>
        <w:rPr>
          <w:rFonts w:eastAsiaTheme="minorEastAsia"/>
          <w:sz w:val="22"/>
          <w:szCs w:val="22"/>
        </w:rPr>
        <w:t>buy</w:t>
      </w:r>
      <w:r>
        <w:rPr>
          <w:rFonts w:eastAsiaTheme="minorEastAsia" w:hint="eastAsia"/>
          <w:sz w:val="22"/>
          <w:szCs w:val="22"/>
        </w:rPr>
        <w:t>，简写</w:t>
      </w:r>
      <w:r>
        <w:rPr>
          <w:rFonts w:eastAsiaTheme="minorEastAsia"/>
          <w:sz w:val="22"/>
          <w:szCs w:val="22"/>
        </w:rPr>
        <w:t>b</w:t>
      </w:r>
      <w:r>
        <w:rPr>
          <w:rFonts w:eastAsiaTheme="minorEastAsia" w:hint="eastAsia"/>
          <w:sz w:val="22"/>
          <w:szCs w:val="22"/>
        </w:rPr>
        <w:t>，那么这个多级转化链路的最终付款概率可以表示为</w:t>
      </w:r>
      <w:r>
        <w:rPr>
          <w:rFonts w:eastAsiaTheme="minorEastAsia" w:hint="eastAsia"/>
          <w:sz w:val="22"/>
          <w:szCs w:val="22"/>
        </w:rPr>
        <w:t>p</w:t>
      </w:r>
      <w:r>
        <w:rPr>
          <w:rFonts w:eastAsiaTheme="minorEastAsia"/>
          <w:sz w:val="22"/>
          <w:szCs w:val="22"/>
        </w:rPr>
        <w:t>(b) = p(</w:t>
      </w:r>
      <w:r w:rsidR="00F706B8">
        <w:rPr>
          <w:rFonts w:eastAsiaTheme="minorEastAsia" w:hint="eastAsia"/>
          <w:sz w:val="22"/>
          <w:szCs w:val="22"/>
        </w:rPr>
        <w:t>i</w:t>
      </w:r>
      <w:r w:rsidR="00F706B8">
        <w:rPr>
          <w:rFonts w:eastAsiaTheme="minorEastAsia"/>
          <w:sz w:val="22"/>
          <w:szCs w:val="22"/>
        </w:rPr>
        <w:t>2</w:t>
      </w:r>
      <w:r>
        <w:rPr>
          <w:rFonts w:eastAsiaTheme="minorEastAsia"/>
          <w:sz w:val="22"/>
          <w:szCs w:val="22"/>
        </w:rPr>
        <w:t>v)*p(v2c)*p(c2b)+p(</w:t>
      </w:r>
      <w:r w:rsidR="00F706B8">
        <w:rPr>
          <w:rFonts w:eastAsiaTheme="minorEastAsia"/>
          <w:sz w:val="22"/>
          <w:szCs w:val="22"/>
        </w:rPr>
        <w:t>i2</w:t>
      </w:r>
      <w:r>
        <w:rPr>
          <w:rFonts w:eastAsiaTheme="minorEastAsia"/>
          <w:sz w:val="22"/>
          <w:szCs w:val="22"/>
        </w:rPr>
        <w:t>v)*p(v2b)+p(i2b)</w:t>
      </w:r>
      <w:r w:rsidR="00F706B8">
        <w:rPr>
          <w:rFonts w:eastAsiaTheme="minorEastAsia" w:hint="eastAsia"/>
          <w:sz w:val="22"/>
          <w:szCs w:val="22"/>
        </w:rPr>
        <w:t>。这个公式由三部分组成，第一部分概率是从初始状</w:t>
      </w:r>
      <w:r w:rsidR="00F706B8">
        <w:rPr>
          <w:rFonts w:eastAsiaTheme="minorEastAsia" w:hint="eastAsia"/>
          <w:sz w:val="22"/>
          <w:szCs w:val="22"/>
        </w:rPr>
        <w:lastRenderedPageBreak/>
        <w:t>态到到访概率</w:t>
      </w:r>
      <w:r w:rsidR="00F706B8">
        <w:rPr>
          <w:rFonts w:eastAsiaTheme="minorEastAsia" w:hint="eastAsia"/>
          <w:sz w:val="22"/>
          <w:szCs w:val="22"/>
        </w:rPr>
        <w:t>*</w:t>
      </w:r>
      <w:r w:rsidR="00F706B8">
        <w:rPr>
          <w:rFonts w:eastAsiaTheme="minorEastAsia" w:hint="eastAsia"/>
          <w:sz w:val="22"/>
          <w:szCs w:val="22"/>
        </w:rPr>
        <w:t>从到访到签约的概率</w:t>
      </w:r>
      <w:r w:rsidR="00F706B8">
        <w:rPr>
          <w:rFonts w:eastAsiaTheme="minorEastAsia" w:hint="eastAsia"/>
          <w:sz w:val="22"/>
          <w:szCs w:val="22"/>
        </w:rPr>
        <w:t>*</w:t>
      </w:r>
      <w:r w:rsidR="00F706B8">
        <w:rPr>
          <w:rFonts w:eastAsiaTheme="minorEastAsia" w:hint="eastAsia"/>
          <w:sz w:val="22"/>
          <w:szCs w:val="22"/>
        </w:rPr>
        <w:t>从签约到认购的概率，代表这部分用户是按顺序走了完整的转化链路，第二部分概率是从初始状态到签约概率</w:t>
      </w:r>
      <w:r w:rsidR="00F706B8">
        <w:rPr>
          <w:rFonts w:eastAsiaTheme="minorEastAsia" w:hint="eastAsia"/>
          <w:sz w:val="22"/>
          <w:szCs w:val="22"/>
        </w:rPr>
        <w:t>*</w:t>
      </w:r>
      <w:r w:rsidR="00F706B8">
        <w:rPr>
          <w:rFonts w:eastAsiaTheme="minorEastAsia" w:hint="eastAsia"/>
          <w:sz w:val="22"/>
          <w:szCs w:val="22"/>
        </w:rPr>
        <w:t>从签约到认购概率，这部分用户没有到访售楼部，直接签约并且之后认购，第三部分概率是从初始状态直接到认购的概率，这部分用户跳过了到访和签约的步骤，直接</w:t>
      </w:r>
      <w:r w:rsidR="00194FA3">
        <w:rPr>
          <w:rFonts w:eastAsiaTheme="minorEastAsia" w:hint="eastAsia"/>
          <w:sz w:val="22"/>
          <w:szCs w:val="22"/>
        </w:rPr>
        <w:t>付款购买。在目前情况下，第一部分用户占绝大多数，第二部分和第三部分的用户很少。</w:t>
      </w:r>
    </w:p>
    <w:p w14:paraId="148C3D23" w14:textId="7C516C67" w:rsidR="008E4CF4" w:rsidRPr="008E4CF4" w:rsidRDefault="004F04AB" w:rsidP="008E4CF4">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步骤</w:t>
      </w:r>
      <w:r>
        <w:rPr>
          <w:rFonts w:eastAsiaTheme="minorEastAsia" w:hint="eastAsia"/>
          <w:sz w:val="22"/>
          <w:szCs w:val="22"/>
        </w:rPr>
        <w:t>2</w:t>
      </w:r>
      <w:r>
        <w:rPr>
          <w:rFonts w:eastAsiaTheme="minorEastAsia" w:hint="eastAsia"/>
          <w:sz w:val="22"/>
          <w:szCs w:val="22"/>
        </w:rPr>
        <w:t>、搭建</w:t>
      </w:r>
      <w:r w:rsidR="002E0E80">
        <w:rPr>
          <w:rFonts w:eastAsiaTheme="minorEastAsia" w:hint="eastAsia"/>
          <w:sz w:val="22"/>
          <w:szCs w:val="22"/>
        </w:rPr>
        <w:t>前人提出的</w:t>
      </w:r>
      <w:r>
        <w:rPr>
          <w:rFonts w:eastAsiaTheme="minorEastAsia" w:hint="eastAsia"/>
          <w:sz w:val="22"/>
          <w:szCs w:val="22"/>
        </w:rPr>
        <w:t>多任务学习模型（</w:t>
      </w:r>
      <w:r w:rsidR="008E4CF4">
        <w:rPr>
          <w:rFonts w:eastAsiaTheme="minorEastAsia" w:hint="eastAsia"/>
          <w:sz w:val="22"/>
          <w:szCs w:val="22"/>
        </w:rPr>
        <w:t>multi</w:t>
      </w:r>
      <w:r w:rsidR="008E4CF4">
        <w:rPr>
          <w:rFonts w:eastAsiaTheme="minorEastAsia"/>
          <w:sz w:val="22"/>
          <w:szCs w:val="22"/>
        </w:rPr>
        <w:t xml:space="preserve">-gate </w:t>
      </w:r>
      <w:r>
        <w:rPr>
          <w:rFonts w:eastAsiaTheme="minorEastAsia" w:hint="eastAsia"/>
          <w:sz w:val="22"/>
          <w:szCs w:val="22"/>
        </w:rPr>
        <w:t>mixture</w:t>
      </w:r>
      <w:r>
        <w:rPr>
          <w:rFonts w:eastAsiaTheme="minorEastAsia"/>
          <w:sz w:val="22"/>
          <w:szCs w:val="22"/>
        </w:rPr>
        <w:t>-</w:t>
      </w:r>
      <w:r>
        <w:rPr>
          <w:rFonts w:eastAsiaTheme="minorEastAsia" w:hint="eastAsia"/>
          <w:sz w:val="22"/>
          <w:szCs w:val="22"/>
        </w:rPr>
        <w:t>of</w:t>
      </w:r>
      <w:r>
        <w:rPr>
          <w:rFonts w:eastAsiaTheme="minorEastAsia"/>
          <w:sz w:val="22"/>
          <w:szCs w:val="22"/>
        </w:rPr>
        <w:t>-</w:t>
      </w:r>
      <w:r>
        <w:rPr>
          <w:rFonts w:eastAsiaTheme="minorEastAsia" w:hint="eastAsia"/>
          <w:sz w:val="22"/>
          <w:szCs w:val="22"/>
        </w:rPr>
        <w:t>experts</w:t>
      </w:r>
      <w:r>
        <w:rPr>
          <w:rFonts w:eastAsiaTheme="minorEastAsia" w:hint="eastAsia"/>
          <w:sz w:val="22"/>
          <w:szCs w:val="22"/>
        </w:rPr>
        <w:t>）</w:t>
      </w:r>
      <w:r w:rsidR="008E4CF4">
        <w:rPr>
          <w:rFonts w:eastAsiaTheme="minorEastAsia" w:hint="eastAsia"/>
          <w:sz w:val="22"/>
          <w:szCs w:val="22"/>
        </w:rPr>
        <w:t>。因为用户的三种转化行为：到访、签约和认购都能反应用户的购房意愿度，因此如果用三个独立的网络来建模三种行为会有一定的计算资源浪费，并且三者之间的关联不能很好的刻画，所以我们采用了多任务学习模型</w:t>
      </w:r>
      <w:proofErr w:type="gramStart"/>
      <w:r w:rsidR="008E4CF4">
        <w:rPr>
          <w:rFonts w:eastAsiaTheme="minorEastAsia" w:hint="eastAsia"/>
          <w:sz w:val="22"/>
          <w:szCs w:val="22"/>
        </w:rPr>
        <w:t>去同时</w:t>
      </w:r>
      <w:proofErr w:type="gramEnd"/>
      <w:r w:rsidR="008E4CF4">
        <w:rPr>
          <w:rFonts w:eastAsiaTheme="minorEastAsia" w:hint="eastAsia"/>
          <w:sz w:val="22"/>
          <w:szCs w:val="22"/>
        </w:rPr>
        <w:t>训练、预测这三个转化行为，在该模型里，用三个独有网络分别</w:t>
      </w:r>
      <w:r>
        <w:rPr>
          <w:rFonts w:eastAsiaTheme="minorEastAsia" w:hint="eastAsia"/>
          <w:sz w:val="22"/>
          <w:szCs w:val="22"/>
        </w:rPr>
        <w:t>代表用户三个转化</w:t>
      </w:r>
      <w:r w:rsidR="008E4CF4">
        <w:rPr>
          <w:rFonts w:eastAsiaTheme="minorEastAsia" w:hint="eastAsia"/>
          <w:sz w:val="22"/>
          <w:szCs w:val="22"/>
        </w:rPr>
        <w:t>行为，在独有网络的上游，我们使用了</w:t>
      </w:r>
      <w:r w:rsidR="00125F79">
        <w:rPr>
          <w:rFonts w:eastAsiaTheme="minorEastAsia" w:hint="eastAsia"/>
          <w:sz w:val="22"/>
          <w:szCs w:val="22"/>
        </w:rPr>
        <w:t>三</w:t>
      </w:r>
      <w:r w:rsidR="008E4CF4">
        <w:rPr>
          <w:rFonts w:eastAsiaTheme="minorEastAsia" w:hint="eastAsia"/>
          <w:sz w:val="22"/>
          <w:szCs w:val="22"/>
        </w:rPr>
        <w:t>个专家网络，每一个独有网络都对应上游的</w:t>
      </w:r>
      <w:r w:rsidR="00125F79">
        <w:rPr>
          <w:rFonts w:eastAsiaTheme="minorEastAsia" w:hint="eastAsia"/>
          <w:sz w:val="22"/>
          <w:szCs w:val="22"/>
        </w:rPr>
        <w:t>三</w:t>
      </w:r>
      <w:r w:rsidR="008E4CF4">
        <w:rPr>
          <w:rFonts w:eastAsiaTheme="minorEastAsia" w:hint="eastAsia"/>
          <w:sz w:val="22"/>
          <w:szCs w:val="22"/>
        </w:rPr>
        <w:t>个专家网络，通过门（</w:t>
      </w:r>
      <w:r w:rsidR="008E4CF4">
        <w:rPr>
          <w:rFonts w:eastAsiaTheme="minorEastAsia" w:hint="eastAsia"/>
          <w:sz w:val="22"/>
          <w:szCs w:val="22"/>
        </w:rPr>
        <w:t>gate</w:t>
      </w:r>
      <w:r w:rsidR="008E4CF4" w:rsidRPr="008E4CF4">
        <w:rPr>
          <w:rFonts w:eastAsiaTheme="minorEastAsia" w:hint="eastAsia"/>
          <w:sz w:val="22"/>
          <w:szCs w:val="22"/>
        </w:rPr>
        <w:t>）</w:t>
      </w:r>
      <w:r w:rsidR="008E4CF4">
        <w:rPr>
          <w:rFonts w:eastAsiaTheme="minorEastAsia" w:hint="eastAsia"/>
          <w:sz w:val="22"/>
          <w:szCs w:val="22"/>
        </w:rPr>
        <w:t>来融合</w:t>
      </w:r>
      <w:r w:rsidR="00125F79">
        <w:rPr>
          <w:rFonts w:eastAsiaTheme="minorEastAsia" w:hint="eastAsia"/>
          <w:sz w:val="22"/>
          <w:szCs w:val="22"/>
        </w:rPr>
        <w:t>三</w:t>
      </w:r>
      <w:r w:rsidR="008E4CF4">
        <w:rPr>
          <w:rFonts w:eastAsiaTheme="minorEastAsia" w:hint="eastAsia"/>
          <w:sz w:val="22"/>
          <w:szCs w:val="22"/>
        </w:rPr>
        <w:t>个专家网络的输出作为独有网络的输入</w:t>
      </w:r>
      <w:r w:rsidR="00EF5167">
        <w:rPr>
          <w:rFonts w:eastAsiaTheme="minorEastAsia" w:hint="eastAsia"/>
          <w:sz w:val="22"/>
          <w:szCs w:val="22"/>
        </w:rPr>
        <w:t>。这样的模型既可以减少计算资源的浪费，使三个独有网络都有共同的上游专家网络层，同时共同层也让这三个任务相互影响，信息可以通过参数反向传播来实现相互流动。同时三个独立的网络也保持了三种任务的独立性，不会完全受到别的任务</w:t>
      </w:r>
      <w:r w:rsidR="001E7528">
        <w:rPr>
          <w:rFonts w:eastAsiaTheme="minorEastAsia" w:hint="eastAsia"/>
          <w:sz w:val="22"/>
          <w:szCs w:val="22"/>
        </w:rPr>
        <w:t>影响</w:t>
      </w:r>
      <w:r w:rsidR="00EF5167">
        <w:rPr>
          <w:rFonts w:eastAsiaTheme="minorEastAsia" w:hint="eastAsia"/>
          <w:sz w:val="22"/>
          <w:szCs w:val="22"/>
        </w:rPr>
        <w:t>。</w:t>
      </w:r>
      <w:r w:rsidR="004B0778">
        <w:rPr>
          <w:rFonts w:eastAsiaTheme="minorEastAsia" w:hint="eastAsia"/>
          <w:sz w:val="22"/>
          <w:szCs w:val="22"/>
        </w:rPr>
        <w:t>另外一个用多任务学习模型的原因是，在售楼场景中，最终的认购是整个系统的目标，但是由于认购的正样本</w:t>
      </w:r>
      <w:proofErr w:type="gramStart"/>
      <w:r w:rsidR="004B0778">
        <w:rPr>
          <w:rFonts w:eastAsiaTheme="minorEastAsia" w:hint="eastAsia"/>
          <w:sz w:val="22"/>
          <w:szCs w:val="22"/>
        </w:rPr>
        <w:t>数非常</w:t>
      </w:r>
      <w:proofErr w:type="gramEnd"/>
      <w:r w:rsidR="004B0778">
        <w:rPr>
          <w:rFonts w:eastAsiaTheme="minorEastAsia" w:hint="eastAsia"/>
          <w:sz w:val="22"/>
          <w:szCs w:val="22"/>
        </w:rPr>
        <w:t>的稀疏，单单拟合认购会导致模型误差较大，因此也引入到访和签约作为辅助指标，降低模型偏差（</w:t>
      </w:r>
      <w:r w:rsidR="004B0778">
        <w:rPr>
          <w:rFonts w:eastAsiaTheme="minorEastAsia" w:hint="eastAsia"/>
          <w:sz w:val="22"/>
          <w:szCs w:val="22"/>
        </w:rPr>
        <w:t>bias</w:t>
      </w:r>
      <w:r w:rsidR="004B0778">
        <w:rPr>
          <w:rFonts w:eastAsiaTheme="minorEastAsia" w:hint="eastAsia"/>
          <w:sz w:val="22"/>
          <w:szCs w:val="22"/>
        </w:rPr>
        <w:t>）。</w:t>
      </w:r>
    </w:p>
    <w:p w14:paraId="078552EA" w14:textId="24A670FF" w:rsidR="008C232D" w:rsidRDefault="00EF5167" w:rsidP="00AC55F2">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步骤</w:t>
      </w:r>
      <w:r>
        <w:rPr>
          <w:rFonts w:eastAsiaTheme="minorEastAsia" w:hint="eastAsia"/>
          <w:sz w:val="22"/>
          <w:szCs w:val="22"/>
        </w:rPr>
        <w:t>3</w:t>
      </w:r>
      <w:r>
        <w:rPr>
          <w:rFonts w:eastAsiaTheme="minorEastAsia" w:hint="eastAsia"/>
          <w:sz w:val="22"/>
          <w:szCs w:val="22"/>
        </w:rPr>
        <w:t>、在多任务学习模型</w:t>
      </w:r>
      <w:r>
        <w:rPr>
          <w:rFonts w:eastAsiaTheme="minorEastAsia" w:hint="eastAsia"/>
          <w:sz w:val="22"/>
          <w:szCs w:val="22"/>
        </w:rPr>
        <w:t>M</w:t>
      </w:r>
      <w:r>
        <w:rPr>
          <w:rFonts w:eastAsiaTheme="minorEastAsia"/>
          <w:sz w:val="22"/>
          <w:szCs w:val="22"/>
        </w:rPr>
        <w:t>MOE</w:t>
      </w:r>
      <w:r>
        <w:rPr>
          <w:rFonts w:eastAsiaTheme="minorEastAsia" w:hint="eastAsia"/>
          <w:sz w:val="22"/>
          <w:szCs w:val="22"/>
        </w:rPr>
        <w:t>的基础上，</w:t>
      </w:r>
      <w:r w:rsidR="008C232D">
        <w:rPr>
          <w:rFonts w:eastAsiaTheme="minorEastAsia" w:hint="eastAsia"/>
          <w:sz w:val="22"/>
          <w:szCs w:val="22"/>
        </w:rPr>
        <w:t>我们额外设计了</w:t>
      </w:r>
      <w:r w:rsidR="00125F79">
        <w:rPr>
          <w:rFonts w:eastAsiaTheme="minorEastAsia" w:hint="eastAsia"/>
          <w:sz w:val="22"/>
          <w:szCs w:val="22"/>
        </w:rPr>
        <w:t>聚合链路以</w:t>
      </w:r>
      <w:r w:rsidR="004419CE">
        <w:rPr>
          <w:rFonts w:eastAsiaTheme="minorEastAsia" w:hint="eastAsia"/>
          <w:sz w:val="22"/>
          <w:szCs w:val="22"/>
        </w:rPr>
        <w:t>降低</w:t>
      </w:r>
      <w:r w:rsidR="00125F79">
        <w:rPr>
          <w:rFonts w:eastAsiaTheme="minorEastAsia" w:hint="eastAsia"/>
          <w:sz w:val="22"/>
          <w:szCs w:val="22"/>
        </w:rPr>
        <w:t>正样本稀疏带来的训练困难，如</w:t>
      </w:r>
      <w:r w:rsidR="004419CE">
        <w:rPr>
          <w:rFonts w:eastAsiaTheme="minorEastAsia" w:hint="eastAsia"/>
          <w:sz w:val="22"/>
          <w:szCs w:val="22"/>
        </w:rPr>
        <w:t>图</w:t>
      </w:r>
      <w:r w:rsidR="004419CE">
        <w:rPr>
          <w:rFonts w:eastAsiaTheme="minorEastAsia"/>
          <w:sz w:val="22"/>
          <w:szCs w:val="22"/>
        </w:rPr>
        <w:t>4</w:t>
      </w:r>
      <w:r w:rsidR="004419CE">
        <w:rPr>
          <w:rFonts w:eastAsiaTheme="minorEastAsia" w:hint="eastAsia"/>
          <w:sz w:val="22"/>
          <w:szCs w:val="22"/>
        </w:rPr>
        <w:t>所示，</w:t>
      </w:r>
      <w:r w:rsidR="008157D7">
        <w:rPr>
          <w:rFonts w:eastAsiaTheme="minorEastAsia" w:hint="eastAsia"/>
          <w:sz w:val="22"/>
          <w:szCs w:val="22"/>
        </w:rPr>
        <w:t>在三个专用网络分别输出</w:t>
      </w:r>
      <w:r w:rsidR="000D70E1">
        <w:rPr>
          <w:rFonts w:eastAsiaTheme="minorEastAsia" w:hint="eastAsia"/>
          <w:sz w:val="22"/>
          <w:szCs w:val="22"/>
        </w:rPr>
        <w:t>A</w:t>
      </w:r>
      <w:r w:rsidR="000D70E1">
        <w:rPr>
          <w:rFonts w:eastAsiaTheme="minorEastAsia"/>
          <w:sz w:val="22"/>
          <w:szCs w:val="22"/>
        </w:rPr>
        <w:t>BC</w:t>
      </w:r>
      <w:r w:rsidR="000D70E1">
        <w:rPr>
          <w:rFonts w:eastAsiaTheme="minorEastAsia" w:hint="eastAsia"/>
          <w:sz w:val="22"/>
          <w:szCs w:val="22"/>
        </w:rPr>
        <w:t>，将</w:t>
      </w:r>
      <w:r w:rsidR="000D70E1">
        <w:rPr>
          <w:rFonts w:eastAsiaTheme="minorEastAsia" w:hint="eastAsia"/>
          <w:sz w:val="22"/>
          <w:szCs w:val="22"/>
        </w:rPr>
        <w:t>A</w:t>
      </w:r>
      <w:r w:rsidR="000D70E1">
        <w:rPr>
          <w:rFonts w:eastAsiaTheme="minorEastAsia" w:hint="eastAsia"/>
          <w:sz w:val="22"/>
          <w:szCs w:val="22"/>
        </w:rPr>
        <w:t>和</w:t>
      </w:r>
      <w:r w:rsidR="000D70E1">
        <w:rPr>
          <w:rFonts w:eastAsiaTheme="minorEastAsia" w:hint="eastAsia"/>
          <w:sz w:val="22"/>
          <w:szCs w:val="22"/>
        </w:rPr>
        <w:t>B</w:t>
      </w:r>
      <w:r w:rsidR="000D70E1">
        <w:rPr>
          <w:rFonts w:eastAsiaTheme="minorEastAsia" w:hint="eastAsia"/>
          <w:sz w:val="22"/>
          <w:szCs w:val="22"/>
        </w:rPr>
        <w:t>的结果相乘得到的乘积作为任务</w:t>
      </w:r>
      <w:r w:rsidR="000D70E1">
        <w:rPr>
          <w:rFonts w:eastAsiaTheme="minorEastAsia" w:hint="eastAsia"/>
          <w:sz w:val="22"/>
          <w:szCs w:val="22"/>
        </w:rPr>
        <w:t>B</w:t>
      </w:r>
      <w:r w:rsidR="000D70E1">
        <w:rPr>
          <w:rFonts w:eastAsiaTheme="minorEastAsia" w:hint="eastAsia"/>
          <w:sz w:val="22"/>
          <w:szCs w:val="22"/>
        </w:rPr>
        <w:t>的输出，将</w:t>
      </w:r>
      <w:r w:rsidR="000D70E1">
        <w:rPr>
          <w:rFonts w:eastAsiaTheme="minorEastAsia" w:hint="eastAsia"/>
          <w:sz w:val="22"/>
          <w:szCs w:val="22"/>
        </w:rPr>
        <w:t>A</w:t>
      </w:r>
      <w:r w:rsidR="000D70E1">
        <w:rPr>
          <w:rFonts w:eastAsiaTheme="minorEastAsia" w:hint="eastAsia"/>
          <w:sz w:val="22"/>
          <w:szCs w:val="22"/>
        </w:rPr>
        <w:t>和</w:t>
      </w:r>
      <w:r w:rsidR="000D70E1">
        <w:rPr>
          <w:rFonts w:eastAsiaTheme="minorEastAsia" w:hint="eastAsia"/>
          <w:sz w:val="22"/>
          <w:szCs w:val="22"/>
        </w:rPr>
        <w:t>B</w:t>
      </w:r>
      <w:r w:rsidR="000D70E1">
        <w:rPr>
          <w:rFonts w:eastAsiaTheme="minorEastAsia" w:hint="eastAsia"/>
          <w:sz w:val="22"/>
          <w:szCs w:val="22"/>
        </w:rPr>
        <w:t>和</w:t>
      </w:r>
      <w:r w:rsidR="000D70E1">
        <w:rPr>
          <w:rFonts w:eastAsiaTheme="minorEastAsia" w:hint="eastAsia"/>
          <w:sz w:val="22"/>
          <w:szCs w:val="22"/>
        </w:rPr>
        <w:t>C</w:t>
      </w:r>
      <w:r w:rsidR="000D70E1">
        <w:rPr>
          <w:rFonts w:eastAsiaTheme="minorEastAsia" w:hint="eastAsia"/>
          <w:sz w:val="22"/>
          <w:szCs w:val="22"/>
        </w:rPr>
        <w:t>的乘积作为任务</w:t>
      </w:r>
      <w:r w:rsidR="000D70E1">
        <w:rPr>
          <w:rFonts w:eastAsiaTheme="minorEastAsia" w:hint="eastAsia"/>
          <w:sz w:val="22"/>
          <w:szCs w:val="22"/>
        </w:rPr>
        <w:t>C</w:t>
      </w:r>
      <w:r w:rsidR="000D70E1">
        <w:rPr>
          <w:rFonts w:eastAsiaTheme="minorEastAsia" w:hint="eastAsia"/>
          <w:sz w:val="22"/>
          <w:szCs w:val="22"/>
        </w:rPr>
        <w:t>的</w:t>
      </w:r>
      <w:r w:rsidR="002D3BBA">
        <w:rPr>
          <w:rFonts w:eastAsiaTheme="minorEastAsia" w:hint="eastAsia"/>
          <w:sz w:val="22"/>
          <w:szCs w:val="22"/>
        </w:rPr>
        <w:t>输出。之所以这么做，是因为</w:t>
      </w:r>
      <w:r w:rsidR="002D3BBA">
        <w:rPr>
          <w:rFonts w:eastAsiaTheme="minorEastAsia" w:hint="eastAsia"/>
          <w:sz w:val="22"/>
          <w:szCs w:val="22"/>
        </w:rPr>
        <w:t>A</w:t>
      </w:r>
      <w:r w:rsidR="002D3BBA">
        <w:rPr>
          <w:rFonts w:eastAsiaTheme="minorEastAsia" w:hint="eastAsia"/>
          <w:sz w:val="22"/>
          <w:szCs w:val="22"/>
        </w:rPr>
        <w:t>任务的正样本数相比于</w:t>
      </w:r>
      <w:r w:rsidR="002D3BBA">
        <w:rPr>
          <w:rFonts w:eastAsiaTheme="minorEastAsia" w:hint="eastAsia"/>
          <w:sz w:val="22"/>
          <w:szCs w:val="22"/>
        </w:rPr>
        <w:t>B</w:t>
      </w:r>
      <w:r w:rsidR="002D3BBA">
        <w:rPr>
          <w:rFonts w:eastAsiaTheme="minorEastAsia" w:hint="eastAsia"/>
          <w:sz w:val="22"/>
          <w:szCs w:val="22"/>
        </w:rPr>
        <w:t>任务会更多，而</w:t>
      </w:r>
      <w:r w:rsidR="002D3BBA">
        <w:rPr>
          <w:rFonts w:eastAsiaTheme="minorEastAsia" w:hint="eastAsia"/>
          <w:sz w:val="22"/>
          <w:szCs w:val="22"/>
        </w:rPr>
        <w:t>B</w:t>
      </w:r>
      <w:r w:rsidR="002D3BBA">
        <w:rPr>
          <w:rFonts w:eastAsiaTheme="minorEastAsia" w:hint="eastAsia"/>
          <w:sz w:val="22"/>
          <w:szCs w:val="22"/>
        </w:rPr>
        <w:t>任务的正样本数相比于</w:t>
      </w:r>
      <w:r w:rsidR="002D3BBA">
        <w:rPr>
          <w:rFonts w:eastAsiaTheme="minorEastAsia" w:hint="eastAsia"/>
          <w:sz w:val="22"/>
          <w:szCs w:val="22"/>
        </w:rPr>
        <w:t>C</w:t>
      </w:r>
      <w:r w:rsidR="002D3BBA">
        <w:rPr>
          <w:rFonts w:eastAsiaTheme="minorEastAsia" w:hint="eastAsia"/>
          <w:sz w:val="22"/>
          <w:szCs w:val="22"/>
        </w:rPr>
        <w:t>任务会更多，为了减少模型用极稀疏正样本数据做训练的难度，我们将</w:t>
      </w:r>
      <w:r w:rsidR="002D3BBA">
        <w:rPr>
          <w:rFonts w:eastAsiaTheme="minorEastAsia"/>
          <w:sz w:val="22"/>
          <w:szCs w:val="22"/>
        </w:rPr>
        <w:t>B</w:t>
      </w:r>
      <w:r w:rsidR="002D3BBA">
        <w:rPr>
          <w:rFonts w:eastAsiaTheme="minorEastAsia" w:hint="eastAsia"/>
          <w:sz w:val="22"/>
          <w:szCs w:val="22"/>
        </w:rPr>
        <w:t>任务的预测值</w:t>
      </w:r>
      <w:r w:rsidR="002D3BBA">
        <w:rPr>
          <w:rFonts w:eastAsiaTheme="minorEastAsia" w:hint="eastAsia"/>
          <w:sz w:val="22"/>
          <w:szCs w:val="22"/>
        </w:rPr>
        <w:t>r</w:t>
      </w:r>
      <w:r w:rsidR="002D3BBA">
        <w:rPr>
          <w:rFonts w:eastAsiaTheme="minorEastAsia"/>
          <w:sz w:val="22"/>
          <w:szCs w:val="22"/>
        </w:rPr>
        <w:t>esult(B)=output(A)*</w:t>
      </w:r>
      <w:r w:rsidR="002D3BBA" w:rsidRPr="002D3BBA">
        <w:rPr>
          <w:rFonts w:eastAsiaTheme="minorEastAsia" w:hint="eastAsia"/>
          <w:sz w:val="22"/>
          <w:szCs w:val="22"/>
        </w:rPr>
        <w:t xml:space="preserve"> </w:t>
      </w:r>
      <w:r w:rsidR="002D3BBA">
        <w:rPr>
          <w:rFonts w:eastAsiaTheme="minorEastAsia" w:hint="eastAsia"/>
          <w:sz w:val="22"/>
          <w:szCs w:val="22"/>
        </w:rPr>
        <w:t>ou</w:t>
      </w:r>
      <w:r w:rsidR="002D3BBA">
        <w:rPr>
          <w:rFonts w:eastAsiaTheme="minorEastAsia"/>
          <w:sz w:val="22"/>
          <w:szCs w:val="22"/>
        </w:rPr>
        <w:t>tput(B|A)</w:t>
      </w:r>
      <w:r w:rsidR="002D3BBA">
        <w:rPr>
          <w:rFonts w:eastAsiaTheme="minorEastAsia" w:hint="eastAsia"/>
          <w:sz w:val="22"/>
          <w:szCs w:val="22"/>
        </w:rPr>
        <w:t>，</w:t>
      </w:r>
      <w:r w:rsidR="002D3BBA">
        <w:rPr>
          <w:rFonts w:eastAsiaTheme="minorEastAsia" w:hint="eastAsia"/>
          <w:sz w:val="22"/>
          <w:szCs w:val="22"/>
        </w:rPr>
        <w:t>C</w:t>
      </w:r>
      <w:r w:rsidR="002D3BBA">
        <w:rPr>
          <w:rFonts w:eastAsiaTheme="minorEastAsia" w:hint="eastAsia"/>
          <w:sz w:val="22"/>
          <w:szCs w:val="22"/>
        </w:rPr>
        <w:t>任务也类似，</w:t>
      </w:r>
      <w:r w:rsidR="002D3BBA">
        <w:rPr>
          <w:rFonts w:eastAsiaTheme="minorEastAsia" w:hint="eastAsia"/>
          <w:sz w:val="22"/>
          <w:szCs w:val="22"/>
        </w:rPr>
        <w:t>r</w:t>
      </w:r>
      <w:r w:rsidR="002D3BBA">
        <w:rPr>
          <w:rFonts w:eastAsiaTheme="minorEastAsia"/>
          <w:sz w:val="22"/>
          <w:szCs w:val="22"/>
        </w:rPr>
        <w:t>esult(C)=</w:t>
      </w:r>
      <w:r w:rsidR="002D3BBA">
        <w:rPr>
          <w:rFonts w:eastAsiaTheme="minorEastAsia" w:hint="eastAsia"/>
          <w:sz w:val="22"/>
          <w:szCs w:val="22"/>
        </w:rPr>
        <w:t>result</w:t>
      </w:r>
      <w:r w:rsidR="002D3BBA">
        <w:rPr>
          <w:rFonts w:eastAsiaTheme="minorEastAsia"/>
          <w:sz w:val="22"/>
          <w:szCs w:val="22"/>
        </w:rPr>
        <w:t>(B)*</w:t>
      </w:r>
      <w:r w:rsidR="002D3BBA" w:rsidRPr="002D3BBA">
        <w:rPr>
          <w:rFonts w:eastAsiaTheme="minorEastAsia" w:hint="eastAsia"/>
          <w:sz w:val="22"/>
          <w:szCs w:val="22"/>
        </w:rPr>
        <w:t xml:space="preserve"> </w:t>
      </w:r>
      <w:r w:rsidR="002D3BBA">
        <w:rPr>
          <w:rFonts w:eastAsiaTheme="minorEastAsia" w:hint="eastAsia"/>
          <w:sz w:val="22"/>
          <w:szCs w:val="22"/>
        </w:rPr>
        <w:t>ou</w:t>
      </w:r>
      <w:r w:rsidR="002D3BBA">
        <w:rPr>
          <w:rFonts w:eastAsiaTheme="minorEastAsia"/>
          <w:sz w:val="22"/>
          <w:szCs w:val="22"/>
        </w:rPr>
        <w:t>tput(C|B)</w:t>
      </w:r>
      <w:r w:rsidR="002D3BBA">
        <w:rPr>
          <w:rFonts w:eastAsiaTheme="minorEastAsia" w:hint="eastAsia"/>
          <w:sz w:val="22"/>
          <w:szCs w:val="22"/>
        </w:rPr>
        <w:t>，为了保证这样条件概率的成立，我们将</w:t>
      </w:r>
      <w:r w:rsidR="002D3BBA">
        <w:rPr>
          <w:rFonts w:eastAsiaTheme="minorEastAsia"/>
          <w:sz w:val="22"/>
          <w:szCs w:val="22"/>
        </w:rPr>
        <w:t>B</w:t>
      </w:r>
      <w:r w:rsidR="002D3BBA">
        <w:rPr>
          <w:rFonts w:eastAsiaTheme="minorEastAsia" w:hint="eastAsia"/>
          <w:sz w:val="22"/>
          <w:szCs w:val="22"/>
        </w:rPr>
        <w:t>任务的正样本调整为</w:t>
      </w:r>
      <w:r w:rsidR="002D3BBA">
        <w:rPr>
          <w:rFonts w:eastAsiaTheme="minorEastAsia"/>
          <w:sz w:val="22"/>
          <w:szCs w:val="22"/>
        </w:rPr>
        <w:t>B</w:t>
      </w:r>
      <w:r w:rsidR="002D3BBA">
        <w:rPr>
          <w:rFonts w:eastAsiaTheme="minorEastAsia" w:hint="eastAsia"/>
          <w:sz w:val="22"/>
          <w:szCs w:val="22"/>
        </w:rPr>
        <w:t>或</w:t>
      </w:r>
      <w:r w:rsidR="002D3BBA">
        <w:rPr>
          <w:rFonts w:eastAsiaTheme="minorEastAsia" w:hint="eastAsia"/>
          <w:sz w:val="22"/>
          <w:szCs w:val="22"/>
        </w:rPr>
        <w:t>C</w:t>
      </w:r>
      <w:r w:rsidR="002D3BBA">
        <w:rPr>
          <w:rFonts w:eastAsiaTheme="minorEastAsia" w:hint="eastAsia"/>
          <w:sz w:val="22"/>
          <w:szCs w:val="22"/>
        </w:rPr>
        <w:t>，这样使得</w:t>
      </w:r>
      <w:r w:rsidR="00445418">
        <w:rPr>
          <w:rFonts w:eastAsiaTheme="minorEastAsia" w:hint="eastAsia"/>
          <w:sz w:val="22"/>
          <w:szCs w:val="22"/>
        </w:rPr>
        <w:t>result</w:t>
      </w:r>
      <w:r w:rsidR="00445418">
        <w:rPr>
          <w:rFonts w:eastAsiaTheme="minorEastAsia"/>
          <w:sz w:val="22"/>
          <w:szCs w:val="22"/>
        </w:rPr>
        <w:t>(B)*</w:t>
      </w:r>
      <w:r w:rsidR="00445418" w:rsidRPr="002D3BBA">
        <w:rPr>
          <w:rFonts w:eastAsiaTheme="minorEastAsia" w:hint="eastAsia"/>
          <w:sz w:val="22"/>
          <w:szCs w:val="22"/>
        </w:rPr>
        <w:t xml:space="preserve"> </w:t>
      </w:r>
      <w:r w:rsidR="00445418">
        <w:rPr>
          <w:rFonts w:eastAsiaTheme="minorEastAsia" w:hint="eastAsia"/>
          <w:sz w:val="22"/>
          <w:szCs w:val="22"/>
        </w:rPr>
        <w:t>ou</w:t>
      </w:r>
      <w:r w:rsidR="00445418">
        <w:rPr>
          <w:rFonts w:eastAsiaTheme="minorEastAsia"/>
          <w:sz w:val="22"/>
          <w:szCs w:val="22"/>
        </w:rPr>
        <w:t>tput(C|B)</w:t>
      </w:r>
      <w:r w:rsidR="00445418">
        <w:rPr>
          <w:rFonts w:eastAsiaTheme="minorEastAsia" w:hint="eastAsia"/>
          <w:sz w:val="22"/>
          <w:szCs w:val="22"/>
        </w:rPr>
        <w:t>一定能成立，简化问题</w:t>
      </w:r>
      <w:r w:rsidR="005A04A8">
        <w:rPr>
          <w:rFonts w:eastAsiaTheme="minorEastAsia" w:hint="eastAsia"/>
          <w:sz w:val="22"/>
          <w:szCs w:val="22"/>
        </w:rPr>
        <w:t>。</w:t>
      </w:r>
      <w:r w:rsidR="005A04A8">
        <w:rPr>
          <w:rFonts w:eastAsiaTheme="minorEastAsia" w:hint="eastAsia"/>
          <w:sz w:val="22"/>
          <w:szCs w:val="22"/>
        </w:rPr>
        <w:t>4</w:t>
      </w:r>
    </w:p>
    <w:p w14:paraId="2049A2A8" w14:textId="194E6727" w:rsidR="005A04A8" w:rsidRPr="005A04A8" w:rsidRDefault="005A04A8" w:rsidP="005A04A8">
      <w:pPr>
        <w:pStyle w:val="ab"/>
        <w:numPr>
          <w:ilvl w:val="0"/>
          <w:numId w:val="1"/>
        </w:numPr>
        <w:tabs>
          <w:tab w:val="left" w:pos="709"/>
        </w:tabs>
        <w:spacing w:line="360" w:lineRule="auto"/>
        <w:ind w:left="0" w:firstLineChars="0" w:firstLine="0"/>
        <w:rPr>
          <w:rFonts w:eastAsiaTheme="minorEastAsia" w:hint="eastAsia"/>
          <w:sz w:val="22"/>
          <w:szCs w:val="22"/>
        </w:rPr>
      </w:pPr>
      <w:r>
        <w:rPr>
          <w:rFonts w:eastAsiaTheme="minorEastAsia" w:hint="eastAsia"/>
          <w:sz w:val="22"/>
          <w:szCs w:val="22"/>
        </w:rPr>
        <w:t>步骤</w:t>
      </w:r>
      <w:r>
        <w:rPr>
          <w:rFonts w:eastAsiaTheme="minorEastAsia"/>
          <w:sz w:val="22"/>
          <w:szCs w:val="22"/>
        </w:rPr>
        <w:t>4</w:t>
      </w:r>
      <w:r>
        <w:rPr>
          <w:rFonts w:eastAsiaTheme="minorEastAsia" w:hint="eastAsia"/>
          <w:sz w:val="22"/>
          <w:szCs w:val="22"/>
        </w:rPr>
        <w:t>、</w:t>
      </w:r>
      <w:r>
        <w:rPr>
          <w:rFonts w:eastAsiaTheme="minorEastAsia" w:hint="eastAsia"/>
          <w:sz w:val="22"/>
          <w:szCs w:val="22"/>
        </w:rPr>
        <w:t>我们</w:t>
      </w:r>
      <w:r>
        <w:rPr>
          <w:rFonts w:eastAsiaTheme="minorEastAsia" w:hint="eastAsia"/>
          <w:sz w:val="22"/>
          <w:szCs w:val="22"/>
        </w:rPr>
        <w:t>设计了不同权重大小的</w:t>
      </w:r>
      <w:r w:rsidR="005A4E23">
        <w:rPr>
          <w:rFonts w:eastAsiaTheme="minorEastAsia" w:hint="eastAsia"/>
          <w:sz w:val="22"/>
          <w:szCs w:val="22"/>
        </w:rPr>
        <w:t>损失函数</w:t>
      </w:r>
      <w:r>
        <w:rPr>
          <w:rFonts w:eastAsiaTheme="minorEastAsia" w:hint="eastAsia"/>
          <w:sz w:val="22"/>
          <w:szCs w:val="22"/>
        </w:rPr>
        <w:t>。虽然系统的最终目标是认购，认购的预测准确率和召回率是最重要的指标，但是由于存在大量的线下销售人员可以跟进用户和揣摩用户购房意愿度，因此对模型来说，最重要的目标是给出一个打分，初筛意愿度较低的用户，让有限的销售人员集中精力在高分用户上，并且由于用户到访后就会有销售人员密切跟进，而到访后转化链路是可以由销售人员来进行预测和跟进的，相比于模型，销售人员能获取到更多关于用户的信息，比如表情、语气、行为，因此在后转化链路上模型不需要过于精准，输出的打分是预估到访的打分就可以，这反映在模型结构上就是</w:t>
      </w:r>
      <w:r w:rsidR="005A4E23">
        <w:rPr>
          <w:rFonts w:eastAsiaTheme="minorEastAsia" w:hint="eastAsia"/>
          <w:sz w:val="22"/>
          <w:szCs w:val="22"/>
        </w:rPr>
        <w:t>将损失函数的权重设为不等值，第一个指标到访的权重会较大。</w:t>
      </w:r>
    </w:p>
    <w:p w14:paraId="1836C7C6" w14:textId="7224ECB5" w:rsidR="008157D7" w:rsidRDefault="003C365C" w:rsidP="00445418">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lastRenderedPageBreak/>
        <w:t>步骤</w:t>
      </w:r>
      <w:r w:rsidR="005A04A8">
        <w:rPr>
          <w:rFonts w:eastAsiaTheme="minorEastAsia"/>
          <w:sz w:val="22"/>
          <w:szCs w:val="22"/>
        </w:rPr>
        <w:t>5</w:t>
      </w:r>
      <w:r>
        <w:rPr>
          <w:rFonts w:eastAsiaTheme="minorEastAsia" w:hint="eastAsia"/>
          <w:sz w:val="22"/>
          <w:szCs w:val="22"/>
        </w:rPr>
        <w:t>、模型的输入数据</w:t>
      </w:r>
      <w:r w:rsidR="004F4BEB">
        <w:rPr>
          <w:rFonts w:eastAsiaTheme="minorEastAsia" w:hint="eastAsia"/>
          <w:sz w:val="22"/>
          <w:szCs w:val="22"/>
        </w:rPr>
        <w:t>在用来训练前</w:t>
      </w:r>
      <w:r>
        <w:rPr>
          <w:rFonts w:eastAsiaTheme="minorEastAsia" w:hint="eastAsia"/>
          <w:sz w:val="22"/>
          <w:szCs w:val="22"/>
        </w:rPr>
        <w:t>需要经过数据清洗和数据预处理，比如空值</w:t>
      </w:r>
      <w:r w:rsidR="004F4BEB">
        <w:rPr>
          <w:rFonts w:eastAsiaTheme="minorEastAsia" w:hint="eastAsia"/>
          <w:sz w:val="22"/>
          <w:szCs w:val="22"/>
        </w:rPr>
        <w:t>、不确定值较多和</w:t>
      </w:r>
      <w:proofErr w:type="gramStart"/>
      <w:r w:rsidR="004F4BEB">
        <w:rPr>
          <w:rFonts w:eastAsiaTheme="minorEastAsia" w:hint="eastAsia"/>
          <w:sz w:val="22"/>
          <w:szCs w:val="22"/>
        </w:rPr>
        <w:t>方差极</w:t>
      </w:r>
      <w:proofErr w:type="gramEnd"/>
      <w:r w:rsidR="004F4BEB">
        <w:rPr>
          <w:rFonts w:eastAsiaTheme="minorEastAsia" w:hint="eastAsia"/>
          <w:sz w:val="22"/>
          <w:szCs w:val="22"/>
        </w:rPr>
        <w:t>小的特征</w:t>
      </w:r>
      <w:proofErr w:type="gramStart"/>
      <w:r w:rsidR="004F4BEB">
        <w:rPr>
          <w:rFonts w:eastAsiaTheme="minorEastAsia" w:hint="eastAsia"/>
          <w:sz w:val="22"/>
          <w:szCs w:val="22"/>
        </w:rPr>
        <w:t>列会</w:t>
      </w:r>
      <w:proofErr w:type="gramEnd"/>
      <w:r w:rsidR="004F4BEB">
        <w:rPr>
          <w:rFonts w:eastAsiaTheme="minorEastAsia" w:hint="eastAsia"/>
          <w:sz w:val="22"/>
          <w:szCs w:val="22"/>
        </w:rPr>
        <w:t>删除，而类别类特征比如城市会用</w:t>
      </w:r>
      <w:proofErr w:type="spellStart"/>
      <w:r w:rsidR="004F4BEB">
        <w:rPr>
          <w:rFonts w:eastAsiaTheme="minorEastAsia" w:hint="eastAsia"/>
          <w:sz w:val="22"/>
          <w:szCs w:val="22"/>
        </w:rPr>
        <w:t>TargetEncoder</w:t>
      </w:r>
      <w:proofErr w:type="spellEnd"/>
      <w:r w:rsidR="004F4BEB">
        <w:rPr>
          <w:rFonts w:eastAsiaTheme="minorEastAsia" w:hint="eastAsia"/>
          <w:sz w:val="22"/>
          <w:szCs w:val="22"/>
        </w:rPr>
        <w:t>的方法转化为一维连续值。在特征列之外，数据行也需要做数据预处理，多行数据可能有相同的客户</w:t>
      </w:r>
      <w:r w:rsidR="004F4BEB">
        <w:rPr>
          <w:rFonts w:eastAsiaTheme="minorEastAsia" w:hint="eastAsia"/>
          <w:sz w:val="22"/>
          <w:szCs w:val="22"/>
        </w:rPr>
        <w:t>id</w:t>
      </w:r>
      <w:r w:rsidR="004F4BEB">
        <w:rPr>
          <w:rFonts w:eastAsiaTheme="minorEastAsia" w:hint="eastAsia"/>
          <w:sz w:val="22"/>
          <w:szCs w:val="22"/>
        </w:rPr>
        <w:t>，这代表同一个客户可能会出现在数据中多次，一部分是冗余的数据需要剔除，还有一部分是不同渠道获取的同一个客户的数据，另外还有回流客户的数据。针对后两者我们会把客户数据做正样本扩展，只要该客户有过到访或签约或认购的行为，那会把他在该时间之后的其他数据行都设为正样本，</w:t>
      </w:r>
      <w:r w:rsidR="005612D3">
        <w:rPr>
          <w:rFonts w:eastAsiaTheme="minorEastAsia" w:hint="eastAsia"/>
          <w:sz w:val="22"/>
          <w:szCs w:val="22"/>
        </w:rPr>
        <w:t>即有相同的到访或签约或认购的行为。</w:t>
      </w:r>
      <w:r w:rsidR="002319B4">
        <w:rPr>
          <w:rFonts w:eastAsiaTheme="minorEastAsia" w:hint="eastAsia"/>
          <w:sz w:val="22"/>
          <w:szCs w:val="22"/>
        </w:rPr>
        <w:t>接着会把数据归一化标准化到</w:t>
      </w:r>
      <w:r w:rsidR="002319B4">
        <w:rPr>
          <w:rFonts w:eastAsiaTheme="minorEastAsia" w:hint="eastAsia"/>
          <w:sz w:val="22"/>
          <w:szCs w:val="22"/>
        </w:rPr>
        <w:t>[</w:t>
      </w:r>
      <w:r w:rsidR="002319B4">
        <w:rPr>
          <w:rFonts w:eastAsiaTheme="minorEastAsia"/>
          <w:sz w:val="22"/>
          <w:szCs w:val="22"/>
        </w:rPr>
        <w:t>-1,1]</w:t>
      </w:r>
      <w:r w:rsidR="002319B4">
        <w:rPr>
          <w:rFonts w:eastAsiaTheme="minorEastAsia" w:hint="eastAsia"/>
          <w:sz w:val="22"/>
          <w:szCs w:val="22"/>
        </w:rPr>
        <w:t>上</w:t>
      </w:r>
      <w:r w:rsidR="00305CE9">
        <w:rPr>
          <w:rFonts w:eastAsiaTheme="minorEastAsia" w:hint="eastAsia"/>
          <w:sz w:val="22"/>
          <w:szCs w:val="22"/>
        </w:rPr>
        <w:t>。</w:t>
      </w:r>
    </w:p>
    <w:p w14:paraId="28BD1F2F" w14:textId="5F1CFFD7" w:rsidR="00D76FCF" w:rsidRPr="00445418" w:rsidRDefault="00D76FCF" w:rsidP="00445418">
      <w:pPr>
        <w:pStyle w:val="ab"/>
        <w:numPr>
          <w:ilvl w:val="0"/>
          <w:numId w:val="1"/>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步骤</w:t>
      </w:r>
      <w:r w:rsidR="005A04A8">
        <w:rPr>
          <w:rFonts w:eastAsiaTheme="minorEastAsia"/>
          <w:sz w:val="22"/>
          <w:szCs w:val="22"/>
        </w:rPr>
        <w:t>6</w:t>
      </w:r>
      <w:r>
        <w:rPr>
          <w:rFonts w:eastAsiaTheme="minorEastAsia" w:hint="eastAsia"/>
          <w:sz w:val="22"/>
          <w:szCs w:val="22"/>
        </w:rPr>
        <w:t>、我们的模型在训练时会同时用到到访、签约、认购这三维度的标签，以到访或签约或认购作为第一个专有网络的输出，以签约或认购作为第二个专有网络的输出，以认购作为第三个专有网络的输出。但是模型在预测的时候，</w:t>
      </w:r>
      <w:r w:rsidR="00F93C88">
        <w:rPr>
          <w:rFonts w:eastAsiaTheme="minorEastAsia" w:hint="eastAsia"/>
          <w:sz w:val="22"/>
          <w:szCs w:val="22"/>
        </w:rPr>
        <w:t>只使用第一个专有网络的输出，将该输出通过一个分段器从</w:t>
      </w:r>
      <w:r w:rsidR="00F93C88">
        <w:rPr>
          <w:rFonts w:eastAsiaTheme="minorEastAsia"/>
          <w:sz w:val="22"/>
          <w:szCs w:val="22"/>
        </w:rPr>
        <w:t>0-1</w:t>
      </w:r>
      <w:r w:rsidR="00F93C88">
        <w:rPr>
          <w:rFonts w:eastAsiaTheme="minorEastAsia" w:hint="eastAsia"/>
          <w:sz w:val="22"/>
          <w:szCs w:val="22"/>
        </w:rPr>
        <w:t>的概率映射到</w:t>
      </w:r>
      <w:r w:rsidR="00F93C88">
        <w:rPr>
          <w:rFonts w:eastAsiaTheme="minorEastAsia" w:hint="eastAsia"/>
          <w:sz w:val="22"/>
          <w:szCs w:val="22"/>
        </w:rPr>
        <w:t>1</w:t>
      </w:r>
      <w:r w:rsidR="00F93C88">
        <w:rPr>
          <w:rFonts w:eastAsiaTheme="minorEastAsia"/>
          <w:sz w:val="22"/>
          <w:szCs w:val="22"/>
        </w:rPr>
        <w:t>-10</w:t>
      </w:r>
      <w:r w:rsidR="00F93C88">
        <w:rPr>
          <w:rFonts w:eastAsiaTheme="minorEastAsia" w:hint="eastAsia"/>
          <w:sz w:val="22"/>
          <w:szCs w:val="22"/>
        </w:rPr>
        <w:t>的打分上去。</w:t>
      </w:r>
    </w:p>
    <w:p w14:paraId="737D3D18" w14:textId="0C619FA9" w:rsidR="00F13AC8" w:rsidRPr="0056387B" w:rsidRDefault="00F13AC8" w:rsidP="008157D7">
      <w:pPr>
        <w:pStyle w:val="ab"/>
        <w:tabs>
          <w:tab w:val="left" w:pos="709"/>
        </w:tabs>
        <w:spacing w:line="360" w:lineRule="auto"/>
        <w:ind w:firstLineChars="0" w:firstLine="0"/>
        <w:rPr>
          <w:rFonts w:eastAsiaTheme="minorEastAsia"/>
          <w:sz w:val="22"/>
          <w:szCs w:val="22"/>
        </w:rPr>
      </w:pPr>
      <w:r w:rsidRPr="0056387B">
        <w:rPr>
          <w:rFonts w:eastAsiaTheme="minorEastAsia"/>
          <w:b/>
          <w:sz w:val="22"/>
          <w:szCs w:val="22"/>
        </w:rPr>
        <w:t>技术效果</w:t>
      </w:r>
    </w:p>
    <w:p w14:paraId="269DB7F5" w14:textId="4FCA1221" w:rsidR="00F13AC8" w:rsidRPr="00760A70" w:rsidRDefault="004E40C6" w:rsidP="00F13AC8">
      <w:pPr>
        <w:pStyle w:val="ab"/>
        <w:numPr>
          <w:ilvl w:val="0"/>
          <w:numId w:val="1"/>
        </w:numPr>
        <w:tabs>
          <w:tab w:val="left" w:pos="709"/>
        </w:tabs>
        <w:spacing w:line="360" w:lineRule="auto"/>
        <w:ind w:left="0" w:firstLineChars="0" w:firstLine="0"/>
        <w:rPr>
          <w:rFonts w:eastAsiaTheme="minorEastAsia"/>
          <w:sz w:val="22"/>
          <w:szCs w:val="22"/>
        </w:rPr>
      </w:pPr>
      <w:r w:rsidRPr="004E40C6">
        <w:rPr>
          <w:rFonts w:eastAsiaTheme="minorEastAsia" w:hint="eastAsia"/>
          <w:sz w:val="22"/>
          <w:szCs w:val="22"/>
        </w:rPr>
        <w:t>本发明与现有技术相比，其优点表现为：</w:t>
      </w:r>
      <w:r w:rsidR="0056387B">
        <w:rPr>
          <w:rFonts w:eastAsiaTheme="minorEastAsia" w:hint="eastAsia"/>
          <w:sz w:val="22"/>
          <w:szCs w:val="22"/>
        </w:rPr>
        <w:t>第一，</w:t>
      </w:r>
      <w:r w:rsidR="0086507F">
        <w:rPr>
          <w:rFonts w:eastAsiaTheme="minorEastAsia" w:hint="eastAsia"/>
          <w:sz w:val="22"/>
          <w:szCs w:val="22"/>
        </w:rPr>
        <w:t>利用后转化链路信息帮助前转化链路的指标进行训练学习，能有效提高前转化链路指标的预测稳定性和召回率，第二，充分利用购房场景与其他场景如广告、推荐的区别，即大量的销售人员，优化的目标在前转化链路，起到初筛把关的作用，</w:t>
      </w:r>
      <w:r w:rsidR="0056387B">
        <w:rPr>
          <w:rFonts w:eastAsiaTheme="minorEastAsia" w:hint="eastAsia"/>
          <w:sz w:val="22"/>
          <w:szCs w:val="22"/>
        </w:rPr>
        <w:t>第二，</w:t>
      </w:r>
      <w:r w:rsidR="0086507F">
        <w:rPr>
          <w:rFonts w:eastAsiaTheme="minorEastAsia" w:hint="eastAsia"/>
          <w:sz w:val="22"/>
          <w:szCs w:val="22"/>
        </w:rPr>
        <w:t>以三个输出指标作为训练标签，但最后输出一个指标作为总的意向度，方便训练和预测这两种对模型的使用方式。</w:t>
      </w:r>
    </w:p>
    <w:p w14:paraId="0BA70BFF" w14:textId="77777777" w:rsidR="007F5F1C" w:rsidRPr="00760A70" w:rsidRDefault="00271580" w:rsidP="00547FF0">
      <w:pPr>
        <w:pStyle w:val="ab"/>
        <w:tabs>
          <w:tab w:val="left" w:pos="709"/>
        </w:tabs>
        <w:spacing w:line="360" w:lineRule="auto"/>
        <w:ind w:firstLineChars="0" w:firstLine="0"/>
        <w:rPr>
          <w:b/>
          <w:sz w:val="22"/>
          <w:szCs w:val="22"/>
        </w:rPr>
      </w:pPr>
      <w:r w:rsidRPr="00760A70">
        <w:rPr>
          <w:b/>
          <w:sz w:val="22"/>
          <w:szCs w:val="22"/>
        </w:rPr>
        <w:t>附图说明</w:t>
      </w:r>
    </w:p>
    <w:p w14:paraId="2283EEE2" w14:textId="68128250" w:rsidR="00CE5455" w:rsidRPr="00B019B3" w:rsidRDefault="001100B6" w:rsidP="00B019B3">
      <w:pPr>
        <w:pStyle w:val="ab"/>
        <w:numPr>
          <w:ilvl w:val="0"/>
          <w:numId w:val="1"/>
        </w:numPr>
        <w:tabs>
          <w:tab w:val="left" w:pos="709"/>
        </w:tabs>
        <w:spacing w:line="360" w:lineRule="auto"/>
        <w:ind w:left="0" w:firstLineChars="0" w:firstLine="0"/>
        <w:rPr>
          <w:sz w:val="22"/>
          <w:szCs w:val="22"/>
        </w:rPr>
      </w:pPr>
      <w:r w:rsidRPr="00760A70">
        <w:rPr>
          <w:sz w:val="22"/>
          <w:szCs w:val="22"/>
        </w:rPr>
        <w:t>图</w:t>
      </w:r>
      <w:r w:rsidRPr="00760A70">
        <w:rPr>
          <w:sz w:val="22"/>
          <w:szCs w:val="22"/>
        </w:rPr>
        <w:t>1</w:t>
      </w:r>
      <w:r w:rsidR="00534C8C">
        <w:rPr>
          <w:sz w:val="22"/>
          <w:szCs w:val="22"/>
        </w:rPr>
        <w:t xml:space="preserve"> </w:t>
      </w:r>
      <w:r w:rsidR="00534C8C">
        <w:rPr>
          <w:rFonts w:hint="eastAsia"/>
          <w:sz w:val="22"/>
          <w:szCs w:val="22"/>
        </w:rPr>
        <w:t>用户行为的序列化转化链路</w:t>
      </w:r>
    </w:p>
    <w:p w14:paraId="3A702540" w14:textId="6C2AF587" w:rsidR="00F975DC" w:rsidRDefault="00F975DC" w:rsidP="00A57F33">
      <w:pPr>
        <w:pStyle w:val="ab"/>
        <w:numPr>
          <w:ilvl w:val="0"/>
          <w:numId w:val="1"/>
        </w:numPr>
        <w:tabs>
          <w:tab w:val="left" w:pos="709"/>
        </w:tabs>
        <w:spacing w:line="360" w:lineRule="auto"/>
        <w:ind w:left="0" w:firstLineChars="0" w:firstLine="0"/>
        <w:rPr>
          <w:sz w:val="22"/>
          <w:szCs w:val="22"/>
        </w:rPr>
      </w:pPr>
      <w:r w:rsidRPr="00760A70">
        <w:rPr>
          <w:sz w:val="22"/>
          <w:szCs w:val="22"/>
        </w:rPr>
        <w:t>图</w:t>
      </w:r>
      <w:r w:rsidR="00B019B3">
        <w:rPr>
          <w:rFonts w:hint="eastAsia"/>
          <w:sz w:val="22"/>
          <w:szCs w:val="22"/>
        </w:rPr>
        <w:t>2</w:t>
      </w:r>
      <w:r w:rsidR="0086507F">
        <w:rPr>
          <w:sz w:val="22"/>
          <w:szCs w:val="22"/>
        </w:rPr>
        <w:t xml:space="preserve"> </w:t>
      </w:r>
      <w:r w:rsidR="00D76FCF">
        <w:rPr>
          <w:rFonts w:hint="eastAsia"/>
          <w:sz w:val="22"/>
          <w:szCs w:val="22"/>
        </w:rPr>
        <w:t>本研究问题与其他问题的区别</w:t>
      </w:r>
    </w:p>
    <w:p w14:paraId="7B51D739" w14:textId="0AD8A840" w:rsidR="00796E6C" w:rsidRDefault="00796E6C" w:rsidP="00A57F33">
      <w:pPr>
        <w:pStyle w:val="ab"/>
        <w:numPr>
          <w:ilvl w:val="0"/>
          <w:numId w:val="1"/>
        </w:numPr>
        <w:tabs>
          <w:tab w:val="left" w:pos="709"/>
        </w:tabs>
        <w:spacing w:line="360" w:lineRule="auto"/>
        <w:ind w:left="0" w:firstLineChars="0" w:firstLine="0"/>
        <w:rPr>
          <w:sz w:val="22"/>
          <w:szCs w:val="22"/>
        </w:rPr>
      </w:pPr>
      <w:r>
        <w:rPr>
          <w:rFonts w:hint="eastAsia"/>
          <w:sz w:val="22"/>
          <w:szCs w:val="22"/>
        </w:rPr>
        <w:t>图</w:t>
      </w:r>
      <w:r w:rsidR="00B019B3">
        <w:rPr>
          <w:rFonts w:hint="eastAsia"/>
          <w:sz w:val="22"/>
          <w:szCs w:val="22"/>
        </w:rPr>
        <w:t>3</w:t>
      </w:r>
      <w:r w:rsidR="0086507F">
        <w:rPr>
          <w:sz w:val="22"/>
          <w:szCs w:val="22"/>
        </w:rPr>
        <w:t xml:space="preserve"> </w:t>
      </w:r>
      <w:r w:rsidR="00D76FCF">
        <w:rPr>
          <w:rFonts w:hint="eastAsia"/>
          <w:sz w:val="22"/>
          <w:szCs w:val="22"/>
        </w:rPr>
        <w:t>M</w:t>
      </w:r>
      <w:r w:rsidR="00D76FCF">
        <w:rPr>
          <w:sz w:val="22"/>
          <w:szCs w:val="22"/>
        </w:rPr>
        <w:t>MOE</w:t>
      </w:r>
      <w:r w:rsidR="00D76FCF">
        <w:rPr>
          <w:rFonts w:hint="eastAsia"/>
          <w:sz w:val="22"/>
          <w:szCs w:val="22"/>
        </w:rPr>
        <w:t>的模型结构</w:t>
      </w:r>
    </w:p>
    <w:p w14:paraId="0DBA90C8" w14:textId="3E999992" w:rsidR="00796E6C" w:rsidRDefault="00796E6C" w:rsidP="00A57F33">
      <w:pPr>
        <w:pStyle w:val="ab"/>
        <w:numPr>
          <w:ilvl w:val="0"/>
          <w:numId w:val="1"/>
        </w:numPr>
        <w:tabs>
          <w:tab w:val="left" w:pos="709"/>
        </w:tabs>
        <w:spacing w:line="360" w:lineRule="auto"/>
        <w:ind w:left="0" w:firstLineChars="0" w:firstLine="0"/>
        <w:rPr>
          <w:sz w:val="22"/>
          <w:szCs w:val="22"/>
        </w:rPr>
      </w:pPr>
      <w:r>
        <w:rPr>
          <w:rFonts w:hint="eastAsia"/>
          <w:sz w:val="22"/>
          <w:szCs w:val="22"/>
        </w:rPr>
        <w:t>图</w:t>
      </w:r>
      <w:r w:rsidR="00B019B3">
        <w:rPr>
          <w:rFonts w:hint="eastAsia"/>
          <w:sz w:val="22"/>
          <w:szCs w:val="22"/>
        </w:rPr>
        <w:t>4</w:t>
      </w:r>
      <w:r w:rsidR="00D76FCF">
        <w:rPr>
          <w:rFonts w:hint="eastAsia"/>
          <w:sz w:val="22"/>
          <w:szCs w:val="22"/>
        </w:rPr>
        <w:t>我们设计的</w:t>
      </w:r>
      <w:r w:rsidR="00534C8C">
        <w:rPr>
          <w:rFonts w:hint="eastAsia"/>
          <w:sz w:val="22"/>
          <w:szCs w:val="22"/>
        </w:rPr>
        <w:t>模型</w:t>
      </w:r>
      <w:r w:rsidR="00D76FCF">
        <w:rPr>
          <w:rFonts w:hint="eastAsia"/>
          <w:sz w:val="22"/>
          <w:szCs w:val="22"/>
        </w:rPr>
        <w:t>结构</w:t>
      </w:r>
    </w:p>
    <w:p w14:paraId="701A9BC4" w14:textId="29988E95" w:rsidR="008620B2" w:rsidRDefault="0086507F" w:rsidP="008620B2">
      <w:pPr>
        <w:pStyle w:val="ab"/>
        <w:numPr>
          <w:ilvl w:val="0"/>
          <w:numId w:val="1"/>
        </w:numPr>
        <w:tabs>
          <w:tab w:val="left" w:pos="709"/>
        </w:tabs>
        <w:spacing w:line="360" w:lineRule="auto"/>
        <w:ind w:left="0" w:firstLineChars="0" w:firstLine="0"/>
        <w:rPr>
          <w:sz w:val="22"/>
          <w:szCs w:val="22"/>
        </w:rPr>
      </w:pPr>
      <w:r>
        <w:rPr>
          <w:rFonts w:hint="eastAsia"/>
          <w:sz w:val="22"/>
          <w:szCs w:val="22"/>
        </w:rPr>
        <w:t>图</w:t>
      </w:r>
      <w:r>
        <w:rPr>
          <w:rFonts w:hint="eastAsia"/>
          <w:sz w:val="22"/>
          <w:szCs w:val="22"/>
        </w:rPr>
        <w:t>5</w:t>
      </w:r>
      <w:r w:rsidRPr="00760A70">
        <w:rPr>
          <w:sz w:val="22"/>
          <w:szCs w:val="22"/>
        </w:rPr>
        <w:t xml:space="preserve"> </w:t>
      </w:r>
      <w:bookmarkStart w:id="1" w:name="_Hlk119337031"/>
      <w:r w:rsidR="008620B2">
        <w:rPr>
          <w:rFonts w:hint="eastAsia"/>
          <w:sz w:val="22"/>
          <w:szCs w:val="22"/>
        </w:rPr>
        <w:t>本</w:t>
      </w:r>
      <w:r w:rsidR="00534C8C">
        <w:rPr>
          <w:rFonts w:hint="eastAsia"/>
          <w:sz w:val="22"/>
          <w:szCs w:val="22"/>
        </w:rPr>
        <w:t>模型</w:t>
      </w:r>
      <w:r w:rsidR="008620B2">
        <w:rPr>
          <w:rFonts w:hint="eastAsia"/>
          <w:sz w:val="22"/>
          <w:szCs w:val="22"/>
        </w:rPr>
        <w:t>与旧模型在</w:t>
      </w:r>
      <w:r w:rsidR="00EA2EB1">
        <w:rPr>
          <w:rFonts w:hint="eastAsia"/>
          <w:sz w:val="22"/>
          <w:szCs w:val="22"/>
        </w:rPr>
        <w:t>到访指标</w:t>
      </w:r>
      <w:r w:rsidR="008620B2">
        <w:rPr>
          <w:rFonts w:hint="eastAsia"/>
          <w:sz w:val="22"/>
          <w:szCs w:val="22"/>
        </w:rPr>
        <w:t>上的比较</w:t>
      </w:r>
      <w:bookmarkEnd w:id="1"/>
    </w:p>
    <w:p w14:paraId="7BB781B8" w14:textId="493ABF39" w:rsidR="008620B2" w:rsidRDefault="008620B2" w:rsidP="00D344FE">
      <w:pPr>
        <w:pStyle w:val="ab"/>
        <w:numPr>
          <w:ilvl w:val="0"/>
          <w:numId w:val="1"/>
        </w:numPr>
        <w:tabs>
          <w:tab w:val="left" w:pos="709"/>
        </w:tabs>
        <w:spacing w:line="360" w:lineRule="auto"/>
        <w:ind w:left="0" w:firstLineChars="0" w:firstLine="0"/>
        <w:rPr>
          <w:sz w:val="22"/>
          <w:szCs w:val="22"/>
        </w:rPr>
      </w:pPr>
      <w:r w:rsidRPr="005867D1">
        <w:rPr>
          <w:rFonts w:hint="eastAsia"/>
          <w:sz w:val="22"/>
          <w:szCs w:val="22"/>
        </w:rPr>
        <w:t>图</w:t>
      </w:r>
      <w:r w:rsidRPr="005867D1">
        <w:rPr>
          <w:sz w:val="22"/>
          <w:szCs w:val="22"/>
        </w:rPr>
        <w:t xml:space="preserve">6 </w:t>
      </w:r>
      <w:r w:rsidR="00EA2EB1">
        <w:rPr>
          <w:rFonts w:hint="eastAsia"/>
          <w:sz w:val="22"/>
          <w:szCs w:val="22"/>
        </w:rPr>
        <w:t>本模型与旧模型在</w:t>
      </w:r>
      <w:r w:rsidR="00EA2EB1">
        <w:rPr>
          <w:rFonts w:hint="eastAsia"/>
          <w:sz w:val="22"/>
          <w:szCs w:val="22"/>
        </w:rPr>
        <w:t>签约</w:t>
      </w:r>
      <w:r w:rsidR="00EA2EB1">
        <w:rPr>
          <w:rFonts w:hint="eastAsia"/>
          <w:sz w:val="22"/>
          <w:szCs w:val="22"/>
        </w:rPr>
        <w:t>指标上的比较</w:t>
      </w:r>
    </w:p>
    <w:p w14:paraId="495111DC" w14:textId="0A10CA6E" w:rsidR="00796E6C" w:rsidRPr="00EA2EB1" w:rsidRDefault="00EA2EB1" w:rsidP="008F08DC">
      <w:pPr>
        <w:pStyle w:val="ab"/>
        <w:numPr>
          <w:ilvl w:val="0"/>
          <w:numId w:val="1"/>
        </w:numPr>
        <w:tabs>
          <w:tab w:val="left" w:pos="709"/>
        </w:tabs>
        <w:spacing w:line="360" w:lineRule="auto"/>
        <w:ind w:left="0" w:firstLineChars="0" w:firstLine="0"/>
        <w:rPr>
          <w:sz w:val="22"/>
          <w:szCs w:val="22"/>
        </w:rPr>
      </w:pPr>
      <w:r>
        <w:rPr>
          <w:rFonts w:hint="eastAsia"/>
          <w:sz w:val="22"/>
          <w:szCs w:val="22"/>
        </w:rPr>
        <w:t>图</w:t>
      </w:r>
      <w:r>
        <w:rPr>
          <w:rFonts w:hint="eastAsia"/>
          <w:sz w:val="22"/>
          <w:szCs w:val="22"/>
        </w:rPr>
        <w:t>7</w:t>
      </w:r>
      <w:r>
        <w:rPr>
          <w:sz w:val="22"/>
          <w:szCs w:val="22"/>
        </w:rPr>
        <w:t xml:space="preserve"> </w:t>
      </w:r>
      <w:r w:rsidRPr="00EA2EB1">
        <w:rPr>
          <w:rFonts w:hint="eastAsia"/>
          <w:sz w:val="22"/>
          <w:szCs w:val="22"/>
        </w:rPr>
        <w:t>本模型与旧模型在</w:t>
      </w:r>
      <w:r>
        <w:rPr>
          <w:rFonts w:hint="eastAsia"/>
          <w:sz w:val="22"/>
          <w:szCs w:val="22"/>
        </w:rPr>
        <w:t>认购</w:t>
      </w:r>
      <w:r w:rsidRPr="00EA2EB1">
        <w:rPr>
          <w:rFonts w:hint="eastAsia"/>
          <w:sz w:val="22"/>
          <w:szCs w:val="22"/>
        </w:rPr>
        <w:t>指标上的</w:t>
      </w:r>
      <w:r w:rsidRPr="00EA2EB1">
        <w:rPr>
          <w:rFonts w:hint="eastAsia"/>
          <w:sz w:val="22"/>
          <w:szCs w:val="22"/>
        </w:rPr>
        <w:t>比较</w:t>
      </w:r>
    </w:p>
    <w:p w14:paraId="46271085" w14:textId="77777777" w:rsidR="00271580" w:rsidRPr="00760A70" w:rsidRDefault="00271580" w:rsidP="00A57F33">
      <w:pPr>
        <w:pStyle w:val="ab"/>
        <w:tabs>
          <w:tab w:val="left" w:pos="709"/>
        </w:tabs>
        <w:spacing w:line="360" w:lineRule="auto"/>
        <w:ind w:firstLineChars="0" w:firstLine="0"/>
        <w:rPr>
          <w:b/>
          <w:sz w:val="22"/>
          <w:szCs w:val="22"/>
        </w:rPr>
      </w:pPr>
      <w:bookmarkStart w:id="2" w:name="OLE_LINK7"/>
      <w:bookmarkStart w:id="3" w:name="OLE_LINK8"/>
      <w:r w:rsidRPr="00760A70">
        <w:rPr>
          <w:b/>
          <w:sz w:val="22"/>
          <w:szCs w:val="22"/>
        </w:rPr>
        <w:t>具体实施方式</w:t>
      </w:r>
    </w:p>
    <w:bookmarkEnd w:id="2"/>
    <w:bookmarkEnd w:id="3"/>
    <w:p w14:paraId="63B191DC" w14:textId="77777777" w:rsidR="009061C5" w:rsidRPr="00760A70" w:rsidRDefault="009061C5" w:rsidP="00A57F33">
      <w:pPr>
        <w:pStyle w:val="ab"/>
        <w:numPr>
          <w:ilvl w:val="0"/>
          <w:numId w:val="1"/>
        </w:numPr>
        <w:tabs>
          <w:tab w:val="left" w:pos="709"/>
        </w:tabs>
        <w:spacing w:line="360" w:lineRule="auto"/>
        <w:ind w:left="0" w:firstLineChars="0" w:firstLine="0"/>
        <w:rPr>
          <w:sz w:val="22"/>
          <w:szCs w:val="22"/>
        </w:rPr>
      </w:pPr>
      <w:r w:rsidRPr="00760A70">
        <w:rPr>
          <w:sz w:val="22"/>
          <w:szCs w:val="22"/>
        </w:rPr>
        <w:t>下面对本发明的实施例作详细说明，本实施例在以本发明技术方案为前提下进行实施，给出了详细的实施方式和具体的操作过程，但本发明的保护范围不限于下述的实施例。</w:t>
      </w:r>
    </w:p>
    <w:p w14:paraId="2E359311" w14:textId="77777777" w:rsidR="00A620C7" w:rsidRPr="00760A70" w:rsidRDefault="009061C5" w:rsidP="00A57F33">
      <w:pPr>
        <w:pStyle w:val="ab"/>
        <w:tabs>
          <w:tab w:val="left" w:pos="709"/>
        </w:tabs>
        <w:spacing w:line="360" w:lineRule="auto"/>
        <w:ind w:firstLineChars="0" w:firstLine="0"/>
        <w:rPr>
          <w:b/>
          <w:sz w:val="22"/>
          <w:szCs w:val="22"/>
        </w:rPr>
      </w:pPr>
      <w:r w:rsidRPr="00760A70">
        <w:rPr>
          <w:b/>
          <w:sz w:val="22"/>
          <w:szCs w:val="22"/>
        </w:rPr>
        <w:t>实施例</w:t>
      </w:r>
      <w:r w:rsidR="00A57F33" w:rsidRPr="00760A70">
        <w:rPr>
          <w:b/>
          <w:sz w:val="22"/>
          <w:szCs w:val="22"/>
        </w:rPr>
        <w:t>1</w:t>
      </w:r>
    </w:p>
    <w:p w14:paraId="5857CD77" w14:textId="77777777" w:rsidR="00C15002" w:rsidRPr="00760A70" w:rsidRDefault="00872401" w:rsidP="00A57F33">
      <w:pPr>
        <w:pStyle w:val="ab"/>
        <w:numPr>
          <w:ilvl w:val="0"/>
          <w:numId w:val="1"/>
        </w:numPr>
        <w:tabs>
          <w:tab w:val="left" w:pos="709"/>
        </w:tabs>
        <w:spacing w:line="360" w:lineRule="auto"/>
        <w:ind w:left="0" w:firstLineChars="0" w:firstLine="0"/>
        <w:rPr>
          <w:sz w:val="22"/>
          <w:szCs w:val="22"/>
        </w:rPr>
      </w:pPr>
      <w:r w:rsidRPr="00760A70">
        <w:rPr>
          <w:sz w:val="22"/>
          <w:szCs w:val="22"/>
        </w:rPr>
        <w:t>本实施</w:t>
      </w:r>
      <w:proofErr w:type="gramStart"/>
      <w:r w:rsidRPr="00760A70">
        <w:rPr>
          <w:sz w:val="22"/>
          <w:szCs w:val="22"/>
        </w:rPr>
        <w:t>例包括</w:t>
      </w:r>
      <w:proofErr w:type="gramEnd"/>
      <w:r w:rsidR="00D411BC" w:rsidRPr="00760A70">
        <w:rPr>
          <w:sz w:val="22"/>
          <w:szCs w:val="22"/>
        </w:rPr>
        <w:t>以下步骤</w:t>
      </w:r>
      <w:r w:rsidRPr="00760A70">
        <w:rPr>
          <w:sz w:val="22"/>
          <w:szCs w:val="22"/>
        </w:rPr>
        <w:t>：</w:t>
      </w:r>
    </w:p>
    <w:p w14:paraId="3B72235A" w14:textId="5CDADC09" w:rsidR="00533319" w:rsidRDefault="002A105E" w:rsidP="00871FAC">
      <w:pPr>
        <w:pStyle w:val="ab"/>
        <w:numPr>
          <w:ilvl w:val="0"/>
          <w:numId w:val="1"/>
        </w:numPr>
        <w:tabs>
          <w:tab w:val="left" w:pos="709"/>
        </w:tabs>
        <w:spacing w:line="360" w:lineRule="auto"/>
        <w:ind w:left="0" w:firstLineChars="0" w:firstLine="0"/>
        <w:rPr>
          <w:sz w:val="22"/>
          <w:szCs w:val="22"/>
        </w:rPr>
      </w:pPr>
      <w:r w:rsidRPr="00760A70">
        <w:rPr>
          <w:sz w:val="22"/>
          <w:szCs w:val="22"/>
        </w:rPr>
        <w:t>第一步、</w:t>
      </w:r>
      <w:r w:rsidR="006D480F">
        <w:rPr>
          <w:rFonts w:hint="eastAsia"/>
          <w:sz w:val="22"/>
          <w:szCs w:val="22"/>
        </w:rPr>
        <w:t>对用户购房意愿度</w:t>
      </w:r>
      <w:r w:rsidR="00534C8C">
        <w:rPr>
          <w:rFonts w:hint="eastAsia"/>
          <w:sz w:val="22"/>
          <w:szCs w:val="22"/>
        </w:rPr>
        <w:t>及其行为</w:t>
      </w:r>
      <w:r w:rsidR="006D480F">
        <w:rPr>
          <w:rFonts w:hint="eastAsia"/>
          <w:sz w:val="22"/>
          <w:szCs w:val="22"/>
        </w:rPr>
        <w:t>进行建模</w:t>
      </w:r>
      <w:r w:rsidR="00DB5010">
        <w:rPr>
          <w:rFonts w:hint="eastAsia"/>
          <w:sz w:val="22"/>
          <w:szCs w:val="22"/>
        </w:rPr>
        <w:t>。</w:t>
      </w:r>
    </w:p>
    <w:p w14:paraId="66253DE5" w14:textId="7DEA0CB0" w:rsidR="008A7293" w:rsidRPr="00226CD1" w:rsidRDefault="00DB5010" w:rsidP="004921DA">
      <w:pPr>
        <w:pStyle w:val="ab"/>
        <w:numPr>
          <w:ilvl w:val="0"/>
          <w:numId w:val="1"/>
        </w:numPr>
        <w:tabs>
          <w:tab w:val="left" w:pos="709"/>
        </w:tabs>
        <w:spacing w:line="360" w:lineRule="auto"/>
        <w:ind w:left="0" w:firstLineChars="0" w:firstLine="0"/>
        <w:rPr>
          <w:sz w:val="22"/>
          <w:szCs w:val="22"/>
        </w:rPr>
      </w:pPr>
      <w:r>
        <w:rPr>
          <w:rFonts w:hint="eastAsia"/>
          <w:sz w:val="22"/>
          <w:szCs w:val="22"/>
        </w:rPr>
        <w:lastRenderedPageBreak/>
        <w:t>对一个用户来说，他可能会收到来自开发商销售人员的电话，在电话中透露自己的一部分信息，或者有可能在小程序、</w:t>
      </w:r>
      <w:r>
        <w:rPr>
          <w:rFonts w:hint="eastAsia"/>
          <w:sz w:val="22"/>
          <w:szCs w:val="22"/>
        </w:rPr>
        <w:t>app</w:t>
      </w:r>
      <w:r>
        <w:rPr>
          <w:rFonts w:hint="eastAsia"/>
          <w:sz w:val="22"/>
          <w:szCs w:val="22"/>
        </w:rPr>
        <w:t>甚至直接到访售楼部来查看他感兴趣的房产，在这些线上或线下途径中都会留下自己的信息，开发商收集信息后可以用来预估该用户的购房意向度，从而对该用户增大或减小推广力度。</w:t>
      </w:r>
      <w:r w:rsidR="00BC72ED">
        <w:rPr>
          <w:rFonts w:hint="eastAsia"/>
          <w:sz w:val="22"/>
          <w:szCs w:val="22"/>
        </w:rPr>
        <w:t>根据数据埋点的位置，本发明中对用户的关键行为定位有到访售楼部、签约、付款认购这样三种，可以递进地表示用户购买房产意向度的大小。这条关键行为路径被称为多级转化链路。</w:t>
      </w:r>
      <w:r w:rsidR="00BC72ED">
        <w:rPr>
          <w:rFonts w:eastAsiaTheme="minorEastAsia" w:hint="eastAsia"/>
          <w:sz w:val="22"/>
          <w:szCs w:val="22"/>
        </w:rPr>
        <w:t>设用户初始状态为</w:t>
      </w:r>
      <w:proofErr w:type="spellStart"/>
      <w:r w:rsidR="00BC72ED">
        <w:rPr>
          <w:rFonts w:eastAsiaTheme="minorEastAsia" w:hint="eastAsia"/>
          <w:sz w:val="22"/>
          <w:szCs w:val="22"/>
        </w:rPr>
        <w:t>i</w:t>
      </w:r>
      <w:r w:rsidR="00BC72ED">
        <w:rPr>
          <w:rFonts w:eastAsiaTheme="minorEastAsia"/>
          <w:sz w:val="22"/>
          <w:szCs w:val="22"/>
        </w:rPr>
        <w:t>nit</w:t>
      </w:r>
      <w:proofErr w:type="spellEnd"/>
      <w:r w:rsidR="00BC72ED">
        <w:rPr>
          <w:rFonts w:eastAsiaTheme="minorEastAsia" w:hint="eastAsia"/>
          <w:sz w:val="22"/>
          <w:szCs w:val="22"/>
        </w:rPr>
        <w:t>，简写</w:t>
      </w:r>
      <w:proofErr w:type="spellStart"/>
      <w:r w:rsidR="00BC72ED">
        <w:rPr>
          <w:rFonts w:eastAsiaTheme="minorEastAsia" w:hint="eastAsia"/>
          <w:sz w:val="22"/>
          <w:szCs w:val="22"/>
        </w:rPr>
        <w:t>i</w:t>
      </w:r>
      <w:proofErr w:type="spellEnd"/>
      <w:r w:rsidR="00BC72ED">
        <w:rPr>
          <w:rFonts w:eastAsiaTheme="minorEastAsia" w:hint="eastAsia"/>
          <w:sz w:val="22"/>
          <w:szCs w:val="22"/>
        </w:rPr>
        <w:t>，到访为</w:t>
      </w:r>
      <w:r w:rsidR="00BC72ED">
        <w:rPr>
          <w:rFonts w:eastAsiaTheme="minorEastAsia" w:hint="eastAsia"/>
          <w:sz w:val="22"/>
          <w:szCs w:val="22"/>
        </w:rPr>
        <w:t>v</w:t>
      </w:r>
      <w:r w:rsidR="00BC72ED">
        <w:rPr>
          <w:rFonts w:eastAsiaTheme="minorEastAsia"/>
          <w:sz w:val="22"/>
          <w:szCs w:val="22"/>
        </w:rPr>
        <w:t>isited</w:t>
      </w:r>
      <w:r w:rsidR="00BC72ED">
        <w:rPr>
          <w:rFonts w:eastAsiaTheme="minorEastAsia" w:hint="eastAsia"/>
          <w:sz w:val="22"/>
          <w:szCs w:val="22"/>
        </w:rPr>
        <w:t>，简写</w:t>
      </w:r>
      <w:r w:rsidR="00BC72ED">
        <w:rPr>
          <w:rFonts w:eastAsiaTheme="minorEastAsia" w:hint="eastAsia"/>
          <w:sz w:val="22"/>
          <w:szCs w:val="22"/>
        </w:rPr>
        <w:t>v</w:t>
      </w:r>
      <w:r w:rsidR="00BC72ED">
        <w:rPr>
          <w:rFonts w:eastAsiaTheme="minorEastAsia" w:hint="eastAsia"/>
          <w:sz w:val="22"/>
          <w:szCs w:val="22"/>
        </w:rPr>
        <w:t>，签约为</w:t>
      </w:r>
      <w:r w:rsidR="00BC72ED">
        <w:rPr>
          <w:rFonts w:eastAsiaTheme="minorEastAsia"/>
          <w:sz w:val="22"/>
          <w:szCs w:val="22"/>
        </w:rPr>
        <w:t>contract</w:t>
      </w:r>
      <w:r w:rsidR="00BC72ED">
        <w:rPr>
          <w:rFonts w:eastAsiaTheme="minorEastAsia" w:hint="eastAsia"/>
          <w:sz w:val="22"/>
          <w:szCs w:val="22"/>
        </w:rPr>
        <w:t>，简写</w:t>
      </w:r>
      <w:r w:rsidR="00BC72ED">
        <w:rPr>
          <w:rFonts w:eastAsiaTheme="minorEastAsia" w:hint="eastAsia"/>
          <w:sz w:val="22"/>
          <w:szCs w:val="22"/>
        </w:rPr>
        <w:t>c</w:t>
      </w:r>
      <w:r w:rsidR="00BC72ED">
        <w:rPr>
          <w:rFonts w:eastAsiaTheme="minorEastAsia" w:hint="eastAsia"/>
          <w:sz w:val="22"/>
          <w:szCs w:val="22"/>
        </w:rPr>
        <w:t>，认购为</w:t>
      </w:r>
      <w:r w:rsidR="00BC72ED">
        <w:rPr>
          <w:rFonts w:eastAsiaTheme="minorEastAsia"/>
          <w:sz w:val="22"/>
          <w:szCs w:val="22"/>
        </w:rPr>
        <w:t>buy</w:t>
      </w:r>
      <w:r w:rsidR="00BC72ED">
        <w:rPr>
          <w:rFonts w:eastAsiaTheme="minorEastAsia" w:hint="eastAsia"/>
          <w:sz w:val="22"/>
          <w:szCs w:val="22"/>
        </w:rPr>
        <w:t>，简写</w:t>
      </w:r>
      <w:r w:rsidR="00BC72ED">
        <w:rPr>
          <w:rFonts w:eastAsiaTheme="minorEastAsia"/>
          <w:sz w:val="22"/>
          <w:szCs w:val="22"/>
        </w:rPr>
        <w:t>b</w:t>
      </w:r>
      <w:r w:rsidR="00BC72ED">
        <w:rPr>
          <w:rFonts w:eastAsiaTheme="minorEastAsia" w:hint="eastAsia"/>
          <w:sz w:val="22"/>
          <w:szCs w:val="22"/>
        </w:rPr>
        <w:t>，那么这个多级转化链路的最终付款概率可以表示为</w:t>
      </w:r>
      <w:r w:rsidR="00BC72ED">
        <w:rPr>
          <w:rFonts w:eastAsiaTheme="minorEastAsia" w:hint="eastAsia"/>
          <w:sz w:val="22"/>
          <w:szCs w:val="22"/>
        </w:rPr>
        <w:t>p</w:t>
      </w:r>
      <w:r w:rsidR="00BC72ED">
        <w:rPr>
          <w:rFonts w:eastAsiaTheme="minorEastAsia"/>
          <w:sz w:val="22"/>
          <w:szCs w:val="22"/>
        </w:rPr>
        <w:t>(b) = p(</w:t>
      </w:r>
      <w:r w:rsidR="00BC72ED">
        <w:rPr>
          <w:rFonts w:eastAsiaTheme="minorEastAsia" w:hint="eastAsia"/>
          <w:sz w:val="22"/>
          <w:szCs w:val="22"/>
        </w:rPr>
        <w:t>i</w:t>
      </w:r>
      <w:r w:rsidR="00BC72ED">
        <w:rPr>
          <w:rFonts w:eastAsiaTheme="minorEastAsia"/>
          <w:sz w:val="22"/>
          <w:szCs w:val="22"/>
        </w:rPr>
        <w:t>2v)*p(v2c)*p(c2b)+p(i2v)*p(v2b)+p(i2b)</w:t>
      </w:r>
      <w:r w:rsidR="00BC72ED">
        <w:rPr>
          <w:rFonts w:eastAsiaTheme="minorEastAsia" w:hint="eastAsia"/>
          <w:sz w:val="22"/>
          <w:szCs w:val="22"/>
        </w:rPr>
        <w:t>。我们系统的</w:t>
      </w:r>
      <w:r w:rsidR="00890F73">
        <w:rPr>
          <w:rFonts w:eastAsiaTheme="minorEastAsia" w:hint="eastAsia"/>
          <w:sz w:val="22"/>
          <w:szCs w:val="22"/>
        </w:rPr>
        <w:t>最</w:t>
      </w:r>
      <w:r w:rsidR="00BC72ED">
        <w:rPr>
          <w:rFonts w:eastAsiaTheme="minorEastAsia" w:hint="eastAsia"/>
          <w:sz w:val="22"/>
          <w:szCs w:val="22"/>
        </w:rPr>
        <w:t>终目标是要</w:t>
      </w:r>
      <w:r w:rsidR="00ED73B9">
        <w:rPr>
          <w:rFonts w:eastAsiaTheme="minorEastAsia" w:hint="eastAsia"/>
          <w:sz w:val="22"/>
          <w:szCs w:val="22"/>
        </w:rPr>
        <w:t>尽可能提高对</w:t>
      </w:r>
      <w:r w:rsidR="00BC72ED">
        <w:rPr>
          <w:rFonts w:eastAsiaTheme="minorEastAsia" w:hint="eastAsia"/>
          <w:sz w:val="22"/>
          <w:szCs w:val="22"/>
        </w:rPr>
        <w:t>最终认购概率</w:t>
      </w:r>
      <w:r w:rsidR="00ED73B9">
        <w:rPr>
          <w:rFonts w:eastAsiaTheme="minorEastAsia" w:hint="eastAsia"/>
          <w:sz w:val="22"/>
          <w:szCs w:val="22"/>
        </w:rPr>
        <w:t>的</w:t>
      </w:r>
      <w:r w:rsidR="00BC72ED">
        <w:rPr>
          <w:rFonts w:eastAsiaTheme="minorEastAsia" w:hint="eastAsia"/>
          <w:sz w:val="22"/>
          <w:szCs w:val="22"/>
        </w:rPr>
        <w:t>预测准确度</w:t>
      </w:r>
      <w:r w:rsidR="00D9594F">
        <w:rPr>
          <w:rFonts w:eastAsiaTheme="minorEastAsia" w:hint="eastAsia"/>
          <w:sz w:val="22"/>
          <w:szCs w:val="22"/>
        </w:rPr>
        <w:t>和召回率，从而尽可能将有意向买房的用户</w:t>
      </w:r>
      <w:r w:rsidR="009348E9">
        <w:rPr>
          <w:rFonts w:eastAsiaTheme="minorEastAsia" w:hint="eastAsia"/>
          <w:sz w:val="22"/>
          <w:szCs w:val="22"/>
        </w:rPr>
        <w:t>在早期筛选出来，提高召回率是为了让大多数意向客户能被模型筛选出来，可以接受容忍损失一定的精确率。</w:t>
      </w:r>
    </w:p>
    <w:p w14:paraId="5151FC49" w14:textId="369F4C64" w:rsidR="00226CD1" w:rsidRPr="00226CD1" w:rsidRDefault="00226CD1" w:rsidP="004921DA">
      <w:pPr>
        <w:pStyle w:val="ab"/>
        <w:numPr>
          <w:ilvl w:val="0"/>
          <w:numId w:val="1"/>
        </w:numPr>
        <w:tabs>
          <w:tab w:val="left" w:pos="709"/>
        </w:tabs>
        <w:spacing w:line="360" w:lineRule="auto"/>
        <w:ind w:left="0" w:firstLineChars="0" w:firstLine="0"/>
        <w:rPr>
          <w:sz w:val="22"/>
          <w:szCs w:val="22"/>
        </w:rPr>
      </w:pPr>
      <w:r>
        <w:rPr>
          <w:rFonts w:eastAsiaTheme="minorEastAsia" w:hint="eastAsia"/>
          <w:sz w:val="22"/>
          <w:szCs w:val="22"/>
        </w:rPr>
        <w:t>第二步、深入</w:t>
      </w:r>
      <w:r w:rsidR="00CB31C9">
        <w:rPr>
          <w:rFonts w:eastAsiaTheme="minorEastAsia" w:hint="eastAsia"/>
          <w:sz w:val="22"/>
          <w:szCs w:val="22"/>
        </w:rPr>
        <w:t>理解</w:t>
      </w:r>
      <w:r>
        <w:rPr>
          <w:rFonts w:eastAsiaTheme="minorEastAsia" w:hint="eastAsia"/>
          <w:sz w:val="22"/>
          <w:szCs w:val="22"/>
        </w:rPr>
        <w:t>业务场景</w:t>
      </w:r>
    </w:p>
    <w:p w14:paraId="16F5AB49" w14:textId="571C40D3" w:rsidR="00226CD1" w:rsidRPr="003D5166" w:rsidRDefault="00226CD1" w:rsidP="004921DA">
      <w:pPr>
        <w:pStyle w:val="ab"/>
        <w:numPr>
          <w:ilvl w:val="0"/>
          <w:numId w:val="1"/>
        </w:numPr>
        <w:tabs>
          <w:tab w:val="left" w:pos="709"/>
        </w:tabs>
        <w:spacing w:line="360" w:lineRule="auto"/>
        <w:ind w:left="0" w:firstLineChars="0" w:firstLine="0"/>
        <w:rPr>
          <w:sz w:val="22"/>
          <w:szCs w:val="22"/>
        </w:rPr>
      </w:pPr>
      <w:r>
        <w:rPr>
          <w:rFonts w:eastAsiaTheme="minorEastAsia" w:hint="eastAsia"/>
          <w:sz w:val="22"/>
          <w:szCs w:val="22"/>
        </w:rPr>
        <w:t>虽然系统的最终目标是要尽可能提高对最终认购概率的预测准确度和召回率，但由于房地产行业的特点，有大量的销售人员活跃在与用户沟通交流的一线，其中有经验的销售人员是可以通过与用户沟通过程中，了解到用户对购房的意向度，对房产的喜好，从而做出针对性的推荐和跟进。这些</w:t>
      </w:r>
      <w:r w:rsidR="003D5166">
        <w:rPr>
          <w:rFonts w:eastAsiaTheme="minorEastAsia" w:hint="eastAsia"/>
          <w:sz w:val="22"/>
          <w:szCs w:val="22"/>
        </w:rPr>
        <w:t>全面多角度的</w:t>
      </w:r>
      <w:r>
        <w:rPr>
          <w:rFonts w:eastAsiaTheme="minorEastAsia" w:hint="eastAsia"/>
          <w:sz w:val="22"/>
          <w:szCs w:val="22"/>
        </w:rPr>
        <w:t>预测意向度、挖掘用户偏好、</w:t>
      </w:r>
      <w:r w:rsidR="003D5166">
        <w:rPr>
          <w:rFonts w:eastAsiaTheme="minorEastAsia" w:hint="eastAsia"/>
          <w:sz w:val="22"/>
          <w:szCs w:val="22"/>
        </w:rPr>
        <w:t>个性化推荐的能力是基于大数据训练得到的模型所欠缺的。在用户到访售楼部之后就会有销售人员一对一跟进开展工作。因此在深入挖掘业务场景之后，模型侧的目标不再是提高最终认购概率的预测准确度和召回率，而是提高到访售楼部这一指标的预测准确度和召回率。</w:t>
      </w:r>
    </w:p>
    <w:p w14:paraId="71EFCE11" w14:textId="099A14A7" w:rsidR="003D5166" w:rsidRPr="003D5166" w:rsidRDefault="003D5166" w:rsidP="004921DA">
      <w:pPr>
        <w:pStyle w:val="ab"/>
        <w:numPr>
          <w:ilvl w:val="0"/>
          <w:numId w:val="1"/>
        </w:numPr>
        <w:tabs>
          <w:tab w:val="left" w:pos="709"/>
        </w:tabs>
        <w:spacing w:line="360" w:lineRule="auto"/>
        <w:ind w:left="0" w:firstLineChars="0" w:firstLine="0"/>
        <w:rPr>
          <w:sz w:val="22"/>
          <w:szCs w:val="22"/>
        </w:rPr>
      </w:pPr>
      <w:r>
        <w:rPr>
          <w:rFonts w:eastAsiaTheme="minorEastAsia" w:hint="eastAsia"/>
          <w:sz w:val="22"/>
          <w:szCs w:val="22"/>
        </w:rPr>
        <w:t>第三步、设计模型结构</w:t>
      </w:r>
    </w:p>
    <w:p w14:paraId="2C6CEB48" w14:textId="353AAC30" w:rsidR="00784315" w:rsidRPr="00515AB7" w:rsidRDefault="00CB31C9" w:rsidP="00515AB7">
      <w:pPr>
        <w:pStyle w:val="ab"/>
        <w:numPr>
          <w:ilvl w:val="0"/>
          <w:numId w:val="1"/>
        </w:numPr>
        <w:tabs>
          <w:tab w:val="left" w:pos="709"/>
        </w:tabs>
        <w:spacing w:line="360" w:lineRule="auto"/>
        <w:ind w:left="0" w:firstLineChars="0" w:firstLine="0"/>
        <w:rPr>
          <w:sz w:val="22"/>
          <w:szCs w:val="22"/>
        </w:rPr>
      </w:pPr>
      <w:r>
        <w:rPr>
          <w:rFonts w:hint="eastAsia"/>
          <w:sz w:val="22"/>
          <w:szCs w:val="22"/>
        </w:rPr>
        <w:t>目前的三个输出指标都可以作为反映用户意向度的指标，但也不是完全在同一个维度上反映意向度，有的用户可能不到访，直接签约，有的用户可能到访、认购，但不签约。因此本发明选择使用多任务学习模型</w:t>
      </w:r>
      <w:r>
        <w:rPr>
          <w:rFonts w:hint="eastAsia"/>
          <w:sz w:val="22"/>
          <w:szCs w:val="22"/>
        </w:rPr>
        <w:t>(</w:t>
      </w:r>
      <w:r>
        <w:rPr>
          <w:sz w:val="22"/>
          <w:szCs w:val="22"/>
        </w:rPr>
        <w:t>MMOE)</w:t>
      </w:r>
      <w:r>
        <w:rPr>
          <w:rFonts w:hint="eastAsia"/>
          <w:sz w:val="22"/>
          <w:szCs w:val="22"/>
        </w:rPr>
        <w:t>来同时学习三个输出指标，</w:t>
      </w:r>
      <w:r w:rsidR="00784315">
        <w:rPr>
          <w:rFonts w:hint="eastAsia"/>
          <w:sz w:val="22"/>
          <w:szCs w:val="22"/>
        </w:rPr>
        <w:t>这样能够</w:t>
      </w:r>
      <w:r>
        <w:rPr>
          <w:rFonts w:hint="eastAsia"/>
          <w:sz w:val="22"/>
          <w:szCs w:val="22"/>
        </w:rPr>
        <w:t>在</w:t>
      </w:r>
      <w:r w:rsidR="00784315">
        <w:rPr>
          <w:rFonts w:hint="eastAsia"/>
          <w:sz w:val="22"/>
          <w:szCs w:val="22"/>
        </w:rPr>
        <w:t>保留三个指标一定的独立性的同时，兼顾三个指标的同方向性</w:t>
      </w:r>
      <w:r>
        <w:rPr>
          <w:rFonts w:hint="eastAsia"/>
          <w:sz w:val="22"/>
          <w:szCs w:val="22"/>
        </w:rPr>
        <w:t>。</w:t>
      </w:r>
      <w:r w:rsidR="00784315">
        <w:rPr>
          <w:rFonts w:hint="eastAsia"/>
          <w:sz w:val="22"/>
          <w:szCs w:val="22"/>
        </w:rPr>
        <w:t>另外在</w:t>
      </w:r>
      <w:r w:rsidR="00784315">
        <w:rPr>
          <w:rFonts w:hint="eastAsia"/>
          <w:sz w:val="22"/>
          <w:szCs w:val="22"/>
        </w:rPr>
        <w:t>M</w:t>
      </w:r>
      <w:r w:rsidR="00784315">
        <w:rPr>
          <w:sz w:val="22"/>
          <w:szCs w:val="22"/>
        </w:rPr>
        <w:t>MOE</w:t>
      </w:r>
      <w:r w:rsidR="00784315">
        <w:rPr>
          <w:rFonts w:hint="eastAsia"/>
          <w:sz w:val="22"/>
          <w:szCs w:val="22"/>
        </w:rPr>
        <w:t>基础上，本发明新增了</w:t>
      </w:r>
      <w:r w:rsidR="003D6A13">
        <w:rPr>
          <w:rFonts w:hint="eastAsia"/>
          <w:sz w:val="22"/>
          <w:szCs w:val="22"/>
        </w:rPr>
        <w:t>三个</w:t>
      </w:r>
      <w:r w:rsidR="005867D1">
        <w:rPr>
          <w:rFonts w:hint="eastAsia"/>
          <w:sz w:val="22"/>
          <w:szCs w:val="22"/>
        </w:rPr>
        <w:t>专</w:t>
      </w:r>
      <w:r w:rsidR="003D6A13">
        <w:rPr>
          <w:rFonts w:hint="eastAsia"/>
          <w:sz w:val="22"/>
          <w:szCs w:val="22"/>
        </w:rPr>
        <w:t>有网络</w:t>
      </w:r>
      <w:r w:rsidR="005867D1">
        <w:rPr>
          <w:rFonts w:hint="eastAsia"/>
          <w:sz w:val="22"/>
          <w:szCs w:val="22"/>
        </w:rPr>
        <w:t>输出的拼接</w:t>
      </w:r>
      <w:r w:rsidR="003D6A13">
        <w:rPr>
          <w:rFonts w:hint="eastAsia"/>
          <w:sz w:val="22"/>
          <w:szCs w:val="22"/>
        </w:rPr>
        <w:t>，并且将到访的指标改为三个指标的或，也就是说不将第一个网络定义为到访，而是定义为到访或签约或认购这样的代表用户意向度的指标。</w:t>
      </w:r>
      <w:r>
        <w:rPr>
          <w:rFonts w:hint="eastAsia"/>
          <w:sz w:val="22"/>
          <w:szCs w:val="22"/>
        </w:rPr>
        <w:t>模型结构如图</w:t>
      </w:r>
      <w:r w:rsidR="005867D1">
        <w:rPr>
          <w:sz w:val="22"/>
          <w:szCs w:val="22"/>
        </w:rPr>
        <w:t>4</w:t>
      </w:r>
      <w:r>
        <w:rPr>
          <w:rFonts w:hint="eastAsia"/>
          <w:sz w:val="22"/>
          <w:szCs w:val="22"/>
        </w:rPr>
        <w:t>所示。</w:t>
      </w:r>
      <w:r w:rsidR="00784315">
        <w:rPr>
          <w:rFonts w:hint="eastAsia"/>
          <w:sz w:val="22"/>
          <w:szCs w:val="22"/>
        </w:rPr>
        <w:t>假设输入数据是</w:t>
      </w:r>
      <w:r w:rsidR="00784315">
        <w:rPr>
          <w:rFonts w:hint="eastAsia"/>
          <w:sz w:val="22"/>
          <w:szCs w:val="22"/>
        </w:rPr>
        <w:t>6</w:t>
      </w:r>
      <w:r w:rsidR="00784315">
        <w:rPr>
          <w:sz w:val="22"/>
          <w:szCs w:val="22"/>
        </w:rPr>
        <w:t>0</w:t>
      </w:r>
      <w:r w:rsidR="00784315">
        <w:rPr>
          <w:rFonts w:hint="eastAsia"/>
          <w:sz w:val="22"/>
          <w:szCs w:val="22"/>
        </w:rPr>
        <w:t>维，在共享网络层使用</w:t>
      </w:r>
      <w:r w:rsidR="005867D1">
        <w:rPr>
          <w:sz w:val="22"/>
          <w:szCs w:val="22"/>
        </w:rPr>
        <w:t>3</w:t>
      </w:r>
      <w:r w:rsidR="00784315">
        <w:rPr>
          <w:rFonts w:hint="eastAsia"/>
          <w:sz w:val="22"/>
          <w:szCs w:val="22"/>
        </w:rPr>
        <w:t>个专家网络</w:t>
      </w:r>
      <w:r w:rsidR="00515AB7">
        <w:rPr>
          <w:rFonts w:hint="eastAsia"/>
          <w:sz w:val="22"/>
          <w:szCs w:val="22"/>
        </w:rPr>
        <w:t>，</w:t>
      </w:r>
      <w:r w:rsidR="00586895">
        <w:rPr>
          <w:rFonts w:hint="eastAsia"/>
          <w:sz w:val="22"/>
          <w:szCs w:val="22"/>
        </w:rPr>
        <w:t>每个专家网络的结构是相同的，都是</w:t>
      </w:r>
      <w:r w:rsidR="00586895">
        <w:rPr>
          <w:sz w:val="22"/>
          <w:szCs w:val="22"/>
        </w:rPr>
        <w:t>60*75*30</w:t>
      </w:r>
      <w:proofErr w:type="gramStart"/>
      <w:r w:rsidR="00586895">
        <w:rPr>
          <w:rFonts w:hint="eastAsia"/>
          <w:sz w:val="22"/>
          <w:szCs w:val="22"/>
        </w:rPr>
        <w:t>单隐层</w:t>
      </w:r>
      <w:proofErr w:type="gramEnd"/>
      <w:r w:rsidR="00586895">
        <w:rPr>
          <w:rFonts w:hint="eastAsia"/>
          <w:sz w:val="22"/>
          <w:szCs w:val="22"/>
        </w:rPr>
        <w:t>的多层感知机</w:t>
      </w:r>
      <w:r w:rsidR="00586895">
        <w:rPr>
          <w:sz w:val="22"/>
          <w:szCs w:val="22"/>
        </w:rPr>
        <w:t>(</w:t>
      </w:r>
      <w:r w:rsidR="00586895">
        <w:rPr>
          <w:rFonts w:hint="eastAsia"/>
          <w:sz w:val="22"/>
          <w:szCs w:val="22"/>
        </w:rPr>
        <w:t>M</w:t>
      </w:r>
      <w:r w:rsidR="00586895">
        <w:rPr>
          <w:sz w:val="22"/>
          <w:szCs w:val="22"/>
        </w:rPr>
        <w:t>LP)</w:t>
      </w:r>
      <w:r w:rsidR="00586895">
        <w:rPr>
          <w:rFonts w:hint="eastAsia"/>
          <w:sz w:val="22"/>
          <w:szCs w:val="22"/>
        </w:rPr>
        <w:t>模型，将</w:t>
      </w:r>
      <w:r w:rsidR="005867D1">
        <w:rPr>
          <w:rFonts w:hint="eastAsia"/>
          <w:sz w:val="22"/>
          <w:szCs w:val="22"/>
        </w:rPr>
        <w:t>三</w:t>
      </w:r>
      <w:r w:rsidR="00586895">
        <w:rPr>
          <w:rFonts w:hint="eastAsia"/>
          <w:sz w:val="22"/>
          <w:szCs w:val="22"/>
        </w:rPr>
        <w:t>个专家网络的</w:t>
      </w:r>
      <w:r w:rsidR="00586895">
        <w:rPr>
          <w:rFonts w:hint="eastAsia"/>
          <w:sz w:val="22"/>
          <w:szCs w:val="22"/>
        </w:rPr>
        <w:t>3</w:t>
      </w:r>
      <w:r w:rsidR="00586895">
        <w:rPr>
          <w:sz w:val="22"/>
          <w:szCs w:val="22"/>
        </w:rPr>
        <w:t>0</w:t>
      </w:r>
      <w:r w:rsidR="00586895">
        <w:rPr>
          <w:rFonts w:hint="eastAsia"/>
          <w:sz w:val="22"/>
          <w:szCs w:val="22"/>
        </w:rPr>
        <w:t>维输出经过门网络（</w:t>
      </w:r>
      <w:r w:rsidR="00586895">
        <w:rPr>
          <w:rFonts w:hint="eastAsia"/>
          <w:sz w:val="22"/>
          <w:szCs w:val="22"/>
        </w:rPr>
        <w:t>gate</w:t>
      </w:r>
      <w:r w:rsidR="00586895">
        <w:rPr>
          <w:rFonts w:hint="eastAsia"/>
          <w:sz w:val="22"/>
          <w:szCs w:val="22"/>
        </w:rPr>
        <w:t>）的线性组合后得到</w:t>
      </w:r>
      <w:r w:rsidR="00586895">
        <w:rPr>
          <w:rFonts w:hint="eastAsia"/>
          <w:sz w:val="22"/>
          <w:szCs w:val="22"/>
        </w:rPr>
        <w:t>3</w:t>
      </w:r>
      <w:r w:rsidR="00586895">
        <w:rPr>
          <w:sz w:val="22"/>
          <w:szCs w:val="22"/>
        </w:rPr>
        <w:t>0</w:t>
      </w:r>
      <w:r w:rsidR="00586895">
        <w:rPr>
          <w:rFonts w:hint="eastAsia"/>
          <w:sz w:val="22"/>
          <w:szCs w:val="22"/>
        </w:rPr>
        <w:t>维中间结果，然后输入三个独有网络中，独有网络的结构设计为</w:t>
      </w:r>
      <w:r w:rsidR="00586895">
        <w:rPr>
          <w:rFonts w:hint="eastAsia"/>
          <w:sz w:val="22"/>
          <w:szCs w:val="22"/>
        </w:rPr>
        <w:t>3</w:t>
      </w:r>
      <w:r w:rsidR="00586895">
        <w:rPr>
          <w:sz w:val="22"/>
          <w:szCs w:val="22"/>
        </w:rPr>
        <w:t>0*45*2</w:t>
      </w:r>
      <w:r w:rsidR="00586895">
        <w:rPr>
          <w:rFonts w:hint="eastAsia"/>
          <w:sz w:val="22"/>
          <w:szCs w:val="22"/>
        </w:rPr>
        <w:t>，最后的输出是</w:t>
      </w:r>
      <w:r w:rsidR="00586895">
        <w:rPr>
          <w:rFonts w:hint="eastAsia"/>
          <w:sz w:val="22"/>
          <w:szCs w:val="22"/>
        </w:rPr>
        <w:t>2</w:t>
      </w:r>
      <w:r w:rsidR="00586895">
        <w:rPr>
          <w:rFonts w:hint="eastAsia"/>
          <w:sz w:val="22"/>
          <w:szCs w:val="22"/>
        </w:rPr>
        <w:t>维结果，分别代表一个指标的</w:t>
      </w:r>
      <w:r w:rsidR="000E12AD">
        <w:rPr>
          <w:rFonts w:hint="eastAsia"/>
          <w:sz w:val="22"/>
          <w:szCs w:val="22"/>
        </w:rPr>
        <w:t>正样本概率和负样本概率，两者之和为</w:t>
      </w:r>
      <w:r w:rsidR="000E12AD">
        <w:rPr>
          <w:rFonts w:hint="eastAsia"/>
          <w:sz w:val="22"/>
          <w:szCs w:val="22"/>
        </w:rPr>
        <w:t>1</w:t>
      </w:r>
      <w:r w:rsidR="000E12AD">
        <w:rPr>
          <w:rFonts w:hint="eastAsia"/>
          <w:sz w:val="22"/>
          <w:szCs w:val="22"/>
        </w:rPr>
        <w:t>，网络使用的损失函数是交叉熵函数</w:t>
      </w:r>
      <w:r w:rsidR="005A4E23">
        <w:rPr>
          <w:rFonts w:hint="eastAsia"/>
          <w:sz w:val="22"/>
          <w:szCs w:val="22"/>
        </w:rPr>
        <w:t>，并且将三个子任务的损失函数的权重设的不等值，设为</w:t>
      </w:r>
      <w:r w:rsidR="005A4E23">
        <w:rPr>
          <w:rFonts w:hint="eastAsia"/>
          <w:sz w:val="22"/>
          <w:szCs w:val="22"/>
        </w:rPr>
        <w:t>0</w:t>
      </w:r>
      <w:r w:rsidR="005A4E23">
        <w:rPr>
          <w:sz w:val="22"/>
          <w:szCs w:val="22"/>
        </w:rPr>
        <w:t>.8</w:t>
      </w:r>
      <w:r w:rsidR="005A4E23">
        <w:rPr>
          <w:rFonts w:hint="eastAsia"/>
          <w:sz w:val="22"/>
          <w:szCs w:val="22"/>
        </w:rPr>
        <w:t>，</w:t>
      </w:r>
      <w:r w:rsidR="005A4E23">
        <w:rPr>
          <w:sz w:val="22"/>
          <w:szCs w:val="22"/>
        </w:rPr>
        <w:t>0.1</w:t>
      </w:r>
      <w:r w:rsidR="005A4E23">
        <w:rPr>
          <w:rFonts w:hint="eastAsia"/>
          <w:sz w:val="22"/>
          <w:szCs w:val="22"/>
        </w:rPr>
        <w:t>，</w:t>
      </w:r>
      <w:r w:rsidR="005A4E23">
        <w:rPr>
          <w:rFonts w:hint="eastAsia"/>
          <w:sz w:val="22"/>
          <w:szCs w:val="22"/>
        </w:rPr>
        <w:t>0</w:t>
      </w:r>
      <w:r w:rsidR="005A4E23">
        <w:rPr>
          <w:sz w:val="22"/>
          <w:szCs w:val="22"/>
        </w:rPr>
        <w:t>.1.</w:t>
      </w:r>
    </w:p>
    <w:p w14:paraId="281EEDAF" w14:textId="77777777" w:rsidR="00B0178F" w:rsidRPr="00B0178F" w:rsidRDefault="00416922" w:rsidP="00B0178F">
      <w:pPr>
        <w:pStyle w:val="ab"/>
        <w:tabs>
          <w:tab w:val="left" w:pos="709"/>
        </w:tabs>
        <w:spacing w:line="360" w:lineRule="auto"/>
        <w:ind w:firstLineChars="0" w:firstLine="0"/>
        <w:rPr>
          <w:b/>
          <w:sz w:val="22"/>
          <w:szCs w:val="22"/>
        </w:rPr>
      </w:pPr>
      <w:r>
        <w:rPr>
          <w:rFonts w:hint="eastAsia"/>
          <w:b/>
          <w:sz w:val="22"/>
          <w:szCs w:val="22"/>
        </w:rPr>
        <w:lastRenderedPageBreak/>
        <w:t>模拟实验</w:t>
      </w:r>
      <w:r w:rsidR="00B0178F" w:rsidRPr="00B0178F">
        <w:rPr>
          <w:rFonts w:hint="eastAsia"/>
          <w:b/>
          <w:sz w:val="22"/>
          <w:szCs w:val="22"/>
        </w:rPr>
        <w:t>结果</w:t>
      </w:r>
    </w:p>
    <w:p w14:paraId="4591249F" w14:textId="7ECAC368" w:rsidR="00C833CF" w:rsidRDefault="00B0178F" w:rsidP="00C7064A">
      <w:pPr>
        <w:pStyle w:val="ab"/>
        <w:numPr>
          <w:ilvl w:val="0"/>
          <w:numId w:val="1"/>
        </w:numPr>
        <w:tabs>
          <w:tab w:val="left" w:pos="709"/>
        </w:tabs>
        <w:spacing w:line="360" w:lineRule="auto"/>
        <w:ind w:left="0" w:firstLineChars="0" w:firstLine="0"/>
        <w:rPr>
          <w:sz w:val="22"/>
          <w:szCs w:val="22"/>
        </w:rPr>
      </w:pPr>
      <w:r w:rsidRPr="00B0178F">
        <w:rPr>
          <w:rFonts w:hint="eastAsia"/>
          <w:sz w:val="22"/>
          <w:szCs w:val="22"/>
        </w:rPr>
        <w:t>本实施实例的模拟</w:t>
      </w:r>
      <w:r w:rsidR="00416922">
        <w:rPr>
          <w:rFonts w:hint="eastAsia"/>
          <w:sz w:val="22"/>
          <w:szCs w:val="22"/>
        </w:rPr>
        <w:t>实</w:t>
      </w:r>
      <w:r w:rsidRPr="00B0178F">
        <w:rPr>
          <w:rFonts w:hint="eastAsia"/>
          <w:sz w:val="22"/>
          <w:szCs w:val="22"/>
        </w:rPr>
        <w:t>验</w:t>
      </w:r>
      <w:r w:rsidR="00F7362B">
        <w:rPr>
          <w:rFonts w:hint="eastAsia"/>
          <w:sz w:val="22"/>
          <w:szCs w:val="22"/>
        </w:rPr>
        <w:t>比较了本模型和老模型在同一批数据上对到访、签约、认购这三个指标上的表现，并据此得到</w:t>
      </w:r>
      <w:r w:rsidR="00F7362B">
        <w:rPr>
          <w:rFonts w:hint="eastAsia"/>
          <w:sz w:val="22"/>
          <w:szCs w:val="22"/>
        </w:rPr>
        <w:t>1</w:t>
      </w:r>
      <w:r w:rsidR="00F7362B">
        <w:rPr>
          <w:sz w:val="22"/>
          <w:szCs w:val="22"/>
        </w:rPr>
        <w:t>-10</w:t>
      </w:r>
      <w:r w:rsidR="00F7362B">
        <w:rPr>
          <w:rFonts w:hint="eastAsia"/>
          <w:sz w:val="22"/>
          <w:szCs w:val="22"/>
        </w:rPr>
        <w:t>分每个分段对某标签的正样本人数和比例</w:t>
      </w:r>
      <w:r w:rsidR="00972724">
        <w:rPr>
          <w:rFonts w:hint="eastAsia"/>
          <w:sz w:val="22"/>
          <w:szCs w:val="22"/>
        </w:rPr>
        <w:t>。</w:t>
      </w:r>
    </w:p>
    <w:p w14:paraId="6C36BDA1" w14:textId="4B2CCB25" w:rsidR="00C7064A" w:rsidRDefault="00C833CF" w:rsidP="00C7064A">
      <w:pPr>
        <w:pStyle w:val="ab"/>
        <w:numPr>
          <w:ilvl w:val="0"/>
          <w:numId w:val="1"/>
        </w:numPr>
        <w:tabs>
          <w:tab w:val="left" w:pos="709"/>
        </w:tabs>
        <w:spacing w:line="360" w:lineRule="auto"/>
        <w:ind w:left="0" w:firstLineChars="0" w:firstLine="0"/>
        <w:rPr>
          <w:sz w:val="22"/>
          <w:szCs w:val="22"/>
        </w:rPr>
      </w:pPr>
      <w:r>
        <w:rPr>
          <w:rFonts w:hint="eastAsia"/>
          <w:sz w:val="22"/>
          <w:szCs w:val="22"/>
        </w:rPr>
        <w:t>如图</w:t>
      </w:r>
      <w:r w:rsidR="00485A6A">
        <w:rPr>
          <w:sz w:val="22"/>
          <w:szCs w:val="22"/>
        </w:rPr>
        <w:t>5</w:t>
      </w:r>
      <w:r>
        <w:rPr>
          <w:rFonts w:hint="eastAsia"/>
          <w:sz w:val="22"/>
          <w:szCs w:val="22"/>
        </w:rPr>
        <w:t>所示，为</w:t>
      </w:r>
      <w:r w:rsidR="00485A6A">
        <w:rPr>
          <w:rFonts w:hint="eastAsia"/>
          <w:sz w:val="22"/>
          <w:szCs w:val="22"/>
        </w:rPr>
        <w:t>到访标签上的各个分段上本模型和老模型的效果对比</w:t>
      </w:r>
      <w:r>
        <w:rPr>
          <w:rFonts w:hint="eastAsia"/>
          <w:sz w:val="22"/>
          <w:szCs w:val="22"/>
        </w:rPr>
        <w:t>图</w:t>
      </w:r>
      <w:r w:rsidR="0016111A">
        <w:rPr>
          <w:rFonts w:hint="eastAsia"/>
          <w:sz w:val="22"/>
          <w:szCs w:val="22"/>
        </w:rPr>
        <w:t>。</w:t>
      </w:r>
      <w:r w:rsidR="00485A6A">
        <w:rPr>
          <w:rFonts w:hint="eastAsia"/>
          <w:sz w:val="22"/>
          <w:szCs w:val="22"/>
        </w:rPr>
        <w:t>图中主要比较了</w:t>
      </w:r>
      <w:r w:rsidR="00CC0C7C">
        <w:rPr>
          <w:rFonts w:hint="eastAsia"/>
          <w:sz w:val="22"/>
          <w:szCs w:val="22"/>
        </w:rPr>
        <w:t>各个分段上到访人数和到访的比例</w:t>
      </w:r>
      <w:r w:rsidR="004748FE">
        <w:rPr>
          <w:rFonts w:hint="eastAsia"/>
          <w:sz w:val="22"/>
          <w:szCs w:val="22"/>
        </w:rPr>
        <w:t>。</w:t>
      </w:r>
      <w:r w:rsidR="00ED3BA7">
        <w:rPr>
          <w:rFonts w:hint="eastAsia"/>
          <w:sz w:val="22"/>
          <w:szCs w:val="22"/>
        </w:rPr>
        <w:t>可以看出，</w:t>
      </w:r>
      <w:r w:rsidR="001100D4">
        <w:rPr>
          <w:rFonts w:hint="eastAsia"/>
          <w:sz w:val="22"/>
          <w:szCs w:val="22"/>
        </w:rPr>
        <w:t>在到访人数上，本模型绝大多数到访数都集中在比较高的分数段，</w:t>
      </w:r>
      <w:r w:rsidR="004423B4">
        <w:rPr>
          <w:rFonts w:hint="eastAsia"/>
          <w:sz w:val="22"/>
          <w:szCs w:val="22"/>
        </w:rPr>
        <w:t>相比于老模型主要集中在中间分段效果会更好，</w:t>
      </w:r>
      <w:r w:rsidR="001100D4">
        <w:rPr>
          <w:rFonts w:hint="eastAsia"/>
          <w:sz w:val="22"/>
          <w:szCs w:val="22"/>
        </w:rPr>
        <w:t>即模型给出的高打分可以较好的体现用户的</w:t>
      </w:r>
      <w:r w:rsidR="001100D4">
        <w:rPr>
          <w:rFonts w:hint="eastAsia"/>
          <w:sz w:val="22"/>
          <w:szCs w:val="22"/>
        </w:rPr>
        <w:t>高购买意向度</w:t>
      </w:r>
      <w:r w:rsidR="001100D4">
        <w:rPr>
          <w:rFonts w:hint="eastAsia"/>
          <w:sz w:val="22"/>
          <w:szCs w:val="22"/>
        </w:rPr>
        <w:t>。</w:t>
      </w:r>
      <w:r w:rsidR="004423B4">
        <w:rPr>
          <w:rFonts w:hint="eastAsia"/>
          <w:sz w:val="22"/>
          <w:szCs w:val="22"/>
        </w:rPr>
        <w:t>在到访比例上与老模型差不多，在</w:t>
      </w:r>
      <w:r w:rsidR="004423B4">
        <w:rPr>
          <w:rFonts w:hint="eastAsia"/>
          <w:sz w:val="22"/>
          <w:szCs w:val="22"/>
        </w:rPr>
        <w:t>1</w:t>
      </w:r>
      <w:r w:rsidR="004423B4">
        <w:rPr>
          <w:sz w:val="22"/>
          <w:szCs w:val="22"/>
        </w:rPr>
        <w:t>0</w:t>
      </w:r>
      <w:r w:rsidR="004423B4">
        <w:rPr>
          <w:rFonts w:hint="eastAsia"/>
          <w:sz w:val="22"/>
          <w:szCs w:val="22"/>
        </w:rPr>
        <w:t>分处会有较大的优势。</w:t>
      </w:r>
    </w:p>
    <w:p w14:paraId="0B15A97A" w14:textId="5C1E0801" w:rsidR="0018785D" w:rsidRDefault="0018785D" w:rsidP="00C7064A">
      <w:pPr>
        <w:pStyle w:val="ab"/>
        <w:numPr>
          <w:ilvl w:val="0"/>
          <w:numId w:val="1"/>
        </w:numPr>
        <w:tabs>
          <w:tab w:val="left" w:pos="709"/>
        </w:tabs>
        <w:spacing w:line="360" w:lineRule="auto"/>
        <w:ind w:left="0" w:firstLineChars="0" w:firstLine="0"/>
        <w:rPr>
          <w:sz w:val="22"/>
          <w:szCs w:val="22"/>
        </w:rPr>
      </w:pPr>
      <w:r>
        <w:rPr>
          <w:rFonts w:hint="eastAsia"/>
          <w:sz w:val="22"/>
          <w:szCs w:val="22"/>
        </w:rPr>
        <w:t>如图</w:t>
      </w:r>
      <w:r w:rsidR="00485A6A">
        <w:rPr>
          <w:sz w:val="22"/>
          <w:szCs w:val="22"/>
        </w:rPr>
        <w:t>6</w:t>
      </w:r>
      <w:r w:rsidR="00485A6A">
        <w:rPr>
          <w:rFonts w:hint="eastAsia"/>
          <w:sz w:val="22"/>
          <w:szCs w:val="22"/>
        </w:rPr>
        <w:t>、</w:t>
      </w:r>
      <w:r w:rsidR="00485A6A">
        <w:rPr>
          <w:rFonts w:hint="eastAsia"/>
          <w:sz w:val="22"/>
          <w:szCs w:val="22"/>
        </w:rPr>
        <w:t>7</w:t>
      </w:r>
      <w:r w:rsidR="00485A6A">
        <w:rPr>
          <w:rFonts w:hint="eastAsia"/>
          <w:sz w:val="22"/>
          <w:szCs w:val="22"/>
        </w:rPr>
        <w:t>所示，为签约、认购</w:t>
      </w:r>
      <w:r w:rsidR="00485A6A">
        <w:rPr>
          <w:rFonts w:hint="eastAsia"/>
          <w:sz w:val="22"/>
          <w:szCs w:val="22"/>
        </w:rPr>
        <w:t>标签上的各个分段上本模型和老模型的效果对比图。</w:t>
      </w:r>
      <w:r w:rsidR="00906EE3">
        <w:rPr>
          <w:rFonts w:hint="eastAsia"/>
          <w:sz w:val="22"/>
          <w:szCs w:val="22"/>
        </w:rPr>
        <w:t>可以看出，在签约、认购的人数上，本模型可以给绝大多数达成购买的用户赋予比较高的打分，能较好的召回高质量用户，在高分段的召回比例上，本模型也比老模型有更高的转化率。</w:t>
      </w:r>
    </w:p>
    <w:p w14:paraId="591354A8" w14:textId="314BE15F" w:rsidR="006C70FC" w:rsidRDefault="006C70FC" w:rsidP="00C7064A">
      <w:pPr>
        <w:pStyle w:val="ab"/>
        <w:numPr>
          <w:ilvl w:val="0"/>
          <w:numId w:val="1"/>
        </w:numPr>
        <w:tabs>
          <w:tab w:val="left" w:pos="709"/>
        </w:tabs>
        <w:spacing w:line="360" w:lineRule="auto"/>
        <w:ind w:left="0" w:firstLineChars="0" w:firstLine="0"/>
        <w:rPr>
          <w:sz w:val="22"/>
          <w:szCs w:val="22"/>
        </w:rPr>
      </w:pPr>
      <w:r>
        <w:rPr>
          <w:rFonts w:hint="eastAsia"/>
          <w:sz w:val="22"/>
          <w:szCs w:val="22"/>
        </w:rPr>
        <w:t>通过</w:t>
      </w:r>
      <w:r w:rsidR="00D57411">
        <w:rPr>
          <w:rFonts w:hint="eastAsia"/>
          <w:sz w:val="22"/>
          <w:szCs w:val="22"/>
        </w:rPr>
        <w:t>以上</w:t>
      </w:r>
      <w:r>
        <w:rPr>
          <w:rFonts w:hint="eastAsia"/>
          <w:sz w:val="22"/>
          <w:szCs w:val="22"/>
        </w:rPr>
        <w:t>模拟实验的结果，</w:t>
      </w:r>
      <w:r w:rsidR="004423B4">
        <w:rPr>
          <w:rFonts w:hint="eastAsia"/>
          <w:sz w:val="22"/>
          <w:szCs w:val="22"/>
        </w:rPr>
        <w:t>我们设计的模型在高分段的</w:t>
      </w:r>
      <w:r w:rsidR="00906EE3">
        <w:rPr>
          <w:rFonts w:hint="eastAsia"/>
          <w:sz w:val="22"/>
          <w:szCs w:val="22"/>
        </w:rPr>
        <w:t>召回数和召回比例上</w:t>
      </w:r>
      <w:r>
        <w:rPr>
          <w:rFonts w:hint="eastAsia"/>
          <w:sz w:val="22"/>
          <w:szCs w:val="22"/>
        </w:rPr>
        <w:t>与现有的</w:t>
      </w:r>
      <w:r w:rsidR="004423B4">
        <w:rPr>
          <w:rFonts w:hint="eastAsia"/>
          <w:sz w:val="22"/>
          <w:szCs w:val="22"/>
        </w:rPr>
        <w:t>老模型</w:t>
      </w:r>
      <w:r>
        <w:rPr>
          <w:rFonts w:hint="eastAsia"/>
          <w:sz w:val="22"/>
          <w:szCs w:val="22"/>
        </w:rPr>
        <w:t>相比确实拥有巨大的优势。</w:t>
      </w:r>
    </w:p>
    <w:p w14:paraId="55A398BB" w14:textId="77777777" w:rsidR="00416922" w:rsidRPr="00C7064A" w:rsidRDefault="00416922" w:rsidP="00416922">
      <w:pPr>
        <w:pStyle w:val="ab"/>
        <w:tabs>
          <w:tab w:val="left" w:pos="709"/>
        </w:tabs>
        <w:spacing w:line="360" w:lineRule="auto"/>
        <w:ind w:firstLineChars="0" w:firstLine="0"/>
        <w:rPr>
          <w:sz w:val="22"/>
          <w:szCs w:val="22"/>
        </w:rPr>
      </w:pPr>
    </w:p>
    <w:p w14:paraId="002726C3" w14:textId="77777777" w:rsidR="00B0178F" w:rsidRPr="00416922" w:rsidRDefault="00B0178F" w:rsidP="00B0178F">
      <w:pPr>
        <w:pStyle w:val="ab"/>
        <w:tabs>
          <w:tab w:val="left" w:pos="709"/>
        </w:tabs>
        <w:spacing w:line="360" w:lineRule="auto"/>
        <w:ind w:firstLineChars="0" w:firstLine="0"/>
        <w:rPr>
          <w:sz w:val="22"/>
          <w:szCs w:val="22"/>
        </w:rPr>
        <w:sectPr w:rsidR="00B0178F" w:rsidRPr="00416922" w:rsidSect="002D5BD9">
          <w:footerReference w:type="default" r:id="rId8"/>
          <w:pgSz w:w="11907" w:h="16840" w:code="9"/>
          <w:pgMar w:top="1701" w:right="1304" w:bottom="1588" w:left="1588" w:header="1134" w:footer="851" w:gutter="0"/>
          <w:pgNumType w:start="1"/>
          <w:cols w:space="425"/>
          <w:docGrid w:linePitch="326"/>
        </w:sectPr>
      </w:pPr>
    </w:p>
    <w:p w14:paraId="7906BEBC" w14:textId="77777777" w:rsidR="00C15002" w:rsidRPr="00760A70" w:rsidRDefault="00000000" w:rsidP="005022F3">
      <w:pPr>
        <w:pStyle w:val="a3"/>
        <w:adjustRightInd w:val="0"/>
        <w:spacing w:line="360" w:lineRule="auto"/>
        <w:jc w:val="center"/>
        <w:textAlignment w:val="baseline"/>
        <w:rPr>
          <w:b/>
          <w:sz w:val="44"/>
        </w:rPr>
      </w:pPr>
      <w:r>
        <w:rPr>
          <w:b/>
          <w:noProof/>
          <w:kern w:val="0"/>
          <w:sz w:val="44"/>
        </w:rPr>
        <w:lastRenderedPageBreak/>
        <w:pict w14:anchorId="650BFBA5">
          <v:line id="_x0000_s2051" style="position:absolute;left:0;text-align:left;z-index:251660288" from="-11.7pt,31.2pt" to="457.9pt,31.2pt"/>
        </w:pict>
      </w:r>
      <w:r w:rsidR="00C15002" w:rsidRPr="00760A70">
        <w:rPr>
          <w:b/>
          <w:kern w:val="0"/>
          <w:sz w:val="44"/>
        </w:rPr>
        <w:t>说</w:t>
      </w:r>
      <w:r w:rsidR="003864A7" w:rsidRPr="00760A70">
        <w:rPr>
          <w:b/>
          <w:kern w:val="0"/>
          <w:sz w:val="44"/>
        </w:rPr>
        <w:t xml:space="preserve"> </w:t>
      </w:r>
      <w:r w:rsidR="00C15002" w:rsidRPr="00760A70">
        <w:rPr>
          <w:b/>
          <w:kern w:val="0"/>
          <w:sz w:val="44"/>
        </w:rPr>
        <w:t>明</w:t>
      </w:r>
      <w:r w:rsidR="003864A7" w:rsidRPr="00760A70">
        <w:rPr>
          <w:b/>
          <w:kern w:val="0"/>
          <w:sz w:val="44"/>
        </w:rPr>
        <w:t xml:space="preserve"> </w:t>
      </w:r>
      <w:r w:rsidR="00C15002" w:rsidRPr="00760A70">
        <w:rPr>
          <w:b/>
          <w:kern w:val="0"/>
          <w:sz w:val="44"/>
        </w:rPr>
        <w:t>书</w:t>
      </w:r>
      <w:r w:rsidR="003864A7" w:rsidRPr="00760A70">
        <w:rPr>
          <w:b/>
          <w:kern w:val="0"/>
          <w:sz w:val="44"/>
        </w:rPr>
        <w:t xml:space="preserve"> </w:t>
      </w:r>
      <w:r w:rsidR="00DB4F8C" w:rsidRPr="00760A70">
        <w:rPr>
          <w:b/>
          <w:kern w:val="0"/>
          <w:sz w:val="44"/>
        </w:rPr>
        <w:t>附</w:t>
      </w:r>
      <w:r w:rsidR="003864A7" w:rsidRPr="00760A70">
        <w:rPr>
          <w:b/>
          <w:kern w:val="0"/>
          <w:sz w:val="44"/>
        </w:rPr>
        <w:t xml:space="preserve"> </w:t>
      </w:r>
      <w:r w:rsidR="00DB4F8C" w:rsidRPr="00760A70">
        <w:rPr>
          <w:b/>
          <w:kern w:val="0"/>
          <w:sz w:val="44"/>
        </w:rPr>
        <w:t>图</w:t>
      </w:r>
    </w:p>
    <w:p w14:paraId="12D01F79" w14:textId="247FD56B" w:rsidR="001100B6" w:rsidRPr="00760A70" w:rsidRDefault="00E25918" w:rsidP="00C73FC9">
      <w:pPr>
        <w:spacing w:line="360" w:lineRule="auto"/>
        <w:ind w:leftChars="-135" w:left="1" w:hangingChars="129" w:hanging="284"/>
        <w:jc w:val="center"/>
        <w:rPr>
          <w:noProof/>
          <w:sz w:val="22"/>
          <w:szCs w:val="22"/>
        </w:rPr>
      </w:pPr>
      <w:r w:rsidRPr="00E25918">
        <w:rPr>
          <w:noProof/>
          <w:sz w:val="22"/>
          <w:szCs w:val="22"/>
        </w:rPr>
        <w:drawing>
          <wp:inline distT="0" distB="0" distL="0" distR="0" wp14:anchorId="1B5543B5" wp14:editId="571B7812">
            <wp:extent cx="5042071" cy="13008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499" cy="1301985"/>
                    </a:xfrm>
                    <a:prstGeom prst="rect">
                      <a:avLst/>
                    </a:prstGeom>
                    <a:noFill/>
                    <a:ln>
                      <a:noFill/>
                    </a:ln>
                  </pic:spPr>
                </pic:pic>
              </a:graphicData>
            </a:graphic>
          </wp:inline>
        </w:drawing>
      </w:r>
    </w:p>
    <w:p w14:paraId="5554197B" w14:textId="75FE9885" w:rsidR="0011048A" w:rsidRDefault="005D2AE3" w:rsidP="0011048A">
      <w:pPr>
        <w:spacing w:line="360" w:lineRule="auto"/>
        <w:jc w:val="center"/>
        <w:rPr>
          <w:sz w:val="22"/>
          <w:szCs w:val="22"/>
        </w:rPr>
      </w:pPr>
      <w:r w:rsidRPr="00760A70">
        <w:rPr>
          <w:sz w:val="22"/>
          <w:szCs w:val="22"/>
        </w:rPr>
        <w:t>图</w:t>
      </w:r>
      <w:r w:rsidR="006364B3" w:rsidRPr="00760A70">
        <w:rPr>
          <w:sz w:val="22"/>
          <w:szCs w:val="22"/>
        </w:rPr>
        <w:t>1</w:t>
      </w:r>
    </w:p>
    <w:p w14:paraId="16626A30" w14:textId="43962980" w:rsidR="00C73FC9" w:rsidRPr="00760A70" w:rsidRDefault="00E25918" w:rsidP="00E25918">
      <w:pPr>
        <w:spacing w:line="360" w:lineRule="auto"/>
        <w:jc w:val="center"/>
        <w:rPr>
          <w:sz w:val="22"/>
          <w:szCs w:val="22"/>
        </w:rPr>
      </w:pPr>
      <w:r w:rsidRPr="00E25918">
        <w:rPr>
          <w:noProof/>
          <w:sz w:val="22"/>
          <w:szCs w:val="22"/>
        </w:rPr>
        <w:drawing>
          <wp:inline distT="0" distB="0" distL="0" distR="0" wp14:anchorId="4D4D1043" wp14:editId="26F98453">
            <wp:extent cx="3222171" cy="15373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949" cy="1538224"/>
                    </a:xfrm>
                    <a:prstGeom prst="rect">
                      <a:avLst/>
                    </a:prstGeom>
                    <a:noFill/>
                    <a:ln>
                      <a:noFill/>
                    </a:ln>
                  </pic:spPr>
                </pic:pic>
              </a:graphicData>
            </a:graphic>
          </wp:inline>
        </w:drawing>
      </w:r>
    </w:p>
    <w:p w14:paraId="3991D09C" w14:textId="77777777" w:rsidR="0011048A" w:rsidRDefault="0011048A" w:rsidP="000F29D0">
      <w:pPr>
        <w:spacing w:line="360" w:lineRule="auto"/>
        <w:jc w:val="center"/>
        <w:rPr>
          <w:sz w:val="22"/>
          <w:szCs w:val="22"/>
        </w:rPr>
      </w:pPr>
      <w:r w:rsidRPr="00760A70">
        <w:rPr>
          <w:rFonts w:hint="eastAsia"/>
          <w:sz w:val="22"/>
          <w:szCs w:val="22"/>
        </w:rPr>
        <w:t>图</w:t>
      </w:r>
      <w:r w:rsidRPr="00760A70">
        <w:rPr>
          <w:rFonts w:hint="eastAsia"/>
          <w:sz w:val="22"/>
          <w:szCs w:val="22"/>
        </w:rPr>
        <w:t>2</w:t>
      </w:r>
    </w:p>
    <w:p w14:paraId="29FCB17D" w14:textId="77777777" w:rsidR="007E0CAE" w:rsidRPr="00760A70" w:rsidRDefault="007E0CAE" w:rsidP="000F29D0">
      <w:pPr>
        <w:spacing w:line="360" w:lineRule="auto"/>
        <w:jc w:val="center"/>
        <w:rPr>
          <w:sz w:val="22"/>
          <w:szCs w:val="22"/>
        </w:rPr>
      </w:pPr>
    </w:p>
    <w:p w14:paraId="5E31C074" w14:textId="34D200A1" w:rsidR="006E563A" w:rsidRPr="00760A70" w:rsidRDefault="00586895" w:rsidP="005022F3">
      <w:pPr>
        <w:spacing w:line="360" w:lineRule="auto"/>
        <w:jc w:val="center"/>
        <w:rPr>
          <w:sz w:val="22"/>
          <w:szCs w:val="22"/>
        </w:rPr>
      </w:pPr>
      <w:r w:rsidRPr="00586895">
        <w:rPr>
          <w:noProof/>
          <w:sz w:val="22"/>
          <w:szCs w:val="22"/>
        </w:rPr>
        <w:drawing>
          <wp:inline distT="0" distB="0" distL="0" distR="0" wp14:anchorId="776EE81E" wp14:editId="56643569">
            <wp:extent cx="4257919" cy="3387970"/>
            <wp:effectExtent l="0" t="0" r="0" b="0"/>
            <wp:docPr id="9" name="图片 8">
              <a:extLst xmlns:a="http://schemas.openxmlformats.org/drawingml/2006/main">
                <a:ext uri="{FF2B5EF4-FFF2-40B4-BE49-F238E27FC236}">
                  <a16:creationId xmlns:a16="http://schemas.microsoft.com/office/drawing/2014/main" id="{9F00C832-5363-3925-16EF-819DF5A40C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9F00C832-5363-3925-16EF-819DF5A40C65}"/>
                        </a:ext>
                      </a:extLst>
                    </pic:cNvPr>
                    <pic:cNvPicPr>
                      <a:picLocks noChangeAspect="1"/>
                    </pic:cNvPicPr>
                  </pic:nvPicPr>
                  <pic:blipFill rotWithShape="1">
                    <a:blip r:embed="rId11"/>
                    <a:srcRect l="55088" b="15778"/>
                    <a:stretch/>
                  </pic:blipFill>
                  <pic:spPr>
                    <a:xfrm>
                      <a:off x="0" y="0"/>
                      <a:ext cx="4263205" cy="3392176"/>
                    </a:xfrm>
                    <a:prstGeom prst="rect">
                      <a:avLst/>
                    </a:prstGeom>
                  </pic:spPr>
                </pic:pic>
              </a:graphicData>
            </a:graphic>
          </wp:inline>
        </w:drawing>
      </w:r>
    </w:p>
    <w:p w14:paraId="35B11D40" w14:textId="16819125" w:rsidR="006E563A" w:rsidRDefault="00AC6491" w:rsidP="005022F3">
      <w:pPr>
        <w:spacing w:line="360" w:lineRule="auto"/>
        <w:jc w:val="center"/>
        <w:rPr>
          <w:sz w:val="22"/>
          <w:szCs w:val="22"/>
        </w:rPr>
      </w:pPr>
      <w:r w:rsidRPr="00760A70">
        <w:rPr>
          <w:sz w:val="22"/>
          <w:szCs w:val="22"/>
        </w:rPr>
        <w:t>图</w:t>
      </w:r>
      <w:r w:rsidR="0011048A" w:rsidRPr="00760A70">
        <w:rPr>
          <w:rFonts w:hint="eastAsia"/>
          <w:sz w:val="22"/>
          <w:szCs w:val="22"/>
        </w:rPr>
        <w:t>3</w:t>
      </w:r>
    </w:p>
    <w:p w14:paraId="03AA016D" w14:textId="7F991A2D" w:rsidR="00A559D7" w:rsidRDefault="004419CE" w:rsidP="005022F3">
      <w:pPr>
        <w:spacing w:line="360" w:lineRule="auto"/>
        <w:jc w:val="center"/>
        <w:rPr>
          <w:sz w:val="22"/>
          <w:szCs w:val="22"/>
        </w:rPr>
      </w:pPr>
      <w:r w:rsidRPr="004419CE">
        <w:rPr>
          <w:noProof/>
          <w:sz w:val="22"/>
          <w:szCs w:val="22"/>
        </w:rPr>
        <w:lastRenderedPageBreak/>
        <w:drawing>
          <wp:inline distT="0" distB="0" distL="0" distR="0" wp14:anchorId="6DE6362A" wp14:editId="134CAD17">
            <wp:extent cx="5249545" cy="55035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9545" cy="5503545"/>
                    </a:xfrm>
                    <a:prstGeom prst="rect">
                      <a:avLst/>
                    </a:prstGeom>
                    <a:noFill/>
                    <a:ln>
                      <a:noFill/>
                    </a:ln>
                  </pic:spPr>
                </pic:pic>
              </a:graphicData>
            </a:graphic>
          </wp:inline>
        </w:drawing>
      </w:r>
    </w:p>
    <w:p w14:paraId="53BA5988" w14:textId="478E393F" w:rsidR="0086586D" w:rsidRDefault="00A559D7" w:rsidP="0067047A">
      <w:pPr>
        <w:spacing w:line="360" w:lineRule="auto"/>
        <w:jc w:val="center"/>
        <w:rPr>
          <w:sz w:val="22"/>
          <w:szCs w:val="22"/>
        </w:rPr>
      </w:pPr>
      <w:r>
        <w:rPr>
          <w:rFonts w:hint="eastAsia"/>
          <w:sz w:val="22"/>
          <w:szCs w:val="22"/>
        </w:rPr>
        <w:t>图</w:t>
      </w:r>
      <w:r>
        <w:rPr>
          <w:sz w:val="22"/>
          <w:szCs w:val="22"/>
        </w:rPr>
        <w:t>4</w:t>
      </w:r>
    </w:p>
    <w:p w14:paraId="3637056C" w14:textId="77777777" w:rsidR="0067047A" w:rsidRDefault="0067047A" w:rsidP="0067047A">
      <w:pPr>
        <w:spacing w:line="360" w:lineRule="auto"/>
        <w:jc w:val="center"/>
        <w:rPr>
          <w:rFonts w:hint="eastAsia"/>
          <w:sz w:val="22"/>
          <w:szCs w:val="22"/>
        </w:rPr>
      </w:pPr>
    </w:p>
    <w:p w14:paraId="1C379AD7" w14:textId="7C90515C" w:rsidR="00EC7C09" w:rsidRDefault="0067047A" w:rsidP="0067047A">
      <w:pPr>
        <w:spacing w:line="360" w:lineRule="auto"/>
        <w:jc w:val="center"/>
        <w:rPr>
          <w:rFonts w:hint="eastAsia"/>
          <w:sz w:val="22"/>
          <w:szCs w:val="22"/>
        </w:rPr>
      </w:pPr>
      <w:r>
        <w:rPr>
          <w:noProof/>
        </w:rPr>
        <w:lastRenderedPageBreak/>
        <w:drawing>
          <wp:inline distT="0" distB="0" distL="0" distR="0" wp14:anchorId="4E6344E4" wp14:editId="19687F72">
            <wp:extent cx="5724525" cy="2613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613025"/>
                    </a:xfrm>
                    <a:prstGeom prst="rect">
                      <a:avLst/>
                    </a:prstGeom>
                  </pic:spPr>
                </pic:pic>
              </a:graphicData>
            </a:graphic>
          </wp:inline>
        </w:drawing>
      </w:r>
    </w:p>
    <w:p w14:paraId="4021BB77" w14:textId="77777777" w:rsidR="002A6FDB" w:rsidRDefault="0086586D" w:rsidP="005867D1">
      <w:pPr>
        <w:spacing w:line="360" w:lineRule="auto"/>
        <w:jc w:val="center"/>
        <w:rPr>
          <w:sz w:val="22"/>
          <w:szCs w:val="22"/>
        </w:rPr>
      </w:pPr>
      <w:r>
        <w:rPr>
          <w:rFonts w:hint="eastAsia"/>
          <w:sz w:val="22"/>
          <w:szCs w:val="22"/>
        </w:rPr>
        <w:t>图</w:t>
      </w:r>
      <w:r w:rsidR="005867D1">
        <w:rPr>
          <w:rFonts w:hint="eastAsia"/>
          <w:sz w:val="22"/>
          <w:szCs w:val="22"/>
        </w:rPr>
        <w:t>5</w:t>
      </w:r>
    </w:p>
    <w:p w14:paraId="21A316C9" w14:textId="78842865" w:rsidR="0067047A" w:rsidRDefault="0067047A" w:rsidP="0067047A">
      <w:pPr>
        <w:spacing w:line="360" w:lineRule="auto"/>
        <w:jc w:val="center"/>
        <w:rPr>
          <w:rFonts w:hint="eastAsia"/>
          <w:sz w:val="22"/>
          <w:szCs w:val="22"/>
        </w:rPr>
      </w:pPr>
      <w:r>
        <w:rPr>
          <w:noProof/>
        </w:rPr>
        <w:drawing>
          <wp:inline distT="0" distB="0" distL="0" distR="0" wp14:anchorId="133D569E" wp14:editId="7CAB6694">
            <wp:extent cx="5604163" cy="25133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811" cy="2516756"/>
                    </a:xfrm>
                    <a:prstGeom prst="rect">
                      <a:avLst/>
                    </a:prstGeom>
                  </pic:spPr>
                </pic:pic>
              </a:graphicData>
            </a:graphic>
          </wp:inline>
        </w:drawing>
      </w:r>
    </w:p>
    <w:p w14:paraId="7378C175" w14:textId="77777777" w:rsidR="0067047A" w:rsidRDefault="0067047A" w:rsidP="005867D1">
      <w:pPr>
        <w:spacing w:line="360" w:lineRule="auto"/>
        <w:jc w:val="center"/>
        <w:rPr>
          <w:sz w:val="22"/>
          <w:szCs w:val="22"/>
        </w:rPr>
      </w:pPr>
      <w:r>
        <w:rPr>
          <w:rFonts w:hint="eastAsia"/>
          <w:sz w:val="22"/>
          <w:szCs w:val="22"/>
        </w:rPr>
        <w:t>图</w:t>
      </w:r>
      <w:r>
        <w:rPr>
          <w:rFonts w:hint="eastAsia"/>
          <w:sz w:val="22"/>
          <w:szCs w:val="22"/>
        </w:rPr>
        <w:t>6</w:t>
      </w:r>
    </w:p>
    <w:p w14:paraId="4F5B90F9" w14:textId="75D3891F" w:rsidR="0067047A" w:rsidRDefault="0067047A" w:rsidP="005867D1">
      <w:pPr>
        <w:spacing w:line="360" w:lineRule="auto"/>
        <w:jc w:val="center"/>
        <w:rPr>
          <w:sz w:val="22"/>
          <w:szCs w:val="22"/>
        </w:rPr>
      </w:pPr>
      <w:r>
        <w:rPr>
          <w:noProof/>
        </w:rPr>
        <w:drawing>
          <wp:inline distT="0" distB="0" distL="0" distR="0" wp14:anchorId="4F406512" wp14:editId="3251A2F5">
            <wp:extent cx="5638800" cy="24869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5304" cy="2489820"/>
                    </a:xfrm>
                    <a:prstGeom prst="rect">
                      <a:avLst/>
                    </a:prstGeom>
                  </pic:spPr>
                </pic:pic>
              </a:graphicData>
            </a:graphic>
          </wp:inline>
        </w:drawing>
      </w:r>
    </w:p>
    <w:p w14:paraId="3EE737DB" w14:textId="0044D5BE" w:rsidR="0067047A" w:rsidRPr="00760A70" w:rsidRDefault="0067047A" w:rsidP="005867D1">
      <w:pPr>
        <w:spacing w:line="360" w:lineRule="auto"/>
        <w:jc w:val="center"/>
        <w:rPr>
          <w:sz w:val="22"/>
          <w:szCs w:val="22"/>
        </w:rPr>
        <w:sectPr w:rsidR="0067047A" w:rsidRPr="00760A70" w:rsidSect="000E47B4">
          <w:pgSz w:w="11907" w:h="16840" w:code="9"/>
          <w:pgMar w:top="1701" w:right="1304" w:bottom="1588" w:left="1588" w:header="1134" w:footer="851" w:gutter="0"/>
          <w:lnNumType w:countBy="5" w:distance="170"/>
          <w:pgNumType w:start="1"/>
          <w:cols w:space="425"/>
          <w:docGrid w:linePitch="326"/>
        </w:sectPr>
      </w:pPr>
      <w:r>
        <w:rPr>
          <w:rFonts w:hint="eastAsia"/>
          <w:sz w:val="22"/>
          <w:szCs w:val="22"/>
        </w:rPr>
        <w:t>图</w:t>
      </w:r>
      <w:r>
        <w:rPr>
          <w:rFonts w:hint="eastAsia"/>
          <w:sz w:val="22"/>
          <w:szCs w:val="22"/>
        </w:rPr>
        <w:t>7</w:t>
      </w:r>
    </w:p>
    <w:p w14:paraId="47569384" w14:textId="77777777" w:rsidR="002A6FDB" w:rsidRPr="00760A70" w:rsidRDefault="00000000" w:rsidP="002A6FDB">
      <w:pPr>
        <w:pStyle w:val="a3"/>
        <w:adjustRightInd w:val="0"/>
        <w:spacing w:line="360" w:lineRule="auto"/>
        <w:jc w:val="center"/>
        <w:textAlignment w:val="baseline"/>
        <w:rPr>
          <w:b/>
          <w:sz w:val="44"/>
        </w:rPr>
      </w:pPr>
      <w:r>
        <w:rPr>
          <w:b/>
          <w:noProof/>
          <w:kern w:val="0"/>
          <w:sz w:val="44"/>
        </w:rPr>
        <w:lastRenderedPageBreak/>
        <w:pict w14:anchorId="52F58F9D">
          <v:line id="_x0000_s2156" style="position:absolute;left:0;text-align:left;z-index:251664384" from="-11.7pt,31.2pt" to="457.9pt,31.2pt"/>
        </w:pict>
      </w:r>
      <w:r w:rsidR="002A6FDB" w:rsidRPr="00760A70">
        <w:rPr>
          <w:b/>
          <w:kern w:val="0"/>
          <w:sz w:val="44"/>
        </w:rPr>
        <w:t>权</w:t>
      </w:r>
      <w:r w:rsidR="002A6FDB" w:rsidRPr="00760A70">
        <w:rPr>
          <w:b/>
          <w:kern w:val="0"/>
          <w:sz w:val="44"/>
        </w:rPr>
        <w:t xml:space="preserve"> </w:t>
      </w:r>
      <w:r w:rsidR="002A6FDB" w:rsidRPr="00760A70">
        <w:rPr>
          <w:b/>
          <w:kern w:val="0"/>
          <w:sz w:val="44"/>
        </w:rPr>
        <w:t>利</w:t>
      </w:r>
      <w:r w:rsidR="002A6FDB" w:rsidRPr="00760A70">
        <w:rPr>
          <w:b/>
          <w:kern w:val="0"/>
          <w:sz w:val="44"/>
        </w:rPr>
        <w:t xml:space="preserve"> </w:t>
      </w:r>
      <w:r w:rsidR="002A6FDB" w:rsidRPr="00760A70">
        <w:rPr>
          <w:b/>
          <w:kern w:val="0"/>
          <w:sz w:val="44"/>
        </w:rPr>
        <w:t>要</w:t>
      </w:r>
      <w:r w:rsidR="002A6FDB" w:rsidRPr="00760A70">
        <w:rPr>
          <w:b/>
          <w:kern w:val="0"/>
          <w:sz w:val="44"/>
        </w:rPr>
        <w:t xml:space="preserve"> </w:t>
      </w:r>
      <w:r w:rsidR="002A6FDB" w:rsidRPr="00760A70">
        <w:rPr>
          <w:b/>
          <w:kern w:val="0"/>
          <w:sz w:val="44"/>
        </w:rPr>
        <w:t>求</w:t>
      </w:r>
      <w:r w:rsidR="002A6FDB" w:rsidRPr="00760A70">
        <w:rPr>
          <w:b/>
          <w:kern w:val="0"/>
          <w:sz w:val="44"/>
        </w:rPr>
        <w:t xml:space="preserve"> </w:t>
      </w:r>
      <w:r w:rsidR="002A6FDB" w:rsidRPr="00760A70">
        <w:rPr>
          <w:b/>
          <w:kern w:val="0"/>
          <w:sz w:val="44"/>
        </w:rPr>
        <w:t>书</w:t>
      </w:r>
    </w:p>
    <w:p w14:paraId="5F660951" w14:textId="5BB86CA0" w:rsidR="006D54B6" w:rsidRPr="00E25C20" w:rsidRDefault="00E25C20" w:rsidP="00E25C20">
      <w:pPr>
        <w:tabs>
          <w:tab w:val="left" w:pos="709"/>
        </w:tabs>
        <w:spacing w:line="360" w:lineRule="auto"/>
        <w:rPr>
          <w:rFonts w:eastAsiaTheme="minorEastAsia"/>
          <w:sz w:val="22"/>
          <w:szCs w:val="22"/>
        </w:rPr>
      </w:pPr>
      <w:r w:rsidRPr="00E25C20">
        <w:rPr>
          <w:rFonts w:hint="eastAsia"/>
          <w:sz w:val="22"/>
          <w:szCs w:val="22"/>
        </w:rPr>
        <w:t>一种</w:t>
      </w:r>
      <w:r w:rsidRPr="00E25C20">
        <w:rPr>
          <w:rFonts w:hint="eastAsia"/>
          <w:sz w:val="22"/>
          <w:szCs w:val="22"/>
        </w:rPr>
        <w:t>推荐系统中用于建模用户意愿度的模型设计</w:t>
      </w:r>
      <w:r w:rsidR="00C73FC9" w:rsidRPr="00E25C20">
        <w:rPr>
          <w:sz w:val="22"/>
          <w:szCs w:val="22"/>
        </w:rPr>
        <w:t>，包括以下步骤：</w:t>
      </w:r>
    </w:p>
    <w:p w14:paraId="49DAB85B" w14:textId="77777777" w:rsidR="00E25C20" w:rsidRDefault="00E25C20" w:rsidP="00E25C20">
      <w:pPr>
        <w:pStyle w:val="ab"/>
        <w:tabs>
          <w:tab w:val="left" w:pos="709"/>
        </w:tabs>
        <w:spacing w:line="360" w:lineRule="auto"/>
        <w:ind w:firstLineChars="0" w:firstLine="0"/>
        <w:rPr>
          <w:rFonts w:eastAsiaTheme="minorEastAsia"/>
          <w:sz w:val="22"/>
          <w:szCs w:val="22"/>
        </w:rPr>
      </w:pPr>
      <w:r>
        <w:rPr>
          <w:sz w:val="22"/>
          <w:szCs w:val="22"/>
        </w:rPr>
        <w:tab/>
      </w:r>
      <w:r w:rsidR="00C73FC9" w:rsidRPr="00760A70">
        <w:rPr>
          <w:sz w:val="22"/>
          <w:szCs w:val="22"/>
        </w:rPr>
        <w:t>第一步</w:t>
      </w:r>
      <w:r w:rsidR="00C73FC9" w:rsidRPr="00760A70">
        <w:rPr>
          <w:rFonts w:eastAsiaTheme="minorEastAsia"/>
          <w:sz w:val="22"/>
          <w:szCs w:val="22"/>
        </w:rPr>
        <w:t>、</w:t>
      </w:r>
      <w:r>
        <w:rPr>
          <w:rFonts w:hint="eastAsia"/>
          <w:sz w:val="22"/>
          <w:szCs w:val="22"/>
        </w:rPr>
        <w:t>我们首先对用户购房意愿度进行建模，将其建模为多级转化链路的序列化用户行为模型，即用户的不同行为可以反映用户不同的意愿度，而且行为之间大概率有前置条件的关系。</w:t>
      </w:r>
    </w:p>
    <w:p w14:paraId="2F71D4BE" w14:textId="6F8A88CC" w:rsidR="00E25C20" w:rsidRDefault="00E25C20" w:rsidP="00E25C20">
      <w:pPr>
        <w:pStyle w:val="ab"/>
        <w:tabs>
          <w:tab w:val="left" w:pos="709"/>
        </w:tabs>
        <w:spacing w:line="360" w:lineRule="auto"/>
        <w:ind w:firstLineChars="0" w:firstLine="0"/>
        <w:rPr>
          <w:rFonts w:eastAsiaTheme="minorEastAsia"/>
          <w:sz w:val="22"/>
          <w:szCs w:val="22"/>
        </w:rPr>
      </w:pPr>
      <w:r>
        <w:rPr>
          <w:rFonts w:eastAsiaTheme="minorEastAsia"/>
          <w:sz w:val="22"/>
          <w:szCs w:val="22"/>
        </w:rPr>
        <w:tab/>
      </w:r>
      <w:r>
        <w:rPr>
          <w:rFonts w:eastAsiaTheme="minorEastAsia" w:hint="eastAsia"/>
          <w:sz w:val="22"/>
          <w:szCs w:val="22"/>
        </w:rPr>
        <w:t>第二步、在</w:t>
      </w:r>
      <w:r>
        <w:rPr>
          <w:rFonts w:eastAsiaTheme="minorEastAsia" w:hint="eastAsia"/>
          <w:sz w:val="22"/>
          <w:szCs w:val="22"/>
        </w:rPr>
        <w:t>前人提出的多任务学习模型（</w:t>
      </w:r>
      <w:r>
        <w:rPr>
          <w:rFonts w:eastAsiaTheme="minorEastAsia" w:hint="eastAsia"/>
          <w:sz w:val="22"/>
          <w:szCs w:val="22"/>
        </w:rPr>
        <w:t>multi</w:t>
      </w:r>
      <w:r>
        <w:rPr>
          <w:rFonts w:eastAsiaTheme="minorEastAsia"/>
          <w:sz w:val="22"/>
          <w:szCs w:val="22"/>
        </w:rPr>
        <w:t xml:space="preserve">-gate </w:t>
      </w:r>
      <w:r>
        <w:rPr>
          <w:rFonts w:eastAsiaTheme="minorEastAsia" w:hint="eastAsia"/>
          <w:sz w:val="22"/>
          <w:szCs w:val="22"/>
        </w:rPr>
        <w:t>mixture</w:t>
      </w:r>
      <w:r>
        <w:rPr>
          <w:rFonts w:eastAsiaTheme="minorEastAsia"/>
          <w:sz w:val="22"/>
          <w:szCs w:val="22"/>
        </w:rPr>
        <w:t>-</w:t>
      </w:r>
      <w:r>
        <w:rPr>
          <w:rFonts w:eastAsiaTheme="minorEastAsia" w:hint="eastAsia"/>
          <w:sz w:val="22"/>
          <w:szCs w:val="22"/>
        </w:rPr>
        <w:t>of</w:t>
      </w:r>
      <w:r>
        <w:rPr>
          <w:rFonts w:eastAsiaTheme="minorEastAsia"/>
          <w:sz w:val="22"/>
          <w:szCs w:val="22"/>
        </w:rPr>
        <w:t>-</w:t>
      </w:r>
      <w:r>
        <w:rPr>
          <w:rFonts w:eastAsiaTheme="minorEastAsia" w:hint="eastAsia"/>
          <w:sz w:val="22"/>
          <w:szCs w:val="22"/>
        </w:rPr>
        <w:t>experts</w:t>
      </w:r>
      <w:r>
        <w:rPr>
          <w:rFonts w:eastAsiaTheme="minorEastAsia" w:hint="eastAsia"/>
          <w:sz w:val="22"/>
          <w:szCs w:val="22"/>
        </w:rPr>
        <w:t>）</w:t>
      </w:r>
      <w:r>
        <w:rPr>
          <w:rFonts w:eastAsiaTheme="minorEastAsia" w:hint="eastAsia"/>
          <w:sz w:val="22"/>
          <w:szCs w:val="22"/>
        </w:rPr>
        <w:t>的基础上</w:t>
      </w:r>
      <w:r>
        <w:rPr>
          <w:rFonts w:eastAsiaTheme="minorEastAsia" w:hint="eastAsia"/>
          <w:sz w:val="22"/>
          <w:szCs w:val="22"/>
        </w:rPr>
        <w:t>。我们额外设计了聚合链路以降低正样本稀疏带来的训练困难，如图</w:t>
      </w:r>
      <w:r>
        <w:rPr>
          <w:rFonts w:eastAsiaTheme="minorEastAsia"/>
          <w:sz w:val="22"/>
          <w:szCs w:val="22"/>
        </w:rPr>
        <w:t>4</w:t>
      </w:r>
      <w:r>
        <w:rPr>
          <w:rFonts w:eastAsiaTheme="minorEastAsia" w:hint="eastAsia"/>
          <w:sz w:val="22"/>
          <w:szCs w:val="22"/>
        </w:rPr>
        <w:t>所示，在三个专用网络分别输出</w:t>
      </w:r>
      <w:r>
        <w:rPr>
          <w:rFonts w:eastAsiaTheme="minorEastAsia" w:hint="eastAsia"/>
          <w:sz w:val="22"/>
          <w:szCs w:val="22"/>
        </w:rPr>
        <w:t>A</w:t>
      </w:r>
      <w:r>
        <w:rPr>
          <w:rFonts w:eastAsiaTheme="minorEastAsia"/>
          <w:sz w:val="22"/>
          <w:szCs w:val="22"/>
        </w:rPr>
        <w:t>BC</w:t>
      </w:r>
      <w:r>
        <w:rPr>
          <w:rFonts w:eastAsiaTheme="minorEastAsia" w:hint="eastAsia"/>
          <w:sz w:val="22"/>
          <w:szCs w:val="22"/>
        </w:rPr>
        <w:t>，将</w:t>
      </w:r>
      <w:r>
        <w:rPr>
          <w:rFonts w:eastAsiaTheme="minorEastAsia" w:hint="eastAsia"/>
          <w:sz w:val="22"/>
          <w:szCs w:val="22"/>
        </w:rPr>
        <w:t>A</w:t>
      </w:r>
      <w:r>
        <w:rPr>
          <w:rFonts w:eastAsiaTheme="minorEastAsia" w:hint="eastAsia"/>
          <w:sz w:val="22"/>
          <w:szCs w:val="22"/>
        </w:rPr>
        <w:t>和</w:t>
      </w:r>
      <w:r>
        <w:rPr>
          <w:rFonts w:eastAsiaTheme="minorEastAsia" w:hint="eastAsia"/>
          <w:sz w:val="22"/>
          <w:szCs w:val="22"/>
        </w:rPr>
        <w:t>B</w:t>
      </w:r>
      <w:r>
        <w:rPr>
          <w:rFonts w:eastAsiaTheme="minorEastAsia" w:hint="eastAsia"/>
          <w:sz w:val="22"/>
          <w:szCs w:val="22"/>
        </w:rPr>
        <w:t>的结果相乘得到的乘积作为任务</w:t>
      </w:r>
      <w:r>
        <w:rPr>
          <w:rFonts w:eastAsiaTheme="minorEastAsia" w:hint="eastAsia"/>
          <w:sz w:val="22"/>
          <w:szCs w:val="22"/>
        </w:rPr>
        <w:t>B</w:t>
      </w:r>
      <w:r>
        <w:rPr>
          <w:rFonts w:eastAsiaTheme="minorEastAsia" w:hint="eastAsia"/>
          <w:sz w:val="22"/>
          <w:szCs w:val="22"/>
        </w:rPr>
        <w:t>的输出，将</w:t>
      </w:r>
      <w:r>
        <w:rPr>
          <w:rFonts w:eastAsiaTheme="minorEastAsia" w:hint="eastAsia"/>
          <w:sz w:val="22"/>
          <w:szCs w:val="22"/>
        </w:rPr>
        <w:t>A</w:t>
      </w:r>
      <w:r>
        <w:rPr>
          <w:rFonts w:eastAsiaTheme="minorEastAsia" w:hint="eastAsia"/>
          <w:sz w:val="22"/>
          <w:szCs w:val="22"/>
        </w:rPr>
        <w:t>和</w:t>
      </w:r>
      <w:r>
        <w:rPr>
          <w:rFonts w:eastAsiaTheme="minorEastAsia" w:hint="eastAsia"/>
          <w:sz w:val="22"/>
          <w:szCs w:val="22"/>
        </w:rPr>
        <w:t>B</w:t>
      </w:r>
      <w:r>
        <w:rPr>
          <w:rFonts w:eastAsiaTheme="minorEastAsia" w:hint="eastAsia"/>
          <w:sz w:val="22"/>
          <w:szCs w:val="22"/>
        </w:rPr>
        <w:t>和</w:t>
      </w:r>
      <w:r>
        <w:rPr>
          <w:rFonts w:eastAsiaTheme="minorEastAsia" w:hint="eastAsia"/>
          <w:sz w:val="22"/>
          <w:szCs w:val="22"/>
        </w:rPr>
        <w:t>C</w:t>
      </w:r>
      <w:r>
        <w:rPr>
          <w:rFonts w:eastAsiaTheme="minorEastAsia" w:hint="eastAsia"/>
          <w:sz w:val="22"/>
          <w:szCs w:val="22"/>
        </w:rPr>
        <w:t>的乘积作为任务</w:t>
      </w:r>
      <w:r>
        <w:rPr>
          <w:rFonts w:eastAsiaTheme="minorEastAsia" w:hint="eastAsia"/>
          <w:sz w:val="22"/>
          <w:szCs w:val="22"/>
        </w:rPr>
        <w:t>C</w:t>
      </w:r>
      <w:r>
        <w:rPr>
          <w:rFonts w:eastAsiaTheme="minorEastAsia" w:hint="eastAsia"/>
          <w:sz w:val="22"/>
          <w:szCs w:val="22"/>
        </w:rPr>
        <w:t>的输出。之所以这么做，是因为</w:t>
      </w:r>
      <w:r>
        <w:rPr>
          <w:rFonts w:eastAsiaTheme="minorEastAsia" w:hint="eastAsia"/>
          <w:sz w:val="22"/>
          <w:szCs w:val="22"/>
        </w:rPr>
        <w:t>A</w:t>
      </w:r>
      <w:r>
        <w:rPr>
          <w:rFonts w:eastAsiaTheme="minorEastAsia" w:hint="eastAsia"/>
          <w:sz w:val="22"/>
          <w:szCs w:val="22"/>
        </w:rPr>
        <w:t>任务的正样本数相比于</w:t>
      </w:r>
      <w:r>
        <w:rPr>
          <w:rFonts w:eastAsiaTheme="minorEastAsia" w:hint="eastAsia"/>
          <w:sz w:val="22"/>
          <w:szCs w:val="22"/>
        </w:rPr>
        <w:t>B</w:t>
      </w:r>
      <w:r>
        <w:rPr>
          <w:rFonts w:eastAsiaTheme="minorEastAsia" w:hint="eastAsia"/>
          <w:sz w:val="22"/>
          <w:szCs w:val="22"/>
        </w:rPr>
        <w:t>任务会更多，而</w:t>
      </w:r>
      <w:r>
        <w:rPr>
          <w:rFonts w:eastAsiaTheme="minorEastAsia" w:hint="eastAsia"/>
          <w:sz w:val="22"/>
          <w:szCs w:val="22"/>
        </w:rPr>
        <w:t>B</w:t>
      </w:r>
      <w:r>
        <w:rPr>
          <w:rFonts w:eastAsiaTheme="minorEastAsia" w:hint="eastAsia"/>
          <w:sz w:val="22"/>
          <w:szCs w:val="22"/>
        </w:rPr>
        <w:t>任务的正样本数相比于</w:t>
      </w:r>
      <w:r>
        <w:rPr>
          <w:rFonts w:eastAsiaTheme="minorEastAsia" w:hint="eastAsia"/>
          <w:sz w:val="22"/>
          <w:szCs w:val="22"/>
        </w:rPr>
        <w:t>C</w:t>
      </w:r>
      <w:r>
        <w:rPr>
          <w:rFonts w:eastAsiaTheme="minorEastAsia" w:hint="eastAsia"/>
          <w:sz w:val="22"/>
          <w:szCs w:val="22"/>
        </w:rPr>
        <w:t>任务会更多，为了减少模型用极稀疏正样本数据做训练的难度，我们将</w:t>
      </w:r>
      <w:r>
        <w:rPr>
          <w:rFonts w:eastAsiaTheme="minorEastAsia"/>
          <w:sz w:val="22"/>
          <w:szCs w:val="22"/>
        </w:rPr>
        <w:t>B</w:t>
      </w:r>
      <w:r>
        <w:rPr>
          <w:rFonts w:eastAsiaTheme="minorEastAsia" w:hint="eastAsia"/>
          <w:sz w:val="22"/>
          <w:szCs w:val="22"/>
        </w:rPr>
        <w:t>任务的预测值</w:t>
      </w:r>
      <w:r>
        <w:rPr>
          <w:rFonts w:eastAsiaTheme="minorEastAsia" w:hint="eastAsia"/>
          <w:sz w:val="22"/>
          <w:szCs w:val="22"/>
        </w:rPr>
        <w:t>r</w:t>
      </w:r>
      <w:r>
        <w:rPr>
          <w:rFonts w:eastAsiaTheme="minorEastAsia"/>
          <w:sz w:val="22"/>
          <w:szCs w:val="22"/>
        </w:rPr>
        <w:t>esult(B)=output(A)*</w:t>
      </w:r>
      <w:r w:rsidRPr="002D3BBA">
        <w:rPr>
          <w:rFonts w:eastAsiaTheme="minorEastAsia" w:hint="eastAsia"/>
          <w:sz w:val="22"/>
          <w:szCs w:val="22"/>
        </w:rPr>
        <w:t xml:space="preserve"> </w:t>
      </w:r>
      <w:r>
        <w:rPr>
          <w:rFonts w:eastAsiaTheme="minorEastAsia" w:hint="eastAsia"/>
          <w:sz w:val="22"/>
          <w:szCs w:val="22"/>
        </w:rPr>
        <w:t>ou</w:t>
      </w:r>
      <w:r>
        <w:rPr>
          <w:rFonts w:eastAsiaTheme="minorEastAsia"/>
          <w:sz w:val="22"/>
          <w:szCs w:val="22"/>
        </w:rPr>
        <w:t>tput(B|A)</w:t>
      </w:r>
      <w:r>
        <w:rPr>
          <w:rFonts w:eastAsiaTheme="minorEastAsia" w:hint="eastAsia"/>
          <w:sz w:val="22"/>
          <w:szCs w:val="22"/>
        </w:rPr>
        <w:t>，</w:t>
      </w:r>
      <w:r>
        <w:rPr>
          <w:rFonts w:eastAsiaTheme="minorEastAsia" w:hint="eastAsia"/>
          <w:sz w:val="22"/>
          <w:szCs w:val="22"/>
        </w:rPr>
        <w:t>C</w:t>
      </w:r>
      <w:r>
        <w:rPr>
          <w:rFonts w:eastAsiaTheme="minorEastAsia" w:hint="eastAsia"/>
          <w:sz w:val="22"/>
          <w:szCs w:val="22"/>
        </w:rPr>
        <w:t>任务也类似，</w:t>
      </w:r>
      <w:r>
        <w:rPr>
          <w:rFonts w:eastAsiaTheme="minorEastAsia" w:hint="eastAsia"/>
          <w:sz w:val="22"/>
          <w:szCs w:val="22"/>
        </w:rPr>
        <w:t>r</w:t>
      </w:r>
      <w:r>
        <w:rPr>
          <w:rFonts w:eastAsiaTheme="minorEastAsia"/>
          <w:sz w:val="22"/>
          <w:szCs w:val="22"/>
        </w:rPr>
        <w:t>esult(C)=</w:t>
      </w:r>
      <w:r>
        <w:rPr>
          <w:rFonts w:eastAsiaTheme="minorEastAsia" w:hint="eastAsia"/>
          <w:sz w:val="22"/>
          <w:szCs w:val="22"/>
        </w:rPr>
        <w:t>result</w:t>
      </w:r>
      <w:r>
        <w:rPr>
          <w:rFonts w:eastAsiaTheme="minorEastAsia"/>
          <w:sz w:val="22"/>
          <w:szCs w:val="22"/>
        </w:rPr>
        <w:t>(B)*</w:t>
      </w:r>
      <w:r w:rsidRPr="002D3BBA">
        <w:rPr>
          <w:rFonts w:eastAsiaTheme="minorEastAsia" w:hint="eastAsia"/>
          <w:sz w:val="22"/>
          <w:szCs w:val="22"/>
        </w:rPr>
        <w:t xml:space="preserve"> </w:t>
      </w:r>
      <w:r>
        <w:rPr>
          <w:rFonts w:eastAsiaTheme="minorEastAsia" w:hint="eastAsia"/>
          <w:sz w:val="22"/>
          <w:szCs w:val="22"/>
        </w:rPr>
        <w:t>ou</w:t>
      </w:r>
      <w:r>
        <w:rPr>
          <w:rFonts w:eastAsiaTheme="minorEastAsia"/>
          <w:sz w:val="22"/>
          <w:szCs w:val="22"/>
        </w:rPr>
        <w:t>tput(C|B)</w:t>
      </w:r>
      <w:r>
        <w:rPr>
          <w:rFonts w:eastAsiaTheme="minorEastAsia" w:hint="eastAsia"/>
          <w:sz w:val="22"/>
          <w:szCs w:val="22"/>
        </w:rPr>
        <w:t>，为了保证这样条件概率的成立，我们将</w:t>
      </w:r>
      <w:r>
        <w:rPr>
          <w:rFonts w:eastAsiaTheme="minorEastAsia"/>
          <w:sz w:val="22"/>
          <w:szCs w:val="22"/>
        </w:rPr>
        <w:t>B</w:t>
      </w:r>
      <w:r>
        <w:rPr>
          <w:rFonts w:eastAsiaTheme="minorEastAsia" w:hint="eastAsia"/>
          <w:sz w:val="22"/>
          <w:szCs w:val="22"/>
        </w:rPr>
        <w:t>任务的正样本调整为</w:t>
      </w:r>
      <w:r>
        <w:rPr>
          <w:rFonts w:eastAsiaTheme="minorEastAsia"/>
          <w:sz w:val="22"/>
          <w:szCs w:val="22"/>
        </w:rPr>
        <w:t>B</w:t>
      </w:r>
      <w:r>
        <w:rPr>
          <w:rFonts w:eastAsiaTheme="minorEastAsia" w:hint="eastAsia"/>
          <w:sz w:val="22"/>
          <w:szCs w:val="22"/>
        </w:rPr>
        <w:t>或</w:t>
      </w:r>
      <w:r>
        <w:rPr>
          <w:rFonts w:eastAsiaTheme="minorEastAsia" w:hint="eastAsia"/>
          <w:sz w:val="22"/>
          <w:szCs w:val="22"/>
        </w:rPr>
        <w:t>C</w:t>
      </w:r>
      <w:r>
        <w:rPr>
          <w:rFonts w:eastAsiaTheme="minorEastAsia" w:hint="eastAsia"/>
          <w:sz w:val="22"/>
          <w:szCs w:val="22"/>
        </w:rPr>
        <w:t>，这样使得</w:t>
      </w:r>
      <w:r>
        <w:rPr>
          <w:rFonts w:eastAsiaTheme="minorEastAsia" w:hint="eastAsia"/>
          <w:sz w:val="22"/>
          <w:szCs w:val="22"/>
        </w:rPr>
        <w:t>result</w:t>
      </w:r>
      <w:r>
        <w:rPr>
          <w:rFonts w:eastAsiaTheme="minorEastAsia"/>
          <w:sz w:val="22"/>
          <w:szCs w:val="22"/>
        </w:rPr>
        <w:t>(B)*</w:t>
      </w:r>
      <w:r w:rsidRPr="002D3BBA">
        <w:rPr>
          <w:rFonts w:eastAsiaTheme="minorEastAsia" w:hint="eastAsia"/>
          <w:sz w:val="22"/>
          <w:szCs w:val="22"/>
        </w:rPr>
        <w:t xml:space="preserve"> </w:t>
      </w:r>
      <w:r>
        <w:rPr>
          <w:rFonts w:eastAsiaTheme="minorEastAsia" w:hint="eastAsia"/>
          <w:sz w:val="22"/>
          <w:szCs w:val="22"/>
        </w:rPr>
        <w:t>ou</w:t>
      </w:r>
      <w:r>
        <w:rPr>
          <w:rFonts w:eastAsiaTheme="minorEastAsia"/>
          <w:sz w:val="22"/>
          <w:szCs w:val="22"/>
        </w:rPr>
        <w:t>tput(C|B)</w:t>
      </w:r>
      <w:r>
        <w:rPr>
          <w:rFonts w:eastAsiaTheme="minorEastAsia" w:hint="eastAsia"/>
          <w:sz w:val="22"/>
          <w:szCs w:val="22"/>
        </w:rPr>
        <w:t>一定能成立，简化问题。</w:t>
      </w:r>
    </w:p>
    <w:p w14:paraId="3CFB3778" w14:textId="23B0E199" w:rsidR="00E25C20" w:rsidRPr="005A04A8" w:rsidRDefault="007D1C66" w:rsidP="007D1C66">
      <w:pPr>
        <w:pStyle w:val="ab"/>
        <w:tabs>
          <w:tab w:val="left" w:pos="709"/>
        </w:tabs>
        <w:spacing w:line="360" w:lineRule="auto"/>
        <w:ind w:firstLineChars="0" w:firstLine="0"/>
        <w:rPr>
          <w:rFonts w:eastAsiaTheme="minorEastAsia" w:hint="eastAsia"/>
          <w:sz w:val="22"/>
          <w:szCs w:val="22"/>
        </w:rPr>
      </w:pPr>
      <w:r>
        <w:rPr>
          <w:rFonts w:eastAsiaTheme="minorEastAsia"/>
          <w:sz w:val="22"/>
          <w:szCs w:val="22"/>
        </w:rPr>
        <w:tab/>
      </w:r>
      <w:r>
        <w:rPr>
          <w:rFonts w:eastAsiaTheme="minorEastAsia" w:hint="eastAsia"/>
          <w:sz w:val="22"/>
          <w:szCs w:val="22"/>
        </w:rPr>
        <w:t>第三步、</w:t>
      </w:r>
      <w:r w:rsidR="00E25C20">
        <w:rPr>
          <w:rFonts w:eastAsiaTheme="minorEastAsia" w:hint="eastAsia"/>
          <w:sz w:val="22"/>
          <w:szCs w:val="22"/>
        </w:rPr>
        <w:t>我们设计了不同权重大小的损失函数。虽然系统的最终目标是认购，认购的预测准确率和召回率是最重要的指标，但是由于存在大量的线下销售人员可以跟进用户和揣摩用户购房意愿度，因此对模型来说，最重要的目标是给出一个打分，初筛意愿度较低的用户，让有限的销售人员集中精力在高分用户上，并且由于用户到访后就会有销售人员密切跟进，而到访后转化链路是可以由销售人员来进行预测和跟进的，相比于模型，销售人员能获取到更多关于用户的信息，比如表情、语气、行为，因此在后转化链路上模型不需要过于精准，输出的打分是预估到访的打分就可以，这反映在模型结构上就是将损失函数的权重设为不等值，第一个指标到访的权重会较大。</w:t>
      </w:r>
    </w:p>
    <w:p w14:paraId="68F09934" w14:textId="6D0C5B15" w:rsidR="00E25C20" w:rsidRPr="00445418" w:rsidRDefault="007D1C66" w:rsidP="007D1C66">
      <w:pPr>
        <w:pStyle w:val="ab"/>
        <w:tabs>
          <w:tab w:val="left" w:pos="709"/>
        </w:tabs>
        <w:spacing w:line="360" w:lineRule="auto"/>
        <w:ind w:firstLineChars="0" w:firstLine="0"/>
        <w:rPr>
          <w:rFonts w:eastAsiaTheme="minorEastAsia"/>
          <w:sz w:val="22"/>
          <w:szCs w:val="22"/>
        </w:rPr>
      </w:pPr>
      <w:r>
        <w:rPr>
          <w:rFonts w:eastAsiaTheme="minorEastAsia"/>
          <w:sz w:val="22"/>
          <w:szCs w:val="22"/>
        </w:rPr>
        <w:tab/>
      </w:r>
      <w:r>
        <w:rPr>
          <w:rFonts w:eastAsiaTheme="minorEastAsia" w:hint="eastAsia"/>
          <w:sz w:val="22"/>
          <w:szCs w:val="22"/>
        </w:rPr>
        <w:t>第四步、</w:t>
      </w:r>
      <w:r w:rsidR="00E25C20">
        <w:rPr>
          <w:rFonts w:eastAsiaTheme="minorEastAsia" w:hint="eastAsia"/>
          <w:sz w:val="22"/>
          <w:szCs w:val="22"/>
        </w:rPr>
        <w:t>我们的模型在训练时会同时用到到访、签约、认购这三维度的标签，以到访或签约或认购作为第一个专有网络的输出，以签约或认购作为第二个专有网络的输出，以认购作为第三个专有网络的输出。但是模型在预测的时候，只使用第一个专有网络的输出，将该输出通过一个分段器从</w:t>
      </w:r>
      <w:r w:rsidR="00E25C20">
        <w:rPr>
          <w:rFonts w:eastAsiaTheme="minorEastAsia"/>
          <w:sz w:val="22"/>
          <w:szCs w:val="22"/>
        </w:rPr>
        <w:t>0-1</w:t>
      </w:r>
      <w:r w:rsidR="00E25C20">
        <w:rPr>
          <w:rFonts w:eastAsiaTheme="minorEastAsia" w:hint="eastAsia"/>
          <w:sz w:val="22"/>
          <w:szCs w:val="22"/>
        </w:rPr>
        <w:t>的概率映射到</w:t>
      </w:r>
      <w:r w:rsidR="00E25C20">
        <w:rPr>
          <w:rFonts w:eastAsiaTheme="minorEastAsia" w:hint="eastAsia"/>
          <w:sz w:val="22"/>
          <w:szCs w:val="22"/>
        </w:rPr>
        <w:t>1</w:t>
      </w:r>
      <w:r w:rsidR="00E25C20">
        <w:rPr>
          <w:rFonts w:eastAsiaTheme="minorEastAsia"/>
          <w:sz w:val="22"/>
          <w:szCs w:val="22"/>
        </w:rPr>
        <w:t>-10</w:t>
      </w:r>
      <w:r w:rsidR="00E25C20">
        <w:rPr>
          <w:rFonts w:eastAsiaTheme="minorEastAsia" w:hint="eastAsia"/>
          <w:sz w:val="22"/>
          <w:szCs w:val="22"/>
        </w:rPr>
        <w:t>的打分上去。</w:t>
      </w:r>
    </w:p>
    <w:p w14:paraId="2F38AB88" w14:textId="77777777" w:rsidR="00E123CF" w:rsidRPr="007D1C66" w:rsidRDefault="00E123CF" w:rsidP="007D1C66">
      <w:pPr>
        <w:tabs>
          <w:tab w:val="left" w:pos="709"/>
        </w:tabs>
        <w:spacing w:line="360" w:lineRule="auto"/>
        <w:ind w:firstLineChars="190" w:firstLine="418"/>
        <w:rPr>
          <w:rFonts w:eastAsiaTheme="minorEastAsia" w:hint="eastAsia"/>
          <w:bCs/>
          <w:iCs/>
          <w:sz w:val="22"/>
          <w:szCs w:val="22"/>
        </w:rPr>
        <w:sectPr w:rsidR="00E123CF" w:rsidRPr="007D1C66" w:rsidSect="000E47B4">
          <w:pgSz w:w="11907" w:h="16840" w:code="9"/>
          <w:pgMar w:top="1701" w:right="1304" w:bottom="1588" w:left="1588" w:header="1134" w:footer="851" w:gutter="0"/>
          <w:lnNumType w:countBy="5" w:distance="170"/>
          <w:pgNumType w:start="1"/>
          <w:cols w:space="425"/>
          <w:docGrid w:linePitch="326"/>
        </w:sectPr>
      </w:pPr>
    </w:p>
    <w:p w14:paraId="2C195C0C" w14:textId="77777777" w:rsidR="002336D5" w:rsidRPr="00760A70" w:rsidRDefault="00000000" w:rsidP="002336D5">
      <w:pPr>
        <w:pStyle w:val="a3"/>
        <w:adjustRightInd w:val="0"/>
        <w:spacing w:line="360" w:lineRule="auto"/>
        <w:jc w:val="center"/>
        <w:textAlignment w:val="baseline"/>
        <w:rPr>
          <w:b/>
          <w:sz w:val="44"/>
        </w:rPr>
      </w:pPr>
      <w:r>
        <w:rPr>
          <w:b/>
          <w:noProof/>
          <w:kern w:val="0"/>
          <w:sz w:val="44"/>
        </w:rPr>
        <w:lastRenderedPageBreak/>
        <w:pict w14:anchorId="43DF7D96">
          <v:line id="_x0000_s2157" style="position:absolute;left:0;text-align:left;z-index:251666432" from="-11.7pt,31.2pt" to="457.9pt,31.2pt"/>
        </w:pict>
      </w:r>
      <w:r w:rsidR="002336D5" w:rsidRPr="00760A70">
        <w:rPr>
          <w:b/>
          <w:kern w:val="0"/>
          <w:sz w:val="44"/>
        </w:rPr>
        <w:t>说</w:t>
      </w:r>
      <w:r w:rsidR="002336D5" w:rsidRPr="00760A70">
        <w:rPr>
          <w:b/>
          <w:kern w:val="0"/>
          <w:sz w:val="44"/>
        </w:rPr>
        <w:t xml:space="preserve"> </w:t>
      </w:r>
      <w:r w:rsidR="002336D5" w:rsidRPr="00760A70">
        <w:rPr>
          <w:b/>
          <w:kern w:val="0"/>
          <w:sz w:val="44"/>
        </w:rPr>
        <w:t>明</w:t>
      </w:r>
      <w:r w:rsidR="002336D5" w:rsidRPr="00760A70">
        <w:rPr>
          <w:b/>
          <w:kern w:val="0"/>
          <w:sz w:val="44"/>
        </w:rPr>
        <w:t xml:space="preserve"> </w:t>
      </w:r>
      <w:r w:rsidR="002336D5" w:rsidRPr="00760A70">
        <w:rPr>
          <w:b/>
          <w:kern w:val="0"/>
          <w:sz w:val="44"/>
        </w:rPr>
        <w:t>书</w:t>
      </w:r>
      <w:r w:rsidR="002336D5" w:rsidRPr="00760A70">
        <w:rPr>
          <w:b/>
          <w:kern w:val="0"/>
          <w:sz w:val="44"/>
        </w:rPr>
        <w:t xml:space="preserve"> </w:t>
      </w:r>
      <w:r w:rsidR="002336D5" w:rsidRPr="00760A70">
        <w:rPr>
          <w:b/>
          <w:kern w:val="0"/>
          <w:sz w:val="44"/>
        </w:rPr>
        <w:t>摘</w:t>
      </w:r>
      <w:r w:rsidR="002336D5" w:rsidRPr="00760A70">
        <w:rPr>
          <w:b/>
          <w:kern w:val="0"/>
          <w:sz w:val="44"/>
        </w:rPr>
        <w:t xml:space="preserve"> </w:t>
      </w:r>
      <w:r w:rsidR="002336D5" w:rsidRPr="00760A70">
        <w:rPr>
          <w:b/>
          <w:kern w:val="0"/>
          <w:sz w:val="44"/>
        </w:rPr>
        <w:t>要</w:t>
      </w:r>
    </w:p>
    <w:p w14:paraId="63ECF174" w14:textId="68BE574E" w:rsidR="006E563A" w:rsidRPr="00C97113" w:rsidRDefault="002F1145" w:rsidP="007373CD">
      <w:pPr>
        <w:pStyle w:val="ab"/>
        <w:tabs>
          <w:tab w:val="left" w:pos="709"/>
        </w:tabs>
        <w:spacing w:line="360" w:lineRule="auto"/>
        <w:ind w:firstLine="440"/>
        <w:rPr>
          <w:sz w:val="22"/>
          <w:szCs w:val="22"/>
        </w:rPr>
      </w:pPr>
      <w:r w:rsidRPr="002F1145">
        <w:rPr>
          <w:rFonts w:hint="eastAsia"/>
          <w:sz w:val="22"/>
          <w:szCs w:val="22"/>
        </w:rPr>
        <w:t>一种推荐系统中用于建模用户意愿度的模型设计</w:t>
      </w:r>
      <w:r>
        <w:rPr>
          <w:rFonts w:hint="eastAsia"/>
          <w:sz w:val="22"/>
          <w:szCs w:val="22"/>
        </w:rPr>
        <w:t>，将实际业务场景进行建模为</w:t>
      </w:r>
      <w:r>
        <w:rPr>
          <w:rFonts w:hint="eastAsia"/>
          <w:sz w:val="22"/>
          <w:szCs w:val="22"/>
        </w:rPr>
        <w:t>多级转化链路的序列化用户行为模型</w:t>
      </w:r>
      <w:r>
        <w:rPr>
          <w:rFonts w:hint="eastAsia"/>
          <w:sz w:val="22"/>
          <w:szCs w:val="22"/>
        </w:rPr>
        <w:t>，针对该业务场景的特点在</w:t>
      </w:r>
      <w:r>
        <w:rPr>
          <w:rFonts w:hint="eastAsia"/>
          <w:sz w:val="22"/>
          <w:szCs w:val="22"/>
        </w:rPr>
        <w:t>M</w:t>
      </w:r>
      <w:r>
        <w:rPr>
          <w:sz w:val="22"/>
          <w:szCs w:val="22"/>
        </w:rPr>
        <w:t>MOE</w:t>
      </w:r>
      <w:r>
        <w:rPr>
          <w:rFonts w:hint="eastAsia"/>
          <w:sz w:val="22"/>
          <w:szCs w:val="22"/>
        </w:rPr>
        <w:t>多任务学习模型的基础上，</w:t>
      </w:r>
      <w:r w:rsidR="005074AB">
        <w:rPr>
          <w:rFonts w:hint="eastAsia"/>
          <w:sz w:val="22"/>
          <w:szCs w:val="22"/>
        </w:rPr>
        <w:t>给</w:t>
      </w:r>
      <w:r>
        <w:rPr>
          <w:rFonts w:hint="eastAsia"/>
          <w:sz w:val="22"/>
          <w:szCs w:val="22"/>
        </w:rPr>
        <w:t>专有网络的终端设计了乘法拼接的输出值，使本模型可以一定程度上缓解样本稀疏性的问题，另外</w:t>
      </w:r>
      <w:r w:rsidR="005074AB">
        <w:rPr>
          <w:rFonts w:hint="eastAsia"/>
          <w:sz w:val="22"/>
          <w:szCs w:val="22"/>
        </w:rPr>
        <w:t>对三种输出标签值进行了逻辑组合，使之更适配于网络拼接的设计。本模型还分离了训练和预测输出，使模型训练时用更多的输出特征，在预测时专心输出一种特征，建立了针对该业务场景召回率更优的模型，相比于旧的模型，在各个打分段都有较高的转化率和召回率。</w:t>
      </w:r>
    </w:p>
    <w:sectPr w:rsidR="006E563A" w:rsidRPr="00C97113" w:rsidSect="000E47B4">
      <w:pgSz w:w="11907" w:h="16840" w:code="9"/>
      <w:pgMar w:top="1701" w:right="1304" w:bottom="1588" w:left="1588" w:header="1134" w:footer="851" w:gutter="0"/>
      <w:lnNumType w:countBy="5" w:distance="17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96BF2" w14:textId="77777777" w:rsidR="00C869B9" w:rsidRDefault="00C869B9">
      <w:r>
        <w:separator/>
      </w:r>
    </w:p>
  </w:endnote>
  <w:endnote w:type="continuationSeparator" w:id="0">
    <w:p w14:paraId="66B882BE" w14:textId="77777777" w:rsidR="00C869B9" w:rsidRDefault="00C86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495672"/>
      <w:docPartObj>
        <w:docPartGallery w:val="Page Numbers (Bottom of Page)"/>
        <w:docPartUnique/>
      </w:docPartObj>
    </w:sdtPr>
    <w:sdtContent>
      <w:p w14:paraId="6FB7C6DD" w14:textId="77777777" w:rsidR="008E1D35" w:rsidRDefault="008E1D35">
        <w:pPr>
          <w:pStyle w:val="a4"/>
          <w:jc w:val="center"/>
        </w:pPr>
        <w:r>
          <w:fldChar w:fldCharType="begin"/>
        </w:r>
        <w:r>
          <w:instrText>PAGE   \* MERGEFORMAT</w:instrText>
        </w:r>
        <w:r>
          <w:fldChar w:fldCharType="separate"/>
        </w:r>
        <w:r w:rsidR="00303FC4" w:rsidRPr="00303FC4">
          <w:rPr>
            <w:noProof/>
            <w:lang w:val="zh-CN"/>
          </w:rPr>
          <w:t>2</w:t>
        </w:r>
        <w:r>
          <w:rPr>
            <w:noProof/>
            <w:lang w:val="zh-CN"/>
          </w:rPr>
          <w:fldChar w:fldCharType="end"/>
        </w:r>
      </w:p>
    </w:sdtContent>
  </w:sdt>
  <w:p w14:paraId="7855128E" w14:textId="77777777" w:rsidR="008E1D35" w:rsidRDefault="008E1D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47ACA" w14:textId="77777777" w:rsidR="00C869B9" w:rsidRDefault="00C869B9">
      <w:r>
        <w:separator/>
      </w:r>
    </w:p>
  </w:footnote>
  <w:footnote w:type="continuationSeparator" w:id="0">
    <w:p w14:paraId="22DF07F5" w14:textId="77777777" w:rsidR="00C869B9" w:rsidRDefault="00C86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15:restartNumberingAfterBreak="0">
    <w:nsid w:val="3FF609FD"/>
    <w:multiLevelType w:val="hybridMultilevel"/>
    <w:tmpl w:val="9FC498EA"/>
    <w:lvl w:ilvl="0" w:tplc="B2829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40E348C"/>
    <w:multiLevelType w:val="hybridMultilevel"/>
    <w:tmpl w:val="4B6AAA18"/>
    <w:lvl w:ilvl="0" w:tplc="F90E5A82">
      <w:start w:val="1"/>
      <w:numFmt w:val="decimalZero"/>
      <w:lvlText w:val="[00%1]"/>
      <w:lvlJc w:val="left"/>
      <w:pPr>
        <w:ind w:left="420" w:hanging="420"/>
      </w:pPr>
      <w:rPr>
        <w:rFonts w:ascii="Times New Roman" w:hint="eastAsia"/>
        <w:b w:val="0"/>
        <w:color w:val="auto"/>
      </w:rPr>
    </w:lvl>
    <w:lvl w:ilvl="1" w:tplc="04090019">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5" w15:restartNumberingAfterBreak="0">
    <w:nsid w:val="6EA27D59"/>
    <w:multiLevelType w:val="hybridMultilevel"/>
    <w:tmpl w:val="F740F194"/>
    <w:lvl w:ilvl="0" w:tplc="12500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9241782">
    <w:abstractNumId w:val="4"/>
  </w:num>
  <w:num w:numId="2" w16cid:durableId="1892188155">
    <w:abstractNumId w:val="2"/>
  </w:num>
  <w:num w:numId="3" w16cid:durableId="137574604">
    <w:abstractNumId w:val="0"/>
  </w:num>
  <w:num w:numId="4" w16cid:durableId="271086639">
    <w:abstractNumId w:val="3"/>
  </w:num>
  <w:num w:numId="5" w16cid:durableId="460684533">
    <w:abstractNumId w:val="5"/>
  </w:num>
  <w:num w:numId="6" w16cid:durableId="734817717">
    <w:abstractNumId w:val="1"/>
  </w:num>
  <w:num w:numId="7" w16cid:durableId="1929614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1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54084"/>
    <w:rsid w:val="000004BC"/>
    <w:rsid w:val="00001246"/>
    <w:rsid w:val="00001973"/>
    <w:rsid w:val="0000296E"/>
    <w:rsid w:val="00010926"/>
    <w:rsid w:val="00011041"/>
    <w:rsid w:val="00012427"/>
    <w:rsid w:val="00012604"/>
    <w:rsid w:val="00012B77"/>
    <w:rsid w:val="00012C2C"/>
    <w:rsid w:val="00014010"/>
    <w:rsid w:val="00014C89"/>
    <w:rsid w:val="00020D1E"/>
    <w:rsid w:val="00020FBA"/>
    <w:rsid w:val="00021EDF"/>
    <w:rsid w:val="00022331"/>
    <w:rsid w:val="00023CD2"/>
    <w:rsid w:val="000256E2"/>
    <w:rsid w:val="00025A8F"/>
    <w:rsid w:val="0002786D"/>
    <w:rsid w:val="000357E8"/>
    <w:rsid w:val="00040717"/>
    <w:rsid w:val="00040BA0"/>
    <w:rsid w:val="000410C1"/>
    <w:rsid w:val="000410CE"/>
    <w:rsid w:val="0004232B"/>
    <w:rsid w:val="00042B9D"/>
    <w:rsid w:val="000442AF"/>
    <w:rsid w:val="00044973"/>
    <w:rsid w:val="0004772E"/>
    <w:rsid w:val="00050BA7"/>
    <w:rsid w:val="000515E2"/>
    <w:rsid w:val="00052679"/>
    <w:rsid w:val="00052C25"/>
    <w:rsid w:val="00053AE8"/>
    <w:rsid w:val="000549BB"/>
    <w:rsid w:val="000558C7"/>
    <w:rsid w:val="0005613E"/>
    <w:rsid w:val="00056A0D"/>
    <w:rsid w:val="00057B88"/>
    <w:rsid w:val="00057F5C"/>
    <w:rsid w:val="00060783"/>
    <w:rsid w:val="00062E64"/>
    <w:rsid w:val="00064B22"/>
    <w:rsid w:val="00065E47"/>
    <w:rsid w:val="00066B16"/>
    <w:rsid w:val="00066E82"/>
    <w:rsid w:val="00071269"/>
    <w:rsid w:val="00071D96"/>
    <w:rsid w:val="00071F88"/>
    <w:rsid w:val="000738C8"/>
    <w:rsid w:val="0007488D"/>
    <w:rsid w:val="0007602B"/>
    <w:rsid w:val="00077074"/>
    <w:rsid w:val="0007792D"/>
    <w:rsid w:val="00077F1A"/>
    <w:rsid w:val="000820FC"/>
    <w:rsid w:val="0008251B"/>
    <w:rsid w:val="00083599"/>
    <w:rsid w:val="00086F22"/>
    <w:rsid w:val="00087A75"/>
    <w:rsid w:val="00087DE7"/>
    <w:rsid w:val="0009048A"/>
    <w:rsid w:val="00090EA6"/>
    <w:rsid w:val="00091852"/>
    <w:rsid w:val="000926B8"/>
    <w:rsid w:val="000939D6"/>
    <w:rsid w:val="00094B42"/>
    <w:rsid w:val="000A0420"/>
    <w:rsid w:val="000A04B2"/>
    <w:rsid w:val="000A1A2A"/>
    <w:rsid w:val="000A26BE"/>
    <w:rsid w:val="000A39C4"/>
    <w:rsid w:val="000A4A6A"/>
    <w:rsid w:val="000A54A2"/>
    <w:rsid w:val="000B22F7"/>
    <w:rsid w:val="000B3E4A"/>
    <w:rsid w:val="000B4190"/>
    <w:rsid w:val="000B5CCD"/>
    <w:rsid w:val="000B5D27"/>
    <w:rsid w:val="000B7118"/>
    <w:rsid w:val="000C24AA"/>
    <w:rsid w:val="000C350F"/>
    <w:rsid w:val="000C3999"/>
    <w:rsid w:val="000C7797"/>
    <w:rsid w:val="000D2BEE"/>
    <w:rsid w:val="000D3D45"/>
    <w:rsid w:val="000D3F10"/>
    <w:rsid w:val="000D49C2"/>
    <w:rsid w:val="000D70E1"/>
    <w:rsid w:val="000D780B"/>
    <w:rsid w:val="000E12AD"/>
    <w:rsid w:val="000E1D72"/>
    <w:rsid w:val="000E205C"/>
    <w:rsid w:val="000E275B"/>
    <w:rsid w:val="000E3352"/>
    <w:rsid w:val="000E33DD"/>
    <w:rsid w:val="000E46BD"/>
    <w:rsid w:val="000E47B4"/>
    <w:rsid w:val="000E72A3"/>
    <w:rsid w:val="000F0A8A"/>
    <w:rsid w:val="000F2793"/>
    <w:rsid w:val="000F29D0"/>
    <w:rsid w:val="000F5342"/>
    <w:rsid w:val="000F5D86"/>
    <w:rsid w:val="000F621B"/>
    <w:rsid w:val="000F732B"/>
    <w:rsid w:val="001011E1"/>
    <w:rsid w:val="00103361"/>
    <w:rsid w:val="00103E0C"/>
    <w:rsid w:val="00105180"/>
    <w:rsid w:val="0010679D"/>
    <w:rsid w:val="001100B6"/>
    <w:rsid w:val="001100D4"/>
    <w:rsid w:val="0011048A"/>
    <w:rsid w:val="00110BD2"/>
    <w:rsid w:val="00110D82"/>
    <w:rsid w:val="001121C6"/>
    <w:rsid w:val="001122E5"/>
    <w:rsid w:val="001135EA"/>
    <w:rsid w:val="00113FEF"/>
    <w:rsid w:val="001161B7"/>
    <w:rsid w:val="00117F09"/>
    <w:rsid w:val="0012005D"/>
    <w:rsid w:val="00121E12"/>
    <w:rsid w:val="00123B5D"/>
    <w:rsid w:val="00124052"/>
    <w:rsid w:val="001245E1"/>
    <w:rsid w:val="001248A8"/>
    <w:rsid w:val="00125F79"/>
    <w:rsid w:val="00130032"/>
    <w:rsid w:val="00130140"/>
    <w:rsid w:val="0013196B"/>
    <w:rsid w:val="00133163"/>
    <w:rsid w:val="00135CAF"/>
    <w:rsid w:val="00135E9A"/>
    <w:rsid w:val="001364DE"/>
    <w:rsid w:val="001409C2"/>
    <w:rsid w:val="00141C24"/>
    <w:rsid w:val="001435C2"/>
    <w:rsid w:val="001457F3"/>
    <w:rsid w:val="00145EF6"/>
    <w:rsid w:val="001461D8"/>
    <w:rsid w:val="0015025E"/>
    <w:rsid w:val="00151D04"/>
    <w:rsid w:val="00152A79"/>
    <w:rsid w:val="00157927"/>
    <w:rsid w:val="0016111A"/>
    <w:rsid w:val="001622D1"/>
    <w:rsid w:val="00162617"/>
    <w:rsid w:val="00162F51"/>
    <w:rsid w:val="00164C3C"/>
    <w:rsid w:val="00170F18"/>
    <w:rsid w:val="00173B07"/>
    <w:rsid w:val="00176423"/>
    <w:rsid w:val="00177D6E"/>
    <w:rsid w:val="00180F99"/>
    <w:rsid w:val="00181DF6"/>
    <w:rsid w:val="001844A0"/>
    <w:rsid w:val="0018469A"/>
    <w:rsid w:val="0018785D"/>
    <w:rsid w:val="00192E1C"/>
    <w:rsid w:val="001932D0"/>
    <w:rsid w:val="00194FA3"/>
    <w:rsid w:val="00196858"/>
    <w:rsid w:val="001A2329"/>
    <w:rsid w:val="001A2AF4"/>
    <w:rsid w:val="001A3998"/>
    <w:rsid w:val="001A4EAC"/>
    <w:rsid w:val="001A6028"/>
    <w:rsid w:val="001B10FC"/>
    <w:rsid w:val="001B129B"/>
    <w:rsid w:val="001B1A5C"/>
    <w:rsid w:val="001B3879"/>
    <w:rsid w:val="001B3E14"/>
    <w:rsid w:val="001B495D"/>
    <w:rsid w:val="001B49E4"/>
    <w:rsid w:val="001B6968"/>
    <w:rsid w:val="001B7D23"/>
    <w:rsid w:val="001B7DF0"/>
    <w:rsid w:val="001C21BA"/>
    <w:rsid w:val="001C3598"/>
    <w:rsid w:val="001C5F68"/>
    <w:rsid w:val="001C6591"/>
    <w:rsid w:val="001C6B3A"/>
    <w:rsid w:val="001C7497"/>
    <w:rsid w:val="001D0D32"/>
    <w:rsid w:val="001D5516"/>
    <w:rsid w:val="001D56CD"/>
    <w:rsid w:val="001E0D9B"/>
    <w:rsid w:val="001E171C"/>
    <w:rsid w:val="001E3307"/>
    <w:rsid w:val="001E411A"/>
    <w:rsid w:val="001E6494"/>
    <w:rsid w:val="001E7266"/>
    <w:rsid w:val="001E7459"/>
    <w:rsid w:val="001E7528"/>
    <w:rsid w:val="001E79DE"/>
    <w:rsid w:val="001F3D07"/>
    <w:rsid w:val="001F4432"/>
    <w:rsid w:val="001F4833"/>
    <w:rsid w:val="001F613A"/>
    <w:rsid w:val="001F6CE1"/>
    <w:rsid w:val="001F7A2B"/>
    <w:rsid w:val="0020010D"/>
    <w:rsid w:val="00200795"/>
    <w:rsid w:val="0020124C"/>
    <w:rsid w:val="00201C89"/>
    <w:rsid w:val="00202323"/>
    <w:rsid w:val="002024A1"/>
    <w:rsid w:val="00202A0B"/>
    <w:rsid w:val="0020476E"/>
    <w:rsid w:val="002051B0"/>
    <w:rsid w:val="00205F1B"/>
    <w:rsid w:val="00205F81"/>
    <w:rsid w:val="002061E6"/>
    <w:rsid w:val="0020651F"/>
    <w:rsid w:val="00207D38"/>
    <w:rsid w:val="00210856"/>
    <w:rsid w:val="00212576"/>
    <w:rsid w:val="002134EF"/>
    <w:rsid w:val="002143D3"/>
    <w:rsid w:val="00223B7A"/>
    <w:rsid w:val="0022410E"/>
    <w:rsid w:val="00224E29"/>
    <w:rsid w:val="00225660"/>
    <w:rsid w:val="002269A2"/>
    <w:rsid w:val="00226CD1"/>
    <w:rsid w:val="002319B4"/>
    <w:rsid w:val="002335C5"/>
    <w:rsid w:val="002336D5"/>
    <w:rsid w:val="00235A3E"/>
    <w:rsid w:val="00235CD3"/>
    <w:rsid w:val="002361D9"/>
    <w:rsid w:val="002362E6"/>
    <w:rsid w:val="00236AEF"/>
    <w:rsid w:val="00236E43"/>
    <w:rsid w:val="00236FE6"/>
    <w:rsid w:val="002375C2"/>
    <w:rsid w:val="00243447"/>
    <w:rsid w:val="002441E6"/>
    <w:rsid w:val="00244794"/>
    <w:rsid w:val="002463BC"/>
    <w:rsid w:val="002466B1"/>
    <w:rsid w:val="00247CEB"/>
    <w:rsid w:val="00252B31"/>
    <w:rsid w:val="0025585C"/>
    <w:rsid w:val="00255D25"/>
    <w:rsid w:val="00256CC1"/>
    <w:rsid w:val="00257C6E"/>
    <w:rsid w:val="00260315"/>
    <w:rsid w:val="002609F6"/>
    <w:rsid w:val="00262378"/>
    <w:rsid w:val="00264FB8"/>
    <w:rsid w:val="00266B54"/>
    <w:rsid w:val="00267CD2"/>
    <w:rsid w:val="00271267"/>
    <w:rsid w:val="00271308"/>
    <w:rsid w:val="00271345"/>
    <w:rsid w:val="00271580"/>
    <w:rsid w:val="00275F2D"/>
    <w:rsid w:val="00277FB0"/>
    <w:rsid w:val="00280A36"/>
    <w:rsid w:val="002812B9"/>
    <w:rsid w:val="00283317"/>
    <w:rsid w:val="00283620"/>
    <w:rsid w:val="002873FD"/>
    <w:rsid w:val="00293295"/>
    <w:rsid w:val="00296840"/>
    <w:rsid w:val="002A105E"/>
    <w:rsid w:val="002A1E55"/>
    <w:rsid w:val="002A288C"/>
    <w:rsid w:val="002A3C9B"/>
    <w:rsid w:val="002A3F59"/>
    <w:rsid w:val="002A61BF"/>
    <w:rsid w:val="002A6E56"/>
    <w:rsid w:val="002A6FDB"/>
    <w:rsid w:val="002A7E56"/>
    <w:rsid w:val="002B0436"/>
    <w:rsid w:val="002B53AD"/>
    <w:rsid w:val="002B708E"/>
    <w:rsid w:val="002B7EBF"/>
    <w:rsid w:val="002B7F6D"/>
    <w:rsid w:val="002C022C"/>
    <w:rsid w:val="002C62B4"/>
    <w:rsid w:val="002C63FD"/>
    <w:rsid w:val="002C7554"/>
    <w:rsid w:val="002C7C50"/>
    <w:rsid w:val="002D11D0"/>
    <w:rsid w:val="002D3BBA"/>
    <w:rsid w:val="002D553A"/>
    <w:rsid w:val="002D592B"/>
    <w:rsid w:val="002D5BD9"/>
    <w:rsid w:val="002D5EA4"/>
    <w:rsid w:val="002D7CFD"/>
    <w:rsid w:val="002E0E80"/>
    <w:rsid w:val="002E3229"/>
    <w:rsid w:val="002E60A9"/>
    <w:rsid w:val="002F0A8F"/>
    <w:rsid w:val="002F1145"/>
    <w:rsid w:val="002F1988"/>
    <w:rsid w:val="002F2A4B"/>
    <w:rsid w:val="002F4CE1"/>
    <w:rsid w:val="002F79D3"/>
    <w:rsid w:val="0030169D"/>
    <w:rsid w:val="00302DAE"/>
    <w:rsid w:val="00303A00"/>
    <w:rsid w:val="00303DDE"/>
    <w:rsid w:val="00303FC4"/>
    <w:rsid w:val="00305144"/>
    <w:rsid w:val="00305236"/>
    <w:rsid w:val="00305CE9"/>
    <w:rsid w:val="00307616"/>
    <w:rsid w:val="00310A80"/>
    <w:rsid w:val="003125FB"/>
    <w:rsid w:val="0031263E"/>
    <w:rsid w:val="0031381D"/>
    <w:rsid w:val="00314773"/>
    <w:rsid w:val="0032056A"/>
    <w:rsid w:val="0032059C"/>
    <w:rsid w:val="00320A93"/>
    <w:rsid w:val="00320E5B"/>
    <w:rsid w:val="003227AA"/>
    <w:rsid w:val="00322926"/>
    <w:rsid w:val="003242E2"/>
    <w:rsid w:val="003267FB"/>
    <w:rsid w:val="00326902"/>
    <w:rsid w:val="003376A4"/>
    <w:rsid w:val="00337D09"/>
    <w:rsid w:val="00341618"/>
    <w:rsid w:val="003424A1"/>
    <w:rsid w:val="00343B81"/>
    <w:rsid w:val="00344E60"/>
    <w:rsid w:val="0034513F"/>
    <w:rsid w:val="003452EA"/>
    <w:rsid w:val="00346DEE"/>
    <w:rsid w:val="003472C9"/>
    <w:rsid w:val="003501D8"/>
    <w:rsid w:val="003502A5"/>
    <w:rsid w:val="003508F4"/>
    <w:rsid w:val="0035112F"/>
    <w:rsid w:val="0035353B"/>
    <w:rsid w:val="00353DB0"/>
    <w:rsid w:val="00356259"/>
    <w:rsid w:val="00356906"/>
    <w:rsid w:val="00356F64"/>
    <w:rsid w:val="00357078"/>
    <w:rsid w:val="003572B8"/>
    <w:rsid w:val="00357945"/>
    <w:rsid w:val="00360201"/>
    <w:rsid w:val="00361319"/>
    <w:rsid w:val="00362FB1"/>
    <w:rsid w:val="00363168"/>
    <w:rsid w:val="0036498C"/>
    <w:rsid w:val="00364E67"/>
    <w:rsid w:val="0036648B"/>
    <w:rsid w:val="003676CC"/>
    <w:rsid w:val="00367799"/>
    <w:rsid w:val="003700DF"/>
    <w:rsid w:val="0037379F"/>
    <w:rsid w:val="00374575"/>
    <w:rsid w:val="00375A5C"/>
    <w:rsid w:val="0037763A"/>
    <w:rsid w:val="003817A5"/>
    <w:rsid w:val="00384409"/>
    <w:rsid w:val="00384E33"/>
    <w:rsid w:val="003864A7"/>
    <w:rsid w:val="00392738"/>
    <w:rsid w:val="00392B90"/>
    <w:rsid w:val="00393144"/>
    <w:rsid w:val="0039377F"/>
    <w:rsid w:val="003967EB"/>
    <w:rsid w:val="00396DAF"/>
    <w:rsid w:val="003A12CC"/>
    <w:rsid w:val="003A17A5"/>
    <w:rsid w:val="003A27CC"/>
    <w:rsid w:val="003A3242"/>
    <w:rsid w:val="003A4E8F"/>
    <w:rsid w:val="003A53B9"/>
    <w:rsid w:val="003B1346"/>
    <w:rsid w:val="003B3EA0"/>
    <w:rsid w:val="003B402F"/>
    <w:rsid w:val="003B5062"/>
    <w:rsid w:val="003B6B53"/>
    <w:rsid w:val="003B7259"/>
    <w:rsid w:val="003B780E"/>
    <w:rsid w:val="003C0266"/>
    <w:rsid w:val="003C0ABC"/>
    <w:rsid w:val="003C2569"/>
    <w:rsid w:val="003C2AA7"/>
    <w:rsid w:val="003C2AFD"/>
    <w:rsid w:val="003C365C"/>
    <w:rsid w:val="003C69AC"/>
    <w:rsid w:val="003C7E0B"/>
    <w:rsid w:val="003D0DB8"/>
    <w:rsid w:val="003D2420"/>
    <w:rsid w:val="003D32DE"/>
    <w:rsid w:val="003D4112"/>
    <w:rsid w:val="003D4922"/>
    <w:rsid w:val="003D502D"/>
    <w:rsid w:val="003D5166"/>
    <w:rsid w:val="003D5F5D"/>
    <w:rsid w:val="003D6A13"/>
    <w:rsid w:val="003E113B"/>
    <w:rsid w:val="003E1591"/>
    <w:rsid w:val="003E15B0"/>
    <w:rsid w:val="003E37A2"/>
    <w:rsid w:val="003E4C5C"/>
    <w:rsid w:val="003E6D0E"/>
    <w:rsid w:val="003E7EA1"/>
    <w:rsid w:val="003F074E"/>
    <w:rsid w:val="003F1144"/>
    <w:rsid w:val="003F1A68"/>
    <w:rsid w:val="003F1B80"/>
    <w:rsid w:val="003F1FCC"/>
    <w:rsid w:val="003F2632"/>
    <w:rsid w:val="003F4284"/>
    <w:rsid w:val="003F44AD"/>
    <w:rsid w:val="003F73CD"/>
    <w:rsid w:val="003F7C81"/>
    <w:rsid w:val="003F7CF9"/>
    <w:rsid w:val="00402040"/>
    <w:rsid w:val="00403AB6"/>
    <w:rsid w:val="00403C51"/>
    <w:rsid w:val="00404693"/>
    <w:rsid w:val="00404840"/>
    <w:rsid w:val="004076E6"/>
    <w:rsid w:val="00411D5C"/>
    <w:rsid w:val="004124FD"/>
    <w:rsid w:val="004129E8"/>
    <w:rsid w:val="00412E6F"/>
    <w:rsid w:val="00414577"/>
    <w:rsid w:val="00416922"/>
    <w:rsid w:val="00420B8A"/>
    <w:rsid w:val="00422B8D"/>
    <w:rsid w:val="00422CA6"/>
    <w:rsid w:val="00422D05"/>
    <w:rsid w:val="00425A5F"/>
    <w:rsid w:val="00425AB1"/>
    <w:rsid w:val="0042668A"/>
    <w:rsid w:val="004274BF"/>
    <w:rsid w:val="00427D4A"/>
    <w:rsid w:val="00430692"/>
    <w:rsid w:val="00430F5A"/>
    <w:rsid w:val="00433B43"/>
    <w:rsid w:val="00434B3A"/>
    <w:rsid w:val="004350C3"/>
    <w:rsid w:val="0043726D"/>
    <w:rsid w:val="00441375"/>
    <w:rsid w:val="004419BA"/>
    <w:rsid w:val="004419CE"/>
    <w:rsid w:val="004423B4"/>
    <w:rsid w:val="00445418"/>
    <w:rsid w:val="0044560C"/>
    <w:rsid w:val="004462C7"/>
    <w:rsid w:val="00446E6F"/>
    <w:rsid w:val="004479A4"/>
    <w:rsid w:val="00447F05"/>
    <w:rsid w:val="0045407B"/>
    <w:rsid w:val="00460D69"/>
    <w:rsid w:val="00460F49"/>
    <w:rsid w:val="0046115F"/>
    <w:rsid w:val="00461806"/>
    <w:rsid w:val="004618F3"/>
    <w:rsid w:val="004632A4"/>
    <w:rsid w:val="004669A5"/>
    <w:rsid w:val="00471E00"/>
    <w:rsid w:val="00472F23"/>
    <w:rsid w:val="004748FE"/>
    <w:rsid w:val="00474A1A"/>
    <w:rsid w:val="00475BD2"/>
    <w:rsid w:val="004763C2"/>
    <w:rsid w:val="00477AEE"/>
    <w:rsid w:val="0048110C"/>
    <w:rsid w:val="00482D76"/>
    <w:rsid w:val="004839C9"/>
    <w:rsid w:val="00484BF1"/>
    <w:rsid w:val="00485A6A"/>
    <w:rsid w:val="004876FF"/>
    <w:rsid w:val="004921DA"/>
    <w:rsid w:val="0049257A"/>
    <w:rsid w:val="0049371C"/>
    <w:rsid w:val="004946EA"/>
    <w:rsid w:val="00494BF1"/>
    <w:rsid w:val="00496C8E"/>
    <w:rsid w:val="0049756D"/>
    <w:rsid w:val="0049779F"/>
    <w:rsid w:val="004978C3"/>
    <w:rsid w:val="004A3889"/>
    <w:rsid w:val="004A4627"/>
    <w:rsid w:val="004A6C50"/>
    <w:rsid w:val="004B0778"/>
    <w:rsid w:val="004B3991"/>
    <w:rsid w:val="004B4BAA"/>
    <w:rsid w:val="004B6A7A"/>
    <w:rsid w:val="004C01FB"/>
    <w:rsid w:val="004C0600"/>
    <w:rsid w:val="004C53EC"/>
    <w:rsid w:val="004D048F"/>
    <w:rsid w:val="004D5B7B"/>
    <w:rsid w:val="004D5E4B"/>
    <w:rsid w:val="004D64DF"/>
    <w:rsid w:val="004D6E11"/>
    <w:rsid w:val="004D72B7"/>
    <w:rsid w:val="004E1445"/>
    <w:rsid w:val="004E30F3"/>
    <w:rsid w:val="004E40A5"/>
    <w:rsid w:val="004E40C6"/>
    <w:rsid w:val="004E5993"/>
    <w:rsid w:val="004E6170"/>
    <w:rsid w:val="004F04AB"/>
    <w:rsid w:val="004F18A7"/>
    <w:rsid w:val="004F3653"/>
    <w:rsid w:val="004F3890"/>
    <w:rsid w:val="004F3AD0"/>
    <w:rsid w:val="004F4BEB"/>
    <w:rsid w:val="004F6C38"/>
    <w:rsid w:val="0050070B"/>
    <w:rsid w:val="005022F3"/>
    <w:rsid w:val="00502B76"/>
    <w:rsid w:val="005030D0"/>
    <w:rsid w:val="0050395E"/>
    <w:rsid w:val="00503FA0"/>
    <w:rsid w:val="005061C6"/>
    <w:rsid w:val="005065A0"/>
    <w:rsid w:val="005074AB"/>
    <w:rsid w:val="005116CE"/>
    <w:rsid w:val="005117C7"/>
    <w:rsid w:val="00512FD3"/>
    <w:rsid w:val="00513417"/>
    <w:rsid w:val="00514E22"/>
    <w:rsid w:val="00515AB7"/>
    <w:rsid w:val="00516C92"/>
    <w:rsid w:val="00517064"/>
    <w:rsid w:val="00517338"/>
    <w:rsid w:val="005210BB"/>
    <w:rsid w:val="00525C94"/>
    <w:rsid w:val="0052637B"/>
    <w:rsid w:val="00526A86"/>
    <w:rsid w:val="00527934"/>
    <w:rsid w:val="00533319"/>
    <w:rsid w:val="00533FB7"/>
    <w:rsid w:val="00534C8C"/>
    <w:rsid w:val="00535017"/>
    <w:rsid w:val="00535038"/>
    <w:rsid w:val="00535DD6"/>
    <w:rsid w:val="00535FAC"/>
    <w:rsid w:val="00536301"/>
    <w:rsid w:val="00543831"/>
    <w:rsid w:val="00543AF0"/>
    <w:rsid w:val="00547FF0"/>
    <w:rsid w:val="0055127B"/>
    <w:rsid w:val="00553751"/>
    <w:rsid w:val="005553D6"/>
    <w:rsid w:val="00556835"/>
    <w:rsid w:val="00557887"/>
    <w:rsid w:val="005612D3"/>
    <w:rsid w:val="00561388"/>
    <w:rsid w:val="00562B6D"/>
    <w:rsid w:val="00562EC2"/>
    <w:rsid w:val="00562F4A"/>
    <w:rsid w:val="0056387B"/>
    <w:rsid w:val="005654F2"/>
    <w:rsid w:val="00565805"/>
    <w:rsid w:val="00567445"/>
    <w:rsid w:val="00567AF7"/>
    <w:rsid w:val="005701B5"/>
    <w:rsid w:val="0057159B"/>
    <w:rsid w:val="00571740"/>
    <w:rsid w:val="005722A3"/>
    <w:rsid w:val="0057257A"/>
    <w:rsid w:val="00581409"/>
    <w:rsid w:val="0058190C"/>
    <w:rsid w:val="00581DDD"/>
    <w:rsid w:val="00582C29"/>
    <w:rsid w:val="00582C3A"/>
    <w:rsid w:val="00585F1B"/>
    <w:rsid w:val="005867D1"/>
    <w:rsid w:val="00586895"/>
    <w:rsid w:val="005876B9"/>
    <w:rsid w:val="005878E4"/>
    <w:rsid w:val="00587DB8"/>
    <w:rsid w:val="00593DA7"/>
    <w:rsid w:val="00594FB4"/>
    <w:rsid w:val="00596DF9"/>
    <w:rsid w:val="005A04A8"/>
    <w:rsid w:val="005A4E23"/>
    <w:rsid w:val="005A6A80"/>
    <w:rsid w:val="005B178B"/>
    <w:rsid w:val="005B2352"/>
    <w:rsid w:val="005B2A9E"/>
    <w:rsid w:val="005B53C2"/>
    <w:rsid w:val="005B53EA"/>
    <w:rsid w:val="005B55CF"/>
    <w:rsid w:val="005C022D"/>
    <w:rsid w:val="005C0D4F"/>
    <w:rsid w:val="005C46F2"/>
    <w:rsid w:val="005C54EF"/>
    <w:rsid w:val="005C5AE5"/>
    <w:rsid w:val="005C709D"/>
    <w:rsid w:val="005D0B74"/>
    <w:rsid w:val="005D2AE3"/>
    <w:rsid w:val="005D5F89"/>
    <w:rsid w:val="005D6001"/>
    <w:rsid w:val="005D61B7"/>
    <w:rsid w:val="005D72FF"/>
    <w:rsid w:val="005E0B56"/>
    <w:rsid w:val="005E12E7"/>
    <w:rsid w:val="005E2C3A"/>
    <w:rsid w:val="005E30E4"/>
    <w:rsid w:val="005E385F"/>
    <w:rsid w:val="005E7C66"/>
    <w:rsid w:val="005F0681"/>
    <w:rsid w:val="005F072A"/>
    <w:rsid w:val="005F26D9"/>
    <w:rsid w:val="005F5797"/>
    <w:rsid w:val="005F7293"/>
    <w:rsid w:val="006001DD"/>
    <w:rsid w:val="006008C7"/>
    <w:rsid w:val="00602189"/>
    <w:rsid w:val="00603352"/>
    <w:rsid w:val="006039BF"/>
    <w:rsid w:val="00603DD3"/>
    <w:rsid w:val="0060554B"/>
    <w:rsid w:val="00605CF5"/>
    <w:rsid w:val="00605D6E"/>
    <w:rsid w:val="00607EAE"/>
    <w:rsid w:val="0061053A"/>
    <w:rsid w:val="006128BF"/>
    <w:rsid w:val="00613238"/>
    <w:rsid w:val="00616390"/>
    <w:rsid w:val="00616B81"/>
    <w:rsid w:val="00622686"/>
    <w:rsid w:val="006231C2"/>
    <w:rsid w:val="0062360E"/>
    <w:rsid w:val="0062757C"/>
    <w:rsid w:val="00627D5B"/>
    <w:rsid w:val="00631BF2"/>
    <w:rsid w:val="006344B3"/>
    <w:rsid w:val="0063495B"/>
    <w:rsid w:val="006364B3"/>
    <w:rsid w:val="00640DD5"/>
    <w:rsid w:val="0065084D"/>
    <w:rsid w:val="00651AF1"/>
    <w:rsid w:val="00652D4E"/>
    <w:rsid w:val="006535FC"/>
    <w:rsid w:val="00654040"/>
    <w:rsid w:val="00654E14"/>
    <w:rsid w:val="00655BED"/>
    <w:rsid w:val="00656573"/>
    <w:rsid w:val="0066083B"/>
    <w:rsid w:val="0066240D"/>
    <w:rsid w:val="00662D68"/>
    <w:rsid w:val="00663364"/>
    <w:rsid w:val="00664D1A"/>
    <w:rsid w:val="00665A48"/>
    <w:rsid w:val="00665A7E"/>
    <w:rsid w:val="0067047A"/>
    <w:rsid w:val="006718C2"/>
    <w:rsid w:val="006768C9"/>
    <w:rsid w:val="00676A51"/>
    <w:rsid w:val="00680B04"/>
    <w:rsid w:val="0068405C"/>
    <w:rsid w:val="0068767A"/>
    <w:rsid w:val="0068784D"/>
    <w:rsid w:val="00690DEC"/>
    <w:rsid w:val="006935F2"/>
    <w:rsid w:val="00695F96"/>
    <w:rsid w:val="006A0F93"/>
    <w:rsid w:val="006A0F95"/>
    <w:rsid w:val="006B2906"/>
    <w:rsid w:val="006B3C8E"/>
    <w:rsid w:val="006B3EC0"/>
    <w:rsid w:val="006B54A4"/>
    <w:rsid w:val="006B54FB"/>
    <w:rsid w:val="006C0E6F"/>
    <w:rsid w:val="006C203B"/>
    <w:rsid w:val="006C33C3"/>
    <w:rsid w:val="006C4C38"/>
    <w:rsid w:val="006C5409"/>
    <w:rsid w:val="006C5791"/>
    <w:rsid w:val="006C6CD4"/>
    <w:rsid w:val="006C70FC"/>
    <w:rsid w:val="006D0866"/>
    <w:rsid w:val="006D198B"/>
    <w:rsid w:val="006D21A2"/>
    <w:rsid w:val="006D223B"/>
    <w:rsid w:val="006D38A0"/>
    <w:rsid w:val="006D4161"/>
    <w:rsid w:val="006D46E3"/>
    <w:rsid w:val="006D480F"/>
    <w:rsid w:val="006D54B6"/>
    <w:rsid w:val="006D6362"/>
    <w:rsid w:val="006E0671"/>
    <w:rsid w:val="006E182D"/>
    <w:rsid w:val="006E354C"/>
    <w:rsid w:val="006E497D"/>
    <w:rsid w:val="006E5042"/>
    <w:rsid w:val="006E563A"/>
    <w:rsid w:val="006E56E3"/>
    <w:rsid w:val="006F1E56"/>
    <w:rsid w:val="006F2E3A"/>
    <w:rsid w:val="006F2F65"/>
    <w:rsid w:val="006F3332"/>
    <w:rsid w:val="006F3590"/>
    <w:rsid w:val="006F7238"/>
    <w:rsid w:val="006F7487"/>
    <w:rsid w:val="00700590"/>
    <w:rsid w:val="00700EBD"/>
    <w:rsid w:val="0070287A"/>
    <w:rsid w:val="00702B03"/>
    <w:rsid w:val="00704819"/>
    <w:rsid w:val="0070486A"/>
    <w:rsid w:val="0070575C"/>
    <w:rsid w:val="0070576F"/>
    <w:rsid w:val="00705A26"/>
    <w:rsid w:val="00706988"/>
    <w:rsid w:val="00707299"/>
    <w:rsid w:val="007106EC"/>
    <w:rsid w:val="007122B0"/>
    <w:rsid w:val="0071734B"/>
    <w:rsid w:val="00721552"/>
    <w:rsid w:val="00724286"/>
    <w:rsid w:val="00724328"/>
    <w:rsid w:val="007266E7"/>
    <w:rsid w:val="007304C5"/>
    <w:rsid w:val="00732408"/>
    <w:rsid w:val="00732C3E"/>
    <w:rsid w:val="0073319B"/>
    <w:rsid w:val="007344A7"/>
    <w:rsid w:val="007360E1"/>
    <w:rsid w:val="00737280"/>
    <w:rsid w:val="007373CD"/>
    <w:rsid w:val="00741750"/>
    <w:rsid w:val="00741D9B"/>
    <w:rsid w:val="00742DFF"/>
    <w:rsid w:val="007435D7"/>
    <w:rsid w:val="007452C3"/>
    <w:rsid w:val="00745ABF"/>
    <w:rsid w:val="00745E10"/>
    <w:rsid w:val="0074609F"/>
    <w:rsid w:val="007469F7"/>
    <w:rsid w:val="00746FEE"/>
    <w:rsid w:val="00747137"/>
    <w:rsid w:val="00750C20"/>
    <w:rsid w:val="00752BFE"/>
    <w:rsid w:val="00753C99"/>
    <w:rsid w:val="00753E2E"/>
    <w:rsid w:val="00754925"/>
    <w:rsid w:val="00754ADD"/>
    <w:rsid w:val="00755BEF"/>
    <w:rsid w:val="00760A70"/>
    <w:rsid w:val="00761B19"/>
    <w:rsid w:val="007637B2"/>
    <w:rsid w:val="007653E2"/>
    <w:rsid w:val="007664D5"/>
    <w:rsid w:val="007675DA"/>
    <w:rsid w:val="00770FF6"/>
    <w:rsid w:val="00771465"/>
    <w:rsid w:val="00771B0F"/>
    <w:rsid w:val="00773D06"/>
    <w:rsid w:val="007746D9"/>
    <w:rsid w:val="00774AAA"/>
    <w:rsid w:val="00780623"/>
    <w:rsid w:val="0078231D"/>
    <w:rsid w:val="00784315"/>
    <w:rsid w:val="00787940"/>
    <w:rsid w:val="00790E72"/>
    <w:rsid w:val="007911C7"/>
    <w:rsid w:val="007916D5"/>
    <w:rsid w:val="00791EA5"/>
    <w:rsid w:val="00792730"/>
    <w:rsid w:val="00793EB3"/>
    <w:rsid w:val="00795DE8"/>
    <w:rsid w:val="00796800"/>
    <w:rsid w:val="0079691F"/>
    <w:rsid w:val="00796E6C"/>
    <w:rsid w:val="00797033"/>
    <w:rsid w:val="007A23B2"/>
    <w:rsid w:val="007A2D2A"/>
    <w:rsid w:val="007A5C46"/>
    <w:rsid w:val="007A5D36"/>
    <w:rsid w:val="007A6C17"/>
    <w:rsid w:val="007B05F9"/>
    <w:rsid w:val="007B0F87"/>
    <w:rsid w:val="007B169D"/>
    <w:rsid w:val="007B1A23"/>
    <w:rsid w:val="007B2127"/>
    <w:rsid w:val="007B2C34"/>
    <w:rsid w:val="007B33BF"/>
    <w:rsid w:val="007B4D56"/>
    <w:rsid w:val="007B4E79"/>
    <w:rsid w:val="007B549D"/>
    <w:rsid w:val="007B578C"/>
    <w:rsid w:val="007B5E67"/>
    <w:rsid w:val="007B6411"/>
    <w:rsid w:val="007B76D0"/>
    <w:rsid w:val="007B7A2B"/>
    <w:rsid w:val="007C5839"/>
    <w:rsid w:val="007C6983"/>
    <w:rsid w:val="007D07C6"/>
    <w:rsid w:val="007D1C66"/>
    <w:rsid w:val="007D2349"/>
    <w:rsid w:val="007D2A3E"/>
    <w:rsid w:val="007D3964"/>
    <w:rsid w:val="007D7771"/>
    <w:rsid w:val="007E0135"/>
    <w:rsid w:val="007E0CAE"/>
    <w:rsid w:val="007E1629"/>
    <w:rsid w:val="007E29E3"/>
    <w:rsid w:val="007E39DA"/>
    <w:rsid w:val="007E3F4F"/>
    <w:rsid w:val="007E59AD"/>
    <w:rsid w:val="007E7729"/>
    <w:rsid w:val="007F0E80"/>
    <w:rsid w:val="007F1736"/>
    <w:rsid w:val="007F499D"/>
    <w:rsid w:val="007F5961"/>
    <w:rsid w:val="007F5F1C"/>
    <w:rsid w:val="007F602E"/>
    <w:rsid w:val="007F69DD"/>
    <w:rsid w:val="00800029"/>
    <w:rsid w:val="008006DC"/>
    <w:rsid w:val="008036D1"/>
    <w:rsid w:val="0080407D"/>
    <w:rsid w:val="008079F4"/>
    <w:rsid w:val="008111DC"/>
    <w:rsid w:val="008126AB"/>
    <w:rsid w:val="008140A6"/>
    <w:rsid w:val="00814149"/>
    <w:rsid w:val="0081484E"/>
    <w:rsid w:val="008149F9"/>
    <w:rsid w:val="00814FD9"/>
    <w:rsid w:val="008157D7"/>
    <w:rsid w:val="00816644"/>
    <w:rsid w:val="00817C24"/>
    <w:rsid w:val="00820320"/>
    <w:rsid w:val="00820E13"/>
    <w:rsid w:val="0082149E"/>
    <w:rsid w:val="0082240A"/>
    <w:rsid w:val="00822A78"/>
    <w:rsid w:val="00822B27"/>
    <w:rsid w:val="008244CB"/>
    <w:rsid w:val="0082566D"/>
    <w:rsid w:val="00825C57"/>
    <w:rsid w:val="008314FA"/>
    <w:rsid w:val="00831FE3"/>
    <w:rsid w:val="0083209E"/>
    <w:rsid w:val="008330AE"/>
    <w:rsid w:val="008334F8"/>
    <w:rsid w:val="008335C7"/>
    <w:rsid w:val="008343EB"/>
    <w:rsid w:val="00834D49"/>
    <w:rsid w:val="00835054"/>
    <w:rsid w:val="00835E8A"/>
    <w:rsid w:val="00835FFC"/>
    <w:rsid w:val="00836C78"/>
    <w:rsid w:val="00841D38"/>
    <w:rsid w:val="00841FCD"/>
    <w:rsid w:val="00842EA1"/>
    <w:rsid w:val="00842F42"/>
    <w:rsid w:val="00844B00"/>
    <w:rsid w:val="00846230"/>
    <w:rsid w:val="00846DB3"/>
    <w:rsid w:val="00847EC9"/>
    <w:rsid w:val="00850049"/>
    <w:rsid w:val="008500BD"/>
    <w:rsid w:val="00853A0D"/>
    <w:rsid w:val="00853DBE"/>
    <w:rsid w:val="00855E10"/>
    <w:rsid w:val="008602D8"/>
    <w:rsid w:val="008620B2"/>
    <w:rsid w:val="00862983"/>
    <w:rsid w:val="0086328A"/>
    <w:rsid w:val="00863D00"/>
    <w:rsid w:val="0086507F"/>
    <w:rsid w:val="0086586D"/>
    <w:rsid w:val="008666C7"/>
    <w:rsid w:val="00866E54"/>
    <w:rsid w:val="00867868"/>
    <w:rsid w:val="00871138"/>
    <w:rsid w:val="00871FAC"/>
    <w:rsid w:val="00871FCC"/>
    <w:rsid w:val="00872401"/>
    <w:rsid w:val="00872B59"/>
    <w:rsid w:val="00874B78"/>
    <w:rsid w:val="00875A3F"/>
    <w:rsid w:val="008774BE"/>
    <w:rsid w:val="008813B4"/>
    <w:rsid w:val="00881672"/>
    <w:rsid w:val="00881B7E"/>
    <w:rsid w:val="00882C59"/>
    <w:rsid w:val="00886D68"/>
    <w:rsid w:val="0088779A"/>
    <w:rsid w:val="008905BC"/>
    <w:rsid w:val="00890F73"/>
    <w:rsid w:val="00891ABD"/>
    <w:rsid w:val="00891C34"/>
    <w:rsid w:val="00892501"/>
    <w:rsid w:val="008932D3"/>
    <w:rsid w:val="00894AEF"/>
    <w:rsid w:val="00894B80"/>
    <w:rsid w:val="00894F3F"/>
    <w:rsid w:val="008952BB"/>
    <w:rsid w:val="0089698A"/>
    <w:rsid w:val="008A081C"/>
    <w:rsid w:val="008A1709"/>
    <w:rsid w:val="008A1BE1"/>
    <w:rsid w:val="008A3D23"/>
    <w:rsid w:val="008A3EE2"/>
    <w:rsid w:val="008A67AD"/>
    <w:rsid w:val="008A681B"/>
    <w:rsid w:val="008A70B3"/>
    <w:rsid w:val="008A7293"/>
    <w:rsid w:val="008A7482"/>
    <w:rsid w:val="008B5CBF"/>
    <w:rsid w:val="008C060C"/>
    <w:rsid w:val="008C0C1E"/>
    <w:rsid w:val="008C232D"/>
    <w:rsid w:val="008C2D93"/>
    <w:rsid w:val="008C5F7C"/>
    <w:rsid w:val="008C67C6"/>
    <w:rsid w:val="008D0F43"/>
    <w:rsid w:val="008D5563"/>
    <w:rsid w:val="008D5C38"/>
    <w:rsid w:val="008D716F"/>
    <w:rsid w:val="008D7EAE"/>
    <w:rsid w:val="008E1977"/>
    <w:rsid w:val="008E1D35"/>
    <w:rsid w:val="008E2C18"/>
    <w:rsid w:val="008E45E7"/>
    <w:rsid w:val="008E46CC"/>
    <w:rsid w:val="008E4CF4"/>
    <w:rsid w:val="008E70BD"/>
    <w:rsid w:val="008E76ED"/>
    <w:rsid w:val="008F0087"/>
    <w:rsid w:val="008F0176"/>
    <w:rsid w:val="008F09CF"/>
    <w:rsid w:val="008F1E25"/>
    <w:rsid w:val="008F39D2"/>
    <w:rsid w:val="008F4F7E"/>
    <w:rsid w:val="008F7559"/>
    <w:rsid w:val="00900290"/>
    <w:rsid w:val="009022E7"/>
    <w:rsid w:val="00902DE6"/>
    <w:rsid w:val="00903941"/>
    <w:rsid w:val="00904B7B"/>
    <w:rsid w:val="00905DCA"/>
    <w:rsid w:val="009061C5"/>
    <w:rsid w:val="009067DF"/>
    <w:rsid w:val="00906EE3"/>
    <w:rsid w:val="009106C7"/>
    <w:rsid w:val="00910B22"/>
    <w:rsid w:val="00910D1F"/>
    <w:rsid w:val="009118F4"/>
    <w:rsid w:val="00911E49"/>
    <w:rsid w:val="009122F8"/>
    <w:rsid w:val="00913BB5"/>
    <w:rsid w:val="0092140A"/>
    <w:rsid w:val="00924C0D"/>
    <w:rsid w:val="00924E73"/>
    <w:rsid w:val="00927001"/>
    <w:rsid w:val="00930F2B"/>
    <w:rsid w:val="00933DD6"/>
    <w:rsid w:val="009348E9"/>
    <w:rsid w:val="00934B6E"/>
    <w:rsid w:val="009413E8"/>
    <w:rsid w:val="00943021"/>
    <w:rsid w:val="00943D70"/>
    <w:rsid w:val="0094636E"/>
    <w:rsid w:val="00950453"/>
    <w:rsid w:val="00950F29"/>
    <w:rsid w:val="00952161"/>
    <w:rsid w:val="00952592"/>
    <w:rsid w:val="00952BEC"/>
    <w:rsid w:val="00960D9A"/>
    <w:rsid w:val="009619D0"/>
    <w:rsid w:val="0096555D"/>
    <w:rsid w:val="00965DA2"/>
    <w:rsid w:val="009665CA"/>
    <w:rsid w:val="009674D8"/>
    <w:rsid w:val="00972724"/>
    <w:rsid w:val="00973758"/>
    <w:rsid w:val="00974CCA"/>
    <w:rsid w:val="00975711"/>
    <w:rsid w:val="00975CC9"/>
    <w:rsid w:val="0097656A"/>
    <w:rsid w:val="00986357"/>
    <w:rsid w:val="00986364"/>
    <w:rsid w:val="00986407"/>
    <w:rsid w:val="00990207"/>
    <w:rsid w:val="009909AD"/>
    <w:rsid w:val="009909E1"/>
    <w:rsid w:val="00993F68"/>
    <w:rsid w:val="009940C4"/>
    <w:rsid w:val="00997A57"/>
    <w:rsid w:val="009A14D6"/>
    <w:rsid w:val="009A18C2"/>
    <w:rsid w:val="009A1B38"/>
    <w:rsid w:val="009A2C09"/>
    <w:rsid w:val="009B0E45"/>
    <w:rsid w:val="009B193C"/>
    <w:rsid w:val="009B4586"/>
    <w:rsid w:val="009B49EA"/>
    <w:rsid w:val="009B6661"/>
    <w:rsid w:val="009C0194"/>
    <w:rsid w:val="009C075D"/>
    <w:rsid w:val="009C279B"/>
    <w:rsid w:val="009C3429"/>
    <w:rsid w:val="009C3B12"/>
    <w:rsid w:val="009C5C3A"/>
    <w:rsid w:val="009C61F9"/>
    <w:rsid w:val="009C621E"/>
    <w:rsid w:val="009C630A"/>
    <w:rsid w:val="009C6FC3"/>
    <w:rsid w:val="009D0266"/>
    <w:rsid w:val="009D0EBE"/>
    <w:rsid w:val="009D1C11"/>
    <w:rsid w:val="009D28EA"/>
    <w:rsid w:val="009D336A"/>
    <w:rsid w:val="009D565D"/>
    <w:rsid w:val="009D733E"/>
    <w:rsid w:val="009E1776"/>
    <w:rsid w:val="009E1EDA"/>
    <w:rsid w:val="009E2960"/>
    <w:rsid w:val="009E45C6"/>
    <w:rsid w:val="009F443D"/>
    <w:rsid w:val="009F4E40"/>
    <w:rsid w:val="009F5420"/>
    <w:rsid w:val="009F5511"/>
    <w:rsid w:val="009F6C68"/>
    <w:rsid w:val="00A004BD"/>
    <w:rsid w:val="00A0062D"/>
    <w:rsid w:val="00A009CA"/>
    <w:rsid w:val="00A027DA"/>
    <w:rsid w:val="00A056F7"/>
    <w:rsid w:val="00A11535"/>
    <w:rsid w:val="00A12937"/>
    <w:rsid w:val="00A134C4"/>
    <w:rsid w:val="00A160A1"/>
    <w:rsid w:val="00A1767E"/>
    <w:rsid w:val="00A1780D"/>
    <w:rsid w:val="00A202B5"/>
    <w:rsid w:val="00A20B5C"/>
    <w:rsid w:val="00A24030"/>
    <w:rsid w:val="00A242DD"/>
    <w:rsid w:val="00A2444E"/>
    <w:rsid w:val="00A24833"/>
    <w:rsid w:val="00A25766"/>
    <w:rsid w:val="00A2681C"/>
    <w:rsid w:val="00A27A2A"/>
    <w:rsid w:val="00A301BB"/>
    <w:rsid w:val="00A30FCE"/>
    <w:rsid w:val="00A31FE0"/>
    <w:rsid w:val="00A3386B"/>
    <w:rsid w:val="00A3469F"/>
    <w:rsid w:val="00A364F4"/>
    <w:rsid w:val="00A368E2"/>
    <w:rsid w:val="00A378EA"/>
    <w:rsid w:val="00A40286"/>
    <w:rsid w:val="00A4356D"/>
    <w:rsid w:val="00A44088"/>
    <w:rsid w:val="00A44339"/>
    <w:rsid w:val="00A44C3F"/>
    <w:rsid w:val="00A45197"/>
    <w:rsid w:val="00A47393"/>
    <w:rsid w:val="00A50B27"/>
    <w:rsid w:val="00A51354"/>
    <w:rsid w:val="00A53AA2"/>
    <w:rsid w:val="00A53BFD"/>
    <w:rsid w:val="00A559D7"/>
    <w:rsid w:val="00A57F33"/>
    <w:rsid w:val="00A60D50"/>
    <w:rsid w:val="00A6193F"/>
    <w:rsid w:val="00A61E16"/>
    <w:rsid w:val="00A620C7"/>
    <w:rsid w:val="00A6217F"/>
    <w:rsid w:val="00A62679"/>
    <w:rsid w:val="00A62FF5"/>
    <w:rsid w:val="00A63131"/>
    <w:rsid w:val="00A63ED1"/>
    <w:rsid w:val="00A65179"/>
    <w:rsid w:val="00A6565E"/>
    <w:rsid w:val="00A67E57"/>
    <w:rsid w:val="00A70B95"/>
    <w:rsid w:val="00A7131E"/>
    <w:rsid w:val="00A71575"/>
    <w:rsid w:val="00A719A4"/>
    <w:rsid w:val="00A74605"/>
    <w:rsid w:val="00A757DC"/>
    <w:rsid w:val="00A762CE"/>
    <w:rsid w:val="00A80290"/>
    <w:rsid w:val="00A81D3C"/>
    <w:rsid w:val="00A81F0E"/>
    <w:rsid w:val="00A82AA2"/>
    <w:rsid w:val="00A83127"/>
    <w:rsid w:val="00A85C6C"/>
    <w:rsid w:val="00A8724C"/>
    <w:rsid w:val="00A90760"/>
    <w:rsid w:val="00A93CB1"/>
    <w:rsid w:val="00A941D3"/>
    <w:rsid w:val="00A94A35"/>
    <w:rsid w:val="00A95AAC"/>
    <w:rsid w:val="00A95CD4"/>
    <w:rsid w:val="00A95EA9"/>
    <w:rsid w:val="00AA1176"/>
    <w:rsid w:val="00AA1EA4"/>
    <w:rsid w:val="00AA2482"/>
    <w:rsid w:val="00AA518E"/>
    <w:rsid w:val="00AA6208"/>
    <w:rsid w:val="00AB1668"/>
    <w:rsid w:val="00AB308E"/>
    <w:rsid w:val="00AB5417"/>
    <w:rsid w:val="00AB6BAD"/>
    <w:rsid w:val="00AB6DCA"/>
    <w:rsid w:val="00AC1D31"/>
    <w:rsid w:val="00AC2352"/>
    <w:rsid w:val="00AC2B15"/>
    <w:rsid w:val="00AC457D"/>
    <w:rsid w:val="00AC4D17"/>
    <w:rsid w:val="00AC5201"/>
    <w:rsid w:val="00AC55F2"/>
    <w:rsid w:val="00AC6491"/>
    <w:rsid w:val="00AC713F"/>
    <w:rsid w:val="00AC798D"/>
    <w:rsid w:val="00AD1071"/>
    <w:rsid w:val="00AD4C6B"/>
    <w:rsid w:val="00AD5FE0"/>
    <w:rsid w:val="00AE10F8"/>
    <w:rsid w:val="00AE779D"/>
    <w:rsid w:val="00AF00E2"/>
    <w:rsid w:val="00AF10CB"/>
    <w:rsid w:val="00AF184E"/>
    <w:rsid w:val="00AF1BB0"/>
    <w:rsid w:val="00AF4E2C"/>
    <w:rsid w:val="00AF7F00"/>
    <w:rsid w:val="00B00981"/>
    <w:rsid w:val="00B015DD"/>
    <w:rsid w:val="00B0178F"/>
    <w:rsid w:val="00B019B3"/>
    <w:rsid w:val="00B02092"/>
    <w:rsid w:val="00B0349E"/>
    <w:rsid w:val="00B03BE7"/>
    <w:rsid w:val="00B04D24"/>
    <w:rsid w:val="00B05F72"/>
    <w:rsid w:val="00B06DE7"/>
    <w:rsid w:val="00B078C4"/>
    <w:rsid w:val="00B11C97"/>
    <w:rsid w:val="00B127BA"/>
    <w:rsid w:val="00B12FD8"/>
    <w:rsid w:val="00B13679"/>
    <w:rsid w:val="00B13F19"/>
    <w:rsid w:val="00B141D6"/>
    <w:rsid w:val="00B14BB3"/>
    <w:rsid w:val="00B15C76"/>
    <w:rsid w:val="00B2065D"/>
    <w:rsid w:val="00B210B5"/>
    <w:rsid w:val="00B2307E"/>
    <w:rsid w:val="00B256A6"/>
    <w:rsid w:val="00B26BEA"/>
    <w:rsid w:val="00B27A0A"/>
    <w:rsid w:val="00B3037A"/>
    <w:rsid w:val="00B30B60"/>
    <w:rsid w:val="00B30FB4"/>
    <w:rsid w:val="00B31F93"/>
    <w:rsid w:val="00B33B30"/>
    <w:rsid w:val="00B36701"/>
    <w:rsid w:val="00B373A0"/>
    <w:rsid w:val="00B37510"/>
    <w:rsid w:val="00B37E4F"/>
    <w:rsid w:val="00B40305"/>
    <w:rsid w:val="00B4295E"/>
    <w:rsid w:val="00B4315C"/>
    <w:rsid w:val="00B436B3"/>
    <w:rsid w:val="00B47849"/>
    <w:rsid w:val="00B47F24"/>
    <w:rsid w:val="00B504EF"/>
    <w:rsid w:val="00B52C7D"/>
    <w:rsid w:val="00B60668"/>
    <w:rsid w:val="00B642F8"/>
    <w:rsid w:val="00B66909"/>
    <w:rsid w:val="00B6701D"/>
    <w:rsid w:val="00B708A9"/>
    <w:rsid w:val="00B71BC7"/>
    <w:rsid w:val="00B71CE6"/>
    <w:rsid w:val="00B72396"/>
    <w:rsid w:val="00B750E5"/>
    <w:rsid w:val="00B75275"/>
    <w:rsid w:val="00B75DDE"/>
    <w:rsid w:val="00B765E2"/>
    <w:rsid w:val="00B77303"/>
    <w:rsid w:val="00B80268"/>
    <w:rsid w:val="00B8126F"/>
    <w:rsid w:val="00B813DE"/>
    <w:rsid w:val="00B820A3"/>
    <w:rsid w:val="00B87355"/>
    <w:rsid w:val="00B8786A"/>
    <w:rsid w:val="00B905F3"/>
    <w:rsid w:val="00B92E90"/>
    <w:rsid w:val="00B971F5"/>
    <w:rsid w:val="00BA3B94"/>
    <w:rsid w:val="00BA5AB1"/>
    <w:rsid w:val="00BA5D4A"/>
    <w:rsid w:val="00BA6CC9"/>
    <w:rsid w:val="00BB0CAA"/>
    <w:rsid w:val="00BB25C1"/>
    <w:rsid w:val="00BB42D0"/>
    <w:rsid w:val="00BB4543"/>
    <w:rsid w:val="00BB5430"/>
    <w:rsid w:val="00BB69B1"/>
    <w:rsid w:val="00BB6AE5"/>
    <w:rsid w:val="00BC0179"/>
    <w:rsid w:val="00BC0D6E"/>
    <w:rsid w:val="00BC1E8B"/>
    <w:rsid w:val="00BC20B3"/>
    <w:rsid w:val="00BC26EF"/>
    <w:rsid w:val="00BC2D22"/>
    <w:rsid w:val="00BC3325"/>
    <w:rsid w:val="00BC47B5"/>
    <w:rsid w:val="00BC4CE4"/>
    <w:rsid w:val="00BC72ED"/>
    <w:rsid w:val="00BD310C"/>
    <w:rsid w:val="00BD6E49"/>
    <w:rsid w:val="00BE0B16"/>
    <w:rsid w:val="00BE27DC"/>
    <w:rsid w:val="00BE2FF0"/>
    <w:rsid w:val="00BE3043"/>
    <w:rsid w:val="00BE4D09"/>
    <w:rsid w:val="00BE588C"/>
    <w:rsid w:val="00BE5CA9"/>
    <w:rsid w:val="00BE5E79"/>
    <w:rsid w:val="00BE65B9"/>
    <w:rsid w:val="00BE66AE"/>
    <w:rsid w:val="00BF1B2C"/>
    <w:rsid w:val="00BF2964"/>
    <w:rsid w:val="00BF3E94"/>
    <w:rsid w:val="00BF4582"/>
    <w:rsid w:val="00BF6FEF"/>
    <w:rsid w:val="00BF7B2D"/>
    <w:rsid w:val="00C040D2"/>
    <w:rsid w:val="00C048FC"/>
    <w:rsid w:val="00C06086"/>
    <w:rsid w:val="00C06305"/>
    <w:rsid w:val="00C12840"/>
    <w:rsid w:val="00C15002"/>
    <w:rsid w:val="00C15473"/>
    <w:rsid w:val="00C15E4B"/>
    <w:rsid w:val="00C165A6"/>
    <w:rsid w:val="00C22B8F"/>
    <w:rsid w:val="00C24070"/>
    <w:rsid w:val="00C24E4D"/>
    <w:rsid w:val="00C27D05"/>
    <w:rsid w:val="00C33A87"/>
    <w:rsid w:val="00C41653"/>
    <w:rsid w:val="00C427E5"/>
    <w:rsid w:val="00C436B4"/>
    <w:rsid w:val="00C504DD"/>
    <w:rsid w:val="00C53E4B"/>
    <w:rsid w:val="00C562E2"/>
    <w:rsid w:val="00C61FD2"/>
    <w:rsid w:val="00C62C35"/>
    <w:rsid w:val="00C63039"/>
    <w:rsid w:val="00C64D34"/>
    <w:rsid w:val="00C67AFF"/>
    <w:rsid w:val="00C7064A"/>
    <w:rsid w:val="00C70E7A"/>
    <w:rsid w:val="00C71D0C"/>
    <w:rsid w:val="00C7245E"/>
    <w:rsid w:val="00C732D7"/>
    <w:rsid w:val="00C73FC9"/>
    <w:rsid w:val="00C74820"/>
    <w:rsid w:val="00C761D9"/>
    <w:rsid w:val="00C8014C"/>
    <w:rsid w:val="00C80A07"/>
    <w:rsid w:val="00C82485"/>
    <w:rsid w:val="00C82553"/>
    <w:rsid w:val="00C833CF"/>
    <w:rsid w:val="00C869B9"/>
    <w:rsid w:val="00C86F42"/>
    <w:rsid w:val="00C90906"/>
    <w:rsid w:val="00C92532"/>
    <w:rsid w:val="00C9277A"/>
    <w:rsid w:val="00C92B7C"/>
    <w:rsid w:val="00C930C9"/>
    <w:rsid w:val="00C93917"/>
    <w:rsid w:val="00C94C94"/>
    <w:rsid w:val="00C960E4"/>
    <w:rsid w:val="00C97113"/>
    <w:rsid w:val="00C97ABA"/>
    <w:rsid w:val="00C97C25"/>
    <w:rsid w:val="00CA0556"/>
    <w:rsid w:val="00CA4365"/>
    <w:rsid w:val="00CA6311"/>
    <w:rsid w:val="00CA74C4"/>
    <w:rsid w:val="00CB08DF"/>
    <w:rsid w:val="00CB0F23"/>
    <w:rsid w:val="00CB1CAC"/>
    <w:rsid w:val="00CB290E"/>
    <w:rsid w:val="00CB31C9"/>
    <w:rsid w:val="00CB5334"/>
    <w:rsid w:val="00CB5499"/>
    <w:rsid w:val="00CB6714"/>
    <w:rsid w:val="00CC0C7C"/>
    <w:rsid w:val="00CC1FFF"/>
    <w:rsid w:val="00CC2EA0"/>
    <w:rsid w:val="00CD004A"/>
    <w:rsid w:val="00CD14E3"/>
    <w:rsid w:val="00CD1702"/>
    <w:rsid w:val="00CD17A6"/>
    <w:rsid w:val="00CD2AAD"/>
    <w:rsid w:val="00CD3398"/>
    <w:rsid w:val="00CD3964"/>
    <w:rsid w:val="00CD523C"/>
    <w:rsid w:val="00CD6258"/>
    <w:rsid w:val="00CD6594"/>
    <w:rsid w:val="00CE0431"/>
    <w:rsid w:val="00CE09DF"/>
    <w:rsid w:val="00CE0AE8"/>
    <w:rsid w:val="00CE0EAE"/>
    <w:rsid w:val="00CE1565"/>
    <w:rsid w:val="00CE2BBC"/>
    <w:rsid w:val="00CE3B8B"/>
    <w:rsid w:val="00CE4506"/>
    <w:rsid w:val="00CE5455"/>
    <w:rsid w:val="00CE5584"/>
    <w:rsid w:val="00CE5B4E"/>
    <w:rsid w:val="00CE624E"/>
    <w:rsid w:val="00CE681C"/>
    <w:rsid w:val="00CF2AE0"/>
    <w:rsid w:val="00CF4F52"/>
    <w:rsid w:val="00CF63B8"/>
    <w:rsid w:val="00CF752B"/>
    <w:rsid w:val="00CF77D3"/>
    <w:rsid w:val="00D03F01"/>
    <w:rsid w:val="00D0676A"/>
    <w:rsid w:val="00D070AE"/>
    <w:rsid w:val="00D117A4"/>
    <w:rsid w:val="00D12CA4"/>
    <w:rsid w:val="00D1387A"/>
    <w:rsid w:val="00D13E5E"/>
    <w:rsid w:val="00D14673"/>
    <w:rsid w:val="00D14966"/>
    <w:rsid w:val="00D162BA"/>
    <w:rsid w:val="00D20B3A"/>
    <w:rsid w:val="00D20C02"/>
    <w:rsid w:val="00D20CC2"/>
    <w:rsid w:val="00D21CB2"/>
    <w:rsid w:val="00D221D9"/>
    <w:rsid w:val="00D23A0F"/>
    <w:rsid w:val="00D2458B"/>
    <w:rsid w:val="00D33972"/>
    <w:rsid w:val="00D3458F"/>
    <w:rsid w:val="00D37344"/>
    <w:rsid w:val="00D40C06"/>
    <w:rsid w:val="00D411BC"/>
    <w:rsid w:val="00D4356B"/>
    <w:rsid w:val="00D442A3"/>
    <w:rsid w:val="00D44B8A"/>
    <w:rsid w:val="00D46E46"/>
    <w:rsid w:val="00D46F37"/>
    <w:rsid w:val="00D47F29"/>
    <w:rsid w:val="00D52F07"/>
    <w:rsid w:val="00D534BA"/>
    <w:rsid w:val="00D53C2D"/>
    <w:rsid w:val="00D54084"/>
    <w:rsid w:val="00D55FE9"/>
    <w:rsid w:val="00D56CBB"/>
    <w:rsid w:val="00D57411"/>
    <w:rsid w:val="00D609DD"/>
    <w:rsid w:val="00D661CB"/>
    <w:rsid w:val="00D72CE7"/>
    <w:rsid w:val="00D73066"/>
    <w:rsid w:val="00D737B1"/>
    <w:rsid w:val="00D749BC"/>
    <w:rsid w:val="00D76113"/>
    <w:rsid w:val="00D7636C"/>
    <w:rsid w:val="00D76FCF"/>
    <w:rsid w:val="00D7761C"/>
    <w:rsid w:val="00D804CE"/>
    <w:rsid w:val="00D81782"/>
    <w:rsid w:val="00D824FD"/>
    <w:rsid w:val="00D82566"/>
    <w:rsid w:val="00D83D53"/>
    <w:rsid w:val="00D84F79"/>
    <w:rsid w:val="00D8536E"/>
    <w:rsid w:val="00D85B09"/>
    <w:rsid w:val="00D862E9"/>
    <w:rsid w:val="00D9007D"/>
    <w:rsid w:val="00D935DA"/>
    <w:rsid w:val="00D9391E"/>
    <w:rsid w:val="00D946EB"/>
    <w:rsid w:val="00D953DE"/>
    <w:rsid w:val="00D955D7"/>
    <w:rsid w:val="00D9594F"/>
    <w:rsid w:val="00D959FB"/>
    <w:rsid w:val="00D96D5C"/>
    <w:rsid w:val="00D96D63"/>
    <w:rsid w:val="00DA0CF7"/>
    <w:rsid w:val="00DA37C1"/>
    <w:rsid w:val="00DA5D59"/>
    <w:rsid w:val="00DB4F8C"/>
    <w:rsid w:val="00DB5010"/>
    <w:rsid w:val="00DB52B9"/>
    <w:rsid w:val="00DB75E4"/>
    <w:rsid w:val="00DC467E"/>
    <w:rsid w:val="00DD2C5C"/>
    <w:rsid w:val="00DD36BA"/>
    <w:rsid w:val="00DD3B57"/>
    <w:rsid w:val="00DD3CE7"/>
    <w:rsid w:val="00DD45C0"/>
    <w:rsid w:val="00DD6AE5"/>
    <w:rsid w:val="00DD6C71"/>
    <w:rsid w:val="00DD6F6C"/>
    <w:rsid w:val="00DE10D0"/>
    <w:rsid w:val="00DE30EC"/>
    <w:rsid w:val="00DE3991"/>
    <w:rsid w:val="00DE3FBD"/>
    <w:rsid w:val="00DE557D"/>
    <w:rsid w:val="00DE5E19"/>
    <w:rsid w:val="00DE6166"/>
    <w:rsid w:val="00DF0255"/>
    <w:rsid w:val="00DF05AB"/>
    <w:rsid w:val="00DF1DB5"/>
    <w:rsid w:val="00DF2018"/>
    <w:rsid w:val="00DF2150"/>
    <w:rsid w:val="00DF28B1"/>
    <w:rsid w:val="00DF42DA"/>
    <w:rsid w:val="00DF4C28"/>
    <w:rsid w:val="00DF6CD7"/>
    <w:rsid w:val="00DF7478"/>
    <w:rsid w:val="00E00DA5"/>
    <w:rsid w:val="00E011EF"/>
    <w:rsid w:val="00E013A4"/>
    <w:rsid w:val="00E01547"/>
    <w:rsid w:val="00E0169A"/>
    <w:rsid w:val="00E01816"/>
    <w:rsid w:val="00E01CD0"/>
    <w:rsid w:val="00E01EE0"/>
    <w:rsid w:val="00E040ED"/>
    <w:rsid w:val="00E11B17"/>
    <w:rsid w:val="00E123CF"/>
    <w:rsid w:val="00E12F4B"/>
    <w:rsid w:val="00E16C16"/>
    <w:rsid w:val="00E179EB"/>
    <w:rsid w:val="00E206DE"/>
    <w:rsid w:val="00E23C12"/>
    <w:rsid w:val="00E24540"/>
    <w:rsid w:val="00E25918"/>
    <w:rsid w:val="00E25C20"/>
    <w:rsid w:val="00E25CBD"/>
    <w:rsid w:val="00E2635C"/>
    <w:rsid w:val="00E26F25"/>
    <w:rsid w:val="00E27C81"/>
    <w:rsid w:val="00E309F8"/>
    <w:rsid w:val="00E30F0A"/>
    <w:rsid w:val="00E369A3"/>
    <w:rsid w:val="00E371E7"/>
    <w:rsid w:val="00E42EA5"/>
    <w:rsid w:val="00E43FD9"/>
    <w:rsid w:val="00E47A1C"/>
    <w:rsid w:val="00E47E4B"/>
    <w:rsid w:val="00E505BE"/>
    <w:rsid w:val="00E532C6"/>
    <w:rsid w:val="00E62571"/>
    <w:rsid w:val="00E63A37"/>
    <w:rsid w:val="00E641BD"/>
    <w:rsid w:val="00E70124"/>
    <w:rsid w:val="00E71F14"/>
    <w:rsid w:val="00E7370E"/>
    <w:rsid w:val="00E75C37"/>
    <w:rsid w:val="00E77746"/>
    <w:rsid w:val="00E80705"/>
    <w:rsid w:val="00E8291A"/>
    <w:rsid w:val="00E83F52"/>
    <w:rsid w:val="00E84339"/>
    <w:rsid w:val="00E86049"/>
    <w:rsid w:val="00E87BA5"/>
    <w:rsid w:val="00E908EF"/>
    <w:rsid w:val="00E915BA"/>
    <w:rsid w:val="00E93D2A"/>
    <w:rsid w:val="00E95CC5"/>
    <w:rsid w:val="00E95F0D"/>
    <w:rsid w:val="00E960F0"/>
    <w:rsid w:val="00E96601"/>
    <w:rsid w:val="00E97788"/>
    <w:rsid w:val="00E97DAA"/>
    <w:rsid w:val="00EA1380"/>
    <w:rsid w:val="00EA232C"/>
    <w:rsid w:val="00EA2EB1"/>
    <w:rsid w:val="00EA53AE"/>
    <w:rsid w:val="00EA5D16"/>
    <w:rsid w:val="00EA5F50"/>
    <w:rsid w:val="00EA6C8A"/>
    <w:rsid w:val="00EB1589"/>
    <w:rsid w:val="00EB32B1"/>
    <w:rsid w:val="00EB3A00"/>
    <w:rsid w:val="00EB4DE4"/>
    <w:rsid w:val="00EB55A2"/>
    <w:rsid w:val="00EB6482"/>
    <w:rsid w:val="00EB6D9C"/>
    <w:rsid w:val="00EC06EB"/>
    <w:rsid w:val="00EC080F"/>
    <w:rsid w:val="00EC0C44"/>
    <w:rsid w:val="00EC256C"/>
    <w:rsid w:val="00EC3395"/>
    <w:rsid w:val="00EC5FE3"/>
    <w:rsid w:val="00EC5FE8"/>
    <w:rsid w:val="00EC7C09"/>
    <w:rsid w:val="00ED0E58"/>
    <w:rsid w:val="00ED3BA7"/>
    <w:rsid w:val="00ED554D"/>
    <w:rsid w:val="00ED73B9"/>
    <w:rsid w:val="00EE085F"/>
    <w:rsid w:val="00EE312D"/>
    <w:rsid w:val="00EE4604"/>
    <w:rsid w:val="00EE51BE"/>
    <w:rsid w:val="00EE5BE1"/>
    <w:rsid w:val="00EE5DB0"/>
    <w:rsid w:val="00EF06DD"/>
    <w:rsid w:val="00EF20C1"/>
    <w:rsid w:val="00EF3A3A"/>
    <w:rsid w:val="00EF5167"/>
    <w:rsid w:val="00EF66DF"/>
    <w:rsid w:val="00F00B38"/>
    <w:rsid w:val="00F03884"/>
    <w:rsid w:val="00F05576"/>
    <w:rsid w:val="00F06FA8"/>
    <w:rsid w:val="00F10C58"/>
    <w:rsid w:val="00F10D2D"/>
    <w:rsid w:val="00F13AC8"/>
    <w:rsid w:val="00F13BB6"/>
    <w:rsid w:val="00F14411"/>
    <w:rsid w:val="00F1488A"/>
    <w:rsid w:val="00F15013"/>
    <w:rsid w:val="00F152DD"/>
    <w:rsid w:val="00F1646D"/>
    <w:rsid w:val="00F17737"/>
    <w:rsid w:val="00F179B6"/>
    <w:rsid w:val="00F17CB6"/>
    <w:rsid w:val="00F20E06"/>
    <w:rsid w:val="00F20EF6"/>
    <w:rsid w:val="00F21735"/>
    <w:rsid w:val="00F23943"/>
    <w:rsid w:val="00F25C71"/>
    <w:rsid w:val="00F25CE7"/>
    <w:rsid w:val="00F26FF3"/>
    <w:rsid w:val="00F308B6"/>
    <w:rsid w:val="00F34B1D"/>
    <w:rsid w:val="00F359D6"/>
    <w:rsid w:val="00F42631"/>
    <w:rsid w:val="00F428B4"/>
    <w:rsid w:val="00F437BC"/>
    <w:rsid w:val="00F438F9"/>
    <w:rsid w:val="00F43CBE"/>
    <w:rsid w:val="00F5087A"/>
    <w:rsid w:val="00F50B80"/>
    <w:rsid w:val="00F54B67"/>
    <w:rsid w:val="00F55BA4"/>
    <w:rsid w:val="00F560F5"/>
    <w:rsid w:val="00F6047E"/>
    <w:rsid w:val="00F62DBE"/>
    <w:rsid w:val="00F64096"/>
    <w:rsid w:val="00F706B8"/>
    <w:rsid w:val="00F70DA5"/>
    <w:rsid w:val="00F70ED1"/>
    <w:rsid w:val="00F7362B"/>
    <w:rsid w:val="00F73C1B"/>
    <w:rsid w:val="00F7422F"/>
    <w:rsid w:val="00F74674"/>
    <w:rsid w:val="00F75186"/>
    <w:rsid w:val="00F8169D"/>
    <w:rsid w:val="00F82958"/>
    <w:rsid w:val="00F8343E"/>
    <w:rsid w:val="00F85862"/>
    <w:rsid w:val="00F87F1B"/>
    <w:rsid w:val="00F90380"/>
    <w:rsid w:val="00F93735"/>
    <w:rsid w:val="00F93C88"/>
    <w:rsid w:val="00F96475"/>
    <w:rsid w:val="00F964F5"/>
    <w:rsid w:val="00F975DC"/>
    <w:rsid w:val="00F97C07"/>
    <w:rsid w:val="00FA04F1"/>
    <w:rsid w:val="00FA1575"/>
    <w:rsid w:val="00FA3178"/>
    <w:rsid w:val="00FA40F5"/>
    <w:rsid w:val="00FA7259"/>
    <w:rsid w:val="00FA75E0"/>
    <w:rsid w:val="00FB0615"/>
    <w:rsid w:val="00FB26AB"/>
    <w:rsid w:val="00FB3DEA"/>
    <w:rsid w:val="00FB4742"/>
    <w:rsid w:val="00FB6109"/>
    <w:rsid w:val="00FB6DDC"/>
    <w:rsid w:val="00FC0268"/>
    <w:rsid w:val="00FC0D3F"/>
    <w:rsid w:val="00FC21CF"/>
    <w:rsid w:val="00FC29DB"/>
    <w:rsid w:val="00FC2B31"/>
    <w:rsid w:val="00FC2CC1"/>
    <w:rsid w:val="00FC6907"/>
    <w:rsid w:val="00FD0F39"/>
    <w:rsid w:val="00FD3807"/>
    <w:rsid w:val="00FD49D2"/>
    <w:rsid w:val="00FD76C1"/>
    <w:rsid w:val="00FE1570"/>
    <w:rsid w:val="00FE490E"/>
    <w:rsid w:val="00FE765B"/>
    <w:rsid w:val="00FE78B5"/>
    <w:rsid w:val="00FF10F0"/>
    <w:rsid w:val="00FF144B"/>
    <w:rsid w:val="00FF52A3"/>
    <w:rsid w:val="00FF59EF"/>
    <w:rsid w:val="00FF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8"/>
    <o:shapelayout v:ext="edit">
      <o:idmap v:ext="edit" data="2"/>
    </o:shapelayout>
  </w:shapeDefaults>
  <w:decimalSymbol w:val="."/>
  <w:listSeparator w:val=","/>
  <w14:docId w14:val="23173A67"/>
  <w15:docId w15:val="{B87FE4A7-C4F8-4A1B-8A6D-FD962D41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26A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8126AB"/>
    <w:rPr>
      <w:sz w:val="24"/>
      <w:szCs w:val="20"/>
    </w:rPr>
  </w:style>
  <w:style w:type="paragraph" w:styleId="a4">
    <w:name w:val="footer"/>
    <w:basedOn w:val="a"/>
    <w:link w:val="a5"/>
    <w:uiPriority w:val="99"/>
    <w:rsid w:val="00420B8A"/>
    <w:pPr>
      <w:tabs>
        <w:tab w:val="center" w:pos="4153"/>
        <w:tab w:val="right" w:pos="8306"/>
      </w:tabs>
      <w:snapToGrid w:val="0"/>
      <w:jc w:val="left"/>
    </w:pPr>
    <w:rPr>
      <w:sz w:val="18"/>
      <w:szCs w:val="18"/>
    </w:rPr>
  </w:style>
  <w:style w:type="character" w:styleId="a6">
    <w:name w:val="page number"/>
    <w:basedOn w:val="a0"/>
    <w:rsid w:val="00420B8A"/>
  </w:style>
  <w:style w:type="paragraph" w:styleId="a7">
    <w:name w:val="header"/>
    <w:basedOn w:val="a"/>
    <w:rsid w:val="00BC1E8B"/>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sid w:val="00255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uiPriority w:val="99"/>
    <w:rsid w:val="00255D25"/>
    <w:rPr>
      <w:rFonts w:ascii="Arial" w:hAnsi="Arial" w:cs="Arial"/>
      <w:sz w:val="21"/>
      <w:szCs w:val="21"/>
    </w:rPr>
  </w:style>
  <w:style w:type="character" w:customStyle="1" w:styleId="a5">
    <w:name w:val="页脚 字符"/>
    <w:basedOn w:val="a0"/>
    <w:link w:val="a4"/>
    <w:uiPriority w:val="99"/>
    <w:rsid w:val="00393144"/>
    <w:rPr>
      <w:kern w:val="2"/>
      <w:sz w:val="18"/>
      <w:szCs w:val="18"/>
    </w:rPr>
  </w:style>
  <w:style w:type="character" w:styleId="a8">
    <w:name w:val="line number"/>
    <w:basedOn w:val="a0"/>
    <w:rsid w:val="00235CD3"/>
  </w:style>
  <w:style w:type="paragraph" w:styleId="a9">
    <w:name w:val="Balloon Text"/>
    <w:basedOn w:val="a"/>
    <w:link w:val="aa"/>
    <w:rsid w:val="003227AA"/>
    <w:rPr>
      <w:sz w:val="18"/>
      <w:szCs w:val="18"/>
    </w:rPr>
  </w:style>
  <w:style w:type="character" w:customStyle="1" w:styleId="aa">
    <w:name w:val="批注框文本 字符"/>
    <w:basedOn w:val="a0"/>
    <w:link w:val="a9"/>
    <w:rsid w:val="003227AA"/>
    <w:rPr>
      <w:kern w:val="2"/>
      <w:sz w:val="18"/>
      <w:szCs w:val="18"/>
    </w:rPr>
  </w:style>
  <w:style w:type="paragraph" w:styleId="ab">
    <w:name w:val="List Paragraph"/>
    <w:basedOn w:val="a"/>
    <w:uiPriority w:val="99"/>
    <w:qFormat/>
    <w:rsid w:val="00F05576"/>
    <w:pPr>
      <w:ind w:firstLineChars="200" w:firstLine="420"/>
    </w:pPr>
  </w:style>
  <w:style w:type="character" w:styleId="ac">
    <w:name w:val="annotation reference"/>
    <w:basedOn w:val="a0"/>
    <w:rsid w:val="0049257A"/>
    <w:rPr>
      <w:sz w:val="21"/>
      <w:szCs w:val="21"/>
    </w:rPr>
  </w:style>
  <w:style w:type="paragraph" w:styleId="ad">
    <w:name w:val="annotation text"/>
    <w:basedOn w:val="a"/>
    <w:link w:val="ae"/>
    <w:rsid w:val="0049257A"/>
    <w:pPr>
      <w:jc w:val="left"/>
    </w:pPr>
  </w:style>
  <w:style w:type="character" w:customStyle="1" w:styleId="ae">
    <w:name w:val="批注文字 字符"/>
    <w:basedOn w:val="a0"/>
    <w:link w:val="ad"/>
    <w:rsid w:val="0049257A"/>
    <w:rPr>
      <w:kern w:val="2"/>
      <w:sz w:val="21"/>
      <w:szCs w:val="24"/>
    </w:rPr>
  </w:style>
  <w:style w:type="paragraph" w:styleId="af">
    <w:name w:val="annotation subject"/>
    <w:basedOn w:val="ad"/>
    <w:next w:val="ad"/>
    <w:link w:val="af0"/>
    <w:rsid w:val="0049257A"/>
    <w:rPr>
      <w:b/>
      <w:bCs/>
    </w:rPr>
  </w:style>
  <w:style w:type="character" w:customStyle="1" w:styleId="af0">
    <w:name w:val="批注主题 字符"/>
    <w:basedOn w:val="ae"/>
    <w:link w:val="af"/>
    <w:rsid w:val="0049257A"/>
    <w:rPr>
      <w:b/>
      <w:bCs/>
      <w:kern w:val="2"/>
      <w:sz w:val="21"/>
      <w:szCs w:val="24"/>
    </w:rPr>
  </w:style>
  <w:style w:type="paragraph" w:customStyle="1" w:styleId="TextofReference">
    <w:name w:val="Text of Reference"/>
    <w:rsid w:val="009C621E"/>
    <w:pPr>
      <w:numPr>
        <w:numId w:val="4"/>
      </w:numPr>
      <w:spacing w:line="260" w:lineRule="exact"/>
      <w:jc w:val="both"/>
    </w:pPr>
    <w:rPr>
      <w:sz w:val="15"/>
    </w:rPr>
  </w:style>
  <w:style w:type="table" w:styleId="af1">
    <w:name w:val="Table Grid"/>
    <w:basedOn w:val="a1"/>
    <w:rsid w:val="009C621E"/>
    <w:pPr>
      <w:widowControl w:val="0"/>
      <w:overflowPunct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ody Text"/>
    <w:basedOn w:val="a"/>
    <w:link w:val="af3"/>
    <w:rsid w:val="00533319"/>
    <w:pPr>
      <w:tabs>
        <w:tab w:val="left" w:pos="357"/>
      </w:tabs>
      <w:overflowPunct w:val="0"/>
      <w:ind w:firstLineChars="200" w:firstLine="200"/>
    </w:pPr>
    <w:rPr>
      <w:sz w:val="18"/>
      <w:szCs w:val="20"/>
    </w:rPr>
  </w:style>
  <w:style w:type="character" w:customStyle="1" w:styleId="af3">
    <w:name w:val="正文文本 字符"/>
    <w:basedOn w:val="a0"/>
    <w:link w:val="af2"/>
    <w:rsid w:val="00533319"/>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24409">
      <w:bodyDiv w:val="1"/>
      <w:marLeft w:val="0"/>
      <w:marRight w:val="0"/>
      <w:marTop w:val="0"/>
      <w:marBottom w:val="0"/>
      <w:divBdr>
        <w:top w:val="none" w:sz="0" w:space="0" w:color="auto"/>
        <w:left w:val="none" w:sz="0" w:space="0" w:color="auto"/>
        <w:bottom w:val="none" w:sz="0" w:space="0" w:color="auto"/>
        <w:right w:val="none" w:sz="0" w:space="0" w:color="auto"/>
      </w:divBdr>
    </w:div>
    <w:div w:id="199079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AF1EF-151F-4AB9-B70B-945ADC70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13869</TotalTime>
  <Pages>11</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说 明 书</vt:lpstr>
    </vt:vector>
  </TitlesOfParts>
  <Company>patoffice</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patoffice</dc:creator>
  <cp:lastModifiedBy>Zheng Yunkai</cp:lastModifiedBy>
  <cp:revision>809</cp:revision>
  <cp:lastPrinted>2013-07-18T00:22:00Z</cp:lastPrinted>
  <dcterms:created xsi:type="dcterms:W3CDTF">2012-07-03T02:30:00Z</dcterms:created>
  <dcterms:modified xsi:type="dcterms:W3CDTF">2022-11-14T12:01:00Z</dcterms:modified>
</cp:coreProperties>
</file>