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991CF" w14:textId="77777777" w:rsidR="00271580" w:rsidRPr="006D59F8" w:rsidRDefault="001B6441" w:rsidP="005022F3">
      <w:pPr>
        <w:pStyle w:val="a3"/>
        <w:adjustRightInd w:val="0"/>
        <w:spacing w:line="360" w:lineRule="auto"/>
        <w:jc w:val="center"/>
        <w:textAlignment w:val="baseline"/>
        <w:rPr>
          <w:b/>
          <w:sz w:val="44"/>
        </w:rPr>
      </w:pPr>
      <w:r>
        <w:rPr>
          <w:b/>
          <w:noProof/>
          <w:kern w:val="0"/>
          <w:sz w:val="44"/>
        </w:rPr>
      </w:r>
      <w:r w:rsidR="001B6441">
        <w:rPr>
          <w:b/>
          <w:noProof/>
          <w:kern w:val="0"/>
          <w:sz w:val="44"/>
        </w:rPr>
        <w:pict w14:anchorId="1A18340C">
          <v:line id="_x0000_s1040" alt="" style="position:absolute;left:0;text-align:left;z-index:251655680;mso-wrap-edited:f;mso-width-percent:0;mso-height-percent:0;mso-width-percent:0;mso-height-percent:0" from="-11.7pt,31.2pt" to="457.9pt,31.2pt"/>
        </w:pict>
      </w:r>
      <w:r w:rsidR="00271580" w:rsidRPr="006D59F8">
        <w:rPr>
          <w:b/>
          <w:kern w:val="0"/>
          <w:sz w:val="44"/>
        </w:rPr>
        <w:t>说</w:t>
      </w:r>
      <w:r w:rsidR="00F964F5" w:rsidRPr="006D59F8">
        <w:rPr>
          <w:b/>
          <w:kern w:val="0"/>
          <w:sz w:val="44"/>
        </w:rPr>
        <w:t xml:space="preserve"> </w:t>
      </w:r>
      <w:r w:rsidR="00271580" w:rsidRPr="006D59F8">
        <w:rPr>
          <w:b/>
          <w:kern w:val="0"/>
          <w:sz w:val="44"/>
        </w:rPr>
        <w:t>明</w:t>
      </w:r>
      <w:r w:rsidR="00F964F5" w:rsidRPr="006D59F8">
        <w:rPr>
          <w:b/>
          <w:kern w:val="0"/>
          <w:sz w:val="44"/>
        </w:rPr>
        <w:t xml:space="preserve"> </w:t>
      </w:r>
      <w:r w:rsidR="00271580" w:rsidRPr="006D59F8">
        <w:rPr>
          <w:b/>
          <w:kern w:val="0"/>
          <w:sz w:val="44"/>
        </w:rPr>
        <w:t>书</w:t>
      </w:r>
    </w:p>
    <w:p w14:paraId="43BBA849" w14:textId="5322B782" w:rsidR="00FC0D3F" w:rsidRPr="00A3209B" w:rsidRDefault="009A0276" w:rsidP="005022F3">
      <w:pPr>
        <w:spacing w:line="360" w:lineRule="auto"/>
        <w:jc w:val="center"/>
        <w:rPr>
          <w:rFonts w:hint="eastAsia"/>
          <w:b/>
          <w:sz w:val="22"/>
          <w:szCs w:val="22"/>
        </w:rPr>
      </w:pPr>
      <w:r>
        <w:rPr>
          <w:rFonts w:eastAsiaTheme="minorEastAsia" w:hint="eastAsia"/>
          <w:b/>
          <w:sz w:val="22"/>
          <w:szCs w:val="22"/>
        </w:rPr>
        <w:t>一种考虑不确定状态的自动出价智能体</w:t>
      </w:r>
    </w:p>
    <w:p w14:paraId="1133DC8D" w14:textId="77777777" w:rsidR="00271580" w:rsidRPr="00A3209B" w:rsidRDefault="00271580" w:rsidP="005022F3">
      <w:pPr>
        <w:spacing w:line="360" w:lineRule="auto"/>
        <w:jc w:val="center"/>
        <w:rPr>
          <w:b/>
          <w:sz w:val="22"/>
          <w:szCs w:val="22"/>
        </w:rPr>
      </w:pPr>
    </w:p>
    <w:p w14:paraId="0DA0D382" w14:textId="77777777" w:rsidR="00271580" w:rsidRPr="00A3209B" w:rsidRDefault="00271580" w:rsidP="005022F3">
      <w:pPr>
        <w:spacing w:line="360" w:lineRule="auto"/>
        <w:rPr>
          <w:b/>
          <w:sz w:val="22"/>
          <w:szCs w:val="22"/>
        </w:rPr>
      </w:pPr>
      <w:r w:rsidRPr="00A3209B">
        <w:rPr>
          <w:b/>
          <w:sz w:val="22"/>
          <w:szCs w:val="22"/>
        </w:rPr>
        <w:t>技术领域</w:t>
      </w:r>
    </w:p>
    <w:p w14:paraId="4ED55C61" w14:textId="1914307C" w:rsidR="002573E2" w:rsidRDefault="002573E2" w:rsidP="00E11B17">
      <w:pPr>
        <w:pStyle w:val="ab"/>
        <w:numPr>
          <w:ilvl w:val="0"/>
          <w:numId w:val="1"/>
        </w:numPr>
        <w:tabs>
          <w:tab w:val="left" w:pos="709"/>
        </w:tabs>
        <w:spacing w:line="360" w:lineRule="auto"/>
        <w:ind w:left="0" w:firstLineChars="0" w:firstLine="0"/>
        <w:rPr>
          <w:sz w:val="22"/>
          <w:szCs w:val="22"/>
        </w:rPr>
      </w:pPr>
      <w:r>
        <w:rPr>
          <w:rFonts w:hint="eastAsia"/>
          <w:sz w:val="22"/>
          <w:szCs w:val="22"/>
        </w:rPr>
        <w:t>本发明涉及的是一种电商广告拍卖中的实时竞价（</w:t>
      </w:r>
      <w:r>
        <w:rPr>
          <w:rFonts w:hint="eastAsia"/>
          <w:sz w:val="22"/>
          <w:szCs w:val="22"/>
        </w:rPr>
        <w:t>Real</w:t>
      </w:r>
      <w:r>
        <w:rPr>
          <w:sz w:val="22"/>
          <w:szCs w:val="22"/>
        </w:rPr>
        <w:t>-</w:t>
      </w:r>
      <w:r>
        <w:rPr>
          <w:rFonts w:hint="eastAsia"/>
          <w:sz w:val="22"/>
          <w:szCs w:val="22"/>
        </w:rPr>
        <w:t>time</w:t>
      </w:r>
      <w:r>
        <w:rPr>
          <w:sz w:val="22"/>
          <w:szCs w:val="22"/>
        </w:rPr>
        <w:t xml:space="preserve"> </w:t>
      </w:r>
      <w:r>
        <w:rPr>
          <w:rFonts w:hint="eastAsia"/>
          <w:sz w:val="22"/>
          <w:szCs w:val="22"/>
        </w:rPr>
        <w:t>Bidding</w:t>
      </w:r>
      <w:r>
        <w:rPr>
          <w:rFonts w:hint="eastAsia"/>
          <w:sz w:val="22"/>
          <w:szCs w:val="22"/>
        </w:rPr>
        <w:t>）方法，具体是一种在广告拍卖过程中考虑特征不确定性的出价策略调控方法，在进行序列化决策时利用特征分布与强化学习方法，构建实时自动竞价智能体，以较低的复杂度成本，显著的提高了</w:t>
      </w:r>
      <w:r w:rsidR="0048751D">
        <w:rPr>
          <w:rFonts w:hint="eastAsia"/>
          <w:sz w:val="22"/>
          <w:szCs w:val="22"/>
        </w:rPr>
        <w:t>智能体</w:t>
      </w:r>
      <w:r>
        <w:rPr>
          <w:rFonts w:hint="eastAsia"/>
          <w:sz w:val="22"/>
          <w:szCs w:val="22"/>
        </w:rPr>
        <w:t>实时竞价所得到的转化量</w:t>
      </w:r>
      <w:r w:rsidR="00F0032E">
        <w:rPr>
          <w:rFonts w:hint="eastAsia"/>
          <w:sz w:val="22"/>
          <w:szCs w:val="22"/>
        </w:rPr>
        <w:t>（</w:t>
      </w:r>
      <w:r w:rsidR="00F929D2">
        <w:rPr>
          <w:rFonts w:hint="eastAsia"/>
          <w:sz w:val="22"/>
          <w:szCs w:val="22"/>
        </w:rPr>
        <w:t>例</w:t>
      </w:r>
      <w:r w:rsidR="00F0032E">
        <w:rPr>
          <w:rFonts w:hint="eastAsia"/>
          <w:sz w:val="22"/>
          <w:szCs w:val="22"/>
        </w:rPr>
        <w:t>如该商品被购买的数量）</w:t>
      </w:r>
      <w:r>
        <w:rPr>
          <w:rFonts w:hint="eastAsia"/>
          <w:sz w:val="22"/>
          <w:szCs w:val="22"/>
        </w:rPr>
        <w:t>。</w:t>
      </w:r>
    </w:p>
    <w:p w14:paraId="1AE6D2FA" w14:textId="77777777" w:rsidR="0065084D" w:rsidRPr="00A3209B" w:rsidRDefault="00271580" w:rsidP="005022F3">
      <w:pPr>
        <w:pStyle w:val="ab"/>
        <w:spacing w:line="360" w:lineRule="auto"/>
        <w:ind w:firstLineChars="0" w:firstLine="0"/>
        <w:rPr>
          <w:b/>
          <w:sz w:val="22"/>
          <w:szCs w:val="22"/>
        </w:rPr>
      </w:pPr>
      <w:r w:rsidRPr="00A3209B">
        <w:rPr>
          <w:b/>
          <w:sz w:val="22"/>
          <w:szCs w:val="22"/>
        </w:rPr>
        <w:t>背景技术</w:t>
      </w:r>
    </w:p>
    <w:p w14:paraId="66113AEE" w14:textId="35877F59" w:rsidR="002573E2" w:rsidRDefault="002573E2" w:rsidP="005421D7">
      <w:pPr>
        <w:pStyle w:val="ab"/>
        <w:numPr>
          <w:ilvl w:val="0"/>
          <w:numId w:val="1"/>
        </w:numPr>
        <w:tabs>
          <w:tab w:val="left" w:pos="709"/>
        </w:tabs>
        <w:spacing w:line="360" w:lineRule="auto"/>
        <w:ind w:left="0" w:firstLineChars="0" w:firstLine="0"/>
        <w:rPr>
          <w:sz w:val="22"/>
          <w:szCs w:val="22"/>
        </w:rPr>
      </w:pPr>
      <w:r>
        <w:rPr>
          <w:rFonts w:hint="eastAsia"/>
          <w:sz w:val="22"/>
          <w:szCs w:val="22"/>
        </w:rPr>
        <w:t>受限于互联网平台的海量流量和</w:t>
      </w:r>
      <w:r w:rsidR="00F0032E">
        <w:rPr>
          <w:rFonts w:hint="eastAsia"/>
          <w:sz w:val="22"/>
          <w:szCs w:val="22"/>
        </w:rPr>
        <w:t>广告主有限的手动调控能力，在电商广告中，为了更好的满足广告主优化转化量的诉求，平台</w:t>
      </w:r>
      <w:r w:rsidR="00007559">
        <w:rPr>
          <w:rFonts w:hint="eastAsia"/>
          <w:sz w:val="22"/>
          <w:szCs w:val="22"/>
        </w:rPr>
        <w:t>会为</w:t>
      </w:r>
      <w:r w:rsidR="00F0032E">
        <w:rPr>
          <w:rFonts w:hint="eastAsia"/>
          <w:sz w:val="22"/>
          <w:szCs w:val="22"/>
        </w:rPr>
        <w:t>广告主提供自动出价智能体，协助广告主高频调控出价策略，以获得更多的转化量。</w:t>
      </w:r>
      <w:r w:rsidR="00007559">
        <w:rPr>
          <w:rFonts w:hint="eastAsia"/>
          <w:sz w:val="22"/>
          <w:szCs w:val="22"/>
        </w:rPr>
        <w:t>自动出价智能体的效率和优化问题非常重要。</w:t>
      </w:r>
    </w:p>
    <w:p w14:paraId="4BFE66F6" w14:textId="6AA45C98" w:rsidR="00F0032E" w:rsidRDefault="00007559" w:rsidP="005421D7">
      <w:pPr>
        <w:pStyle w:val="ab"/>
        <w:numPr>
          <w:ilvl w:val="0"/>
          <w:numId w:val="1"/>
        </w:numPr>
        <w:tabs>
          <w:tab w:val="left" w:pos="709"/>
        </w:tabs>
        <w:spacing w:line="360" w:lineRule="auto"/>
        <w:ind w:left="0" w:firstLineChars="0" w:firstLine="0"/>
        <w:rPr>
          <w:sz w:val="22"/>
          <w:szCs w:val="22"/>
        </w:rPr>
      </w:pPr>
      <w:r>
        <w:rPr>
          <w:rFonts w:hint="eastAsia"/>
          <w:sz w:val="22"/>
          <w:szCs w:val="22"/>
        </w:rPr>
        <w:t>构建自动出价智能体的问题，其任务是在未来环境未知的前提下，根据观测到的反馈信息，实时调整出价策略来提升最终转化量。近年来，很多基于该思想的自动出价方法被提出。这些</w:t>
      </w:r>
      <w:r w:rsidR="00DD41A1">
        <w:rPr>
          <w:rFonts w:hint="eastAsia"/>
          <w:sz w:val="22"/>
          <w:szCs w:val="22"/>
        </w:rPr>
        <w:t>构建方法</w:t>
      </w:r>
      <w:r>
        <w:rPr>
          <w:rFonts w:hint="eastAsia"/>
          <w:sz w:val="22"/>
          <w:szCs w:val="22"/>
        </w:rPr>
        <w:t>大都假设出价智能体能够</w:t>
      </w:r>
      <w:r w:rsidR="00DD41A1">
        <w:rPr>
          <w:rFonts w:hint="eastAsia"/>
          <w:sz w:val="22"/>
          <w:szCs w:val="22"/>
        </w:rPr>
        <w:t>实时观测到真实反馈，从而合理的调整实时出价策略。但是，现有的出价策略调整智能体，都忽略了真实环境中的反馈延迟性带来的特征不确定性，不论这些策略调控方法的理论效果如何，若其无法获得真实的反馈，决策的效果便会大打折扣</w:t>
      </w:r>
      <w:r w:rsidR="00F0032E">
        <w:rPr>
          <w:rFonts w:hint="eastAsia"/>
          <w:sz w:val="22"/>
          <w:szCs w:val="22"/>
        </w:rPr>
        <w:t>。</w:t>
      </w:r>
    </w:p>
    <w:p w14:paraId="4B3AD240" w14:textId="7EDF7FCD" w:rsidR="00707E4D" w:rsidRPr="0048751D" w:rsidRDefault="00DD41A1" w:rsidP="00707E4D">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反馈特征不确定性，是线上真实环境区别于离线理想环境的一条重要性质。它是由用户心智的复杂性和用户行为随机性所决定的。在电商广告环境中，当用户浏览并点击了一条广告后，其是否会发生</w:t>
      </w:r>
      <w:r w:rsidR="00AD2A53">
        <w:rPr>
          <w:rFonts w:hint="eastAsia"/>
          <w:sz w:val="22"/>
          <w:szCs w:val="22"/>
        </w:rPr>
        <w:t>转化</w:t>
      </w:r>
      <w:r>
        <w:rPr>
          <w:rFonts w:hint="eastAsia"/>
          <w:sz w:val="22"/>
          <w:szCs w:val="22"/>
        </w:rPr>
        <w:t>行为，</w:t>
      </w:r>
      <w:r w:rsidR="00AD2A53">
        <w:rPr>
          <w:rFonts w:hint="eastAsia"/>
          <w:sz w:val="22"/>
          <w:szCs w:val="22"/>
        </w:rPr>
        <w:t>转化</w:t>
      </w:r>
      <w:r>
        <w:rPr>
          <w:rFonts w:hint="eastAsia"/>
          <w:sz w:val="22"/>
          <w:szCs w:val="22"/>
        </w:rPr>
        <w:t>行为何时发生，都具有较大的不确定性。</w:t>
      </w:r>
      <w:r w:rsidR="00AD2A53">
        <w:rPr>
          <w:rFonts w:hint="eastAsia"/>
          <w:sz w:val="22"/>
          <w:szCs w:val="22"/>
        </w:rPr>
        <w:t>转化行为</w:t>
      </w:r>
      <w:r>
        <w:rPr>
          <w:rFonts w:hint="eastAsia"/>
          <w:sz w:val="22"/>
          <w:szCs w:val="22"/>
        </w:rPr>
        <w:t>的延迟可</w:t>
      </w:r>
      <w:r w:rsidR="00ED6AA6">
        <w:rPr>
          <w:rFonts w:hint="eastAsia"/>
          <w:sz w:val="22"/>
          <w:szCs w:val="22"/>
        </w:rPr>
        <w:t>长</w:t>
      </w:r>
      <w:r>
        <w:rPr>
          <w:rFonts w:hint="eastAsia"/>
          <w:sz w:val="22"/>
          <w:szCs w:val="22"/>
        </w:rPr>
        <w:t>达几小时甚至几天，这对具有</w:t>
      </w:r>
      <w:r w:rsidR="00AD2A53">
        <w:rPr>
          <w:rFonts w:hint="eastAsia"/>
          <w:sz w:val="22"/>
          <w:szCs w:val="22"/>
        </w:rPr>
        <w:t>高</w:t>
      </w:r>
      <w:r>
        <w:rPr>
          <w:rFonts w:hint="eastAsia"/>
          <w:sz w:val="22"/>
          <w:szCs w:val="22"/>
        </w:rPr>
        <w:t>反馈实时性要求的自动出价智能体</w:t>
      </w:r>
      <w:r w:rsidR="00AD2A53">
        <w:rPr>
          <w:rFonts w:hint="eastAsia"/>
          <w:sz w:val="22"/>
          <w:szCs w:val="22"/>
        </w:rPr>
        <w:t>的决策效果有较大的影响，会带来优化效果的损失</w:t>
      </w:r>
      <w:r w:rsidR="0048751D">
        <w:rPr>
          <w:rFonts w:hint="eastAsia"/>
          <w:sz w:val="22"/>
          <w:szCs w:val="22"/>
        </w:rPr>
        <w:t>，并且增加了超限风险</w:t>
      </w:r>
      <w:r w:rsidR="00AD2A53">
        <w:rPr>
          <w:rFonts w:hint="eastAsia"/>
          <w:sz w:val="22"/>
          <w:szCs w:val="22"/>
        </w:rPr>
        <w:t>。</w:t>
      </w:r>
    </w:p>
    <w:p w14:paraId="5F36E304" w14:textId="2111E1B0" w:rsidR="0048751D" w:rsidRPr="00707E4D" w:rsidRDefault="0048751D" w:rsidP="00707E4D">
      <w:pPr>
        <w:pStyle w:val="ab"/>
        <w:numPr>
          <w:ilvl w:val="0"/>
          <w:numId w:val="1"/>
        </w:numPr>
        <w:tabs>
          <w:tab w:val="left" w:pos="709"/>
        </w:tabs>
        <w:spacing w:line="360" w:lineRule="auto"/>
        <w:ind w:left="0" w:firstLineChars="0" w:firstLine="0"/>
        <w:rPr>
          <w:rFonts w:eastAsiaTheme="minorEastAsia" w:hint="eastAsia"/>
          <w:sz w:val="22"/>
          <w:szCs w:val="22"/>
        </w:rPr>
      </w:pPr>
      <w:r>
        <w:rPr>
          <w:rFonts w:hint="eastAsia"/>
          <w:sz w:val="22"/>
          <w:szCs w:val="22"/>
        </w:rPr>
        <w:t>所述的超限风险是指广告主会为广告计划设置单位转化成本，即竞得一次转化所需的花费。而因为种种原因，自动出价智能体的竞拍结果导致真实的单位转化成本超过广告主设置的预期值，则被称为超限现象。超限现象意味着自动出价智能体没有很好的完成目标任务，是其设计中应当考虑的重点。</w:t>
      </w:r>
    </w:p>
    <w:p w14:paraId="62E30683" w14:textId="13610105" w:rsidR="00AD2A53" w:rsidRDefault="00AD2A53" w:rsidP="005421D7">
      <w:pPr>
        <w:pStyle w:val="ab"/>
        <w:numPr>
          <w:ilvl w:val="0"/>
          <w:numId w:val="1"/>
        </w:numPr>
        <w:tabs>
          <w:tab w:val="left" w:pos="709"/>
        </w:tabs>
        <w:spacing w:line="360" w:lineRule="auto"/>
        <w:ind w:left="0" w:firstLineChars="0" w:firstLine="0"/>
        <w:rPr>
          <w:sz w:val="22"/>
          <w:szCs w:val="22"/>
        </w:rPr>
      </w:pPr>
      <w:r>
        <w:rPr>
          <w:rFonts w:hint="eastAsia"/>
          <w:sz w:val="22"/>
          <w:szCs w:val="22"/>
        </w:rPr>
        <w:t>经过对现有技术的检索发现，</w:t>
      </w:r>
      <w:r w:rsidR="00707E4D">
        <w:rPr>
          <w:rFonts w:hint="eastAsia"/>
          <w:sz w:val="22"/>
          <w:szCs w:val="22"/>
        </w:rPr>
        <w:t>Y</w:t>
      </w:r>
      <w:r w:rsidR="00707E4D">
        <w:rPr>
          <w:sz w:val="22"/>
          <w:szCs w:val="22"/>
        </w:rPr>
        <w:t>ue He</w:t>
      </w:r>
      <w:r w:rsidR="00707E4D">
        <w:rPr>
          <w:rFonts w:hint="eastAsia"/>
          <w:sz w:val="22"/>
          <w:szCs w:val="22"/>
        </w:rPr>
        <w:t>等人在《</w:t>
      </w:r>
      <w:r w:rsidR="00707E4D" w:rsidRPr="00707E4D">
        <w:rPr>
          <w:rFonts w:eastAsiaTheme="minorEastAsia"/>
          <w:sz w:val="22"/>
          <w:szCs w:val="22"/>
        </w:rPr>
        <w:t>A Unified Solution to Constrained Bidding in Online Display Advertising</w:t>
      </w:r>
      <w:r w:rsidR="00707E4D">
        <w:rPr>
          <w:rFonts w:hint="eastAsia"/>
          <w:sz w:val="22"/>
          <w:szCs w:val="22"/>
        </w:rPr>
        <w:t>》（</w:t>
      </w:r>
      <w:r w:rsidR="00707E4D">
        <w:rPr>
          <w:rFonts w:hint="eastAsia"/>
          <w:sz w:val="22"/>
          <w:szCs w:val="22"/>
        </w:rPr>
        <w:t>KDD</w:t>
      </w:r>
      <w:r w:rsidR="00707E4D">
        <w:rPr>
          <w:sz w:val="22"/>
          <w:szCs w:val="22"/>
        </w:rPr>
        <w:t>’2020</w:t>
      </w:r>
      <w:r w:rsidR="00707E4D">
        <w:rPr>
          <w:rFonts w:hint="eastAsia"/>
          <w:sz w:val="22"/>
          <w:szCs w:val="22"/>
        </w:rPr>
        <w:t>）中比较和总结了以往的自动出价自动出价智能体构建方式，将带约束的实时出价问题构建为线性规划问题，并通过求解推导，</w:t>
      </w:r>
      <w:r w:rsidR="0048751D">
        <w:rPr>
          <w:rFonts w:hint="eastAsia"/>
          <w:sz w:val="22"/>
          <w:szCs w:val="22"/>
        </w:rPr>
        <w:t>将出价问题解耦为出价策略与流量质量两个方面，而自动出价智能体只需要考虑调控出价策略，降低了问题的整体复杂度</w:t>
      </w:r>
      <w:r w:rsidR="00707E4D">
        <w:rPr>
          <w:rFonts w:hint="eastAsia"/>
          <w:sz w:val="22"/>
          <w:szCs w:val="22"/>
        </w:rPr>
        <w:t>。其提出了一种面对多约束环境的通用出价智能体构建方法</w:t>
      </w:r>
      <w:r w:rsidR="00707E4D">
        <w:rPr>
          <w:rFonts w:hint="eastAsia"/>
          <w:sz w:val="22"/>
          <w:szCs w:val="22"/>
        </w:rPr>
        <w:t>USCB</w:t>
      </w:r>
      <w:r w:rsidR="00707E4D">
        <w:rPr>
          <w:rFonts w:hint="eastAsia"/>
          <w:sz w:val="22"/>
          <w:szCs w:val="22"/>
        </w:rPr>
        <w:t>。</w:t>
      </w:r>
      <w:r w:rsidR="00707E4D">
        <w:rPr>
          <w:rFonts w:hint="eastAsia"/>
          <w:sz w:val="22"/>
          <w:szCs w:val="22"/>
        </w:rPr>
        <w:t>USCB</w:t>
      </w:r>
      <w:r w:rsidR="00707E4D">
        <w:rPr>
          <w:rFonts w:hint="eastAsia"/>
          <w:sz w:val="22"/>
          <w:szCs w:val="22"/>
        </w:rPr>
        <w:t>基于强化学</w:t>
      </w:r>
      <w:r w:rsidR="00707E4D">
        <w:rPr>
          <w:rFonts w:hint="eastAsia"/>
          <w:sz w:val="22"/>
          <w:szCs w:val="22"/>
        </w:rPr>
        <w:lastRenderedPageBreak/>
        <w:t>习</w:t>
      </w:r>
      <w:r w:rsidR="0048751D">
        <w:rPr>
          <w:rFonts w:eastAsiaTheme="minorEastAsia" w:hint="eastAsia"/>
          <w:sz w:val="22"/>
          <w:szCs w:val="22"/>
        </w:rPr>
        <w:t>（</w:t>
      </w:r>
      <w:r w:rsidR="0048751D">
        <w:rPr>
          <w:rFonts w:eastAsiaTheme="minorEastAsia" w:hint="eastAsia"/>
          <w:sz w:val="22"/>
          <w:szCs w:val="22"/>
        </w:rPr>
        <w:t>Reinforcement</w:t>
      </w:r>
      <w:r w:rsidR="0048751D">
        <w:rPr>
          <w:rFonts w:eastAsiaTheme="minorEastAsia"/>
          <w:sz w:val="22"/>
          <w:szCs w:val="22"/>
        </w:rPr>
        <w:t xml:space="preserve"> </w:t>
      </w:r>
      <w:r w:rsidR="0048751D">
        <w:rPr>
          <w:rFonts w:eastAsiaTheme="minorEastAsia" w:hint="eastAsia"/>
          <w:sz w:val="22"/>
          <w:szCs w:val="22"/>
        </w:rPr>
        <w:t>Learning</w:t>
      </w:r>
      <w:r w:rsidR="0048751D">
        <w:rPr>
          <w:rFonts w:eastAsiaTheme="minorEastAsia" w:hint="eastAsia"/>
          <w:sz w:val="22"/>
          <w:szCs w:val="22"/>
        </w:rPr>
        <w:t>）</w:t>
      </w:r>
      <w:r w:rsidR="00707E4D">
        <w:rPr>
          <w:rFonts w:hint="eastAsia"/>
          <w:sz w:val="22"/>
          <w:szCs w:val="22"/>
        </w:rPr>
        <w:t>结构，能够基于实时反馈构建当前的状态（</w:t>
      </w:r>
      <w:r w:rsidR="003155F7">
        <w:rPr>
          <w:rFonts w:hint="eastAsia"/>
          <w:sz w:val="22"/>
          <w:szCs w:val="22"/>
        </w:rPr>
        <w:t>S</w:t>
      </w:r>
      <w:r w:rsidR="00707E4D">
        <w:rPr>
          <w:rFonts w:hint="eastAsia"/>
          <w:sz w:val="22"/>
          <w:szCs w:val="22"/>
        </w:rPr>
        <w:t>tate</w:t>
      </w:r>
      <w:r w:rsidR="00707E4D">
        <w:rPr>
          <w:rFonts w:hint="eastAsia"/>
          <w:sz w:val="22"/>
          <w:szCs w:val="22"/>
        </w:rPr>
        <w:t>），并根据当前状态快速调控出价策略，取得了良好的优化效果。但是该技术仍然假设反馈具有即时性，没有考虑到反馈延迟与</w:t>
      </w:r>
      <w:r w:rsidR="00A376EE">
        <w:rPr>
          <w:rFonts w:hint="eastAsia"/>
          <w:sz w:val="22"/>
          <w:szCs w:val="22"/>
        </w:rPr>
        <w:t>状态的不确定性</w:t>
      </w:r>
      <w:r w:rsidR="003155F7">
        <w:rPr>
          <w:rFonts w:hint="eastAsia"/>
          <w:sz w:val="22"/>
          <w:szCs w:val="22"/>
        </w:rPr>
        <w:t>，在真实</w:t>
      </w:r>
      <w:r w:rsidR="0048751D">
        <w:rPr>
          <w:rFonts w:hint="eastAsia"/>
          <w:sz w:val="22"/>
          <w:szCs w:val="22"/>
        </w:rPr>
        <w:t>的</w:t>
      </w:r>
      <w:r w:rsidR="003155F7">
        <w:rPr>
          <w:rFonts w:hint="eastAsia"/>
          <w:sz w:val="22"/>
          <w:szCs w:val="22"/>
        </w:rPr>
        <w:t>线上环境中</w:t>
      </w:r>
      <w:r w:rsidR="0048751D">
        <w:rPr>
          <w:rFonts w:hint="eastAsia"/>
          <w:sz w:val="22"/>
          <w:szCs w:val="22"/>
        </w:rPr>
        <w:t>的</w:t>
      </w:r>
      <w:r w:rsidR="003155F7">
        <w:rPr>
          <w:rFonts w:hint="eastAsia"/>
          <w:sz w:val="22"/>
          <w:szCs w:val="22"/>
        </w:rPr>
        <w:t>存在偏差与优化效果的损失。</w:t>
      </w:r>
    </w:p>
    <w:p w14:paraId="3075C4CA" w14:textId="77777777" w:rsidR="007B1A23" w:rsidRPr="00A3209B" w:rsidRDefault="00271580" w:rsidP="005022F3">
      <w:pPr>
        <w:pStyle w:val="ab"/>
        <w:spacing w:line="360" w:lineRule="auto"/>
        <w:ind w:firstLineChars="0" w:firstLine="0"/>
        <w:rPr>
          <w:b/>
          <w:bCs/>
          <w:sz w:val="22"/>
          <w:szCs w:val="22"/>
        </w:rPr>
      </w:pPr>
      <w:r w:rsidRPr="00A3209B">
        <w:rPr>
          <w:b/>
          <w:bCs/>
          <w:sz w:val="22"/>
          <w:szCs w:val="22"/>
        </w:rPr>
        <w:t>发明内容</w:t>
      </w:r>
    </w:p>
    <w:p w14:paraId="0A3E8E66" w14:textId="02A4D2EC" w:rsidR="003155F7" w:rsidRDefault="00516C92" w:rsidP="00AB42C2">
      <w:pPr>
        <w:pStyle w:val="ab"/>
        <w:numPr>
          <w:ilvl w:val="0"/>
          <w:numId w:val="1"/>
        </w:numPr>
        <w:tabs>
          <w:tab w:val="left" w:pos="709"/>
        </w:tabs>
        <w:spacing w:line="360" w:lineRule="auto"/>
        <w:ind w:left="0" w:firstLineChars="0" w:firstLine="0"/>
        <w:rPr>
          <w:sz w:val="22"/>
          <w:szCs w:val="22"/>
        </w:rPr>
      </w:pPr>
      <w:r w:rsidRPr="00A3209B">
        <w:rPr>
          <w:sz w:val="22"/>
          <w:szCs w:val="22"/>
        </w:rPr>
        <w:t>本发明针对现有技术存在的上述不足，</w:t>
      </w:r>
      <w:r w:rsidR="003155F7">
        <w:rPr>
          <w:rFonts w:hint="eastAsia"/>
          <w:sz w:val="22"/>
          <w:szCs w:val="22"/>
        </w:rPr>
        <w:t>提出一种参考不确定状态的出价决策智能体。首先利用已有</w:t>
      </w:r>
      <w:r w:rsidR="0048751D">
        <w:rPr>
          <w:rFonts w:hint="eastAsia"/>
          <w:sz w:val="22"/>
          <w:szCs w:val="22"/>
        </w:rPr>
        <w:t>的先后验</w:t>
      </w:r>
      <w:r w:rsidR="003155F7">
        <w:rPr>
          <w:rFonts w:hint="eastAsia"/>
          <w:sz w:val="22"/>
          <w:szCs w:val="22"/>
        </w:rPr>
        <w:t>信息构建单位转化成本的分布，使得当前智能体对当前状况有更清晰的预期</w:t>
      </w:r>
      <w:r w:rsidR="0048751D">
        <w:rPr>
          <w:rFonts w:hint="eastAsia"/>
          <w:sz w:val="22"/>
          <w:szCs w:val="22"/>
        </w:rPr>
        <w:t>；</w:t>
      </w:r>
      <w:r w:rsidR="003155F7">
        <w:rPr>
          <w:rFonts w:hint="eastAsia"/>
          <w:sz w:val="22"/>
          <w:szCs w:val="22"/>
        </w:rPr>
        <w:t>然后</w:t>
      </w:r>
      <w:r w:rsidR="0048751D">
        <w:rPr>
          <w:rFonts w:hint="eastAsia"/>
          <w:sz w:val="22"/>
          <w:szCs w:val="22"/>
        </w:rPr>
        <w:t>构建能</w:t>
      </w:r>
      <w:r w:rsidR="003155F7">
        <w:rPr>
          <w:rFonts w:hint="eastAsia"/>
          <w:sz w:val="22"/>
          <w:szCs w:val="22"/>
        </w:rPr>
        <w:t>参考该分布进行实时决策</w:t>
      </w:r>
      <w:r w:rsidR="0048751D">
        <w:rPr>
          <w:rFonts w:hint="eastAsia"/>
          <w:sz w:val="22"/>
          <w:szCs w:val="22"/>
        </w:rPr>
        <w:t>的智能体</w:t>
      </w:r>
      <w:r w:rsidR="003155F7">
        <w:rPr>
          <w:rFonts w:hint="eastAsia"/>
          <w:sz w:val="22"/>
          <w:szCs w:val="22"/>
        </w:rPr>
        <w:t>，提升整体的转化量数量</w:t>
      </w:r>
      <w:r w:rsidR="0048751D">
        <w:rPr>
          <w:rFonts w:hint="eastAsia"/>
          <w:sz w:val="22"/>
          <w:szCs w:val="22"/>
        </w:rPr>
        <w:t>，降低超限风险</w:t>
      </w:r>
      <w:r w:rsidR="003155F7">
        <w:rPr>
          <w:rFonts w:hint="eastAsia"/>
          <w:sz w:val="22"/>
          <w:szCs w:val="22"/>
        </w:rPr>
        <w:t>。</w:t>
      </w:r>
    </w:p>
    <w:p w14:paraId="19792F69" w14:textId="068A0160" w:rsidR="00653410" w:rsidRPr="003155F7" w:rsidRDefault="00B2065D" w:rsidP="00653410">
      <w:pPr>
        <w:pStyle w:val="ab"/>
        <w:numPr>
          <w:ilvl w:val="0"/>
          <w:numId w:val="1"/>
        </w:numPr>
        <w:tabs>
          <w:tab w:val="left" w:pos="709"/>
        </w:tabs>
        <w:spacing w:line="360" w:lineRule="auto"/>
        <w:ind w:left="0" w:firstLineChars="0" w:firstLine="0"/>
        <w:rPr>
          <w:rFonts w:eastAsiaTheme="minorEastAsia"/>
          <w:sz w:val="22"/>
          <w:szCs w:val="22"/>
        </w:rPr>
      </w:pPr>
      <w:r w:rsidRPr="00A3209B">
        <w:rPr>
          <w:sz w:val="22"/>
          <w:szCs w:val="22"/>
        </w:rPr>
        <w:t>本发明是通过以下技术方案实现的</w:t>
      </w:r>
      <w:r w:rsidR="00574722" w:rsidRPr="00A3209B">
        <w:rPr>
          <w:sz w:val="22"/>
          <w:szCs w:val="22"/>
        </w:rPr>
        <w:t>，本</w:t>
      </w:r>
      <w:r w:rsidR="000C350F" w:rsidRPr="00A3209B">
        <w:rPr>
          <w:rFonts w:eastAsiaTheme="minorEastAsia"/>
          <w:sz w:val="22"/>
          <w:szCs w:val="22"/>
        </w:rPr>
        <w:t>方法</w:t>
      </w:r>
      <w:r w:rsidR="008079F4" w:rsidRPr="00A3209B">
        <w:rPr>
          <w:sz w:val="22"/>
          <w:szCs w:val="22"/>
        </w:rPr>
        <w:t>包括</w:t>
      </w:r>
      <w:r w:rsidR="003E1591" w:rsidRPr="00A3209B">
        <w:rPr>
          <w:sz w:val="22"/>
          <w:szCs w:val="22"/>
        </w:rPr>
        <w:t>以下步骤：</w:t>
      </w:r>
    </w:p>
    <w:p w14:paraId="77636F14" w14:textId="00BEC710" w:rsidR="003155F7" w:rsidRPr="003155F7" w:rsidRDefault="003155F7" w:rsidP="00653410">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步骤</w:t>
      </w:r>
      <w:r>
        <w:rPr>
          <w:sz w:val="22"/>
          <w:szCs w:val="22"/>
        </w:rPr>
        <w:t>1</w:t>
      </w:r>
      <w:r>
        <w:rPr>
          <w:rFonts w:hint="eastAsia"/>
          <w:sz w:val="22"/>
          <w:szCs w:val="22"/>
        </w:rPr>
        <w:t>、结合前链路传递的先验转化信息和</w:t>
      </w:r>
      <w:r w:rsidR="0048751D">
        <w:rPr>
          <w:rFonts w:hint="eastAsia"/>
          <w:sz w:val="22"/>
          <w:szCs w:val="22"/>
        </w:rPr>
        <w:t>智能体</w:t>
      </w:r>
      <w:r>
        <w:rPr>
          <w:rFonts w:hint="eastAsia"/>
          <w:sz w:val="22"/>
          <w:szCs w:val="22"/>
        </w:rPr>
        <w:t>真实观测的后验转化信息，</w:t>
      </w:r>
      <w:r w:rsidR="001A529F">
        <w:rPr>
          <w:rFonts w:hint="eastAsia"/>
          <w:sz w:val="22"/>
          <w:szCs w:val="22"/>
        </w:rPr>
        <w:t>利用转化延迟分布模型，</w:t>
      </w:r>
      <w:r w:rsidR="00DB53D0">
        <w:rPr>
          <w:rFonts w:hint="eastAsia"/>
          <w:sz w:val="22"/>
          <w:szCs w:val="22"/>
        </w:rPr>
        <w:t>参考</w:t>
      </w:r>
      <w:r>
        <w:rPr>
          <w:rFonts w:hint="eastAsia"/>
          <w:sz w:val="22"/>
          <w:szCs w:val="22"/>
        </w:rPr>
        <w:t>其他</w:t>
      </w:r>
      <w:r w:rsidR="00DB53D0">
        <w:rPr>
          <w:rFonts w:hint="eastAsia"/>
          <w:sz w:val="22"/>
          <w:szCs w:val="22"/>
        </w:rPr>
        <w:t>即时</w:t>
      </w:r>
      <w:r>
        <w:rPr>
          <w:rFonts w:hint="eastAsia"/>
          <w:sz w:val="22"/>
          <w:szCs w:val="22"/>
        </w:rPr>
        <w:t>反馈信息，得到当前智能体</w:t>
      </w:r>
      <w:r w:rsidR="00DB53D0">
        <w:rPr>
          <w:rFonts w:hint="eastAsia"/>
          <w:sz w:val="22"/>
          <w:szCs w:val="22"/>
        </w:rPr>
        <w:t>竞得</w:t>
      </w:r>
      <w:r>
        <w:rPr>
          <w:rFonts w:hint="eastAsia"/>
          <w:sz w:val="22"/>
          <w:szCs w:val="22"/>
        </w:rPr>
        <w:t>流量的单位转化成本的分布。</w:t>
      </w:r>
    </w:p>
    <w:p w14:paraId="40D2AC7D" w14:textId="696348ED" w:rsidR="003155F7" w:rsidRPr="00DB53D0" w:rsidRDefault="003155F7" w:rsidP="00653410">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所述的前链路传递的先验转化信息是指：电商广告中，在智能体出价之前，平台会提供给其某一条流量</w:t>
      </w:r>
      <m:oMath>
        <m:r>
          <w:rPr>
            <w:rFonts w:ascii="Cambria Math" w:hAnsi="Cambria Math"/>
            <w:sz w:val="22"/>
            <w:szCs w:val="22"/>
          </w:rPr>
          <m:t>i</m:t>
        </m:r>
      </m:oMath>
      <w:r w:rsidR="00DB53D0">
        <w:rPr>
          <w:rFonts w:hint="eastAsia"/>
          <w:sz w:val="22"/>
          <w:szCs w:val="22"/>
        </w:rPr>
        <w:t>的预估转化率</w:t>
      </w:r>
      <m:oMath>
        <m:r>
          <w:rPr>
            <w:rFonts w:ascii="Cambria Math" w:hAnsi="Cambria Math"/>
            <w:sz w:val="22"/>
            <w:szCs w:val="22"/>
          </w:rPr>
          <m:t>pcv</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oMath>
      <w:r w:rsidR="00DB53D0">
        <w:rPr>
          <w:rFonts w:hint="eastAsia"/>
          <w:sz w:val="22"/>
          <w:szCs w:val="22"/>
        </w:rPr>
        <w:t>以供参考。</w:t>
      </w:r>
    </w:p>
    <w:p w14:paraId="76704DEC" w14:textId="06239AAD" w:rsidR="00DB53D0" w:rsidRPr="001A529F" w:rsidRDefault="00DB53D0" w:rsidP="00653410">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所述的真实观测的后验转化信息是指：</w:t>
      </w:r>
      <w:r w:rsidR="001A529F">
        <w:rPr>
          <w:rFonts w:hint="eastAsia"/>
          <w:sz w:val="22"/>
          <w:szCs w:val="22"/>
        </w:rPr>
        <w:t>在</w:t>
      </w:r>
      <w:r w:rsidR="0048751D">
        <w:rPr>
          <w:rFonts w:hint="eastAsia"/>
          <w:sz w:val="22"/>
          <w:szCs w:val="22"/>
        </w:rPr>
        <w:t>智能体</w:t>
      </w:r>
      <w:r w:rsidR="001A529F">
        <w:rPr>
          <w:rFonts w:hint="eastAsia"/>
          <w:sz w:val="22"/>
          <w:szCs w:val="22"/>
        </w:rPr>
        <w:t>竞得一条流量后，</w:t>
      </w:r>
      <w:r w:rsidR="0048751D">
        <w:rPr>
          <w:rFonts w:hint="eastAsia"/>
          <w:sz w:val="22"/>
          <w:szCs w:val="22"/>
        </w:rPr>
        <w:t>在某一时刻观测该流量转化结果，若</w:t>
      </w:r>
      <w:r w:rsidR="001A529F">
        <w:rPr>
          <w:rFonts w:hint="eastAsia"/>
          <w:sz w:val="22"/>
          <w:szCs w:val="22"/>
        </w:rPr>
        <w:t>可以观测</w:t>
      </w:r>
      <w:r w:rsidR="0048751D">
        <w:rPr>
          <w:rFonts w:hint="eastAsia"/>
          <w:sz w:val="22"/>
          <w:szCs w:val="22"/>
        </w:rPr>
        <w:t>到</w:t>
      </w:r>
      <w:r w:rsidR="001A529F">
        <w:rPr>
          <w:rFonts w:hint="eastAsia"/>
          <w:sz w:val="22"/>
          <w:szCs w:val="22"/>
        </w:rPr>
        <w:t>流量转化，称为正后验信息；尚未观测到该流量转化，称为负后验信息</w:t>
      </w:r>
      <w:r>
        <w:rPr>
          <w:rFonts w:hint="eastAsia"/>
          <w:sz w:val="22"/>
          <w:szCs w:val="22"/>
        </w:rPr>
        <w:t>。</w:t>
      </w:r>
    </w:p>
    <w:p w14:paraId="72B160FF" w14:textId="6DAB71BE" w:rsidR="001A529F" w:rsidRPr="00DB53D0" w:rsidRDefault="001A529F" w:rsidP="00653410">
      <w:pPr>
        <w:pStyle w:val="ab"/>
        <w:numPr>
          <w:ilvl w:val="0"/>
          <w:numId w:val="1"/>
        </w:numPr>
        <w:tabs>
          <w:tab w:val="left" w:pos="709"/>
        </w:tabs>
        <w:spacing w:line="360" w:lineRule="auto"/>
        <w:ind w:left="0" w:firstLineChars="0" w:firstLine="0"/>
        <w:rPr>
          <w:rFonts w:eastAsiaTheme="minorEastAsia"/>
          <w:sz w:val="22"/>
          <w:szCs w:val="22"/>
        </w:rPr>
      </w:pPr>
      <w:r>
        <w:rPr>
          <w:rFonts w:hint="eastAsia"/>
          <w:sz w:val="22"/>
          <w:szCs w:val="22"/>
        </w:rPr>
        <w:t>所述的转化延迟分布模型是指：在流量最终转化的前提下，流量转化延迟的分布。</w:t>
      </w:r>
      <w:r w:rsidR="00F430CB">
        <w:rPr>
          <w:rFonts w:hint="eastAsia"/>
          <w:sz w:val="22"/>
          <w:szCs w:val="22"/>
        </w:rPr>
        <w:t>表示为：</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e>
        </m:d>
        <m:r>
          <w:rPr>
            <w:rFonts w:ascii="Cambria Math" w:hAnsi="Cambria Math"/>
            <w:sz w:val="22"/>
            <w:szCs w:val="22"/>
          </w:rPr>
          <m:t>=P(T≤</m:t>
        </m:r>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r>
          <w:rPr>
            <w:rFonts w:ascii="Cambria Math" w:hAnsi="Cambria Math"/>
            <w:sz w:val="22"/>
            <w:szCs w:val="22"/>
          </w:rPr>
          <m:t>)</m:t>
        </m:r>
      </m:oMath>
      <w:r w:rsidR="00F430CB">
        <w:rPr>
          <w:rFonts w:hint="eastAsia"/>
          <w:sz w:val="22"/>
          <w:szCs w:val="22"/>
        </w:rPr>
        <w:t>，其中</w:t>
      </w:r>
      <m:oMath>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oMath>
      <w:r w:rsidR="00F430CB">
        <w:rPr>
          <w:rFonts w:hint="eastAsia"/>
          <w:sz w:val="22"/>
          <w:szCs w:val="22"/>
        </w:rPr>
        <w:t>表示从流量</w:t>
      </w:r>
      <m:oMath>
        <m:r>
          <w:rPr>
            <w:rFonts w:ascii="Cambria Math" w:hAnsi="Cambria Math" w:hint="eastAsia"/>
            <w:sz w:val="22"/>
            <w:szCs w:val="22"/>
          </w:rPr>
          <m:t>i</m:t>
        </m:r>
      </m:oMath>
      <w:r w:rsidR="00F430CB">
        <w:rPr>
          <w:rFonts w:hint="eastAsia"/>
          <w:sz w:val="22"/>
          <w:szCs w:val="22"/>
        </w:rPr>
        <w:t>点击到当前观测所经过的时间。</w:t>
      </w:r>
      <w:r w:rsidR="0048751D">
        <w:rPr>
          <w:rFonts w:hint="eastAsia"/>
          <w:sz w:val="22"/>
          <w:szCs w:val="22"/>
        </w:rPr>
        <w:t>该分布的物理意义为若流量最终发生转化，其转化延迟小于</w:t>
      </w:r>
      <m:oMath>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oMath>
      <w:r w:rsidR="0048751D">
        <w:rPr>
          <w:rFonts w:hint="eastAsia"/>
          <w:sz w:val="22"/>
          <w:szCs w:val="22"/>
        </w:rPr>
        <w:t>的概率。</w:t>
      </w:r>
    </w:p>
    <w:p w14:paraId="155F6295" w14:textId="0EDA62FE" w:rsidR="00DB53D0" w:rsidRDefault="00DB53D0" w:rsidP="00653410">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所述的其他即时反馈信息是指：智能体的实时花费，出价周期剩余的时间等信息，这些信息具有</w:t>
      </w:r>
      <w:r w:rsidR="0048751D">
        <w:rPr>
          <w:rFonts w:eastAsiaTheme="minorEastAsia" w:hint="eastAsia"/>
          <w:sz w:val="22"/>
          <w:szCs w:val="22"/>
        </w:rPr>
        <w:t>即时反馈性和</w:t>
      </w:r>
      <w:r>
        <w:rPr>
          <w:rFonts w:eastAsiaTheme="minorEastAsia" w:hint="eastAsia"/>
          <w:sz w:val="22"/>
          <w:szCs w:val="22"/>
        </w:rPr>
        <w:t>确定性。</w:t>
      </w:r>
    </w:p>
    <w:p w14:paraId="2C3E2535" w14:textId="1F90DC52" w:rsidR="00DB53D0" w:rsidRDefault="00DB53D0" w:rsidP="00653410">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步骤</w:t>
      </w:r>
      <w:r>
        <w:rPr>
          <w:rFonts w:eastAsiaTheme="minorEastAsia" w:hint="eastAsia"/>
          <w:sz w:val="22"/>
          <w:szCs w:val="22"/>
        </w:rPr>
        <w:t>2</w:t>
      </w:r>
      <w:r>
        <w:rPr>
          <w:rFonts w:eastAsiaTheme="minorEastAsia" w:hint="eastAsia"/>
          <w:sz w:val="22"/>
          <w:szCs w:val="22"/>
        </w:rPr>
        <w:t>、</w:t>
      </w:r>
      <w:r w:rsidR="001A529F">
        <w:rPr>
          <w:rFonts w:eastAsiaTheme="minorEastAsia" w:hint="eastAsia"/>
          <w:sz w:val="22"/>
          <w:szCs w:val="22"/>
        </w:rPr>
        <w:t>对自动出价问题进行形式化建模，并利用强化学习方式来解确定状态下的该问题。</w:t>
      </w:r>
    </w:p>
    <w:p w14:paraId="28A926EB" w14:textId="2BB019F9" w:rsidR="001A529F" w:rsidRDefault="001A529F" w:rsidP="00653410">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所述的形式化建模指</w:t>
      </w:r>
      <w:r w:rsidR="00F430CB">
        <w:rPr>
          <w:rFonts w:eastAsiaTheme="minorEastAsia" w:hint="eastAsia"/>
          <w:sz w:val="22"/>
          <w:szCs w:val="22"/>
        </w:rPr>
        <w:t>是指：把离线环境（所有流量属性已知）中的出价决策问题建模成线性规划问题：</w:t>
      </w:r>
    </w:p>
    <w:p w14:paraId="1DE12526" w14:textId="5ACEBDA2" w:rsidR="00F430CB" w:rsidRDefault="00F430CB" w:rsidP="00653410">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优化目标：</w:t>
      </w:r>
      <m:oMath>
        <m:func>
          <m:funcPr>
            <m:ctrlPr>
              <w:rPr>
                <w:rFonts w:ascii="Cambria Math" w:eastAsiaTheme="minorEastAsia" w:hAnsi="Cambria Math"/>
                <w:i/>
                <w:sz w:val="22"/>
                <w:szCs w:val="22"/>
              </w:rPr>
            </m:ctrlPr>
          </m:funcPr>
          <m:fName>
            <m:limLow>
              <m:limLowPr>
                <m:ctrlPr>
                  <w:rPr>
                    <w:rFonts w:ascii="Cambria Math" w:eastAsiaTheme="minorEastAsia" w:hAnsi="Cambria Math"/>
                    <w:i/>
                    <w:sz w:val="22"/>
                    <w:szCs w:val="22"/>
                  </w:rPr>
                </m:ctrlPr>
              </m:limLowPr>
              <m:e>
                <m:r>
                  <m:rPr>
                    <m:sty m:val="p"/>
                  </m:rPr>
                  <w:rPr>
                    <w:rFonts w:ascii="Cambria Math" w:hAnsi="Cambria Math"/>
                    <w:sz w:val="22"/>
                    <w:szCs w:val="22"/>
                  </w:rPr>
                  <m:t>max</m:t>
                </m:r>
              </m:e>
              <m:lim>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lim>
            </m:limLow>
          </m:fName>
          <m:e>
            <m:r>
              <w:rPr>
                <w:rFonts w:ascii="Cambria Math" w:eastAsiaTheme="minorEastAsia" w:hAnsi="Cambria Math"/>
                <w:sz w:val="22"/>
                <w:szCs w:val="22"/>
              </w:rPr>
              <m:t xml:space="preserve"> </m:t>
            </m:r>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N</m:t>
                </m:r>
              </m:sup>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i</m:t>
                    </m:r>
                  </m:sub>
                </m:sSub>
              </m:e>
            </m:nary>
          </m:e>
        </m:func>
      </m:oMath>
    </w:p>
    <w:p w14:paraId="0D22F2D5" w14:textId="484DCFFC" w:rsidR="00F430CB" w:rsidRDefault="00F430CB" w:rsidP="00653410">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限制条件：</w:t>
      </w:r>
      <m:oMath>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N</m:t>
                    </m:r>
                  </m:sup>
                  <m:e>
                    <m:sSub>
                      <m:sSubPr>
                        <m:ctrlPr>
                          <w:rPr>
                            <w:rFonts w:ascii="Cambria Math" w:eastAsiaTheme="minorEastAsia" w:hAnsi="Cambria Math"/>
                            <w:i/>
                            <w:sz w:val="22"/>
                            <w:szCs w:val="22"/>
                          </w:rPr>
                        </m:ctrlPr>
                      </m:sSub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r>
                          <w:rPr>
                            <w:rFonts w:ascii="Cambria Math" w:eastAsiaTheme="minorEastAsia" w:hAnsi="Cambria Math"/>
                            <w:sz w:val="22"/>
                            <w:szCs w:val="22"/>
                          </w:rPr>
                          <m:t>*</m:t>
                        </m:r>
                        <m:r>
                          <w:rPr>
                            <w:rFonts w:ascii="Cambria Math" w:eastAsiaTheme="minorEastAsia" w:hAnsi="Cambria Math"/>
                            <w:sz w:val="22"/>
                            <w:szCs w:val="22"/>
                          </w:rPr>
                          <m:t xml:space="preserve"> c</m:t>
                        </m:r>
                      </m:e>
                      <m:sub>
                        <m:r>
                          <w:rPr>
                            <w:rFonts w:ascii="Cambria Math" w:eastAsiaTheme="minorEastAsia" w:hAnsi="Cambria Math"/>
                            <w:sz w:val="22"/>
                            <w:szCs w:val="22"/>
                          </w:rPr>
                          <m:t>i</m:t>
                        </m:r>
                      </m:sub>
                    </m:sSub>
                  </m:e>
                </m:nary>
                <m:r>
                  <w:rPr>
                    <w:rFonts w:ascii="Cambria Math" w:eastAsiaTheme="minorEastAsia" w:hAnsi="Cambria Math"/>
                    <w:sz w:val="22"/>
                    <w:szCs w:val="22"/>
                  </w:rPr>
                  <m:t>≤B</m:t>
                </m:r>
              </m:e>
              <m:e>
                <m:f>
                  <m:fPr>
                    <m:ctrlPr>
                      <w:rPr>
                        <w:rFonts w:ascii="Cambria Math" w:eastAsiaTheme="minorEastAsia" w:hAnsi="Cambria Math"/>
                        <w:i/>
                        <w:sz w:val="22"/>
                        <w:szCs w:val="22"/>
                      </w:rPr>
                    </m:ctrlPr>
                  </m:fPr>
                  <m:num>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N</m:t>
                        </m:r>
                      </m:sup>
                      <m:e>
                        <m:sSub>
                          <m:sSubPr>
                            <m:ctrlPr>
                              <w:rPr>
                                <w:rFonts w:ascii="Cambria Math" w:eastAsiaTheme="minorEastAsia" w:hAnsi="Cambria Math"/>
                                <w:i/>
                                <w:sz w:val="22"/>
                                <w:szCs w:val="22"/>
                              </w:rPr>
                            </m:ctrlPr>
                          </m:sSub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r>
                              <w:rPr>
                                <w:rFonts w:ascii="Cambria Math" w:eastAsiaTheme="minorEastAsia" w:hAnsi="Cambria Math"/>
                                <w:sz w:val="22"/>
                                <w:szCs w:val="22"/>
                              </w:rPr>
                              <m:t>*</m:t>
                            </m:r>
                            <m:r>
                              <w:rPr>
                                <w:rFonts w:ascii="Cambria Math" w:eastAsiaTheme="minorEastAsia" w:hAnsi="Cambria Math"/>
                                <w:sz w:val="22"/>
                                <w:szCs w:val="22"/>
                              </w:rPr>
                              <m:t>c</m:t>
                            </m:r>
                          </m:e>
                          <m:sub>
                            <m:r>
                              <w:rPr>
                                <w:rFonts w:ascii="Cambria Math" w:eastAsiaTheme="minorEastAsia" w:hAnsi="Cambria Math"/>
                                <w:sz w:val="22"/>
                                <w:szCs w:val="22"/>
                              </w:rPr>
                              <m:t>i</m:t>
                            </m:r>
                          </m:sub>
                        </m:sSub>
                      </m:e>
                    </m:nary>
                  </m:num>
                  <m:den>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N</m:t>
                        </m:r>
                      </m:sup>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m:t>
                            </m:r>
                            <m:r>
                              <w:rPr>
                                <w:rFonts w:ascii="Cambria Math" w:eastAsiaTheme="minorEastAsia" w:hAnsi="Cambria Math"/>
                                <w:sz w:val="22"/>
                                <w:szCs w:val="22"/>
                              </w:rPr>
                              <m:t>v</m:t>
                            </m:r>
                          </m:e>
                          <m:sub>
                            <m:r>
                              <w:rPr>
                                <w:rFonts w:ascii="Cambria Math" w:eastAsiaTheme="minorEastAsia" w:hAnsi="Cambria Math"/>
                                <w:sz w:val="22"/>
                                <w:szCs w:val="22"/>
                              </w:rPr>
                              <m:t>i</m:t>
                            </m:r>
                          </m:sub>
                        </m:sSub>
                      </m:e>
                    </m:nary>
                  </m:den>
                </m:f>
                <m:r>
                  <w:rPr>
                    <w:rFonts w:ascii="Cambria Math" w:eastAsiaTheme="minorEastAsia" w:hAnsi="Cambria Math"/>
                    <w:sz w:val="22"/>
                    <w:szCs w:val="22"/>
                  </w:rPr>
                  <m:t>≤tCPA</m:t>
                </m:r>
              </m:e>
              <m:e>
                <m:sSub>
                  <m:sSubPr>
                    <m:ctrlPr>
                      <w:rPr>
                        <w:rFonts w:ascii="Cambria Math" w:eastAsiaTheme="minorEastAsia" w:hAnsi="Cambria Math"/>
                        <w:i/>
                        <w:sz w:val="22"/>
                        <w:szCs w:val="22"/>
                      </w:rPr>
                    </m:ctrlPr>
                  </m:sSubPr>
                  <m:e>
                    <m:r>
                      <w:rPr>
                        <w:rFonts w:ascii="Cambria Math" w:eastAsiaTheme="minorEastAsia" w:hAnsi="Cambria Math"/>
                        <w:sz w:val="22"/>
                        <w:szCs w:val="22"/>
                      </w:rPr>
                      <m:t>0≤x</m:t>
                    </m:r>
                  </m:e>
                  <m:sub>
                    <m:r>
                      <w:rPr>
                        <w:rFonts w:ascii="Cambria Math" w:eastAsiaTheme="minorEastAsia" w:hAnsi="Cambria Math"/>
                        <w:sz w:val="22"/>
                        <w:szCs w:val="22"/>
                      </w:rPr>
                      <m:t>i</m:t>
                    </m:r>
                  </m:sub>
                </m:sSub>
                <m:r>
                  <w:rPr>
                    <w:rFonts w:ascii="Cambria Math" w:eastAsiaTheme="minorEastAsia" w:hAnsi="Cambria Math"/>
                    <w:sz w:val="22"/>
                    <w:szCs w:val="22"/>
                  </w:rPr>
                  <m:t>≤1</m:t>
                </m:r>
              </m:e>
            </m:eqArr>
          </m:e>
        </m:d>
      </m:oMath>
      <w:r w:rsidR="00852CD6">
        <w:rPr>
          <w:rFonts w:eastAsiaTheme="minorEastAsia" w:hint="eastAsia"/>
          <w:sz w:val="22"/>
          <w:szCs w:val="22"/>
        </w:rPr>
        <w:t>，其中：</w:t>
      </w:r>
      <m:oMath>
        <m:r>
          <w:rPr>
            <w:rFonts w:ascii="Cambria Math" w:eastAsiaTheme="minorEastAsia" w:hAnsi="Cambria Math"/>
            <w:sz w:val="22"/>
            <w:szCs w:val="22"/>
          </w:rPr>
          <m:t>N</m:t>
        </m:r>
      </m:oMath>
      <w:r w:rsidR="00852CD6">
        <w:rPr>
          <w:rFonts w:eastAsiaTheme="minorEastAsia" w:hint="eastAsia"/>
          <w:sz w:val="22"/>
          <w:szCs w:val="22"/>
        </w:rPr>
        <w:t>表示竞拍周期中的流量总数，</w:t>
      </w:r>
      <m:oMath>
        <m:sSub>
          <m:sSubPr>
            <m:ctrlPr>
              <w:rPr>
                <w:rFonts w:ascii="Cambria Math" w:eastAsiaTheme="minorEastAsia" w:hAnsi="Cambria Math"/>
                <w:i/>
                <w:sz w:val="22"/>
                <w:szCs w:val="22"/>
              </w:rPr>
            </m:ctrlPr>
          </m:sSubPr>
          <m:e>
            <m:r>
              <w:rPr>
                <w:rFonts w:ascii="Cambria Math" w:eastAsiaTheme="minorEastAsia" w:hAnsi="Cambria Math" w:hint="eastAsia"/>
                <w:sz w:val="22"/>
                <w:szCs w:val="22"/>
              </w:rPr>
              <m:t>x</m:t>
            </m:r>
            <m:ctrlPr>
              <w:rPr>
                <w:rFonts w:ascii="Cambria Math" w:eastAsiaTheme="minorEastAsia" w:hAnsi="Cambria Math" w:hint="eastAsia"/>
                <w:i/>
                <w:sz w:val="22"/>
                <w:szCs w:val="22"/>
              </w:rPr>
            </m:ctrlPr>
          </m:e>
          <m:sub>
            <m:r>
              <w:rPr>
                <w:rFonts w:ascii="Cambria Math" w:eastAsiaTheme="minorEastAsia" w:hAnsi="Cambria Math"/>
                <w:sz w:val="22"/>
                <w:szCs w:val="22"/>
              </w:rPr>
              <m:t>i</m:t>
            </m:r>
          </m:sub>
        </m:sSub>
      </m:oMath>
      <w:r w:rsidR="00852CD6">
        <w:rPr>
          <w:rFonts w:eastAsiaTheme="minorEastAsia" w:hint="eastAsia"/>
          <w:sz w:val="22"/>
          <w:szCs w:val="22"/>
        </w:rPr>
        <w:t>表示是否选择竞得某条流量</w:t>
      </w:r>
      <m:oMath>
        <m:r>
          <w:rPr>
            <w:rFonts w:ascii="Cambria Math" w:eastAsiaTheme="minorEastAsia" w:hAnsi="Cambria Math"/>
            <w:sz w:val="22"/>
            <w:szCs w:val="22"/>
          </w:rPr>
          <m:t>i</m:t>
        </m:r>
      </m:oMath>
      <w:r w:rsidR="00852CD6">
        <w:rPr>
          <w:rFonts w:eastAsiaTheme="minorEastAsia" w:hint="eastAsia"/>
          <w:sz w:val="22"/>
          <w:szCs w:val="22"/>
        </w:rPr>
        <w:t>，</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i</m:t>
            </m:r>
          </m:sub>
        </m:sSub>
      </m:oMath>
      <w:r w:rsidR="00852CD6">
        <w:rPr>
          <w:rFonts w:eastAsiaTheme="minorEastAsia" w:hint="eastAsia"/>
          <w:sz w:val="22"/>
          <w:szCs w:val="22"/>
        </w:rPr>
        <w:t>表示流量</w:t>
      </w:r>
      <m:oMath>
        <m:r>
          <w:rPr>
            <w:rFonts w:ascii="Cambria Math" w:eastAsiaTheme="minorEastAsia" w:hAnsi="Cambria Math"/>
            <w:sz w:val="22"/>
            <w:szCs w:val="22"/>
          </w:rPr>
          <m:t>i</m:t>
        </m:r>
      </m:oMath>
      <w:r w:rsidR="00852CD6">
        <w:rPr>
          <w:rFonts w:eastAsiaTheme="minorEastAsia" w:hint="eastAsia"/>
          <w:sz w:val="22"/>
          <w:szCs w:val="22"/>
        </w:rPr>
        <w:t>的价值</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i</m:t>
            </m:r>
          </m:sub>
        </m:sSub>
        <m:r>
          <w:rPr>
            <w:rFonts w:ascii="Cambria Math" w:eastAsiaTheme="minorEastAsia" w:hAnsi="Cambria Math"/>
            <w:sz w:val="22"/>
            <w:szCs w:val="22"/>
          </w:rPr>
          <m:t>=pct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i</m:t>
            </m:r>
          </m:sub>
        </m:sSub>
        <m:r>
          <w:rPr>
            <w:rFonts w:ascii="Cambria Math" w:eastAsiaTheme="minorEastAsia" w:hAnsi="Cambria Math"/>
            <w:sz w:val="22"/>
            <w:szCs w:val="22"/>
          </w:rPr>
          <m:t>*pcv</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i</m:t>
            </m:r>
          </m:sub>
        </m:sSub>
      </m:oMath>
      <w:r w:rsidR="00852CD6">
        <w:rPr>
          <w:rFonts w:eastAsiaTheme="minorEastAsia" w:hint="eastAsia"/>
          <w:sz w:val="22"/>
          <w:szCs w:val="22"/>
        </w:rPr>
        <w:t>，</w:t>
      </w: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i</m:t>
            </m:r>
          </m:sub>
        </m:sSub>
      </m:oMath>
      <w:r w:rsidR="00852CD6">
        <w:rPr>
          <w:rFonts w:eastAsiaTheme="minorEastAsia" w:hint="eastAsia"/>
          <w:sz w:val="22"/>
          <w:szCs w:val="22"/>
        </w:rPr>
        <w:t>表示竞得流量</w:t>
      </w:r>
      <m:oMath>
        <m:r>
          <w:rPr>
            <w:rFonts w:ascii="Cambria Math" w:eastAsiaTheme="minorEastAsia" w:hAnsi="Cambria Math"/>
            <w:sz w:val="22"/>
            <w:szCs w:val="22"/>
          </w:rPr>
          <m:t>i</m:t>
        </m:r>
      </m:oMath>
      <w:r w:rsidR="00852CD6">
        <w:rPr>
          <w:rFonts w:eastAsiaTheme="minorEastAsia" w:hint="eastAsia"/>
          <w:sz w:val="22"/>
          <w:szCs w:val="22"/>
        </w:rPr>
        <w:t>的花销，</w:t>
      </w:r>
      <m:oMath>
        <m:r>
          <w:rPr>
            <w:rFonts w:ascii="Cambria Math" w:eastAsiaTheme="minorEastAsia" w:hAnsi="Cambria Math"/>
            <w:sz w:val="22"/>
            <w:szCs w:val="22"/>
          </w:rPr>
          <m:t>B</m:t>
        </m:r>
      </m:oMath>
      <w:r w:rsidR="00852CD6">
        <w:rPr>
          <w:rFonts w:eastAsiaTheme="minorEastAsia" w:hint="eastAsia"/>
          <w:sz w:val="22"/>
          <w:szCs w:val="22"/>
        </w:rPr>
        <w:t>表示广告主的预算，</w:t>
      </w:r>
      <m:oMath>
        <m:r>
          <w:rPr>
            <w:rFonts w:ascii="Cambria Math" w:eastAsiaTheme="minorEastAsia" w:hAnsi="Cambria Math"/>
            <w:sz w:val="22"/>
            <w:szCs w:val="22"/>
          </w:rPr>
          <m:t>tCPA</m:t>
        </m:r>
      </m:oMath>
      <w:r w:rsidR="00852CD6">
        <w:rPr>
          <w:rFonts w:eastAsiaTheme="minorEastAsia" w:hint="eastAsia"/>
          <w:sz w:val="22"/>
          <w:szCs w:val="22"/>
        </w:rPr>
        <w:t>表示广告主预设的目标单位转化成本。</w:t>
      </w:r>
    </w:p>
    <w:p w14:paraId="6C30D21B" w14:textId="4EAD2F93" w:rsidR="0048751D" w:rsidRDefault="0048751D" w:rsidP="00653410">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所述的线性规划问题的物理意义为，在存在预算约束与单位转化成本约束的前提下，智</w:t>
      </w:r>
      <w:r>
        <w:rPr>
          <w:rFonts w:eastAsiaTheme="minorEastAsia" w:hint="eastAsia"/>
          <w:sz w:val="22"/>
          <w:szCs w:val="22"/>
        </w:rPr>
        <w:lastRenderedPageBreak/>
        <w:t>能体尽量多的选取高性价比的流量。</w:t>
      </w:r>
    </w:p>
    <w:p w14:paraId="49FBB24D" w14:textId="261F251B" w:rsidR="0048751D" w:rsidRDefault="0048751D" w:rsidP="00653410">
      <w:pPr>
        <w:pStyle w:val="ab"/>
        <w:numPr>
          <w:ilvl w:val="0"/>
          <w:numId w:val="1"/>
        </w:numPr>
        <w:tabs>
          <w:tab w:val="left" w:pos="709"/>
        </w:tabs>
        <w:spacing w:line="360" w:lineRule="auto"/>
        <w:ind w:left="0" w:firstLineChars="0" w:firstLine="0"/>
        <w:rPr>
          <w:rFonts w:eastAsiaTheme="minorEastAsia" w:hint="eastAsia"/>
          <w:sz w:val="22"/>
          <w:szCs w:val="22"/>
        </w:rPr>
      </w:pPr>
      <w:r>
        <w:rPr>
          <w:rFonts w:eastAsiaTheme="minorEastAsia" w:hint="eastAsia"/>
          <w:sz w:val="22"/>
          <w:szCs w:val="22"/>
        </w:rPr>
        <w:t>所述的线性规划问题在离线环境中存在最优解，最优出价形式为</w:t>
      </w:r>
      <w:r>
        <w:rPr>
          <w:rFonts w:eastAsiaTheme="minorEastAsia" w:hint="eastAsia"/>
          <w:sz w:val="22"/>
          <w:szCs w:val="22"/>
        </w:rPr>
        <w:t>b</w:t>
      </w:r>
      <w:r>
        <w:rPr>
          <w:rFonts w:eastAsiaTheme="minorEastAsia"/>
          <w:sz w:val="22"/>
          <w:szCs w:val="22"/>
        </w:rPr>
        <w:t xml:space="preserve">id = </w:t>
      </w:r>
      <m:oMath>
        <m:f>
          <m:fPr>
            <m:ctrlPr>
              <w:rPr>
                <w:rFonts w:ascii="Cambria Math" w:eastAsiaTheme="minorEastAsia" w:hAnsi="Cambria Math"/>
                <w:i/>
                <w:sz w:val="22"/>
                <w:szCs w:val="22"/>
              </w:rPr>
            </m:ctrlPr>
          </m:fPr>
          <m:num>
            <m:r>
              <w:rPr>
                <w:rFonts w:ascii="Cambria Math" w:eastAsiaTheme="minorEastAsia" w:hAnsi="Cambria Math"/>
                <w:sz w:val="22"/>
                <w:szCs w:val="22"/>
              </w:rPr>
              <m:t xml:space="preserve">1 + tCPA* </m:t>
            </m:r>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2</m:t>
                </m:r>
              </m:sub>
            </m:sSub>
          </m:num>
          <m:den>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1</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2</m:t>
                </m:r>
              </m:sub>
            </m:sSub>
          </m:den>
        </m:f>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i</m:t>
            </m:r>
          </m:sub>
        </m:sSub>
      </m:oMath>
      <w:r>
        <w:rPr>
          <w:rFonts w:eastAsiaTheme="minorEastAsia" w:hint="eastAsia"/>
          <w:sz w:val="22"/>
          <w:szCs w:val="22"/>
        </w:rPr>
        <w:t>，其中</w:t>
      </w: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1</m:t>
            </m:r>
          </m:sub>
        </m:sSub>
      </m:oMath>
      <w:r>
        <w:rPr>
          <w:rFonts w:eastAsiaTheme="minorEastAsia" w:hint="eastAsia"/>
          <w:sz w:val="22"/>
          <w:szCs w:val="22"/>
        </w:rPr>
        <w:t>和</w:t>
      </w: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2</m:t>
            </m:r>
          </m:sub>
        </m:sSub>
      </m:oMath>
      <w:r>
        <w:rPr>
          <w:rFonts w:eastAsiaTheme="minorEastAsia" w:hint="eastAsia"/>
          <w:sz w:val="22"/>
          <w:szCs w:val="22"/>
        </w:rPr>
        <w:t>为线性规划问题对偶问题中，两个限制条件对应的对偶因子。</w:t>
      </w:r>
    </w:p>
    <w:p w14:paraId="6D486C89" w14:textId="58128EE1" w:rsidR="0048751D" w:rsidRDefault="0048751D" w:rsidP="00653410">
      <w:pPr>
        <w:pStyle w:val="ab"/>
        <w:numPr>
          <w:ilvl w:val="0"/>
          <w:numId w:val="1"/>
        </w:numPr>
        <w:tabs>
          <w:tab w:val="left" w:pos="709"/>
        </w:tabs>
        <w:spacing w:line="360" w:lineRule="auto"/>
        <w:ind w:left="0" w:firstLineChars="0" w:firstLine="0"/>
        <w:rPr>
          <w:rFonts w:eastAsiaTheme="minorEastAsia" w:hint="eastAsia"/>
          <w:sz w:val="22"/>
          <w:szCs w:val="22"/>
        </w:rPr>
      </w:pPr>
      <w:r>
        <w:rPr>
          <w:rFonts w:eastAsiaTheme="minorEastAsia" w:hint="eastAsia"/>
          <w:sz w:val="22"/>
          <w:szCs w:val="22"/>
        </w:rPr>
        <w:t>所述的离线环境是指利用往期数据构建的模拟环境，其中智能体能够获知全天内的所有流量的价值信息</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i</m:t>
            </m:r>
          </m:sub>
        </m:sSub>
      </m:oMath>
    </w:p>
    <w:p w14:paraId="5365BF6E" w14:textId="3614B61F" w:rsidR="00852CD6" w:rsidRDefault="00852CD6" w:rsidP="00653410">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所述的强化学习方式是指：通常情况下，智能体实际上没有能力观测到全天的所有流量信息</w:t>
      </w:r>
      <w:r w:rsidR="0048751D">
        <w:rPr>
          <w:rFonts w:eastAsiaTheme="minorEastAsia" w:hint="eastAsia"/>
          <w:sz w:val="22"/>
          <w:szCs w:val="22"/>
        </w:rPr>
        <w:t>（如智能体在中午时无法获知晚上流量的具体质量）</w:t>
      </w:r>
      <w:r>
        <w:rPr>
          <w:rFonts w:eastAsiaTheme="minorEastAsia" w:hint="eastAsia"/>
          <w:sz w:val="22"/>
          <w:szCs w:val="22"/>
        </w:rPr>
        <w:t>，所以上述的线性规划建模</w:t>
      </w:r>
      <w:r w:rsidR="007A4285">
        <w:rPr>
          <w:rFonts w:eastAsiaTheme="minorEastAsia" w:hint="eastAsia"/>
          <w:sz w:val="22"/>
          <w:szCs w:val="22"/>
        </w:rPr>
        <w:t>无法直接应用到工业环境中，需要</w:t>
      </w:r>
      <w:r w:rsidR="0048751D">
        <w:rPr>
          <w:rFonts w:eastAsiaTheme="minorEastAsia" w:hint="eastAsia"/>
          <w:sz w:val="22"/>
          <w:szCs w:val="22"/>
        </w:rPr>
        <w:t>将该问题建模为马尔科夫决策过程（</w:t>
      </w:r>
      <w:r w:rsidR="0048751D">
        <w:rPr>
          <w:rFonts w:eastAsiaTheme="minorEastAsia" w:hint="eastAsia"/>
          <w:sz w:val="22"/>
          <w:szCs w:val="22"/>
        </w:rPr>
        <w:t>MDP</w:t>
      </w:r>
      <w:r w:rsidR="0048751D">
        <w:rPr>
          <w:rFonts w:eastAsiaTheme="minorEastAsia" w:hint="eastAsia"/>
          <w:sz w:val="22"/>
          <w:szCs w:val="22"/>
        </w:rPr>
        <w:t>）问题。再使用</w:t>
      </w:r>
      <w:r w:rsidR="007A4285">
        <w:rPr>
          <w:rFonts w:eastAsiaTheme="minorEastAsia" w:hint="eastAsia"/>
          <w:sz w:val="22"/>
          <w:szCs w:val="22"/>
        </w:rPr>
        <w:t>强化学习方式</w:t>
      </w:r>
      <w:r w:rsidR="0048751D">
        <w:rPr>
          <w:rFonts w:eastAsiaTheme="minorEastAsia" w:hint="eastAsia"/>
          <w:sz w:val="22"/>
          <w:szCs w:val="22"/>
        </w:rPr>
        <w:t>近似拟合该决策过程</w:t>
      </w:r>
      <w:r w:rsidR="007A4285">
        <w:rPr>
          <w:rFonts w:eastAsiaTheme="minorEastAsia" w:hint="eastAsia"/>
          <w:sz w:val="22"/>
          <w:szCs w:val="22"/>
        </w:rPr>
        <w:t>。强化学习</w:t>
      </w:r>
      <w:r w:rsidR="0048751D">
        <w:rPr>
          <w:rFonts w:eastAsiaTheme="minorEastAsia" w:hint="eastAsia"/>
          <w:sz w:val="22"/>
          <w:szCs w:val="22"/>
        </w:rPr>
        <w:t>结构</w:t>
      </w:r>
      <w:r w:rsidR="007A4285">
        <w:rPr>
          <w:rFonts w:eastAsiaTheme="minorEastAsia" w:hint="eastAsia"/>
          <w:sz w:val="22"/>
          <w:szCs w:val="22"/>
        </w:rPr>
        <w:t>包括策略（</w:t>
      </w:r>
      <w:r w:rsidR="007A4285">
        <w:rPr>
          <w:rFonts w:eastAsiaTheme="minorEastAsia" w:hint="eastAsia"/>
          <w:sz w:val="22"/>
          <w:szCs w:val="22"/>
        </w:rPr>
        <w:t>Policy</w:t>
      </w:r>
      <w:r w:rsidR="007A4285">
        <w:rPr>
          <w:rFonts w:eastAsiaTheme="minorEastAsia" w:hint="eastAsia"/>
          <w:sz w:val="22"/>
          <w:szCs w:val="22"/>
        </w:rPr>
        <w:t>）网络和动作状态函数（</w:t>
      </w:r>
      <w:r w:rsidR="007A4285">
        <w:rPr>
          <w:rFonts w:eastAsiaTheme="minorEastAsia" w:hint="eastAsia"/>
          <w:sz w:val="22"/>
          <w:szCs w:val="22"/>
        </w:rPr>
        <w:t>Q</w:t>
      </w:r>
      <w:r w:rsidR="007A4285">
        <w:rPr>
          <w:rFonts w:eastAsiaTheme="minorEastAsia"/>
          <w:sz w:val="22"/>
          <w:szCs w:val="22"/>
        </w:rPr>
        <w:t xml:space="preserve"> </w:t>
      </w:r>
      <w:r w:rsidR="007A4285">
        <w:rPr>
          <w:rFonts w:eastAsiaTheme="minorEastAsia" w:hint="eastAsia"/>
          <w:sz w:val="22"/>
          <w:szCs w:val="22"/>
        </w:rPr>
        <w:t>value</w:t>
      </w:r>
      <w:r w:rsidR="007A4285">
        <w:rPr>
          <w:rFonts w:eastAsiaTheme="minorEastAsia" w:hint="eastAsia"/>
          <w:sz w:val="22"/>
          <w:szCs w:val="22"/>
        </w:rPr>
        <w:t>）网络。</w:t>
      </w:r>
    </w:p>
    <w:p w14:paraId="5B1B5A0F" w14:textId="1C620C91" w:rsidR="0048751D" w:rsidRDefault="0048751D" w:rsidP="00653410">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所述的马尔科夫决策过程是指，对于</w:t>
      </w:r>
      <m:oMath>
        <m:r>
          <w:rPr>
            <w:rFonts w:ascii="Cambria Math" w:eastAsiaTheme="minorEastAsia" w:hAnsi="Cambria Math" w:hint="eastAsia"/>
            <w:sz w:val="22"/>
            <w:szCs w:val="22"/>
          </w:rPr>
          <m:t>t</m:t>
        </m:r>
        <m:r>
          <w:rPr>
            <w:rFonts w:ascii="Cambria Math" w:eastAsiaTheme="minorEastAsia" w:hAnsi="Cambria Math"/>
            <w:sz w:val="22"/>
            <w:szCs w:val="22"/>
          </w:rPr>
          <m:t>+1</m:t>
        </m:r>
      </m:oMath>
      <w:r>
        <w:rPr>
          <w:rFonts w:eastAsiaTheme="minorEastAsia" w:hint="eastAsia"/>
          <w:sz w:val="22"/>
          <w:szCs w:val="22"/>
        </w:rPr>
        <w:t>时刻的状态</w:t>
      </w:r>
      <m:oMath>
        <m:sSub>
          <m:sSubPr>
            <m:ctrlPr>
              <w:rPr>
                <w:rFonts w:ascii="Cambria Math" w:eastAsiaTheme="minorEastAsia" w:hAnsi="Cambria Math"/>
                <w:i/>
                <w:sz w:val="22"/>
                <w:szCs w:val="22"/>
              </w:rPr>
            </m:ctrlPr>
          </m:sSubPr>
          <m:e>
            <m:r>
              <w:rPr>
                <w:rFonts w:ascii="Cambria Math" w:eastAsiaTheme="minorEastAsia" w:hAnsi="Cambria Math" w:hint="eastAsia"/>
                <w:sz w:val="22"/>
                <w:szCs w:val="22"/>
              </w:rPr>
              <m:t>s</m:t>
            </m:r>
            <m:ctrlPr>
              <w:rPr>
                <w:rFonts w:ascii="Cambria Math" w:eastAsiaTheme="minorEastAsia" w:hAnsi="Cambria Math" w:hint="eastAsia"/>
                <w:i/>
                <w:sz w:val="22"/>
                <w:szCs w:val="22"/>
              </w:rPr>
            </m:ctrlPr>
          </m:e>
          <m:sub>
            <m:r>
              <w:rPr>
                <w:rFonts w:ascii="Cambria Math" w:eastAsiaTheme="minorEastAsia" w:hAnsi="Cambria Math"/>
                <w:sz w:val="22"/>
                <w:szCs w:val="22"/>
              </w:rPr>
              <m:t>t+1</m:t>
            </m:r>
          </m:sub>
        </m:sSub>
      </m:oMath>
      <w:r>
        <w:rPr>
          <w:rFonts w:eastAsiaTheme="minorEastAsia" w:hint="eastAsia"/>
          <w:sz w:val="22"/>
          <w:szCs w:val="22"/>
        </w:rPr>
        <w:t>，其可能的分布仅与</w:t>
      </w:r>
      <m:oMath>
        <m:r>
          <w:rPr>
            <w:rFonts w:ascii="Cambria Math" w:eastAsiaTheme="minorEastAsia" w:hAnsi="Cambria Math" w:hint="eastAsia"/>
            <w:sz w:val="22"/>
            <w:szCs w:val="22"/>
          </w:rPr>
          <m:t>t</m:t>
        </m:r>
      </m:oMath>
      <w:r>
        <w:rPr>
          <w:rFonts w:eastAsiaTheme="minorEastAsia" w:hint="eastAsia"/>
          <w:sz w:val="22"/>
          <w:szCs w:val="22"/>
        </w:rPr>
        <w:t>时刻的状态</w:t>
      </w:r>
      <m:oMath>
        <m:sSub>
          <m:sSubPr>
            <m:ctrlPr>
              <w:rPr>
                <w:rFonts w:ascii="Cambria Math" w:eastAsiaTheme="minorEastAsia" w:hAnsi="Cambria Math"/>
                <w:i/>
                <w:sz w:val="22"/>
                <w:szCs w:val="22"/>
              </w:rPr>
            </m:ctrlPr>
          </m:sSubPr>
          <m:e>
            <m:r>
              <w:rPr>
                <w:rFonts w:ascii="Cambria Math" w:eastAsiaTheme="minorEastAsia" w:hAnsi="Cambria Math" w:hint="eastAsia"/>
                <w:sz w:val="22"/>
                <w:szCs w:val="22"/>
              </w:rPr>
              <m:t>s</m:t>
            </m:r>
            <m:ctrlPr>
              <w:rPr>
                <w:rFonts w:ascii="Cambria Math" w:eastAsiaTheme="minorEastAsia" w:hAnsi="Cambria Math" w:hint="eastAsia"/>
                <w:i/>
                <w:sz w:val="22"/>
                <w:szCs w:val="22"/>
              </w:rPr>
            </m:ctrlPr>
          </m:e>
          <m:sub>
            <m:r>
              <w:rPr>
                <w:rFonts w:ascii="Cambria Math" w:eastAsiaTheme="minorEastAsia" w:hAnsi="Cambria Math"/>
                <w:sz w:val="22"/>
                <w:szCs w:val="22"/>
              </w:rPr>
              <m:t>t</m:t>
            </m:r>
          </m:sub>
        </m:sSub>
      </m:oMath>
      <w:r>
        <w:rPr>
          <w:rFonts w:eastAsiaTheme="minorEastAsia" w:hint="eastAsia"/>
          <w:sz w:val="22"/>
          <w:szCs w:val="22"/>
        </w:rPr>
        <w:t>及智能体的决策动作</w:t>
      </w:r>
      <m:oMath>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t</m:t>
            </m:r>
          </m:sub>
        </m:sSub>
      </m:oMath>
      <w:r>
        <w:rPr>
          <w:rFonts w:eastAsiaTheme="minorEastAsia" w:hint="eastAsia"/>
          <w:sz w:val="22"/>
          <w:szCs w:val="22"/>
        </w:rPr>
        <w:t>有关，而与</w:t>
      </w:r>
      <m:oMath>
        <m:r>
          <w:rPr>
            <w:rFonts w:ascii="Cambria Math" w:eastAsiaTheme="minorEastAsia" w:hAnsi="Cambria Math" w:hint="eastAsia"/>
            <w:sz w:val="22"/>
            <w:szCs w:val="22"/>
          </w:rPr>
          <m:t>t</m:t>
        </m:r>
      </m:oMath>
      <w:r>
        <w:rPr>
          <w:rFonts w:eastAsiaTheme="minorEastAsia" w:hint="eastAsia"/>
          <w:sz w:val="22"/>
          <w:szCs w:val="22"/>
        </w:rPr>
        <w:t>时刻</w:t>
      </w:r>
      <w:r>
        <w:rPr>
          <w:rFonts w:eastAsiaTheme="minorEastAsia" w:hint="eastAsia"/>
          <w:sz w:val="22"/>
          <w:szCs w:val="22"/>
        </w:rPr>
        <w:t>之前的所有状态或智能体决策动作均无关。</w:t>
      </w:r>
    </w:p>
    <w:p w14:paraId="7888DE87" w14:textId="52CE9231" w:rsidR="0048751D" w:rsidRDefault="0048751D" w:rsidP="00653410">
      <w:pPr>
        <w:pStyle w:val="ab"/>
        <w:numPr>
          <w:ilvl w:val="0"/>
          <w:numId w:val="1"/>
        </w:numPr>
        <w:tabs>
          <w:tab w:val="left" w:pos="709"/>
        </w:tabs>
        <w:spacing w:line="360" w:lineRule="auto"/>
        <w:ind w:left="0" w:firstLineChars="0" w:firstLine="0"/>
        <w:rPr>
          <w:rFonts w:eastAsiaTheme="minorEastAsia" w:hint="eastAsia"/>
          <w:sz w:val="22"/>
          <w:szCs w:val="22"/>
        </w:rPr>
      </w:pPr>
      <w:r>
        <w:rPr>
          <w:rFonts w:eastAsiaTheme="minorEastAsia" w:hint="eastAsia"/>
          <w:sz w:val="22"/>
          <w:szCs w:val="22"/>
        </w:rPr>
        <w:t>所述的</w:t>
      </w:r>
      <m:oMath>
        <m:r>
          <w:rPr>
            <w:rFonts w:ascii="Cambria Math" w:eastAsiaTheme="minorEastAsia" w:hAnsi="Cambria Math" w:hint="eastAsia"/>
            <w:sz w:val="22"/>
            <w:szCs w:val="22"/>
          </w:rPr>
          <m:t>t</m:t>
        </m:r>
      </m:oMath>
      <w:r>
        <w:rPr>
          <w:rFonts w:eastAsiaTheme="minorEastAsia" w:hint="eastAsia"/>
          <w:sz w:val="22"/>
          <w:szCs w:val="22"/>
        </w:rPr>
        <w:t>时刻的状态</w:t>
      </w:r>
      <m:oMath>
        <m:sSub>
          <m:sSubPr>
            <m:ctrlPr>
              <w:rPr>
                <w:rFonts w:ascii="Cambria Math" w:eastAsiaTheme="minorEastAsia" w:hAnsi="Cambria Math"/>
                <w:i/>
                <w:sz w:val="22"/>
                <w:szCs w:val="22"/>
              </w:rPr>
            </m:ctrlPr>
          </m:sSubPr>
          <m:e>
            <m:r>
              <w:rPr>
                <w:rFonts w:ascii="Cambria Math" w:eastAsiaTheme="minorEastAsia" w:hAnsi="Cambria Math" w:hint="eastAsia"/>
                <w:sz w:val="22"/>
                <w:szCs w:val="22"/>
              </w:rPr>
              <m:t>s</m:t>
            </m:r>
            <m:ctrlPr>
              <w:rPr>
                <w:rFonts w:ascii="Cambria Math" w:eastAsiaTheme="minorEastAsia" w:hAnsi="Cambria Math" w:hint="eastAsia"/>
                <w:i/>
                <w:sz w:val="22"/>
                <w:szCs w:val="22"/>
              </w:rPr>
            </m:ctrlPr>
          </m:e>
          <m:sub>
            <m:r>
              <w:rPr>
                <w:rFonts w:ascii="Cambria Math" w:eastAsiaTheme="minorEastAsia" w:hAnsi="Cambria Math"/>
                <w:sz w:val="22"/>
                <w:szCs w:val="22"/>
              </w:rPr>
              <m:t>t</m:t>
            </m:r>
          </m:sub>
        </m:sSub>
      </m:oMath>
      <w:r>
        <w:rPr>
          <w:rFonts w:eastAsiaTheme="minorEastAsia" w:hint="eastAsia"/>
          <w:sz w:val="22"/>
          <w:szCs w:val="22"/>
        </w:rPr>
        <w:t>是指智能体对于当前环境与自身性质的认知。</w:t>
      </w:r>
    </w:p>
    <w:p w14:paraId="38940E53" w14:textId="33B37F4B" w:rsidR="0048751D" w:rsidRDefault="0048751D" w:rsidP="0048751D">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所述的策略网络是指：输入为智能体当前所处状态，输出为智能体策略动作的神经网络。当智能体获知当前的状态</w:t>
      </w:r>
      <m:oMath>
        <m:r>
          <w:rPr>
            <w:rFonts w:ascii="Cambria Math" w:eastAsiaTheme="minorEastAsia" w:hAnsi="Cambria Math" w:hint="eastAsia"/>
            <w:sz w:val="22"/>
            <w:szCs w:val="22"/>
          </w:rPr>
          <m:t>s</m:t>
        </m:r>
      </m:oMath>
      <w:r>
        <w:rPr>
          <w:rFonts w:eastAsiaTheme="minorEastAsia" w:hint="eastAsia"/>
          <w:sz w:val="22"/>
          <w:szCs w:val="22"/>
        </w:rPr>
        <w:t>时，其参考该网络确定决策动作。</w:t>
      </w:r>
    </w:p>
    <w:p w14:paraId="28F9AD33" w14:textId="24877F9C" w:rsidR="0048751D" w:rsidRPr="0048751D" w:rsidRDefault="0048751D" w:rsidP="0048751D">
      <w:pPr>
        <w:pStyle w:val="ab"/>
        <w:numPr>
          <w:ilvl w:val="0"/>
          <w:numId w:val="1"/>
        </w:numPr>
        <w:tabs>
          <w:tab w:val="left" w:pos="709"/>
        </w:tabs>
        <w:spacing w:line="360" w:lineRule="auto"/>
        <w:ind w:left="0" w:firstLineChars="0" w:firstLine="0"/>
        <w:rPr>
          <w:rFonts w:eastAsiaTheme="minorEastAsia" w:hint="eastAsia"/>
          <w:sz w:val="22"/>
          <w:szCs w:val="22"/>
        </w:rPr>
      </w:pPr>
      <w:r>
        <w:rPr>
          <w:rFonts w:eastAsiaTheme="minorEastAsia" w:hint="eastAsia"/>
          <w:iCs/>
          <w:sz w:val="22"/>
          <w:szCs w:val="22"/>
        </w:rPr>
        <w:t>所述的动作状态函数网络是指：输入为</w:t>
      </w:r>
      <w:r>
        <w:rPr>
          <w:rFonts w:eastAsiaTheme="minorEastAsia" w:hint="eastAsia"/>
          <w:iCs/>
          <w:sz w:val="22"/>
          <w:szCs w:val="22"/>
        </w:rPr>
        <w:t>智能体</w:t>
      </w:r>
      <w:r>
        <w:rPr>
          <w:rFonts w:eastAsiaTheme="minorEastAsia" w:hint="eastAsia"/>
          <w:iCs/>
          <w:sz w:val="22"/>
          <w:szCs w:val="22"/>
        </w:rPr>
        <w:t>当前</w:t>
      </w:r>
      <w:r>
        <w:rPr>
          <w:rFonts w:eastAsiaTheme="minorEastAsia" w:hint="eastAsia"/>
          <w:iCs/>
          <w:sz w:val="22"/>
          <w:szCs w:val="22"/>
        </w:rPr>
        <w:t>所处</w:t>
      </w:r>
      <w:r>
        <w:rPr>
          <w:rFonts w:eastAsiaTheme="minorEastAsia" w:hint="eastAsia"/>
          <w:iCs/>
          <w:sz w:val="22"/>
          <w:szCs w:val="22"/>
        </w:rPr>
        <w:t>状态与智能体的决策动作，输出为动作状态</w:t>
      </w:r>
      <w:r>
        <w:rPr>
          <w:rFonts w:eastAsiaTheme="minorEastAsia" w:hint="eastAsia"/>
          <w:iCs/>
          <w:sz w:val="22"/>
          <w:szCs w:val="22"/>
        </w:rPr>
        <w:t>函数</w:t>
      </w:r>
      <w:r>
        <w:rPr>
          <w:rFonts w:eastAsiaTheme="minorEastAsia" w:hint="eastAsia"/>
          <w:iCs/>
          <w:sz w:val="22"/>
          <w:szCs w:val="22"/>
        </w:rPr>
        <w:t>值的网络。当智能体获得当前的状态</w:t>
      </w:r>
      <m:oMath>
        <m:r>
          <w:rPr>
            <w:rFonts w:ascii="Cambria Math" w:eastAsiaTheme="minorEastAsia" w:hAnsi="Cambria Math"/>
            <w:sz w:val="22"/>
            <w:szCs w:val="22"/>
          </w:rPr>
          <m:t>s</m:t>
        </m:r>
      </m:oMath>
      <w:r>
        <w:rPr>
          <w:rFonts w:eastAsiaTheme="minorEastAsia" w:hint="eastAsia"/>
          <w:iCs/>
          <w:sz w:val="22"/>
          <w:szCs w:val="22"/>
        </w:rPr>
        <w:t>时，其可以获知每一种决策</w:t>
      </w:r>
      <m:oMath>
        <m:r>
          <w:rPr>
            <w:rFonts w:ascii="Cambria Math" w:eastAsiaTheme="minorEastAsia" w:hAnsi="Cambria Math"/>
            <w:sz w:val="22"/>
            <w:szCs w:val="22"/>
          </w:rPr>
          <m:t>a</m:t>
        </m:r>
      </m:oMath>
      <w:r>
        <w:rPr>
          <w:rFonts w:eastAsiaTheme="minorEastAsia" w:hint="eastAsia"/>
          <w:iCs/>
          <w:sz w:val="22"/>
          <w:szCs w:val="22"/>
        </w:rPr>
        <w:t>所对应的剩余时间收益和，表示为</w:t>
      </w:r>
      <m:oMath>
        <m:r>
          <w:rPr>
            <w:rFonts w:ascii="Cambria Math" w:eastAsiaTheme="minorEastAsia" w:hAnsi="Cambria Math"/>
            <w:sz w:val="22"/>
            <w:szCs w:val="22"/>
          </w:rPr>
          <m:t>Q(s, a)</m:t>
        </m:r>
      </m:oMath>
      <w:r>
        <w:rPr>
          <w:rFonts w:eastAsiaTheme="minorEastAsia" w:hint="eastAsia"/>
          <w:iCs/>
          <w:sz w:val="22"/>
          <w:szCs w:val="22"/>
        </w:rPr>
        <w:t>。</w:t>
      </w:r>
    </w:p>
    <w:p w14:paraId="3E9AA3FF" w14:textId="08D413AF" w:rsidR="007A4285" w:rsidRDefault="007A4285" w:rsidP="00653410">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步骤</w:t>
      </w:r>
      <w:r>
        <w:rPr>
          <w:rFonts w:eastAsiaTheme="minorEastAsia" w:hint="eastAsia"/>
          <w:sz w:val="22"/>
          <w:szCs w:val="22"/>
        </w:rPr>
        <w:t>3</w:t>
      </w:r>
      <w:r>
        <w:rPr>
          <w:rFonts w:eastAsiaTheme="minorEastAsia" w:hint="eastAsia"/>
          <w:sz w:val="22"/>
          <w:szCs w:val="22"/>
        </w:rPr>
        <w:t>、</w:t>
      </w:r>
      <w:r w:rsidR="0048751D">
        <w:rPr>
          <w:rFonts w:eastAsiaTheme="minorEastAsia" w:hint="eastAsia"/>
          <w:sz w:val="22"/>
          <w:szCs w:val="22"/>
        </w:rPr>
        <w:t>考虑当前状态的不确定性，参考当前状态的离散分布</w:t>
      </w:r>
      <w:r>
        <w:rPr>
          <w:rFonts w:eastAsiaTheme="minorEastAsia" w:hint="eastAsia"/>
          <w:sz w:val="22"/>
          <w:szCs w:val="22"/>
        </w:rPr>
        <w:t>，利用不确定状态理论，结合强化学习模型中的动作状态函数网络，构建自动出价决策智能体</w:t>
      </w:r>
      <w:r w:rsidR="00DE5847">
        <w:rPr>
          <w:rFonts w:eastAsiaTheme="minorEastAsia" w:hint="eastAsia"/>
          <w:sz w:val="22"/>
          <w:szCs w:val="22"/>
        </w:rPr>
        <w:t>。</w:t>
      </w:r>
    </w:p>
    <w:p w14:paraId="33ACDFE4" w14:textId="66A01E7D" w:rsidR="0048751D" w:rsidRDefault="0048751D" w:rsidP="00653410">
      <w:pPr>
        <w:pStyle w:val="ab"/>
        <w:numPr>
          <w:ilvl w:val="0"/>
          <w:numId w:val="1"/>
        </w:numPr>
        <w:tabs>
          <w:tab w:val="left" w:pos="709"/>
        </w:tabs>
        <w:spacing w:line="360" w:lineRule="auto"/>
        <w:ind w:left="0" w:firstLineChars="0" w:firstLine="0"/>
        <w:rPr>
          <w:rFonts w:eastAsiaTheme="minorEastAsia" w:hint="eastAsia"/>
          <w:sz w:val="22"/>
          <w:szCs w:val="22"/>
        </w:rPr>
      </w:pPr>
      <w:r>
        <w:rPr>
          <w:rFonts w:eastAsiaTheme="minorEastAsia" w:hint="eastAsia"/>
          <w:sz w:val="22"/>
          <w:szCs w:val="22"/>
        </w:rPr>
        <w:t>所述的状态不确定性是指：在真实环境中，某些物理量的反馈存在延迟（如单位转化成本信息），出价智能体无法获取当前的准确状态。</w:t>
      </w:r>
      <w:r>
        <w:rPr>
          <w:rFonts w:eastAsiaTheme="minorEastAsia" w:hint="eastAsia"/>
          <w:sz w:val="22"/>
          <w:szCs w:val="22"/>
        </w:rPr>
        <w:t>出价智能体依赖实时状态进行决策。</w:t>
      </w:r>
      <w:r>
        <w:rPr>
          <w:rFonts w:eastAsiaTheme="minorEastAsia" w:hint="eastAsia"/>
          <w:sz w:val="22"/>
          <w:szCs w:val="22"/>
        </w:rPr>
        <w:t>可以使用对应的分布信息表达该物理量的不确定性。</w:t>
      </w:r>
    </w:p>
    <w:p w14:paraId="06629E4A" w14:textId="3CC8332B" w:rsidR="007A4285" w:rsidRPr="0048751D" w:rsidRDefault="007A4285" w:rsidP="0048751D">
      <w:pPr>
        <w:pStyle w:val="ab"/>
        <w:numPr>
          <w:ilvl w:val="0"/>
          <w:numId w:val="1"/>
        </w:numPr>
        <w:tabs>
          <w:tab w:val="left" w:pos="709"/>
        </w:tabs>
        <w:spacing w:line="360" w:lineRule="auto"/>
        <w:ind w:left="0" w:firstLineChars="0" w:firstLine="0"/>
        <w:rPr>
          <w:rFonts w:eastAsiaTheme="minorEastAsia" w:hint="eastAsia"/>
          <w:sz w:val="22"/>
          <w:szCs w:val="22"/>
        </w:rPr>
      </w:pPr>
      <w:r>
        <w:rPr>
          <w:rFonts w:eastAsiaTheme="minorEastAsia" w:hint="eastAsia"/>
          <w:sz w:val="22"/>
          <w:szCs w:val="22"/>
        </w:rPr>
        <w:t>所述的</w:t>
      </w:r>
      <w:r w:rsidR="0048751D">
        <w:rPr>
          <w:rFonts w:eastAsiaTheme="minorEastAsia" w:hint="eastAsia"/>
          <w:sz w:val="22"/>
          <w:szCs w:val="22"/>
        </w:rPr>
        <w:t>离散分布是指：对于有限的</w:t>
      </w:r>
      <m:oMath>
        <m:r>
          <w:rPr>
            <w:rFonts w:ascii="Cambria Math" w:eastAsiaTheme="minorEastAsia" w:hAnsi="Cambria Math" w:hint="eastAsia"/>
            <w:sz w:val="22"/>
            <w:szCs w:val="22"/>
          </w:rPr>
          <m:t>N</m:t>
        </m:r>
      </m:oMath>
      <w:r w:rsidR="0048751D">
        <w:rPr>
          <w:rFonts w:eastAsiaTheme="minorEastAsia" w:hint="eastAsia"/>
          <w:sz w:val="22"/>
          <w:szCs w:val="22"/>
        </w:rPr>
        <w:t>个可能的状态，智能体可以获知其当前所处特定状态</w:t>
      </w:r>
      <m:oMath>
        <m:sSub>
          <m:sSubPr>
            <m:ctrlPr>
              <w:rPr>
                <w:rFonts w:ascii="Cambria Math" w:eastAsiaTheme="minorEastAsia" w:hAnsi="Cambria Math"/>
                <w:i/>
                <w:sz w:val="22"/>
                <w:szCs w:val="22"/>
              </w:rPr>
            </m:ctrlPr>
          </m:sSubPr>
          <m:e>
            <m:r>
              <w:rPr>
                <w:rFonts w:ascii="Cambria Math" w:eastAsiaTheme="minorEastAsia" w:hAnsi="Cambria Math" w:hint="eastAsia"/>
                <w:sz w:val="22"/>
                <w:szCs w:val="22"/>
              </w:rPr>
              <m:t>s</m:t>
            </m:r>
            <m:ctrlPr>
              <w:rPr>
                <w:rFonts w:ascii="Cambria Math" w:eastAsiaTheme="minorEastAsia" w:hAnsi="Cambria Math" w:hint="eastAsia"/>
                <w:i/>
                <w:sz w:val="22"/>
                <w:szCs w:val="22"/>
              </w:rPr>
            </m:ctrlPr>
          </m:e>
          <m:sub>
            <m:r>
              <w:rPr>
                <w:rFonts w:ascii="Cambria Math" w:eastAsiaTheme="minorEastAsia" w:hAnsi="Cambria Math"/>
                <w:sz w:val="22"/>
                <w:szCs w:val="22"/>
              </w:rPr>
              <m:t>i</m:t>
            </m:r>
          </m:sub>
        </m:sSub>
      </m:oMath>
      <w:r w:rsidR="0048751D">
        <w:rPr>
          <w:rFonts w:eastAsiaTheme="minorEastAsia" w:hint="eastAsia"/>
          <w:sz w:val="22"/>
          <w:szCs w:val="22"/>
        </w:rPr>
        <w:t>，</w:t>
      </w:r>
      <w:r w:rsidR="0048751D">
        <w:rPr>
          <w:rFonts w:eastAsiaTheme="minorEastAsia" w:hint="eastAsia"/>
          <w:sz w:val="22"/>
          <w:szCs w:val="22"/>
        </w:rPr>
        <w:t>的概率</w:t>
      </w:r>
      <m:oMath>
        <m:r>
          <w:rPr>
            <w:rFonts w:ascii="Cambria Math" w:eastAsiaTheme="minorEastAsia" w:hAnsi="Cambria Math"/>
            <w:sz w:val="22"/>
            <w:szCs w:val="22"/>
          </w:rPr>
          <m:t>b</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i</m:t>
                </m:r>
              </m:sub>
            </m:sSub>
          </m:e>
        </m:d>
      </m:oMath>
      <w:r w:rsidR="0048751D">
        <w:rPr>
          <w:rFonts w:eastAsiaTheme="minorEastAsia" w:hint="eastAsia"/>
          <w:sz w:val="22"/>
          <w:szCs w:val="22"/>
        </w:rPr>
        <w:t>，</w:t>
      </w:r>
      <m:oMath>
        <m:r>
          <w:rPr>
            <w:rFonts w:ascii="Cambria Math" w:eastAsiaTheme="minorEastAsia" w:hAnsi="Cambria Math" w:hint="eastAsia"/>
            <w:sz w:val="22"/>
            <w:szCs w:val="22"/>
          </w:rPr>
          <m:t>i</m:t>
        </m:r>
        <m:r>
          <w:rPr>
            <w:rFonts w:ascii="Cambria Math" w:eastAsiaTheme="minorEastAsia" w:hAnsi="Cambria Math"/>
            <w:sz w:val="22"/>
            <w:szCs w:val="22"/>
          </w:rPr>
          <m:t>∈{1,2,…,N}</m:t>
        </m:r>
      </m:oMath>
      <w:r w:rsidR="0048751D">
        <w:rPr>
          <w:rFonts w:eastAsiaTheme="minorEastAsia" w:hint="eastAsia"/>
          <w:sz w:val="22"/>
          <w:szCs w:val="22"/>
        </w:rPr>
        <w:t>。</w:t>
      </w:r>
    </w:p>
    <w:p w14:paraId="286C2B69" w14:textId="2D9FB8A4" w:rsidR="007A4285" w:rsidRPr="00DE5847" w:rsidRDefault="007A4285" w:rsidP="00653410">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所述的不确定状态理论是指：</w:t>
      </w:r>
      <m:oMath>
        <m:sSup>
          <m:sSupPr>
            <m:ctrlPr>
              <w:rPr>
                <w:rFonts w:ascii="Cambria Math" w:eastAsiaTheme="minorEastAsia" w:hAnsi="Cambria Math"/>
                <w:i/>
                <w:sz w:val="22"/>
                <w:szCs w:val="22"/>
              </w:rPr>
            </m:ctrlPr>
          </m:sSupPr>
          <m:e>
            <m:r>
              <w:rPr>
                <w:rFonts w:ascii="Cambria Math" w:eastAsiaTheme="minorEastAsia" w:hAnsi="Cambria Math"/>
                <w:sz w:val="22"/>
                <w:szCs w:val="22"/>
              </w:rPr>
              <m:t>a</m:t>
            </m:r>
          </m:e>
          <m:sup>
            <m:r>
              <w:rPr>
                <w:rFonts w:ascii="Cambria Math" w:eastAsiaTheme="minorEastAsia" w:hAnsi="Cambria Math"/>
                <w:sz w:val="22"/>
                <w:szCs w:val="22"/>
              </w:rPr>
              <m:t>*</m:t>
            </m:r>
          </m:sup>
        </m:sSup>
        <m:r>
          <w:rPr>
            <w:rFonts w:ascii="Cambria Math" w:eastAsiaTheme="minorEastAsia" w:hAnsi="Cambria Math"/>
            <w:sz w:val="22"/>
            <w:szCs w:val="22"/>
          </w:rPr>
          <m:t xml:space="preserve">= </m:t>
        </m:r>
        <m:r>
          <m:rPr>
            <m:sty m:val="p"/>
          </m:rPr>
          <w:rPr>
            <w:rFonts w:ascii="Cambria Math" w:eastAsiaTheme="minorEastAsia" w:hAnsi="Cambria Math"/>
            <w:sz w:val="22"/>
            <w:szCs w:val="22"/>
          </w:rPr>
          <m:t>arg</m:t>
        </m:r>
        <m:func>
          <m:funcPr>
            <m:ctrlPr>
              <w:rPr>
                <w:rFonts w:ascii="Cambria Math" w:eastAsiaTheme="minorEastAsia" w:hAnsi="Cambria Math"/>
                <w:i/>
                <w:iCs/>
                <w:sz w:val="22"/>
                <w:szCs w:val="22"/>
              </w:rPr>
            </m:ctrlPr>
          </m:funcPr>
          <m:fName>
            <m:limLow>
              <m:limLowPr>
                <m:ctrlPr>
                  <w:rPr>
                    <w:rFonts w:ascii="Cambria Math" w:eastAsiaTheme="minorEastAsia" w:hAnsi="Cambria Math"/>
                    <w:i/>
                    <w:iCs/>
                    <w:sz w:val="22"/>
                    <w:szCs w:val="22"/>
                  </w:rPr>
                </m:ctrlPr>
              </m:limLowPr>
              <m:e>
                <m:r>
                  <m:rPr>
                    <m:sty m:val="p"/>
                  </m:rPr>
                  <w:rPr>
                    <w:rFonts w:ascii="Cambria Math" w:eastAsiaTheme="minorEastAsia" w:hAnsi="Cambria Math"/>
                    <w:sz w:val="22"/>
                    <w:szCs w:val="22"/>
                  </w:rPr>
                  <m:t>max</m:t>
                </m:r>
              </m:e>
              <m:lim>
                <m:r>
                  <w:rPr>
                    <w:rFonts w:ascii="Cambria Math" w:eastAsiaTheme="minorEastAsia" w:hAnsi="Cambria Math"/>
                    <w:sz w:val="22"/>
                    <w:szCs w:val="22"/>
                  </w:rPr>
                  <m:t>a</m:t>
                </m:r>
              </m:lim>
            </m:limLow>
          </m:fName>
          <m:e>
            <m:nary>
              <m:naryPr>
                <m:chr m:val="∑"/>
                <m:supHide m:val="1"/>
                <m:ctrlPr>
                  <w:rPr>
                    <w:rFonts w:ascii="Cambria Math" w:eastAsiaTheme="minorEastAsia" w:hAnsi="Cambria Math"/>
                    <w:i/>
                    <w:iCs/>
                    <w:sz w:val="22"/>
                    <w:szCs w:val="22"/>
                  </w:rPr>
                </m:ctrlPr>
              </m:naryPr>
              <m:sub>
                <m:r>
                  <w:rPr>
                    <w:rFonts w:ascii="Cambria Math" w:eastAsiaTheme="minorEastAsia" w:hAnsi="Cambria Math"/>
                    <w:sz w:val="22"/>
                    <w:szCs w:val="22"/>
                  </w:rPr>
                  <m:t>s</m:t>
                </m:r>
              </m:sub>
              <m:sup/>
              <m:e>
                <m:r>
                  <w:rPr>
                    <w:rFonts w:ascii="Cambria Math" w:eastAsiaTheme="minorEastAsia" w:hAnsi="Cambria Math"/>
                    <w:sz w:val="22"/>
                    <w:szCs w:val="22"/>
                  </w:rPr>
                  <m:t>b</m:t>
                </m:r>
                <m:d>
                  <m:dPr>
                    <m:ctrlPr>
                      <w:rPr>
                        <w:rFonts w:ascii="Cambria Math" w:eastAsiaTheme="minorEastAsia" w:hAnsi="Cambria Math"/>
                        <w:i/>
                        <w:iCs/>
                        <w:sz w:val="22"/>
                        <w:szCs w:val="22"/>
                      </w:rPr>
                    </m:ctrlPr>
                  </m:dPr>
                  <m:e>
                    <m:r>
                      <w:rPr>
                        <w:rFonts w:ascii="Cambria Math" w:eastAsiaTheme="minorEastAsia" w:hAnsi="Cambria Math"/>
                        <w:sz w:val="22"/>
                        <w:szCs w:val="22"/>
                      </w:rPr>
                      <m:t>s</m:t>
                    </m:r>
                  </m:e>
                </m:d>
                <m:r>
                  <w:rPr>
                    <w:rFonts w:ascii="Cambria Math" w:eastAsiaTheme="minorEastAsia" w:hAnsi="Cambria Math"/>
                    <w:sz w:val="22"/>
                    <w:szCs w:val="22"/>
                  </w:rPr>
                  <m:t>Q(s,a)</m:t>
                </m:r>
              </m:e>
            </m:nary>
          </m:e>
        </m:func>
      </m:oMath>
      <w:r>
        <w:rPr>
          <w:rFonts w:eastAsiaTheme="minorEastAsia" w:hint="eastAsia"/>
          <w:iCs/>
          <w:sz w:val="22"/>
          <w:szCs w:val="22"/>
        </w:rPr>
        <w:t>，其中</w:t>
      </w:r>
      <m:oMath>
        <m:sSup>
          <m:sSupPr>
            <m:ctrlPr>
              <w:rPr>
                <w:rFonts w:ascii="Cambria Math" w:eastAsiaTheme="minorEastAsia" w:hAnsi="Cambria Math"/>
                <w:i/>
                <w:iCs/>
                <w:sz w:val="22"/>
                <w:szCs w:val="22"/>
              </w:rPr>
            </m:ctrlPr>
          </m:sSupPr>
          <m:e>
            <m:r>
              <w:rPr>
                <w:rFonts w:ascii="Cambria Math" w:eastAsiaTheme="minorEastAsia" w:hAnsi="Cambria Math"/>
                <w:sz w:val="22"/>
                <w:szCs w:val="22"/>
              </w:rPr>
              <m:t>a</m:t>
            </m:r>
          </m:e>
          <m:sup>
            <m:r>
              <w:rPr>
                <w:rFonts w:ascii="Cambria Math" w:eastAsiaTheme="minorEastAsia" w:hAnsi="Cambria Math"/>
                <w:sz w:val="22"/>
                <w:szCs w:val="22"/>
              </w:rPr>
              <m:t>*</m:t>
            </m:r>
          </m:sup>
        </m:sSup>
      </m:oMath>
      <w:r>
        <w:rPr>
          <w:rFonts w:eastAsiaTheme="minorEastAsia" w:hint="eastAsia"/>
          <w:iCs/>
          <w:sz w:val="22"/>
          <w:szCs w:val="22"/>
        </w:rPr>
        <w:t>表示当前最优的出决策，</w:t>
      </w:r>
      <m:oMath>
        <m:r>
          <w:rPr>
            <w:rFonts w:ascii="Cambria Math" w:eastAsiaTheme="minorEastAsia" w:hAnsi="Cambria Math"/>
            <w:sz w:val="22"/>
            <w:szCs w:val="22"/>
          </w:rPr>
          <m:t>b(s)</m:t>
        </m:r>
      </m:oMath>
      <w:r>
        <w:rPr>
          <w:rFonts w:eastAsiaTheme="minorEastAsia" w:hint="eastAsia"/>
          <w:iCs/>
          <w:sz w:val="22"/>
          <w:szCs w:val="22"/>
        </w:rPr>
        <w:t>表示可能状态的离散分布。</w:t>
      </w:r>
      <w:r w:rsidR="00DE5847">
        <w:rPr>
          <w:rFonts w:eastAsiaTheme="minorEastAsia" w:hint="eastAsia"/>
          <w:iCs/>
          <w:sz w:val="22"/>
          <w:szCs w:val="22"/>
        </w:rPr>
        <w:t>其物理意义为，最优的决策应当能够对所有可能状态负责。</w:t>
      </w:r>
    </w:p>
    <w:p w14:paraId="689CCB23" w14:textId="77777777" w:rsidR="00653410" w:rsidRPr="006D59F8" w:rsidRDefault="00653410" w:rsidP="00653410">
      <w:pPr>
        <w:pStyle w:val="ab"/>
        <w:tabs>
          <w:tab w:val="left" w:pos="709"/>
        </w:tabs>
        <w:spacing w:line="360" w:lineRule="auto"/>
        <w:ind w:firstLineChars="0" w:firstLine="0"/>
        <w:rPr>
          <w:rFonts w:eastAsiaTheme="minorEastAsia"/>
          <w:b/>
          <w:sz w:val="22"/>
          <w:szCs w:val="22"/>
        </w:rPr>
      </w:pPr>
      <w:r w:rsidRPr="006D59F8">
        <w:rPr>
          <w:rFonts w:eastAsiaTheme="minorEastAsia"/>
          <w:b/>
          <w:sz w:val="22"/>
          <w:szCs w:val="22"/>
        </w:rPr>
        <w:t>技术效果</w:t>
      </w:r>
    </w:p>
    <w:p w14:paraId="181C64EE" w14:textId="2ED97EA2" w:rsidR="00DE5847" w:rsidRDefault="00DE5847" w:rsidP="00653410">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与现有技术相比，本发明优点包括：可以在存在延迟反馈的环境中，显著提高出价智能体的优化效果，并降低超限现象（指最终的单位转化成本大于广告主预设的值）发生</w:t>
      </w:r>
      <w:r w:rsidR="0048751D">
        <w:rPr>
          <w:rFonts w:eastAsiaTheme="minorEastAsia" w:hint="eastAsia"/>
          <w:sz w:val="22"/>
          <w:szCs w:val="22"/>
        </w:rPr>
        <w:t>的概率</w:t>
      </w:r>
      <w:r>
        <w:rPr>
          <w:rFonts w:eastAsiaTheme="minorEastAsia" w:hint="eastAsia"/>
          <w:sz w:val="22"/>
          <w:szCs w:val="22"/>
        </w:rPr>
        <w:t>；实现了离线训练和线上推理过程的解耦，引入的额外计算代价非常低；实现简单，可以部署到</w:t>
      </w:r>
      <w:r>
        <w:rPr>
          <w:rFonts w:eastAsiaTheme="minorEastAsia" w:hint="eastAsia"/>
          <w:sz w:val="22"/>
          <w:szCs w:val="22"/>
        </w:rPr>
        <w:lastRenderedPageBreak/>
        <w:t>现有的强化学习</w:t>
      </w:r>
      <w:r w:rsidR="00E6594D">
        <w:rPr>
          <w:rFonts w:eastAsiaTheme="minorEastAsia" w:hint="eastAsia"/>
          <w:sz w:val="22"/>
          <w:szCs w:val="22"/>
        </w:rPr>
        <w:t>决策</w:t>
      </w:r>
      <w:r w:rsidR="0048751D">
        <w:rPr>
          <w:rFonts w:eastAsiaTheme="minorEastAsia" w:hint="eastAsia"/>
          <w:sz w:val="22"/>
          <w:szCs w:val="22"/>
        </w:rPr>
        <w:t>框架</w:t>
      </w:r>
      <w:r w:rsidR="00E6594D">
        <w:rPr>
          <w:rFonts w:eastAsiaTheme="minorEastAsia" w:hint="eastAsia"/>
          <w:sz w:val="22"/>
          <w:szCs w:val="22"/>
        </w:rPr>
        <w:t>中。</w:t>
      </w:r>
    </w:p>
    <w:p w14:paraId="7C5BA768" w14:textId="77777777" w:rsidR="007F5F1C" w:rsidRPr="006D59F8" w:rsidRDefault="00271580" w:rsidP="00547FF0">
      <w:pPr>
        <w:pStyle w:val="ab"/>
        <w:tabs>
          <w:tab w:val="left" w:pos="709"/>
        </w:tabs>
        <w:spacing w:line="360" w:lineRule="auto"/>
        <w:ind w:firstLineChars="0" w:firstLine="0"/>
        <w:rPr>
          <w:b/>
          <w:color w:val="FF0000"/>
          <w:sz w:val="22"/>
          <w:szCs w:val="22"/>
        </w:rPr>
      </w:pPr>
      <w:r w:rsidRPr="006D59F8">
        <w:rPr>
          <w:b/>
          <w:sz w:val="22"/>
          <w:szCs w:val="22"/>
        </w:rPr>
        <w:t>附图说明</w:t>
      </w:r>
    </w:p>
    <w:p w14:paraId="178F90EB" w14:textId="67F3AD45" w:rsidR="0048413E" w:rsidRPr="006D59F8" w:rsidRDefault="0048751D" w:rsidP="00CC2F41">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图</w:t>
      </w:r>
      <w:r>
        <w:rPr>
          <w:rFonts w:eastAsiaTheme="minorEastAsia"/>
          <w:sz w:val="22"/>
          <w:szCs w:val="22"/>
        </w:rPr>
        <w:t>1</w:t>
      </w:r>
      <w:r>
        <w:rPr>
          <w:rFonts w:eastAsiaTheme="minorEastAsia" w:hint="eastAsia"/>
          <w:sz w:val="22"/>
          <w:szCs w:val="22"/>
        </w:rPr>
        <w:t>为模拟实验中重复单一广告计划下，</w:t>
      </w:r>
      <w:r>
        <w:rPr>
          <w:rFonts w:eastAsiaTheme="minorEastAsia" w:hint="eastAsia"/>
          <w:sz w:val="22"/>
          <w:szCs w:val="22"/>
        </w:rPr>
        <w:t>GQOUS</w:t>
      </w:r>
      <w:r>
        <w:rPr>
          <w:rFonts w:eastAsiaTheme="minorEastAsia" w:hint="eastAsia"/>
          <w:sz w:val="22"/>
          <w:szCs w:val="22"/>
        </w:rPr>
        <w:t>算法与现有算法的对比</w:t>
      </w:r>
      <w:r w:rsidR="0048413E" w:rsidRPr="006D59F8">
        <w:rPr>
          <w:rFonts w:eastAsiaTheme="minorEastAsia" w:hint="eastAsia"/>
          <w:sz w:val="22"/>
          <w:szCs w:val="22"/>
        </w:rPr>
        <w:t>。</w:t>
      </w:r>
    </w:p>
    <w:p w14:paraId="79B743C3" w14:textId="66391AC2" w:rsidR="0048413E" w:rsidRDefault="0048751D" w:rsidP="00CC2F41">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图</w:t>
      </w:r>
      <w:r>
        <w:rPr>
          <w:rFonts w:eastAsiaTheme="minorEastAsia" w:hint="eastAsia"/>
          <w:sz w:val="22"/>
          <w:szCs w:val="22"/>
        </w:rPr>
        <w:t>2</w:t>
      </w:r>
      <w:r>
        <w:rPr>
          <w:rFonts w:eastAsiaTheme="minorEastAsia" w:hint="eastAsia"/>
          <w:sz w:val="22"/>
          <w:szCs w:val="22"/>
        </w:rPr>
        <w:t>为模拟实验中</w:t>
      </w:r>
      <w:r>
        <w:rPr>
          <w:rFonts w:eastAsiaTheme="minorEastAsia" w:hint="eastAsia"/>
          <w:sz w:val="22"/>
          <w:szCs w:val="22"/>
        </w:rPr>
        <w:t>不同广告计划下，</w:t>
      </w:r>
      <w:r>
        <w:rPr>
          <w:rFonts w:eastAsiaTheme="minorEastAsia" w:hint="eastAsia"/>
          <w:sz w:val="22"/>
          <w:szCs w:val="22"/>
        </w:rPr>
        <w:t>GQOUS</w:t>
      </w:r>
      <w:r>
        <w:rPr>
          <w:rFonts w:eastAsiaTheme="minorEastAsia" w:hint="eastAsia"/>
          <w:sz w:val="22"/>
          <w:szCs w:val="22"/>
        </w:rPr>
        <w:t>算法与现有算法的对比</w:t>
      </w:r>
      <w:r>
        <w:rPr>
          <w:rFonts w:eastAsiaTheme="minorEastAsia" w:hint="eastAsia"/>
          <w:sz w:val="22"/>
          <w:szCs w:val="22"/>
        </w:rPr>
        <w:t>。</w:t>
      </w:r>
    </w:p>
    <w:p w14:paraId="6C76961D" w14:textId="31C4D5CE" w:rsidR="0048751D" w:rsidRPr="0048751D" w:rsidRDefault="0048751D" w:rsidP="0048751D">
      <w:pPr>
        <w:pStyle w:val="ab"/>
        <w:numPr>
          <w:ilvl w:val="0"/>
          <w:numId w:val="1"/>
        </w:numPr>
        <w:tabs>
          <w:tab w:val="left" w:pos="709"/>
        </w:tabs>
        <w:spacing w:line="360" w:lineRule="auto"/>
        <w:ind w:left="0" w:firstLineChars="0" w:firstLine="0"/>
        <w:rPr>
          <w:rFonts w:eastAsiaTheme="minorEastAsia" w:hint="eastAsia"/>
          <w:sz w:val="22"/>
          <w:szCs w:val="22"/>
        </w:rPr>
      </w:pPr>
      <w:r>
        <w:rPr>
          <w:rFonts w:eastAsiaTheme="minorEastAsia" w:hint="eastAsia"/>
          <w:sz w:val="22"/>
          <w:szCs w:val="22"/>
        </w:rPr>
        <w:t>图</w:t>
      </w:r>
      <w:r>
        <w:rPr>
          <w:rFonts w:eastAsiaTheme="minorEastAsia"/>
          <w:sz w:val="22"/>
          <w:szCs w:val="22"/>
        </w:rPr>
        <w:t>3</w:t>
      </w:r>
      <w:r>
        <w:rPr>
          <w:rFonts w:eastAsiaTheme="minorEastAsia" w:hint="eastAsia"/>
          <w:sz w:val="22"/>
          <w:szCs w:val="22"/>
        </w:rPr>
        <w:t>为模拟实验的具体竞得转化次数对比示意图。</w:t>
      </w:r>
    </w:p>
    <w:p w14:paraId="121211D7" w14:textId="77777777" w:rsidR="00271580" w:rsidRPr="006D59F8" w:rsidRDefault="00271580" w:rsidP="00A57F33">
      <w:pPr>
        <w:pStyle w:val="ab"/>
        <w:tabs>
          <w:tab w:val="left" w:pos="709"/>
        </w:tabs>
        <w:spacing w:line="360" w:lineRule="auto"/>
        <w:ind w:firstLineChars="0" w:firstLine="0"/>
        <w:rPr>
          <w:b/>
          <w:sz w:val="22"/>
          <w:szCs w:val="22"/>
        </w:rPr>
      </w:pPr>
      <w:r w:rsidRPr="006D59F8">
        <w:rPr>
          <w:b/>
          <w:sz w:val="22"/>
          <w:szCs w:val="22"/>
        </w:rPr>
        <w:t>具体实施方式</w:t>
      </w:r>
    </w:p>
    <w:p w14:paraId="5A432FA8" w14:textId="77777777" w:rsidR="009061C5" w:rsidRPr="006D59F8" w:rsidRDefault="009061C5" w:rsidP="00A57F33">
      <w:pPr>
        <w:pStyle w:val="ab"/>
        <w:numPr>
          <w:ilvl w:val="0"/>
          <w:numId w:val="1"/>
        </w:numPr>
        <w:tabs>
          <w:tab w:val="left" w:pos="709"/>
        </w:tabs>
        <w:spacing w:line="360" w:lineRule="auto"/>
        <w:ind w:left="0" w:firstLineChars="0" w:firstLine="0"/>
        <w:rPr>
          <w:sz w:val="22"/>
          <w:szCs w:val="22"/>
        </w:rPr>
      </w:pPr>
      <w:r w:rsidRPr="006D59F8">
        <w:rPr>
          <w:sz w:val="22"/>
          <w:szCs w:val="22"/>
        </w:rPr>
        <w:t>下面对本发明的实施例作详细说明，本实施例在以本发明技术方案为前提下进行实施，给出了详细的实施方式和具体的操作过程，但本发明的保护范围不限于下述的实施例。</w:t>
      </w:r>
    </w:p>
    <w:p w14:paraId="5E8835F8" w14:textId="77777777" w:rsidR="00A620C7" w:rsidRPr="006D59F8" w:rsidRDefault="009061C5" w:rsidP="00A57F33">
      <w:pPr>
        <w:pStyle w:val="ab"/>
        <w:tabs>
          <w:tab w:val="left" w:pos="709"/>
        </w:tabs>
        <w:spacing w:line="360" w:lineRule="auto"/>
        <w:ind w:firstLineChars="0" w:firstLine="0"/>
        <w:rPr>
          <w:b/>
          <w:sz w:val="22"/>
          <w:szCs w:val="22"/>
        </w:rPr>
      </w:pPr>
      <w:r w:rsidRPr="006D59F8">
        <w:rPr>
          <w:b/>
          <w:sz w:val="22"/>
          <w:szCs w:val="22"/>
        </w:rPr>
        <w:t>实施例</w:t>
      </w:r>
      <w:r w:rsidR="00A57F33" w:rsidRPr="006D59F8">
        <w:rPr>
          <w:b/>
          <w:sz w:val="22"/>
          <w:szCs w:val="22"/>
        </w:rPr>
        <w:t>1</w:t>
      </w:r>
    </w:p>
    <w:p w14:paraId="2A8B4130" w14:textId="2085D484" w:rsidR="00C15002" w:rsidRDefault="00872401" w:rsidP="00A57F33">
      <w:pPr>
        <w:pStyle w:val="ab"/>
        <w:numPr>
          <w:ilvl w:val="0"/>
          <w:numId w:val="1"/>
        </w:numPr>
        <w:tabs>
          <w:tab w:val="left" w:pos="709"/>
        </w:tabs>
        <w:spacing w:line="360" w:lineRule="auto"/>
        <w:ind w:left="0" w:firstLineChars="0" w:firstLine="0"/>
        <w:rPr>
          <w:sz w:val="22"/>
          <w:szCs w:val="22"/>
        </w:rPr>
      </w:pPr>
      <w:r w:rsidRPr="006D59F8">
        <w:rPr>
          <w:sz w:val="22"/>
          <w:szCs w:val="22"/>
        </w:rPr>
        <w:t>本实施例包括</w:t>
      </w:r>
      <w:r w:rsidR="00D411BC" w:rsidRPr="006D59F8">
        <w:rPr>
          <w:sz w:val="22"/>
          <w:szCs w:val="22"/>
        </w:rPr>
        <w:t>以下步骤</w:t>
      </w:r>
      <w:r w:rsidRPr="006D59F8">
        <w:rPr>
          <w:sz w:val="22"/>
          <w:szCs w:val="22"/>
        </w:rPr>
        <w:t>：</w:t>
      </w:r>
    </w:p>
    <w:p w14:paraId="4594C65D" w14:textId="77777777" w:rsidR="0048751D" w:rsidRDefault="00E6594D" w:rsidP="00A57F33">
      <w:pPr>
        <w:pStyle w:val="ab"/>
        <w:numPr>
          <w:ilvl w:val="0"/>
          <w:numId w:val="1"/>
        </w:numPr>
        <w:tabs>
          <w:tab w:val="left" w:pos="709"/>
        </w:tabs>
        <w:spacing w:line="360" w:lineRule="auto"/>
        <w:ind w:left="0" w:firstLineChars="0" w:firstLine="0"/>
        <w:rPr>
          <w:sz w:val="22"/>
          <w:szCs w:val="22"/>
        </w:rPr>
      </w:pPr>
      <w:r>
        <w:rPr>
          <w:rFonts w:hint="eastAsia"/>
          <w:sz w:val="22"/>
          <w:szCs w:val="22"/>
        </w:rPr>
        <w:t>第一步、结合前后验信息构建单位转化成本的分布：</w:t>
      </w:r>
      <w:r w:rsidR="0048751D">
        <w:rPr>
          <w:rFonts w:hint="eastAsia"/>
          <w:sz w:val="22"/>
          <w:szCs w:val="22"/>
        </w:rPr>
        <w:t>自动出价智能体需要参考实时转化量和单位转化成本信息进行决策。</w:t>
      </w:r>
      <w:r>
        <w:rPr>
          <w:rFonts w:hint="eastAsia"/>
          <w:sz w:val="22"/>
          <w:szCs w:val="22"/>
        </w:rPr>
        <w:t>在</w:t>
      </w:r>
      <w:r w:rsidR="0048751D">
        <w:rPr>
          <w:rFonts w:hint="eastAsia"/>
          <w:sz w:val="22"/>
          <w:szCs w:val="22"/>
        </w:rPr>
        <w:t>智能体</w:t>
      </w:r>
      <w:r>
        <w:rPr>
          <w:rFonts w:hint="eastAsia"/>
          <w:sz w:val="22"/>
          <w:szCs w:val="22"/>
        </w:rPr>
        <w:t>对于</w:t>
      </w:r>
      <w:r w:rsidR="0048751D">
        <w:rPr>
          <w:rFonts w:hint="eastAsia"/>
          <w:sz w:val="22"/>
          <w:szCs w:val="22"/>
        </w:rPr>
        <w:t>已</w:t>
      </w:r>
      <w:r>
        <w:rPr>
          <w:rFonts w:hint="eastAsia"/>
          <w:sz w:val="22"/>
          <w:szCs w:val="22"/>
        </w:rPr>
        <w:t>竞得流量</w:t>
      </w:r>
      <w:r w:rsidR="0048751D">
        <w:rPr>
          <w:rFonts w:hint="eastAsia"/>
          <w:sz w:val="22"/>
          <w:szCs w:val="22"/>
        </w:rPr>
        <w:t>的</w:t>
      </w:r>
      <w:r>
        <w:rPr>
          <w:rFonts w:hint="eastAsia"/>
          <w:sz w:val="22"/>
          <w:szCs w:val="22"/>
        </w:rPr>
        <w:t>最终转化量的估计过程中，有效信息包括先验信息和后验信息。先验信息</w:t>
      </w:r>
      <w:r w:rsidR="0048751D">
        <w:rPr>
          <w:rFonts w:hint="eastAsia"/>
          <w:sz w:val="22"/>
          <w:szCs w:val="22"/>
        </w:rPr>
        <w:t>为预估转化率，</w:t>
      </w:r>
      <w:r>
        <w:rPr>
          <w:rFonts w:hint="eastAsia"/>
          <w:sz w:val="22"/>
          <w:szCs w:val="22"/>
        </w:rPr>
        <w:t>相对确定，而后验信息会随着时间发展不断演化</w:t>
      </w:r>
      <w:r w:rsidR="0048751D">
        <w:rPr>
          <w:rFonts w:hint="eastAsia"/>
          <w:sz w:val="22"/>
          <w:szCs w:val="22"/>
        </w:rPr>
        <w:t>。</w:t>
      </w:r>
    </w:p>
    <w:p w14:paraId="3F1179EE" w14:textId="77777777" w:rsidR="0048751D" w:rsidRDefault="0048751D" w:rsidP="00A57F33">
      <w:pPr>
        <w:pStyle w:val="ab"/>
        <w:numPr>
          <w:ilvl w:val="0"/>
          <w:numId w:val="1"/>
        </w:numPr>
        <w:tabs>
          <w:tab w:val="left" w:pos="709"/>
        </w:tabs>
        <w:spacing w:line="360" w:lineRule="auto"/>
        <w:ind w:left="0" w:firstLineChars="0" w:firstLine="0"/>
        <w:rPr>
          <w:sz w:val="22"/>
          <w:szCs w:val="22"/>
        </w:rPr>
      </w:pPr>
      <w:r>
        <w:rPr>
          <w:rFonts w:hint="eastAsia"/>
          <w:sz w:val="22"/>
          <w:szCs w:val="22"/>
        </w:rPr>
        <w:t>对于已经发生点击的流量，</w:t>
      </w:r>
      <w:r w:rsidR="00E6594D">
        <w:rPr>
          <w:rFonts w:hint="eastAsia"/>
          <w:sz w:val="22"/>
          <w:szCs w:val="22"/>
        </w:rPr>
        <w:t>引入事件</w:t>
      </w:r>
      <m:oMath>
        <m:sSubSup>
          <m:sSubSupPr>
            <m:ctrlPr>
              <w:rPr>
                <w:rFonts w:ascii="Cambria Math" w:hAnsi="Cambria Math"/>
                <w:i/>
                <w:sz w:val="22"/>
                <w:szCs w:val="22"/>
              </w:rPr>
            </m:ctrlPr>
          </m:sSubSupPr>
          <m:e>
            <m:r>
              <w:rPr>
                <w:rFonts w:ascii="Cambria Math" w:hAnsi="Cambria Math"/>
                <w:sz w:val="22"/>
                <w:szCs w:val="22"/>
              </w:rPr>
              <m:t>q</m:t>
            </m:r>
          </m:e>
          <m:sub>
            <m:r>
              <w:rPr>
                <w:rFonts w:ascii="Cambria Math" w:hAnsi="Cambria Math"/>
                <w:sz w:val="22"/>
                <w:szCs w:val="22"/>
              </w:rPr>
              <m:t>i</m:t>
            </m:r>
          </m:sub>
          <m:sup>
            <m:r>
              <w:rPr>
                <w:rFonts w:ascii="Cambria Math" w:hAnsi="Cambria Math"/>
                <w:sz w:val="22"/>
                <w:szCs w:val="22"/>
              </w:rPr>
              <m:t>t</m:t>
            </m:r>
          </m:sup>
        </m:sSubSup>
      </m:oMath>
      <w:r w:rsidR="00E6594D">
        <w:rPr>
          <w:rFonts w:hint="eastAsia"/>
          <w:sz w:val="22"/>
          <w:szCs w:val="22"/>
        </w:rPr>
        <w:t>表示</w:t>
      </w:r>
      <w:r>
        <w:rPr>
          <w:rFonts w:hint="eastAsia"/>
          <w:sz w:val="22"/>
          <w:szCs w:val="22"/>
        </w:rPr>
        <w:t>智能体</w:t>
      </w:r>
      <w:r w:rsidR="00E6594D">
        <w:rPr>
          <w:rFonts w:hint="eastAsia"/>
          <w:sz w:val="22"/>
          <w:szCs w:val="22"/>
        </w:rPr>
        <w:t>在</w:t>
      </w:r>
      <m:oMath>
        <m:r>
          <w:rPr>
            <w:rFonts w:ascii="Cambria Math" w:hAnsi="Cambria Math" w:hint="eastAsia"/>
            <w:sz w:val="22"/>
            <w:szCs w:val="22"/>
          </w:rPr>
          <m:t>t</m:t>
        </m:r>
      </m:oMath>
      <w:r w:rsidR="00E6594D">
        <w:rPr>
          <w:rFonts w:hint="eastAsia"/>
          <w:sz w:val="22"/>
          <w:szCs w:val="22"/>
        </w:rPr>
        <w:t>时刻观测流量</w:t>
      </w:r>
      <m:oMath>
        <m:r>
          <w:rPr>
            <w:rFonts w:ascii="Cambria Math" w:hAnsi="Cambria Math"/>
            <w:sz w:val="22"/>
            <w:szCs w:val="22"/>
          </w:rPr>
          <m:t>i</m:t>
        </m:r>
      </m:oMath>
      <w:r w:rsidR="00E6594D">
        <w:rPr>
          <w:rFonts w:hint="eastAsia"/>
          <w:sz w:val="22"/>
          <w:szCs w:val="22"/>
        </w:rPr>
        <w:t>，其是否</w:t>
      </w:r>
      <w:r w:rsidR="006F6468">
        <w:rPr>
          <w:rFonts w:hint="eastAsia"/>
          <w:sz w:val="22"/>
          <w:szCs w:val="22"/>
        </w:rPr>
        <w:t>已经</w:t>
      </w:r>
      <w:r w:rsidR="00E6594D">
        <w:rPr>
          <w:rFonts w:hint="eastAsia"/>
          <w:sz w:val="22"/>
          <w:szCs w:val="22"/>
        </w:rPr>
        <w:t>发生转化</w:t>
      </w:r>
      <w:r w:rsidR="002E7C43">
        <w:rPr>
          <w:rFonts w:hint="eastAsia"/>
          <w:sz w:val="22"/>
          <w:szCs w:val="22"/>
        </w:rPr>
        <w:t>，</w:t>
      </w:r>
      <m:oMath>
        <m:sSubSup>
          <m:sSubSupPr>
            <m:ctrlPr>
              <w:rPr>
                <w:rFonts w:ascii="Cambria Math" w:hAnsi="Cambria Math"/>
                <w:i/>
                <w:sz w:val="22"/>
                <w:szCs w:val="22"/>
              </w:rPr>
            </m:ctrlPr>
          </m:sSubSupPr>
          <m:e>
            <m:r>
              <w:rPr>
                <w:rFonts w:ascii="Cambria Math" w:hAnsi="Cambria Math"/>
                <w:sz w:val="22"/>
                <w:szCs w:val="22"/>
              </w:rPr>
              <m:t>q</m:t>
            </m:r>
          </m:e>
          <m:sub>
            <m:r>
              <w:rPr>
                <w:rFonts w:ascii="Cambria Math" w:hAnsi="Cambria Math"/>
                <w:sz w:val="22"/>
                <w:szCs w:val="22"/>
              </w:rPr>
              <m:t>i</m:t>
            </m:r>
          </m:sub>
          <m:sup>
            <m:r>
              <w:rPr>
                <w:rFonts w:ascii="Cambria Math" w:hAnsi="Cambria Math"/>
                <w:sz w:val="22"/>
                <w:szCs w:val="22"/>
              </w:rPr>
              <m:t>t</m:t>
            </m:r>
          </m:sup>
        </m:sSubSup>
        <m:r>
          <w:rPr>
            <w:rFonts w:ascii="Cambria Math" w:hAnsi="Cambria Math"/>
            <w:sz w:val="22"/>
            <w:szCs w:val="22"/>
          </w:rPr>
          <m:t>=1</m:t>
        </m:r>
      </m:oMath>
      <w:r w:rsidR="002E7C43">
        <w:rPr>
          <w:rFonts w:hint="eastAsia"/>
          <w:sz w:val="22"/>
          <w:szCs w:val="22"/>
        </w:rPr>
        <w:t>表示</w:t>
      </w:r>
      <w:r>
        <w:rPr>
          <w:rFonts w:hint="eastAsia"/>
          <w:sz w:val="22"/>
          <w:szCs w:val="22"/>
        </w:rPr>
        <w:t>智能体</w:t>
      </w:r>
      <w:r w:rsidR="002E7C43">
        <w:rPr>
          <w:rFonts w:hint="eastAsia"/>
          <w:sz w:val="22"/>
          <w:szCs w:val="22"/>
        </w:rPr>
        <w:t>观测到转化，而</w:t>
      </w:r>
      <m:oMath>
        <m:sSubSup>
          <m:sSubSupPr>
            <m:ctrlPr>
              <w:rPr>
                <w:rFonts w:ascii="Cambria Math" w:hAnsi="Cambria Math"/>
                <w:i/>
                <w:sz w:val="22"/>
                <w:szCs w:val="22"/>
              </w:rPr>
            </m:ctrlPr>
          </m:sSubSupPr>
          <m:e>
            <m:r>
              <w:rPr>
                <w:rFonts w:ascii="Cambria Math" w:hAnsi="Cambria Math"/>
                <w:sz w:val="22"/>
                <w:szCs w:val="22"/>
              </w:rPr>
              <m:t>q</m:t>
            </m:r>
          </m:e>
          <m:sub>
            <m:r>
              <w:rPr>
                <w:rFonts w:ascii="Cambria Math" w:hAnsi="Cambria Math"/>
                <w:sz w:val="22"/>
                <w:szCs w:val="22"/>
              </w:rPr>
              <m:t>i</m:t>
            </m:r>
          </m:sub>
          <m:sup>
            <m:r>
              <w:rPr>
                <w:rFonts w:ascii="Cambria Math" w:hAnsi="Cambria Math"/>
                <w:sz w:val="22"/>
                <w:szCs w:val="22"/>
              </w:rPr>
              <m:t>t</m:t>
            </m:r>
          </m:sup>
        </m:sSubSup>
        <m:r>
          <w:rPr>
            <w:rFonts w:ascii="Cambria Math" w:hAnsi="Cambria Math"/>
            <w:sz w:val="22"/>
            <w:szCs w:val="22"/>
          </w:rPr>
          <m:t>=0</m:t>
        </m:r>
      </m:oMath>
      <w:r w:rsidR="002E7C43">
        <w:rPr>
          <w:rFonts w:hint="eastAsia"/>
          <w:sz w:val="22"/>
          <w:szCs w:val="22"/>
        </w:rPr>
        <w:t>表示尚未观测到转化</w:t>
      </w:r>
      <w:r w:rsidR="006F6468">
        <w:rPr>
          <w:rFonts w:hint="eastAsia"/>
          <w:sz w:val="22"/>
          <w:szCs w:val="22"/>
        </w:rPr>
        <w:t>；引入事件</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oMath>
      <w:r w:rsidR="006F6468">
        <w:rPr>
          <w:rFonts w:hint="eastAsia"/>
          <w:sz w:val="22"/>
          <w:szCs w:val="22"/>
        </w:rPr>
        <w:t>表示流量</w:t>
      </w:r>
      <m:oMath>
        <m:r>
          <w:rPr>
            <w:rFonts w:ascii="Cambria Math" w:hAnsi="Cambria Math"/>
            <w:sz w:val="22"/>
            <w:szCs w:val="22"/>
          </w:rPr>
          <m:t>i</m:t>
        </m:r>
      </m:oMath>
      <w:r w:rsidR="002E7C43">
        <w:rPr>
          <w:rFonts w:hint="eastAsia"/>
          <w:sz w:val="22"/>
          <w:szCs w:val="22"/>
        </w:rPr>
        <w:t>最终</w:t>
      </w:r>
      <w:r>
        <w:rPr>
          <w:rFonts w:hint="eastAsia"/>
          <w:sz w:val="22"/>
          <w:szCs w:val="22"/>
        </w:rPr>
        <w:t>是否</w:t>
      </w:r>
      <w:r w:rsidR="002E7C43">
        <w:rPr>
          <w:rFonts w:hint="eastAsia"/>
          <w:sz w:val="22"/>
          <w:szCs w:val="22"/>
        </w:rPr>
        <w:t>发生</w:t>
      </w:r>
      <w:r w:rsidR="006F6468">
        <w:rPr>
          <w:rFonts w:hint="eastAsia"/>
          <w:sz w:val="22"/>
          <w:szCs w:val="22"/>
        </w:rPr>
        <w:t>转化</w:t>
      </w:r>
      <w:r>
        <w:rPr>
          <w:rFonts w:hint="eastAsia"/>
          <w:sz w:val="22"/>
          <w:szCs w:val="22"/>
        </w:rPr>
        <w:t>，</w:t>
      </w:r>
      <m:oMath>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t</m:t>
            </m:r>
          </m:sup>
        </m:sSubSup>
        <m:r>
          <w:rPr>
            <w:rFonts w:ascii="Cambria Math" w:hAnsi="Cambria Math"/>
            <w:sz w:val="22"/>
            <w:szCs w:val="22"/>
          </w:rPr>
          <m:t>=</m:t>
        </m:r>
        <m:r>
          <w:rPr>
            <w:rFonts w:ascii="Cambria Math" w:hAnsi="Cambria Math"/>
            <w:sz w:val="22"/>
            <w:szCs w:val="22"/>
          </w:rPr>
          <m:t>1</m:t>
        </m:r>
      </m:oMath>
      <w:r>
        <w:rPr>
          <w:rFonts w:hint="eastAsia"/>
          <w:sz w:val="22"/>
          <w:szCs w:val="22"/>
        </w:rPr>
        <w:t>表示</w:t>
      </w:r>
      <w:r>
        <w:rPr>
          <w:rFonts w:hint="eastAsia"/>
          <w:sz w:val="22"/>
          <w:szCs w:val="22"/>
        </w:rPr>
        <w:t>流量</w:t>
      </w:r>
      <m:oMath>
        <m:r>
          <w:rPr>
            <w:rFonts w:ascii="Cambria Math" w:hAnsi="Cambria Math"/>
            <w:sz w:val="22"/>
            <w:szCs w:val="22"/>
          </w:rPr>
          <m:t>i</m:t>
        </m:r>
      </m:oMath>
      <w:r>
        <w:rPr>
          <w:rFonts w:hint="eastAsia"/>
          <w:sz w:val="22"/>
          <w:szCs w:val="22"/>
        </w:rPr>
        <w:t>最终发生转化，而</w:t>
      </w:r>
      <m:oMath>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t</m:t>
            </m:r>
          </m:sup>
        </m:sSubSup>
        <m:r>
          <w:rPr>
            <w:rFonts w:ascii="Cambria Math" w:hAnsi="Cambria Math"/>
            <w:sz w:val="22"/>
            <w:szCs w:val="22"/>
          </w:rPr>
          <m:t>=0</m:t>
        </m:r>
      </m:oMath>
      <w:r>
        <w:rPr>
          <w:rFonts w:hint="eastAsia"/>
          <w:sz w:val="22"/>
          <w:szCs w:val="22"/>
        </w:rPr>
        <w:t>表示最终未发生转化</w:t>
      </w:r>
      <w:r w:rsidR="00E6594D">
        <w:rPr>
          <w:rFonts w:hint="eastAsia"/>
          <w:sz w:val="22"/>
          <w:szCs w:val="22"/>
        </w:rPr>
        <w:t>。</w:t>
      </w:r>
    </w:p>
    <w:p w14:paraId="17AF32F1" w14:textId="626F160F" w:rsidR="0048751D" w:rsidRPr="0048751D" w:rsidRDefault="0048751D" w:rsidP="0048751D">
      <w:pPr>
        <w:pStyle w:val="ab"/>
        <w:numPr>
          <w:ilvl w:val="0"/>
          <w:numId w:val="1"/>
        </w:numPr>
        <w:tabs>
          <w:tab w:val="left" w:pos="709"/>
        </w:tabs>
        <w:spacing w:line="360" w:lineRule="auto"/>
        <w:ind w:left="0" w:firstLineChars="0" w:firstLine="0"/>
        <w:rPr>
          <w:sz w:val="22"/>
          <w:szCs w:val="22"/>
        </w:rPr>
      </w:pPr>
      <w:r>
        <w:rPr>
          <w:rFonts w:hint="eastAsia"/>
          <w:sz w:val="22"/>
          <w:szCs w:val="22"/>
        </w:rPr>
        <w:t>经过上述定义后，</w:t>
      </w:r>
      <w:r w:rsidR="006F6468">
        <w:rPr>
          <w:rFonts w:hint="eastAsia"/>
          <w:sz w:val="22"/>
          <w:szCs w:val="22"/>
        </w:rPr>
        <w:t>对于流量</w:t>
      </w:r>
      <w:r w:rsidR="00C935CD">
        <w:rPr>
          <w:rFonts w:hint="eastAsia"/>
          <w:sz w:val="22"/>
          <w:szCs w:val="22"/>
        </w:rPr>
        <w:t>在</w:t>
      </w:r>
      <m:oMath>
        <m:r>
          <w:rPr>
            <w:rFonts w:ascii="Cambria Math" w:hAnsi="Cambria Math"/>
            <w:sz w:val="22"/>
            <w:szCs w:val="22"/>
          </w:rPr>
          <m:t>t</m:t>
        </m:r>
      </m:oMath>
      <w:r w:rsidR="00C935CD">
        <w:rPr>
          <w:rFonts w:hint="eastAsia"/>
          <w:sz w:val="22"/>
          <w:szCs w:val="22"/>
        </w:rPr>
        <w:t>时刻的</w:t>
      </w:r>
      <w:r w:rsidR="006F6468">
        <w:rPr>
          <w:rFonts w:hint="eastAsia"/>
          <w:sz w:val="22"/>
          <w:szCs w:val="22"/>
        </w:rPr>
        <w:t>转化总量的预估被重新定义为</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m:t>
        </m:r>
        <m:nary>
          <m:naryPr>
            <m:chr m:val="∑"/>
            <m:supHide m:val="1"/>
            <m:ctrlPr>
              <w:rPr>
                <w:rFonts w:ascii="Cambria Math" w:hAnsi="Cambria Math"/>
                <w:i/>
                <w:sz w:val="22"/>
                <w:szCs w:val="22"/>
              </w:rPr>
            </m:ctrlPr>
          </m:naryPr>
          <m:sub>
            <m:r>
              <w:rPr>
                <w:rFonts w:ascii="Cambria Math" w:hAnsi="Cambria Math"/>
                <w:sz w:val="22"/>
                <w:szCs w:val="22"/>
              </w:rPr>
              <m:t>i</m:t>
            </m:r>
          </m:sub>
          <m:sup/>
          <m:e>
            <m:r>
              <w:rPr>
                <w:rFonts w:ascii="Cambria Math" w:hAnsi="Cambria Math"/>
                <w:sz w:val="22"/>
                <w:szCs w:val="22"/>
              </w:rPr>
              <m:t>P</m:t>
            </m:r>
            <m:d>
              <m:dPr>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 xml:space="preserve"> </m:t>
                </m:r>
              </m:e>
            </m:d>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q</m:t>
                </m:r>
              </m:e>
              <m:sub>
                <m:r>
                  <w:rPr>
                    <w:rFonts w:ascii="Cambria Math" w:hAnsi="Cambria Math"/>
                    <w:sz w:val="22"/>
                    <w:szCs w:val="22"/>
                  </w:rPr>
                  <m:t>i</m:t>
                </m:r>
              </m:sub>
              <m:sup>
                <m:r>
                  <w:rPr>
                    <w:rFonts w:ascii="Cambria Math" w:hAnsi="Cambria Math"/>
                    <w:sz w:val="22"/>
                    <w:szCs w:val="22"/>
                  </w:rPr>
                  <m:t>t</m:t>
                </m:r>
              </m:sup>
            </m:sSubSup>
            <m:r>
              <w:rPr>
                <w:rFonts w:ascii="Cambria Math" w:hAnsi="Cambria Math"/>
                <w:sz w:val="22"/>
                <w:szCs w:val="22"/>
              </w:rPr>
              <m:t>)</m:t>
            </m:r>
          </m:e>
        </m:nary>
      </m:oMath>
    </w:p>
    <w:p w14:paraId="4936A0B2" w14:textId="64C68EE2" w:rsidR="00E6594D" w:rsidRDefault="0048751D" w:rsidP="00A57F33">
      <w:pPr>
        <w:pStyle w:val="ab"/>
        <w:numPr>
          <w:ilvl w:val="0"/>
          <w:numId w:val="1"/>
        </w:numPr>
        <w:tabs>
          <w:tab w:val="left" w:pos="709"/>
        </w:tabs>
        <w:spacing w:line="360" w:lineRule="auto"/>
        <w:ind w:left="0" w:firstLineChars="0" w:firstLine="0"/>
        <w:rPr>
          <w:sz w:val="22"/>
          <w:szCs w:val="22"/>
        </w:rPr>
      </w:pPr>
      <w:r>
        <w:rPr>
          <w:rFonts w:hint="eastAsia"/>
          <w:sz w:val="22"/>
          <w:szCs w:val="22"/>
        </w:rPr>
        <w:t>所述的</w:t>
      </w:r>
      <m:oMath>
        <m:r>
          <w:rPr>
            <w:rFonts w:ascii="Cambria Math" w:hAnsi="Cambria Math"/>
            <w:sz w:val="22"/>
            <w:szCs w:val="22"/>
          </w:rPr>
          <m:t>P</m:t>
        </m:r>
        <m:d>
          <m:dPr>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 xml:space="preserve"> </m:t>
            </m:r>
          </m:e>
        </m:d>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q</m:t>
            </m:r>
          </m:e>
          <m:sub>
            <m:r>
              <w:rPr>
                <w:rFonts w:ascii="Cambria Math" w:hAnsi="Cambria Math"/>
                <w:sz w:val="22"/>
                <w:szCs w:val="22"/>
              </w:rPr>
              <m:t>i</m:t>
            </m:r>
          </m:sub>
          <m:sup>
            <m:r>
              <w:rPr>
                <w:rFonts w:ascii="Cambria Math" w:hAnsi="Cambria Math"/>
                <w:sz w:val="22"/>
                <w:szCs w:val="22"/>
              </w:rPr>
              <m:t>t</m:t>
            </m:r>
          </m:sup>
        </m:sSubSup>
        <m:r>
          <w:rPr>
            <w:rFonts w:ascii="Cambria Math" w:hAnsi="Cambria Math"/>
            <w:sz w:val="22"/>
            <w:szCs w:val="22"/>
          </w:rPr>
          <m:t>)</m:t>
        </m:r>
      </m:oMath>
      <w:r w:rsidR="006F6468">
        <w:rPr>
          <w:rFonts w:hint="eastAsia"/>
          <w:sz w:val="22"/>
          <w:szCs w:val="22"/>
        </w:rPr>
        <w:t>表示后验观测条件下</w:t>
      </w:r>
      <w:r w:rsidR="00796F6B">
        <w:rPr>
          <w:rFonts w:hint="eastAsia"/>
          <w:sz w:val="22"/>
          <w:szCs w:val="22"/>
        </w:rPr>
        <w:t>流量</w:t>
      </w:r>
      <m:oMath>
        <m:r>
          <w:rPr>
            <w:rFonts w:ascii="Cambria Math" w:hAnsi="Cambria Math"/>
            <w:sz w:val="22"/>
            <w:szCs w:val="22"/>
          </w:rPr>
          <m:t>i</m:t>
        </m:r>
      </m:oMath>
      <w:r w:rsidR="006F6468">
        <w:rPr>
          <w:rFonts w:hint="eastAsia"/>
          <w:sz w:val="22"/>
          <w:szCs w:val="22"/>
        </w:rPr>
        <w:t>最终转化的概率。</w:t>
      </w:r>
    </w:p>
    <w:p w14:paraId="660AA92C" w14:textId="779CD663" w:rsidR="0048751D" w:rsidRDefault="006F6468" w:rsidP="000F2580">
      <w:pPr>
        <w:pStyle w:val="ab"/>
        <w:numPr>
          <w:ilvl w:val="0"/>
          <w:numId w:val="1"/>
        </w:numPr>
        <w:tabs>
          <w:tab w:val="left" w:pos="709"/>
        </w:tabs>
        <w:spacing w:line="360" w:lineRule="auto"/>
        <w:ind w:left="0" w:firstLineChars="0" w:firstLine="0"/>
        <w:rPr>
          <w:sz w:val="22"/>
          <w:szCs w:val="22"/>
        </w:rPr>
      </w:pPr>
      <w:r>
        <w:rPr>
          <w:rFonts w:hint="eastAsia"/>
          <w:sz w:val="22"/>
          <w:szCs w:val="22"/>
        </w:rPr>
        <w:t>若已经观测到流量转化，显然流量必然转化</w:t>
      </w:r>
      <w:r w:rsidR="0048751D">
        <w:rPr>
          <w:rFonts w:hint="eastAsia"/>
          <w:sz w:val="22"/>
          <w:szCs w:val="22"/>
        </w:rPr>
        <w:t>。即</w:t>
      </w:r>
      <m:oMath>
        <m:sSubSup>
          <m:sSubSupPr>
            <m:ctrlPr>
              <w:rPr>
                <w:rFonts w:ascii="Cambria Math" w:hAnsi="Cambria Math"/>
                <w:i/>
                <w:sz w:val="22"/>
                <w:szCs w:val="22"/>
              </w:rPr>
            </m:ctrlPr>
          </m:sSubSupPr>
          <m:e>
            <m:r>
              <w:rPr>
                <w:rFonts w:ascii="Cambria Math" w:hAnsi="Cambria Math"/>
                <w:sz w:val="22"/>
                <w:szCs w:val="22"/>
              </w:rPr>
              <m:t>q</m:t>
            </m:r>
          </m:e>
          <m:sub>
            <m:r>
              <w:rPr>
                <w:rFonts w:ascii="Cambria Math" w:hAnsi="Cambria Math"/>
                <w:sz w:val="22"/>
                <w:szCs w:val="22"/>
              </w:rPr>
              <m:t>i</m:t>
            </m:r>
          </m:sub>
          <m:sup>
            <m:r>
              <w:rPr>
                <w:rFonts w:ascii="Cambria Math" w:hAnsi="Cambria Math"/>
                <w:sz w:val="22"/>
                <w:szCs w:val="22"/>
              </w:rPr>
              <m:t>t</m:t>
            </m:r>
          </m:sup>
        </m:sSubSup>
        <m:r>
          <w:rPr>
            <w:rFonts w:ascii="Cambria Math" w:hAnsi="Cambria Math"/>
            <w:sz w:val="22"/>
            <w:szCs w:val="22"/>
          </w:rPr>
          <m:t>=1</m:t>
        </m:r>
      </m:oMath>
      <w:r w:rsidR="0048751D">
        <w:rPr>
          <w:rFonts w:hint="eastAsia"/>
          <w:sz w:val="22"/>
          <w:szCs w:val="22"/>
        </w:rPr>
        <w:t>，则可以推出</w:t>
      </w:r>
      <m:oMath>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t</m:t>
            </m:r>
          </m:sup>
        </m:sSubSup>
        <m:r>
          <w:rPr>
            <w:rFonts w:ascii="Cambria Math" w:hAnsi="Cambria Math"/>
            <w:sz w:val="22"/>
            <w:szCs w:val="22"/>
          </w:rPr>
          <m:t>=1</m:t>
        </m:r>
      </m:oMath>
      <w:r w:rsidR="0048751D">
        <w:rPr>
          <w:rFonts w:hint="eastAsia"/>
          <w:sz w:val="22"/>
          <w:szCs w:val="22"/>
        </w:rPr>
        <w:t>。</w:t>
      </w:r>
      <w:r w:rsidR="00C935CD">
        <w:rPr>
          <w:rFonts w:hint="eastAsia"/>
          <w:sz w:val="22"/>
          <w:szCs w:val="22"/>
        </w:rPr>
        <w:t>将这部分流量的</w:t>
      </w:r>
      <w:r w:rsidR="00F929D2">
        <w:rPr>
          <w:rFonts w:hint="eastAsia"/>
          <w:sz w:val="22"/>
          <w:szCs w:val="22"/>
        </w:rPr>
        <w:t>总</w:t>
      </w:r>
      <w:r w:rsidR="00C935CD">
        <w:rPr>
          <w:rFonts w:hint="eastAsia"/>
          <w:sz w:val="22"/>
          <w:szCs w:val="22"/>
        </w:rPr>
        <w:t>量</w:t>
      </w:r>
      <w:r w:rsidR="00F929D2">
        <w:rPr>
          <w:rFonts w:hint="eastAsia"/>
          <w:sz w:val="22"/>
          <w:szCs w:val="22"/>
        </w:rPr>
        <w:t>记</w:t>
      </w:r>
      <w:r w:rsidR="00C935CD">
        <w:rPr>
          <w:rFonts w:hint="eastAsia"/>
          <w:sz w:val="22"/>
          <w:szCs w:val="22"/>
        </w:rPr>
        <w:t>作</w:t>
      </w:r>
      <w:r w:rsidR="00C935CD">
        <w:rPr>
          <w:rFonts w:hint="eastAsia"/>
          <w:sz w:val="22"/>
          <w:szCs w:val="22"/>
        </w:rPr>
        <w:t> </w:t>
      </w:r>
      <m:oMath>
        <m:acc>
          <m:accPr>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e>
        </m:acc>
      </m:oMath>
      <w:r>
        <w:rPr>
          <w:rFonts w:hint="eastAsia"/>
          <w:sz w:val="22"/>
          <w:szCs w:val="22"/>
        </w:rPr>
        <w:t>；</w:t>
      </w:r>
    </w:p>
    <w:p w14:paraId="70E2CC4C" w14:textId="77777777" w:rsidR="0048751D" w:rsidRDefault="006F6468" w:rsidP="000F2580">
      <w:pPr>
        <w:pStyle w:val="ab"/>
        <w:numPr>
          <w:ilvl w:val="0"/>
          <w:numId w:val="1"/>
        </w:numPr>
        <w:tabs>
          <w:tab w:val="left" w:pos="709"/>
        </w:tabs>
        <w:spacing w:line="360" w:lineRule="auto"/>
        <w:ind w:left="0" w:firstLineChars="0" w:firstLine="0"/>
        <w:rPr>
          <w:sz w:val="22"/>
          <w:szCs w:val="22"/>
        </w:rPr>
      </w:pPr>
      <w:r>
        <w:rPr>
          <w:rFonts w:hint="eastAsia"/>
          <w:sz w:val="22"/>
          <w:szCs w:val="22"/>
        </w:rPr>
        <w:t>而</w:t>
      </w:r>
      <w:r w:rsidR="002E7C43">
        <w:rPr>
          <w:rFonts w:hint="eastAsia"/>
          <w:sz w:val="22"/>
          <w:szCs w:val="22"/>
        </w:rPr>
        <w:t>对于未观测到转化的流量，经过贝叶斯变分过程，能够获得</w:t>
      </w:r>
    </w:p>
    <w:p w14:paraId="6F1FA1C6" w14:textId="77777777" w:rsidR="0048751D" w:rsidRPr="0048751D" w:rsidRDefault="006F6468" w:rsidP="0048751D">
      <w:pPr>
        <w:pStyle w:val="ab"/>
        <w:tabs>
          <w:tab w:val="left" w:pos="709"/>
        </w:tabs>
        <w:spacing w:line="360" w:lineRule="auto"/>
        <w:ind w:firstLineChars="0" w:firstLine="0"/>
        <w:rPr>
          <w:sz w:val="22"/>
          <w:szCs w:val="22"/>
        </w:rPr>
      </w:pPr>
      <m:oMathPara>
        <m:oMath>
          <m:r>
            <w:rPr>
              <w:rFonts w:ascii="Cambria Math" w:hAnsi="Cambria Math"/>
              <w:sz w:val="22"/>
              <w:szCs w:val="22"/>
            </w:rPr>
            <m:t>P</m:t>
          </m:r>
          <m:d>
            <m:dPr>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 xml:space="preserve"> </m:t>
              </m:r>
            </m:e>
          </m:d>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q</m:t>
              </m:r>
            </m:e>
            <m:sub>
              <m:r>
                <w:rPr>
                  <w:rFonts w:ascii="Cambria Math" w:hAnsi="Cambria Math"/>
                  <w:sz w:val="22"/>
                  <w:szCs w:val="22"/>
                </w:rPr>
                <m:t>i</m:t>
              </m:r>
            </m:sub>
            <m:sup>
              <m:r>
                <w:rPr>
                  <w:rFonts w:ascii="Cambria Math" w:hAnsi="Cambria Math"/>
                  <w:sz w:val="22"/>
                  <w:szCs w:val="22"/>
                </w:rPr>
                <m:t>t</m:t>
              </m:r>
            </m:sup>
          </m:sSubSup>
          <m:r>
            <w:rPr>
              <w:rFonts w:ascii="Cambria Math" w:hAnsi="Cambria Math"/>
              <w:sz w:val="22"/>
              <w:szCs w:val="22"/>
            </w:rPr>
            <m:t>=0) ≈ P</m:t>
          </m:r>
          <m:d>
            <m:dPr>
              <m:endChr m:val="|"/>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q</m:t>
                  </m:r>
                </m:e>
                <m:sub>
                  <m:r>
                    <w:rPr>
                      <w:rFonts w:ascii="Cambria Math" w:hAnsi="Cambria Math"/>
                      <w:sz w:val="22"/>
                      <w:szCs w:val="22"/>
                    </w:rPr>
                    <m:t>i</m:t>
                  </m:r>
                </m:sub>
                <m:sup>
                  <m:r>
                    <w:rPr>
                      <w:rFonts w:ascii="Cambria Math" w:hAnsi="Cambria Math"/>
                      <w:sz w:val="22"/>
                      <w:szCs w:val="22"/>
                    </w:rPr>
                    <m:t>t</m:t>
                  </m:r>
                </m:sup>
              </m:sSubSup>
              <m:r>
                <w:rPr>
                  <w:rFonts w:ascii="Cambria Math" w:hAnsi="Cambria Math"/>
                  <w:sz w:val="22"/>
                  <w:szCs w:val="22"/>
                </w:rPr>
                <m:t xml:space="preserve">=0 </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 P(</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oMath>
      </m:oMathPara>
    </w:p>
    <w:p w14:paraId="06D27381" w14:textId="0E7E6FC5" w:rsidR="0048751D" w:rsidRPr="0048751D" w:rsidRDefault="0048751D" w:rsidP="0048751D">
      <w:pPr>
        <w:pStyle w:val="ab"/>
        <w:tabs>
          <w:tab w:val="left" w:pos="709"/>
        </w:tabs>
        <w:spacing w:line="360" w:lineRule="auto"/>
        <w:ind w:firstLineChars="0" w:firstLine="0"/>
        <w:rPr>
          <w:rFonts w:hint="eastAsia"/>
          <w:sz w:val="22"/>
          <w:szCs w:val="22"/>
        </w:rPr>
      </w:pPr>
      <w:r>
        <w:rPr>
          <w:rFonts w:hint="eastAsia"/>
          <w:sz w:val="22"/>
          <w:szCs w:val="22"/>
        </w:rPr>
        <w:t>所述的</w:t>
      </w:r>
      <m:oMath>
        <m:r>
          <w:rPr>
            <w:rFonts w:ascii="Cambria Math" w:hAnsi="Cambria Math"/>
            <w:sz w:val="22"/>
            <w:szCs w:val="22"/>
          </w:rPr>
          <m:t>P</m:t>
        </m:r>
        <m:d>
          <m:dPr>
            <m:endChr m:val="|"/>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q</m:t>
                </m:r>
              </m:e>
              <m:sub>
                <m:r>
                  <w:rPr>
                    <w:rFonts w:ascii="Cambria Math" w:hAnsi="Cambria Math"/>
                    <w:sz w:val="22"/>
                    <w:szCs w:val="22"/>
                  </w:rPr>
                  <m:t>i</m:t>
                </m:r>
              </m:sub>
              <m:sup>
                <m:r>
                  <w:rPr>
                    <w:rFonts w:ascii="Cambria Math" w:hAnsi="Cambria Math"/>
                    <w:sz w:val="22"/>
                    <w:szCs w:val="22"/>
                  </w:rPr>
                  <m:t>t</m:t>
                </m:r>
              </m:sup>
            </m:sSubSup>
            <m:r>
              <w:rPr>
                <w:rFonts w:ascii="Cambria Math" w:hAnsi="Cambria Math"/>
                <w:sz w:val="22"/>
                <w:szCs w:val="22"/>
              </w:rPr>
              <m:t xml:space="preserve">=0 </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oMath>
      <w:r>
        <w:rPr>
          <w:rFonts w:hint="eastAsia"/>
          <w:sz w:val="22"/>
          <w:szCs w:val="22"/>
        </w:rPr>
        <w:t>是指</w:t>
      </w:r>
      <w:r w:rsidR="002E7C43">
        <w:rPr>
          <w:rFonts w:hint="eastAsia"/>
          <w:sz w:val="22"/>
          <w:szCs w:val="22"/>
        </w:rPr>
        <w:t>流量最终转化的条件下，</w:t>
      </w:r>
      <w:r>
        <w:rPr>
          <w:rFonts w:hint="eastAsia"/>
          <w:sz w:val="22"/>
          <w:szCs w:val="22"/>
        </w:rPr>
        <w:t>智能体</w:t>
      </w:r>
      <w:r w:rsidR="002E7C43">
        <w:rPr>
          <w:rFonts w:hint="eastAsia"/>
          <w:sz w:val="22"/>
          <w:szCs w:val="22"/>
        </w:rPr>
        <w:t>尚未观测到其转化的概率</w:t>
      </w:r>
      <w:r w:rsidR="0049428B">
        <w:rPr>
          <w:rFonts w:hint="eastAsia"/>
          <w:sz w:val="22"/>
          <w:szCs w:val="22"/>
        </w:rPr>
        <w:t>，其</w:t>
      </w:r>
      <w:r w:rsidR="002E7C43">
        <w:rPr>
          <w:rFonts w:hint="eastAsia"/>
          <w:sz w:val="22"/>
          <w:szCs w:val="22"/>
        </w:rPr>
        <w:t>物理意义等价于</w:t>
      </w:r>
      <w:r>
        <w:rPr>
          <w:rFonts w:hint="eastAsia"/>
          <w:sz w:val="22"/>
          <w:szCs w:val="22"/>
        </w:rPr>
        <w:t>：</w:t>
      </w:r>
      <w:r w:rsidR="002E7C43">
        <w:rPr>
          <w:rFonts w:hint="eastAsia"/>
          <w:sz w:val="22"/>
          <w:szCs w:val="22"/>
        </w:rPr>
        <w:t>该流量最终转化的条件下，</w:t>
      </w:r>
      <m:oMath>
        <m:r>
          <w:rPr>
            <w:rFonts w:ascii="Cambria Math" w:hAnsi="Cambria Math"/>
            <w:sz w:val="22"/>
            <w:szCs w:val="22"/>
          </w:rPr>
          <m:t>T≥</m:t>
        </m:r>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oMath>
      <w:r w:rsidR="0049428B">
        <w:rPr>
          <w:rFonts w:hint="eastAsia"/>
          <w:sz w:val="22"/>
          <w:szCs w:val="22"/>
        </w:rPr>
        <w:t>，其中</w:t>
      </w:r>
      <m:oMath>
        <m:r>
          <w:rPr>
            <w:rFonts w:ascii="Cambria Math" w:hAnsi="Cambria Math"/>
            <w:sz w:val="22"/>
            <w:szCs w:val="22"/>
          </w:rPr>
          <m:t>T</m:t>
        </m:r>
      </m:oMath>
      <w:r w:rsidR="0049428B">
        <w:rPr>
          <w:rFonts w:hint="eastAsia"/>
          <w:sz w:val="22"/>
          <w:szCs w:val="22"/>
        </w:rPr>
        <w:t>为</w:t>
      </w:r>
      <w:r>
        <w:rPr>
          <w:rFonts w:hint="eastAsia"/>
          <w:sz w:val="22"/>
          <w:szCs w:val="22"/>
        </w:rPr>
        <w:t>该流量的</w:t>
      </w:r>
      <w:r w:rsidR="0049428B">
        <w:rPr>
          <w:rFonts w:hint="eastAsia"/>
          <w:sz w:val="22"/>
          <w:szCs w:val="22"/>
        </w:rPr>
        <w:t>转化延迟，</w:t>
      </w:r>
      <m:oMath>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oMath>
      <w:r w:rsidR="0049428B">
        <w:rPr>
          <w:rFonts w:hint="eastAsia"/>
          <w:sz w:val="22"/>
          <w:szCs w:val="22"/>
        </w:rPr>
        <w:t>为</w:t>
      </w:r>
      <w:r w:rsidR="002E7C43">
        <w:rPr>
          <w:rFonts w:hint="eastAsia"/>
          <w:sz w:val="22"/>
          <w:szCs w:val="22"/>
        </w:rPr>
        <w:t>从点击发生到当前观测所经过的时间</w:t>
      </w:r>
      <w:r w:rsidR="0049428B">
        <w:rPr>
          <w:rFonts w:hint="eastAsia"/>
          <w:sz w:val="22"/>
          <w:szCs w:val="22"/>
        </w:rPr>
        <w:t>；而</w:t>
      </w:r>
      <m:oMath>
        <m:r>
          <w:rPr>
            <w:rFonts w:ascii="Cambria Math" w:hAnsi="Cambria Math"/>
            <w:sz w:val="22"/>
            <w:szCs w:val="22"/>
          </w:rPr>
          <m:t>P(</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oMath>
      <w:r w:rsidR="0049428B">
        <w:rPr>
          <w:rFonts w:hint="eastAsia"/>
          <w:sz w:val="22"/>
          <w:szCs w:val="22"/>
        </w:rPr>
        <w:t>即为流量发生转化的先验概率，为</w:t>
      </w:r>
      <m:oMath>
        <m:r>
          <w:rPr>
            <w:rFonts w:ascii="Cambria Math" w:hAnsi="Cambria Math"/>
            <w:sz w:val="22"/>
            <w:szCs w:val="22"/>
          </w:rPr>
          <m:t>pcv</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oMath>
      <w:r w:rsidR="0049428B">
        <w:rPr>
          <w:rFonts w:hint="eastAsia"/>
          <w:sz w:val="22"/>
          <w:szCs w:val="22"/>
        </w:rPr>
        <w:t>。</w:t>
      </w:r>
    </w:p>
    <w:p w14:paraId="7B14C533" w14:textId="23929EA0" w:rsidR="0048751D" w:rsidRDefault="0048751D" w:rsidP="000F2580">
      <w:pPr>
        <w:pStyle w:val="ab"/>
        <w:numPr>
          <w:ilvl w:val="0"/>
          <w:numId w:val="1"/>
        </w:numPr>
        <w:tabs>
          <w:tab w:val="left" w:pos="709"/>
        </w:tabs>
        <w:spacing w:line="360" w:lineRule="auto"/>
        <w:ind w:left="0" w:firstLineChars="0" w:firstLine="0"/>
        <w:rPr>
          <w:sz w:val="22"/>
          <w:szCs w:val="22"/>
        </w:rPr>
      </w:pPr>
      <w:r w:rsidRPr="000F2580">
        <w:rPr>
          <w:rFonts w:hint="eastAsia"/>
          <w:sz w:val="22"/>
          <w:szCs w:val="22"/>
        </w:rPr>
        <w:t>在上述物理意义的等价下，可以计算得</w:t>
      </w:r>
      <w:r>
        <w:rPr>
          <w:rFonts w:hint="eastAsia"/>
          <w:sz w:val="22"/>
          <w:szCs w:val="22"/>
        </w:rPr>
        <w:t>：</w:t>
      </w:r>
      <m:oMath>
        <m:r>
          <w:rPr>
            <w:rFonts w:ascii="Cambria Math" w:hAnsi="Cambria Math"/>
            <w:sz w:val="22"/>
            <w:szCs w:val="22"/>
          </w:rPr>
          <m:t>P</m:t>
        </m:r>
        <m:d>
          <m:dPr>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 xml:space="preserve"> </m:t>
            </m:r>
          </m:e>
        </m:d>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q</m:t>
            </m:r>
          </m:e>
          <m:sub>
            <m:r>
              <w:rPr>
                <w:rFonts w:ascii="Cambria Math" w:hAnsi="Cambria Math"/>
                <w:sz w:val="22"/>
                <w:szCs w:val="22"/>
              </w:rPr>
              <m:t>i</m:t>
            </m:r>
          </m:sub>
          <m:sup>
            <m:r>
              <w:rPr>
                <w:rFonts w:ascii="Cambria Math" w:hAnsi="Cambria Math"/>
                <w:sz w:val="22"/>
                <w:szCs w:val="22"/>
              </w:rPr>
              <m:t>t</m:t>
            </m:r>
          </m:sup>
        </m:sSubSup>
        <m:r>
          <w:rPr>
            <w:rFonts w:ascii="Cambria Math" w:hAnsi="Cambria Math"/>
            <w:sz w:val="22"/>
            <w:szCs w:val="22"/>
          </w:rPr>
          <m:t>=0)≈</m:t>
        </m:r>
        <m:d>
          <m:dPr>
            <m:ctrlPr>
              <w:rPr>
                <w:rFonts w:ascii="Cambria Math" w:hAnsi="Cambria Math"/>
                <w:i/>
                <w:sz w:val="22"/>
                <w:szCs w:val="22"/>
              </w:rPr>
            </m:ctrlPr>
          </m:dPr>
          <m:e>
            <m:r>
              <w:rPr>
                <w:rFonts w:ascii="Cambria Math" w:hAnsi="Cambria Math"/>
                <w:sz w:val="22"/>
                <w:szCs w:val="22"/>
              </w:rPr>
              <m:t>1-</m:t>
            </m:r>
            <m:sSub>
              <m:sSubPr>
                <m:ctrlPr>
                  <w:rPr>
                    <w:rFonts w:ascii="Cambria Math" w:hAnsi="Cambria Math" w:hint="eastAsia"/>
                    <w:i/>
                    <w:sz w:val="22"/>
                    <w:szCs w:val="22"/>
                  </w:rPr>
                </m:ctrlPr>
              </m:sSubPr>
              <m:e>
                <m:r>
                  <w:rPr>
                    <w:rFonts w:ascii="Cambria Math" w:hAnsi="Cambria Math"/>
                    <w:sz w:val="22"/>
                    <w:szCs w:val="22"/>
                  </w:rPr>
                  <m:t>H</m:t>
                </m:r>
                <m:ctrlPr>
                  <w:rPr>
                    <w:rFonts w:ascii="Cambria Math" w:hAnsi="Cambria Math"/>
                    <w:i/>
                    <w:sz w:val="22"/>
                    <w:szCs w:val="22"/>
                  </w:rPr>
                </m:ctrlPr>
              </m:e>
              <m:sub>
                <m: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e>
            </m:d>
          </m:e>
        </m:d>
        <m:r>
          <w:rPr>
            <w:rFonts w:ascii="Cambria Math" w:hAnsi="Cambria Math"/>
            <w:sz w:val="22"/>
            <w:szCs w:val="22"/>
          </w:rPr>
          <m:t xml:space="preserve"> pcv</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oMath>
    </w:p>
    <w:p w14:paraId="6FFEFFA4" w14:textId="3EE1E4D6" w:rsidR="00C935CD" w:rsidRPr="000F2580" w:rsidRDefault="00C935CD" w:rsidP="000F2580">
      <w:pPr>
        <w:pStyle w:val="ab"/>
        <w:numPr>
          <w:ilvl w:val="0"/>
          <w:numId w:val="1"/>
        </w:numPr>
        <w:tabs>
          <w:tab w:val="left" w:pos="709"/>
        </w:tabs>
        <w:spacing w:line="360" w:lineRule="auto"/>
        <w:ind w:left="0" w:firstLineChars="0" w:firstLine="0"/>
        <w:rPr>
          <w:rFonts w:hint="eastAsia"/>
          <w:sz w:val="22"/>
          <w:szCs w:val="22"/>
        </w:rPr>
      </w:pPr>
      <w:r>
        <w:rPr>
          <w:rFonts w:hint="eastAsia"/>
          <w:sz w:val="22"/>
          <w:szCs w:val="22"/>
        </w:rPr>
        <w:t>经过上述处理后，可以得到</w:t>
      </w:r>
      <m:oMath>
        <m:r>
          <w:rPr>
            <w:rFonts w:ascii="Cambria Math" w:hAnsi="Cambria Math"/>
            <w:sz w:val="22"/>
            <w:szCs w:val="22"/>
          </w:rPr>
          <m:t>t</m:t>
        </m:r>
      </m:oMath>
      <w:r>
        <w:rPr>
          <w:rFonts w:hint="eastAsia"/>
          <w:sz w:val="22"/>
          <w:szCs w:val="22"/>
        </w:rPr>
        <w:t>时刻</w:t>
      </w:r>
      <w:r>
        <w:rPr>
          <w:rFonts w:hint="eastAsia"/>
          <w:sz w:val="22"/>
          <w:szCs w:val="22"/>
        </w:rPr>
        <w:t>转化总量的无偏估计：</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m:t>
        </m:r>
        <m:acc>
          <m:accPr>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e>
        </m:acc>
        <m:r>
          <w:rPr>
            <w:rFonts w:ascii="Cambria Math" w:hAnsi="Cambria Math"/>
            <w:sz w:val="22"/>
            <w:szCs w:val="22"/>
          </w:rPr>
          <m:t xml:space="preserve">+ </m:t>
        </m:r>
        <m:nary>
          <m:naryPr>
            <m:chr m:val="∑"/>
            <m:supHide m:val="1"/>
            <m:ctrlPr>
              <w:rPr>
                <w:rFonts w:ascii="Cambria Math" w:hAnsi="Cambria Math"/>
                <w:i/>
                <w:sz w:val="22"/>
                <w:szCs w:val="22"/>
              </w:rPr>
            </m:ctrlPr>
          </m:naryPr>
          <m:sub>
            <m:r>
              <w:rPr>
                <w:rFonts w:ascii="Cambria Math" w:hAnsi="Cambria Math"/>
                <w:sz w:val="22"/>
                <w:szCs w:val="22"/>
              </w:rPr>
              <m:t>i</m:t>
            </m:r>
          </m:sub>
          <m:sup/>
          <m:e>
            <m:d>
              <m:dPr>
                <m:ctrlPr>
                  <w:rPr>
                    <w:rFonts w:ascii="Cambria Math" w:hAnsi="Cambria Math"/>
                    <w:i/>
                    <w:sz w:val="22"/>
                    <w:szCs w:val="22"/>
                  </w:rPr>
                </m:ctrlPr>
              </m:dPr>
              <m:e>
                <m:r>
                  <w:rPr>
                    <w:rFonts w:ascii="Cambria Math" w:hAnsi="Cambria Math"/>
                    <w:sz w:val="22"/>
                    <w:szCs w:val="22"/>
                  </w:rPr>
                  <m:t>1-</m:t>
                </m:r>
                <m:sSub>
                  <m:sSubPr>
                    <m:ctrlPr>
                      <w:rPr>
                        <w:rFonts w:ascii="Cambria Math" w:hAnsi="Cambria Math" w:hint="eastAsia"/>
                        <w:i/>
                        <w:sz w:val="22"/>
                        <w:szCs w:val="22"/>
                      </w:rPr>
                    </m:ctrlPr>
                  </m:sSubPr>
                  <m:e>
                    <m:r>
                      <w:rPr>
                        <w:rFonts w:ascii="Cambria Math" w:hAnsi="Cambria Math"/>
                        <w:sz w:val="22"/>
                        <w:szCs w:val="22"/>
                      </w:rPr>
                      <m:t>H</m:t>
                    </m:r>
                    <m:ctrlPr>
                      <w:rPr>
                        <w:rFonts w:ascii="Cambria Math" w:hAnsi="Cambria Math"/>
                        <w:i/>
                        <w:sz w:val="22"/>
                        <w:szCs w:val="22"/>
                      </w:rPr>
                    </m:ctrlPr>
                  </m:e>
                  <m:sub>
                    <m: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e>
                </m:d>
              </m:e>
            </m:d>
            <m:r>
              <w:rPr>
                <w:rFonts w:ascii="Cambria Math" w:hAnsi="Cambria Math"/>
                <w:sz w:val="22"/>
                <w:szCs w:val="22"/>
              </w:rPr>
              <m:t xml:space="preserve"> pcv</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e>
        </m:nary>
      </m:oMath>
    </w:p>
    <w:p w14:paraId="7D8E3604" w14:textId="41F5A3F4" w:rsidR="00461BCD" w:rsidRPr="00F929D2" w:rsidRDefault="0048751D" w:rsidP="00545E80">
      <w:pPr>
        <w:pStyle w:val="ab"/>
        <w:numPr>
          <w:ilvl w:val="0"/>
          <w:numId w:val="1"/>
        </w:numPr>
        <w:tabs>
          <w:tab w:val="left" w:pos="709"/>
        </w:tabs>
        <w:spacing w:line="360" w:lineRule="auto"/>
        <w:ind w:left="0" w:firstLineChars="0" w:firstLine="0"/>
        <w:jc w:val="left"/>
        <w:rPr>
          <w:rFonts w:eastAsiaTheme="minorEastAsia"/>
          <w:sz w:val="22"/>
          <w:szCs w:val="22"/>
        </w:rPr>
      </w:pPr>
      <w:r>
        <w:rPr>
          <w:rFonts w:eastAsiaTheme="minorEastAsia" w:hint="eastAsia"/>
          <w:sz w:val="22"/>
          <w:szCs w:val="22"/>
        </w:rPr>
        <w:t>所</w:t>
      </w:r>
      <w:r w:rsidR="00F929D2">
        <w:rPr>
          <w:rFonts w:eastAsiaTheme="minorEastAsia" w:hint="eastAsia"/>
          <w:sz w:val="22"/>
          <w:szCs w:val="22"/>
        </w:rPr>
        <w:t>述的</w:t>
      </w:r>
      <m:oMath>
        <m:r>
          <w:rPr>
            <w:rFonts w:ascii="Cambria Math" w:hAnsi="Cambria Math" w:hint="eastAsia"/>
            <w:sz w:val="22"/>
            <w:szCs w:val="22"/>
          </w:rPr>
          <m:t>t</m:t>
        </m:r>
      </m:oMath>
      <w:r w:rsidR="00461BCD">
        <w:rPr>
          <w:rFonts w:hint="eastAsia"/>
          <w:sz w:val="22"/>
          <w:szCs w:val="22"/>
        </w:rPr>
        <w:t>时刻转化总量的无偏估计</w:t>
      </w:r>
      <w:r w:rsidR="00F929D2">
        <w:rPr>
          <w:rFonts w:hint="eastAsia"/>
          <w:sz w:val="22"/>
          <w:szCs w:val="22"/>
        </w:rPr>
        <w:t>形式下</w:t>
      </w:r>
      <w:r w:rsidR="00461BCD">
        <w:rPr>
          <w:rFonts w:hint="eastAsia"/>
          <w:sz w:val="22"/>
          <w:szCs w:val="22"/>
        </w:rPr>
        <w:t>，每一条流量都</w:t>
      </w:r>
      <w:r w:rsidR="00F929D2">
        <w:rPr>
          <w:rFonts w:hint="eastAsia"/>
          <w:sz w:val="22"/>
          <w:szCs w:val="22"/>
        </w:rPr>
        <w:t>相互独立，且为伯努利变量形式。</w:t>
      </w:r>
    </w:p>
    <w:p w14:paraId="242B17D7" w14:textId="1D4DF606" w:rsidR="00F929D2" w:rsidRDefault="0048751D" w:rsidP="00545E80">
      <w:pPr>
        <w:pStyle w:val="ab"/>
        <w:numPr>
          <w:ilvl w:val="0"/>
          <w:numId w:val="1"/>
        </w:numPr>
        <w:tabs>
          <w:tab w:val="left" w:pos="709"/>
        </w:tabs>
        <w:spacing w:line="360" w:lineRule="auto"/>
        <w:ind w:left="0" w:firstLineChars="0" w:firstLine="0"/>
        <w:jc w:val="left"/>
        <w:rPr>
          <w:rFonts w:eastAsiaTheme="minorEastAsia"/>
          <w:sz w:val="22"/>
          <w:szCs w:val="22"/>
        </w:rPr>
      </w:pPr>
      <w:r>
        <w:rPr>
          <w:rFonts w:eastAsiaTheme="minorEastAsia" w:hint="eastAsia"/>
          <w:sz w:val="22"/>
          <w:szCs w:val="22"/>
        </w:rPr>
        <w:t>所</w:t>
      </w:r>
      <w:r w:rsidR="001B6441">
        <w:rPr>
          <w:rFonts w:eastAsiaTheme="minorEastAsia" w:hint="eastAsia"/>
          <w:sz w:val="22"/>
          <w:szCs w:val="22"/>
        </w:rPr>
        <w:t>述的伯努利变量形式指流量</w:t>
      </w:r>
      <m:oMath>
        <m:r>
          <w:rPr>
            <w:rFonts w:ascii="Cambria Math" w:eastAsiaTheme="minorEastAsia" w:hAnsi="Cambria Math"/>
            <w:sz w:val="22"/>
            <w:szCs w:val="22"/>
          </w:rPr>
          <m:t>i</m:t>
        </m:r>
      </m:oMath>
      <w:r w:rsidR="001B6441">
        <w:rPr>
          <w:rFonts w:eastAsiaTheme="minorEastAsia" w:hint="eastAsia"/>
          <w:sz w:val="22"/>
          <w:szCs w:val="22"/>
        </w:rPr>
        <w:t>会以概率</w:t>
      </w:r>
      <m:oMath>
        <m:r>
          <w:rPr>
            <w:rFonts w:ascii="Cambria Math" w:eastAsiaTheme="minorEastAsia" w:hAnsi="Cambria Math"/>
            <w:sz w:val="22"/>
            <w:szCs w:val="22"/>
          </w:rPr>
          <m:t>pcv</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i</m:t>
            </m:r>
          </m:sub>
        </m:sSub>
      </m:oMath>
      <w:r w:rsidR="001B6441">
        <w:rPr>
          <w:rFonts w:eastAsiaTheme="minorEastAsia" w:hint="eastAsia"/>
          <w:sz w:val="22"/>
          <w:szCs w:val="22"/>
        </w:rPr>
        <w:t>取</w:t>
      </w:r>
      <w:r w:rsidR="001B6441">
        <w:rPr>
          <w:rFonts w:eastAsiaTheme="minorEastAsia" w:hint="eastAsia"/>
          <w:sz w:val="22"/>
          <w:szCs w:val="22"/>
        </w:rPr>
        <w:t>1</w:t>
      </w:r>
      <w:r w:rsidR="001B6441">
        <w:rPr>
          <w:rFonts w:eastAsiaTheme="minorEastAsia" w:hint="eastAsia"/>
          <w:sz w:val="22"/>
          <w:szCs w:val="22"/>
        </w:rPr>
        <w:t>，表示流量</w:t>
      </w:r>
      <w:r>
        <w:rPr>
          <w:rFonts w:eastAsiaTheme="minorEastAsia" w:hint="eastAsia"/>
          <w:sz w:val="22"/>
          <w:szCs w:val="22"/>
        </w:rPr>
        <w:t>发生</w:t>
      </w:r>
      <w:r w:rsidR="001B6441">
        <w:rPr>
          <w:rFonts w:eastAsiaTheme="minorEastAsia" w:hint="eastAsia"/>
          <w:sz w:val="22"/>
          <w:szCs w:val="22"/>
        </w:rPr>
        <w:t>转化；</w:t>
      </w:r>
      <w:r w:rsidR="001B6441">
        <w:rPr>
          <w:rFonts w:eastAsiaTheme="minorEastAsia" w:hint="eastAsia"/>
          <w:sz w:val="22"/>
          <w:szCs w:val="22"/>
        </w:rPr>
        <w:t>会以概率</w:t>
      </w:r>
      <w:r w:rsidR="001B6441">
        <w:rPr>
          <w:rFonts w:eastAsiaTheme="minorEastAsia"/>
          <w:sz w:val="22"/>
          <w:szCs w:val="22"/>
        </w:rPr>
        <w:lastRenderedPageBreak/>
        <w:t>(1-</w:t>
      </w:r>
      <m:oMath>
        <m:r>
          <w:rPr>
            <w:rFonts w:ascii="Cambria Math" w:eastAsiaTheme="minorEastAsia" w:hAnsi="Cambria Math"/>
            <w:sz w:val="22"/>
            <w:szCs w:val="22"/>
          </w:rPr>
          <m:t>pcv</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i</m:t>
            </m:r>
          </m:sub>
        </m:sSub>
        <m:r>
          <w:rPr>
            <w:rFonts w:ascii="Cambria Math" w:eastAsiaTheme="minorEastAsia" w:hAnsi="Cambria Math"/>
            <w:sz w:val="22"/>
            <w:szCs w:val="22"/>
          </w:rPr>
          <m:t>)</m:t>
        </m:r>
      </m:oMath>
      <w:r w:rsidR="001B6441">
        <w:rPr>
          <w:rFonts w:eastAsiaTheme="minorEastAsia" w:hint="eastAsia"/>
          <w:sz w:val="22"/>
          <w:szCs w:val="22"/>
        </w:rPr>
        <w:t>取</w:t>
      </w:r>
      <w:r w:rsidR="001B6441">
        <w:rPr>
          <w:rFonts w:eastAsiaTheme="minorEastAsia"/>
          <w:sz w:val="22"/>
          <w:szCs w:val="22"/>
        </w:rPr>
        <w:t>0</w:t>
      </w:r>
      <w:r w:rsidR="001B6441">
        <w:rPr>
          <w:rFonts w:eastAsiaTheme="minorEastAsia" w:hint="eastAsia"/>
          <w:sz w:val="22"/>
          <w:szCs w:val="22"/>
        </w:rPr>
        <w:t>，表示流量未转化。</w:t>
      </w:r>
    </w:p>
    <w:p w14:paraId="4A4BE981" w14:textId="3067BCF5" w:rsidR="0048751D" w:rsidRDefault="0048751D" w:rsidP="0048751D">
      <w:pPr>
        <w:pStyle w:val="ab"/>
        <w:numPr>
          <w:ilvl w:val="0"/>
          <w:numId w:val="1"/>
        </w:numPr>
        <w:tabs>
          <w:tab w:val="left" w:pos="709"/>
        </w:tabs>
        <w:spacing w:line="360" w:lineRule="auto"/>
        <w:ind w:left="0" w:firstLineChars="0" w:firstLine="0"/>
        <w:jc w:val="left"/>
        <w:rPr>
          <w:rFonts w:eastAsiaTheme="minorEastAsia"/>
          <w:sz w:val="22"/>
          <w:szCs w:val="22"/>
        </w:rPr>
      </w:pPr>
      <w:r>
        <w:rPr>
          <w:rFonts w:eastAsiaTheme="minorEastAsia" w:hint="eastAsia"/>
          <w:sz w:val="22"/>
          <w:szCs w:val="22"/>
        </w:rPr>
        <w:t>经过上述建模后，转化量总量表达为异质独立伯努利变量的累加和形式，可以通过中心极限定理还原为分布形式，该分布为最终转化总量可能结果的分布。</w:t>
      </w:r>
    </w:p>
    <w:p w14:paraId="31299CA5" w14:textId="6C74367F" w:rsidR="0048751D" w:rsidRDefault="0048751D" w:rsidP="0048751D">
      <w:pPr>
        <w:pStyle w:val="ab"/>
        <w:numPr>
          <w:ilvl w:val="0"/>
          <w:numId w:val="1"/>
        </w:numPr>
        <w:tabs>
          <w:tab w:val="left" w:pos="709"/>
        </w:tabs>
        <w:spacing w:line="360" w:lineRule="auto"/>
        <w:ind w:left="0" w:firstLineChars="0" w:firstLine="0"/>
        <w:jc w:val="left"/>
        <w:rPr>
          <w:rFonts w:eastAsiaTheme="minorEastAsia"/>
          <w:sz w:val="22"/>
          <w:szCs w:val="22"/>
        </w:rPr>
      </w:pPr>
      <w:r>
        <w:rPr>
          <w:rFonts w:eastAsiaTheme="minorEastAsia" w:hint="eastAsia"/>
          <w:sz w:val="22"/>
          <w:szCs w:val="22"/>
        </w:rPr>
        <w:t>所述的转化总量分布呈现出高斯分布的形式，表达了智能体对于环境不确定性的认知。</w:t>
      </w:r>
    </w:p>
    <w:p w14:paraId="415BA029" w14:textId="4A8C5D3E" w:rsidR="0048751D" w:rsidRPr="0048751D" w:rsidRDefault="0048751D" w:rsidP="0048751D">
      <w:pPr>
        <w:pStyle w:val="ab"/>
        <w:numPr>
          <w:ilvl w:val="0"/>
          <w:numId w:val="1"/>
        </w:numPr>
        <w:tabs>
          <w:tab w:val="left" w:pos="709"/>
        </w:tabs>
        <w:spacing w:line="360" w:lineRule="auto"/>
        <w:ind w:left="0" w:firstLineChars="0" w:firstLine="0"/>
        <w:jc w:val="left"/>
        <w:rPr>
          <w:rFonts w:eastAsiaTheme="minorEastAsia" w:hint="eastAsia"/>
          <w:sz w:val="22"/>
          <w:szCs w:val="22"/>
        </w:rPr>
      </w:pPr>
      <w:r>
        <w:rPr>
          <w:rFonts w:eastAsiaTheme="minorEastAsia" w:hint="eastAsia"/>
          <w:sz w:val="22"/>
          <w:szCs w:val="22"/>
        </w:rPr>
        <w:t>单位转化成本的分布由实时花费除以上述转化量分布得到。</w:t>
      </w:r>
    </w:p>
    <w:p w14:paraId="27BCB40C" w14:textId="2B6C7F19" w:rsidR="0048751D" w:rsidRDefault="001B6441" w:rsidP="0048751D">
      <w:pPr>
        <w:pStyle w:val="ab"/>
        <w:numPr>
          <w:ilvl w:val="0"/>
          <w:numId w:val="1"/>
        </w:numPr>
        <w:tabs>
          <w:tab w:val="left" w:pos="709"/>
        </w:tabs>
        <w:spacing w:line="360" w:lineRule="auto"/>
        <w:ind w:left="0" w:firstLineChars="0" w:firstLine="0"/>
        <w:jc w:val="left"/>
        <w:rPr>
          <w:rFonts w:eastAsiaTheme="minorEastAsia"/>
          <w:sz w:val="22"/>
          <w:szCs w:val="22"/>
        </w:rPr>
      </w:pPr>
      <w:r>
        <w:rPr>
          <w:rFonts w:eastAsiaTheme="minorEastAsia" w:hint="eastAsia"/>
          <w:sz w:val="22"/>
          <w:szCs w:val="22"/>
        </w:rPr>
        <w:t>第二步、把参考</w:t>
      </w:r>
      <w:r w:rsidR="0048751D">
        <w:rPr>
          <w:rFonts w:eastAsiaTheme="minorEastAsia" w:hint="eastAsia"/>
          <w:sz w:val="22"/>
          <w:szCs w:val="22"/>
        </w:rPr>
        <w:t>单位转化成本的</w:t>
      </w:r>
      <w:r>
        <w:rPr>
          <w:rFonts w:eastAsiaTheme="minorEastAsia" w:hint="eastAsia"/>
          <w:sz w:val="22"/>
          <w:szCs w:val="22"/>
        </w:rPr>
        <w:t>出价</w:t>
      </w:r>
      <w:r w:rsidR="0048751D">
        <w:rPr>
          <w:rFonts w:eastAsiaTheme="minorEastAsia" w:hint="eastAsia"/>
          <w:sz w:val="22"/>
          <w:szCs w:val="22"/>
        </w:rPr>
        <w:t>过程</w:t>
      </w:r>
      <w:r>
        <w:rPr>
          <w:rFonts w:eastAsiaTheme="minorEastAsia" w:hint="eastAsia"/>
          <w:sz w:val="22"/>
          <w:szCs w:val="22"/>
        </w:rPr>
        <w:t>建模成不确定状态下的连续决策问题</w:t>
      </w:r>
    </w:p>
    <w:p w14:paraId="25FC2392" w14:textId="0FBD737B" w:rsidR="0048751D" w:rsidRPr="0048751D" w:rsidRDefault="0048751D" w:rsidP="0048751D">
      <w:pPr>
        <w:pStyle w:val="ab"/>
        <w:numPr>
          <w:ilvl w:val="0"/>
          <w:numId w:val="1"/>
        </w:numPr>
        <w:tabs>
          <w:tab w:val="left" w:pos="709"/>
        </w:tabs>
        <w:spacing w:line="360" w:lineRule="auto"/>
        <w:ind w:left="0" w:firstLineChars="0" w:firstLine="0"/>
        <w:jc w:val="left"/>
        <w:rPr>
          <w:rFonts w:eastAsiaTheme="minorEastAsia"/>
          <w:sz w:val="22"/>
          <w:szCs w:val="22"/>
        </w:rPr>
      </w:pPr>
      <w:r w:rsidRPr="0048751D">
        <w:rPr>
          <w:rFonts w:eastAsiaTheme="minorEastAsia"/>
          <w:sz w:val="22"/>
          <w:szCs w:val="22"/>
        </w:rPr>
        <w:t>经过上述建模后则将</w:t>
      </w:r>
      <w:r>
        <w:rPr>
          <w:rFonts w:eastAsiaTheme="minorEastAsia" w:hint="eastAsia"/>
          <w:sz w:val="22"/>
          <w:szCs w:val="22"/>
        </w:rPr>
        <w:t>在线出价问题重新建模为存在状态不确定性的序列决策问题</w:t>
      </w:r>
      <w:r w:rsidRPr="0048751D">
        <w:rPr>
          <w:rFonts w:eastAsiaTheme="minorEastAsia"/>
          <w:sz w:val="22"/>
          <w:szCs w:val="22"/>
        </w:rPr>
        <w:t>。</w:t>
      </w:r>
      <w:r>
        <w:rPr>
          <w:rFonts w:eastAsiaTheme="minorEastAsia" w:hint="eastAsia"/>
          <w:sz w:val="22"/>
          <w:szCs w:val="22"/>
        </w:rPr>
        <w:t>可以据此设计考虑输入状态为分布形式的自动出价智能体。</w:t>
      </w:r>
      <w:r w:rsidRPr="0048751D">
        <w:rPr>
          <w:rFonts w:eastAsiaTheme="minorEastAsia"/>
          <w:sz w:val="22"/>
          <w:szCs w:val="22"/>
        </w:rPr>
        <w:t>本实例中包括</w:t>
      </w:r>
      <w:r w:rsidRPr="0048751D">
        <w:rPr>
          <w:rFonts w:eastAsiaTheme="minorEastAsia" w:hint="eastAsia"/>
          <w:sz w:val="22"/>
          <w:szCs w:val="22"/>
        </w:rPr>
        <w:t>序列化决策算法</w:t>
      </w:r>
      <w:r w:rsidRPr="0048751D">
        <w:rPr>
          <w:rFonts w:eastAsiaTheme="minorEastAsia"/>
          <w:sz w:val="22"/>
          <w:szCs w:val="22"/>
        </w:rPr>
        <w:t>GQOUS</w:t>
      </w:r>
      <w:r w:rsidRPr="0048751D">
        <w:rPr>
          <w:rFonts w:eastAsiaTheme="minorEastAsia" w:hint="eastAsia"/>
          <w:sz w:val="22"/>
          <w:szCs w:val="22"/>
        </w:rPr>
        <w:t>。</w:t>
      </w:r>
    </w:p>
    <w:p w14:paraId="0C805755" w14:textId="7203F1D9" w:rsidR="0048751D" w:rsidRDefault="0048751D" w:rsidP="00545E80">
      <w:pPr>
        <w:pStyle w:val="ab"/>
        <w:numPr>
          <w:ilvl w:val="0"/>
          <w:numId w:val="1"/>
        </w:numPr>
        <w:tabs>
          <w:tab w:val="left" w:pos="709"/>
        </w:tabs>
        <w:spacing w:line="360" w:lineRule="auto"/>
        <w:ind w:left="0" w:firstLineChars="0" w:firstLine="0"/>
        <w:jc w:val="left"/>
        <w:rPr>
          <w:rFonts w:eastAsiaTheme="minorEastAsia" w:hint="eastAsia"/>
          <w:sz w:val="22"/>
          <w:szCs w:val="22"/>
        </w:rPr>
      </w:pPr>
      <w:r>
        <w:rPr>
          <w:rFonts w:eastAsiaTheme="minorEastAsia" w:hint="eastAsia"/>
          <w:sz w:val="22"/>
          <w:szCs w:val="22"/>
        </w:rPr>
        <w:t>所述的</w:t>
      </w:r>
      <w:r>
        <w:rPr>
          <w:rFonts w:eastAsiaTheme="minorEastAsia" w:hint="eastAsia"/>
          <w:sz w:val="22"/>
          <w:szCs w:val="22"/>
        </w:rPr>
        <w:t>GQOUS</w:t>
      </w:r>
      <w:r>
        <w:rPr>
          <w:rFonts w:eastAsiaTheme="minorEastAsia" w:hint="eastAsia"/>
          <w:sz w:val="22"/>
          <w:szCs w:val="22"/>
        </w:rPr>
        <w:t>算法是指：根据优化问题的约束条件，使用强化学习的方式构建确定性环境下的出价决策模型：该模型将当前所处状态作为参考，进行出价决策。从上一步中所述的该算法具体步骤包括：</w:t>
      </w:r>
    </w:p>
    <w:p w14:paraId="32744289" w14:textId="715BE360" w:rsidR="0048751D" w:rsidRDefault="0048751D" w:rsidP="00545E80">
      <w:pPr>
        <w:pStyle w:val="ab"/>
        <w:numPr>
          <w:ilvl w:val="0"/>
          <w:numId w:val="1"/>
        </w:numPr>
        <w:tabs>
          <w:tab w:val="left" w:pos="709"/>
        </w:tabs>
        <w:spacing w:line="360" w:lineRule="auto"/>
        <w:ind w:left="0" w:firstLineChars="0" w:firstLine="0"/>
        <w:jc w:val="left"/>
        <w:rPr>
          <w:rFonts w:eastAsiaTheme="minorEastAsia"/>
          <w:sz w:val="22"/>
          <w:szCs w:val="22"/>
        </w:rPr>
      </w:pPr>
      <w:proofErr w:type="spellStart"/>
      <w:r>
        <w:rPr>
          <w:rFonts w:eastAsiaTheme="minorEastAsia"/>
          <w:sz w:val="22"/>
          <w:szCs w:val="22"/>
        </w:rPr>
        <w:t>i</w:t>
      </w:r>
      <w:proofErr w:type="spellEnd"/>
      <w:r>
        <w:rPr>
          <w:rFonts w:eastAsiaTheme="minorEastAsia"/>
          <w:sz w:val="22"/>
          <w:szCs w:val="22"/>
        </w:rPr>
        <w:t xml:space="preserve">) </w:t>
      </w:r>
      <w:r>
        <w:rPr>
          <w:rFonts w:eastAsiaTheme="minorEastAsia" w:hint="eastAsia"/>
          <w:sz w:val="22"/>
          <w:szCs w:val="22"/>
        </w:rPr>
        <w:t>初始化模型参数，使用往期样本，令模型在模拟环境中不断与环境进行交互，</w:t>
      </w:r>
      <w:r>
        <w:rPr>
          <w:rFonts w:eastAsiaTheme="minorEastAsia" w:hint="eastAsia"/>
          <w:sz w:val="22"/>
          <w:szCs w:val="22"/>
        </w:rPr>
        <w:t>进行</w:t>
      </w:r>
      <w:r>
        <w:rPr>
          <w:rFonts w:eastAsiaTheme="minorEastAsia" w:hint="eastAsia"/>
          <w:sz w:val="22"/>
          <w:szCs w:val="22"/>
        </w:rPr>
        <w:t>确定性</w:t>
      </w:r>
      <w:r>
        <w:rPr>
          <w:rFonts w:eastAsiaTheme="minorEastAsia" w:hint="eastAsia"/>
          <w:sz w:val="22"/>
          <w:szCs w:val="22"/>
        </w:rPr>
        <w:t>模型</w:t>
      </w:r>
      <w:r>
        <w:rPr>
          <w:rFonts w:eastAsiaTheme="minorEastAsia" w:hint="eastAsia"/>
          <w:sz w:val="22"/>
          <w:szCs w:val="22"/>
        </w:rPr>
        <w:t>的</w:t>
      </w:r>
      <w:r>
        <w:rPr>
          <w:rFonts w:eastAsiaTheme="minorEastAsia" w:hint="eastAsia"/>
          <w:sz w:val="22"/>
          <w:szCs w:val="22"/>
        </w:rPr>
        <w:t>训练</w:t>
      </w:r>
      <w:r>
        <w:rPr>
          <w:rFonts w:eastAsiaTheme="minorEastAsia" w:hint="eastAsia"/>
          <w:sz w:val="22"/>
          <w:szCs w:val="22"/>
        </w:rPr>
        <w:t>。设置惩罚项来进行模型行为调控。获得确定性条件下的决策模型和对应的动作状态函数模型</w:t>
      </w:r>
      <m:oMath>
        <m:r>
          <w:rPr>
            <w:rFonts w:ascii="Cambria Math" w:eastAsiaTheme="minorEastAsia" w:hAnsi="Cambria Math"/>
            <w:sz w:val="22"/>
            <w:szCs w:val="22"/>
          </w:rPr>
          <m:t>Q(s, a)</m:t>
        </m:r>
      </m:oMath>
      <w:r>
        <w:rPr>
          <w:rFonts w:eastAsiaTheme="minorEastAsia" w:hint="eastAsia"/>
          <w:sz w:val="22"/>
          <w:szCs w:val="22"/>
        </w:rPr>
        <w:t>，留作备用。实时单位转化成本为动作状态函数模型的重要参数。</w:t>
      </w:r>
    </w:p>
    <w:p w14:paraId="2838289D" w14:textId="5BD25D41" w:rsidR="0048751D" w:rsidRDefault="0048751D" w:rsidP="00545E80">
      <w:pPr>
        <w:pStyle w:val="ab"/>
        <w:numPr>
          <w:ilvl w:val="0"/>
          <w:numId w:val="1"/>
        </w:numPr>
        <w:tabs>
          <w:tab w:val="left" w:pos="709"/>
        </w:tabs>
        <w:spacing w:line="360" w:lineRule="auto"/>
        <w:ind w:left="0" w:firstLineChars="0" w:firstLine="0"/>
        <w:jc w:val="left"/>
        <w:rPr>
          <w:rFonts w:eastAsiaTheme="minorEastAsia"/>
          <w:sz w:val="22"/>
          <w:szCs w:val="22"/>
        </w:rPr>
      </w:pPr>
      <w:r>
        <w:rPr>
          <w:rFonts w:eastAsiaTheme="minorEastAsia"/>
          <w:sz w:val="22"/>
          <w:szCs w:val="22"/>
        </w:rPr>
        <w:t>i</w:t>
      </w:r>
      <w:r>
        <w:rPr>
          <w:rFonts w:eastAsiaTheme="minorEastAsia"/>
          <w:sz w:val="22"/>
          <w:szCs w:val="22"/>
        </w:rPr>
        <w:t>i</w:t>
      </w:r>
      <w:r>
        <w:rPr>
          <w:rFonts w:eastAsiaTheme="minorEastAsia"/>
          <w:sz w:val="22"/>
          <w:szCs w:val="22"/>
        </w:rPr>
        <w:t>)</w:t>
      </w:r>
      <w:r>
        <w:rPr>
          <w:rFonts w:eastAsiaTheme="minorEastAsia"/>
          <w:sz w:val="22"/>
          <w:szCs w:val="22"/>
        </w:rPr>
        <w:t xml:space="preserve"> </w:t>
      </w:r>
      <w:r>
        <w:rPr>
          <w:rFonts w:eastAsiaTheme="minorEastAsia" w:hint="eastAsia"/>
          <w:sz w:val="22"/>
          <w:szCs w:val="22"/>
        </w:rPr>
        <w:t>在线的不确定环境中，自动出价智能体观测到当前的状态分布信息。智能体从该连续分布中进行分位数采样，获得该状态分布对应的离散分布</w:t>
      </w:r>
      <m:oMath>
        <m:r>
          <w:rPr>
            <w:rFonts w:ascii="Cambria Math" w:eastAsiaTheme="minorEastAsia" w:hAnsi="Cambria Math"/>
            <w:sz w:val="22"/>
            <w:szCs w:val="22"/>
          </w:rPr>
          <m:t>b(s)</m:t>
        </m:r>
      </m:oMath>
      <w:r>
        <w:rPr>
          <w:rFonts w:eastAsiaTheme="minorEastAsia" w:hint="eastAsia"/>
          <w:sz w:val="22"/>
          <w:szCs w:val="22"/>
        </w:rPr>
        <w:t>。</w:t>
      </w:r>
    </w:p>
    <w:p w14:paraId="48F218A5" w14:textId="2EACB6B8" w:rsidR="0048751D" w:rsidRDefault="0048751D" w:rsidP="00545E80">
      <w:pPr>
        <w:pStyle w:val="ab"/>
        <w:numPr>
          <w:ilvl w:val="0"/>
          <w:numId w:val="1"/>
        </w:numPr>
        <w:tabs>
          <w:tab w:val="left" w:pos="709"/>
        </w:tabs>
        <w:spacing w:line="360" w:lineRule="auto"/>
        <w:ind w:left="0" w:firstLineChars="0" w:firstLine="0"/>
        <w:jc w:val="left"/>
        <w:rPr>
          <w:rFonts w:eastAsiaTheme="minorEastAsia" w:hint="eastAsia"/>
          <w:sz w:val="22"/>
          <w:szCs w:val="22"/>
        </w:rPr>
      </w:pPr>
      <w:r>
        <w:rPr>
          <w:rFonts w:eastAsiaTheme="minorEastAsia"/>
          <w:sz w:val="22"/>
          <w:szCs w:val="22"/>
        </w:rPr>
        <w:t>ii</w:t>
      </w:r>
      <w:r>
        <w:rPr>
          <w:rFonts w:eastAsiaTheme="minorEastAsia"/>
          <w:sz w:val="22"/>
          <w:szCs w:val="22"/>
        </w:rPr>
        <w:t>i</w:t>
      </w:r>
      <w:r>
        <w:rPr>
          <w:rFonts w:eastAsiaTheme="minorEastAsia"/>
          <w:sz w:val="22"/>
          <w:szCs w:val="22"/>
        </w:rPr>
        <w:t>)</w:t>
      </w:r>
      <w:r>
        <w:rPr>
          <w:rFonts w:eastAsiaTheme="minorEastAsia"/>
          <w:sz w:val="22"/>
          <w:szCs w:val="22"/>
        </w:rPr>
        <w:t xml:space="preserve"> </w:t>
      </w:r>
      <w:r>
        <w:rPr>
          <w:rFonts w:eastAsiaTheme="minorEastAsia" w:hint="eastAsia"/>
          <w:sz w:val="22"/>
          <w:szCs w:val="22"/>
        </w:rPr>
        <w:t>智能体参考离散分布进行决策，对于离散分布中</w:t>
      </w:r>
      <m:oMath>
        <m:r>
          <w:rPr>
            <w:rFonts w:ascii="Cambria Math" w:eastAsiaTheme="minorEastAsia" w:hAnsi="Cambria Math"/>
            <w:sz w:val="22"/>
            <w:szCs w:val="22"/>
          </w:rPr>
          <m:t>N</m:t>
        </m:r>
      </m:oMath>
      <w:r>
        <w:rPr>
          <w:rFonts w:eastAsiaTheme="minorEastAsia" w:hint="eastAsia"/>
          <w:sz w:val="22"/>
          <w:szCs w:val="22"/>
        </w:rPr>
        <w:t>个可能的状态</w:t>
      </w:r>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i</m:t>
            </m:r>
          </m:sub>
        </m:sSub>
      </m:oMath>
      <w:r>
        <w:rPr>
          <w:rFonts w:eastAsiaTheme="minorEastAsia" w:hint="eastAsia"/>
          <w:sz w:val="22"/>
          <w:szCs w:val="22"/>
        </w:rPr>
        <w:t>，</w:t>
      </w:r>
      <m:oMath>
        <m:r>
          <w:rPr>
            <w:rFonts w:ascii="Cambria Math" w:eastAsiaTheme="minorEastAsia" w:hAnsi="Cambria Math"/>
            <w:sz w:val="22"/>
            <w:szCs w:val="22"/>
          </w:rPr>
          <m:t>i∈{1,2,…,N}</m:t>
        </m:r>
      </m:oMath>
      <w:r>
        <w:rPr>
          <w:rFonts w:eastAsiaTheme="minorEastAsia" w:hint="eastAsia"/>
          <w:sz w:val="22"/>
          <w:szCs w:val="22"/>
        </w:rPr>
        <w:t>，设置</w:t>
      </w:r>
      <m:oMath>
        <m:r>
          <w:rPr>
            <w:rFonts w:ascii="Cambria Math" w:eastAsiaTheme="minorEastAsia" w:hAnsi="Cambria Math"/>
            <w:sz w:val="22"/>
            <w:szCs w:val="22"/>
          </w:rPr>
          <m:t>N</m:t>
        </m:r>
      </m:oMath>
      <w:r>
        <w:rPr>
          <w:rFonts w:eastAsiaTheme="minorEastAsia" w:hint="eastAsia"/>
          <w:sz w:val="22"/>
          <w:szCs w:val="22"/>
        </w:rPr>
        <w:t>个</w:t>
      </w:r>
      <w:r>
        <w:rPr>
          <w:rFonts w:eastAsiaTheme="minorEastAsia" w:hint="eastAsia"/>
          <w:sz w:val="22"/>
          <w:szCs w:val="22"/>
        </w:rPr>
        <w:t>动作状态函数模型</w:t>
      </w:r>
      <m:oMath>
        <m:r>
          <w:rPr>
            <w:rFonts w:ascii="Cambria Math" w:eastAsiaTheme="minorEastAsia" w:hAnsi="Cambria Math"/>
            <w:sz w:val="22"/>
            <w:szCs w:val="22"/>
          </w:rPr>
          <m:t>Q(</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i</m:t>
            </m:r>
          </m:sub>
        </m:sSub>
        <m:r>
          <w:rPr>
            <w:rFonts w:ascii="Cambria Math" w:eastAsiaTheme="minorEastAsia" w:hAnsi="Cambria Math"/>
            <w:sz w:val="22"/>
            <w:szCs w:val="22"/>
          </w:rPr>
          <m:t>, a)</m:t>
        </m:r>
      </m:oMath>
      <w:r>
        <w:rPr>
          <w:rFonts w:eastAsiaTheme="minorEastAsia" w:hint="eastAsia"/>
          <w:sz w:val="22"/>
          <w:szCs w:val="22"/>
        </w:rPr>
        <w:t>，他们的</w:t>
      </w:r>
      <m:oMath>
        <m:r>
          <w:rPr>
            <w:rFonts w:ascii="Cambria Math" w:eastAsiaTheme="minorEastAsia" w:hAnsi="Cambria Math"/>
            <w:sz w:val="22"/>
            <w:szCs w:val="22"/>
          </w:rPr>
          <m:t>a</m:t>
        </m:r>
      </m:oMath>
      <w:r>
        <w:rPr>
          <w:rFonts w:eastAsiaTheme="minorEastAsia" w:hint="eastAsia"/>
          <w:sz w:val="22"/>
          <w:szCs w:val="22"/>
        </w:rPr>
        <w:t>输入均留空。将</w:t>
      </w:r>
      <m:oMath>
        <m:r>
          <w:rPr>
            <w:rFonts w:ascii="Cambria Math" w:eastAsiaTheme="minorEastAsia" w:hAnsi="Cambria Math"/>
            <w:sz w:val="22"/>
            <w:szCs w:val="22"/>
          </w:rPr>
          <m:t>N</m:t>
        </m:r>
      </m:oMath>
      <w:r>
        <w:rPr>
          <w:rFonts w:eastAsiaTheme="minorEastAsia" w:hint="eastAsia"/>
          <w:sz w:val="22"/>
          <w:szCs w:val="22"/>
        </w:rPr>
        <w:t>个动作状态函数模型</w:t>
      </w:r>
      <m:oMath>
        <m:r>
          <w:rPr>
            <w:rFonts w:ascii="Cambria Math" w:eastAsiaTheme="minorEastAsia" w:hAnsi="Cambria Math"/>
            <w:sz w:val="22"/>
            <w:szCs w:val="22"/>
          </w:rPr>
          <m:t>Q(</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i</m:t>
            </m:r>
          </m:sub>
        </m:sSub>
        <m:r>
          <w:rPr>
            <w:rFonts w:ascii="Cambria Math" w:eastAsiaTheme="minorEastAsia" w:hAnsi="Cambria Math"/>
            <w:sz w:val="22"/>
            <w:szCs w:val="22"/>
          </w:rPr>
          <m:t>, a)</m:t>
        </m:r>
      </m:oMath>
      <w:r>
        <w:rPr>
          <w:rFonts w:eastAsiaTheme="minorEastAsia" w:hint="eastAsia"/>
          <w:sz w:val="22"/>
          <w:szCs w:val="22"/>
        </w:rPr>
        <w:t>并联起来，他们共享相同的决策动作</w:t>
      </w:r>
      <m:oMath>
        <m:r>
          <w:rPr>
            <w:rFonts w:ascii="Cambria Math" w:eastAsiaTheme="minorEastAsia" w:hAnsi="Cambria Math"/>
            <w:sz w:val="22"/>
            <w:szCs w:val="22"/>
          </w:rPr>
          <m:t>a</m:t>
        </m:r>
      </m:oMath>
      <w:r>
        <w:rPr>
          <w:rFonts w:eastAsiaTheme="minorEastAsia" w:hint="eastAsia"/>
          <w:sz w:val="22"/>
          <w:szCs w:val="22"/>
        </w:rPr>
        <w:t>。对于每一个输入</w:t>
      </w:r>
      <m:oMath>
        <m:r>
          <w:rPr>
            <w:rFonts w:ascii="Cambria Math" w:eastAsiaTheme="minorEastAsia" w:hAnsi="Cambria Math"/>
            <w:sz w:val="22"/>
            <w:szCs w:val="22"/>
          </w:rPr>
          <m:t>a</m:t>
        </m:r>
      </m:oMath>
      <w:r>
        <w:rPr>
          <w:rFonts w:eastAsiaTheme="minorEastAsia" w:hint="eastAsia"/>
          <w:sz w:val="22"/>
          <w:szCs w:val="22"/>
        </w:rPr>
        <w:t>，将所有并联网络的输出结果相加得到</w:t>
      </w:r>
      <m:oMath>
        <m:nary>
          <m:naryPr>
            <m:chr m:val="∑"/>
            <m:supHide m:val="1"/>
            <m:ctrlPr>
              <w:rPr>
                <w:rFonts w:ascii="Cambria Math" w:eastAsiaTheme="minorEastAsia" w:hAnsi="Cambria Math"/>
                <w:i/>
                <w:sz w:val="22"/>
                <w:szCs w:val="22"/>
              </w:rPr>
            </m:ctrlPr>
          </m:naryPr>
          <m:sub>
            <m:r>
              <w:rPr>
                <w:rFonts w:ascii="Cambria Math" w:eastAsiaTheme="minorEastAsia" w:hAnsi="Cambria Math"/>
                <w:sz w:val="22"/>
                <w:szCs w:val="22"/>
              </w:rPr>
              <m:t>i</m:t>
            </m:r>
          </m:sub>
          <m:sup/>
          <m:e>
            <m:r>
              <w:rPr>
                <w:rFonts w:ascii="Cambria Math" w:eastAsiaTheme="minorEastAsia" w:hAnsi="Cambria Math"/>
                <w:sz w:val="22"/>
                <w:szCs w:val="22"/>
              </w:rPr>
              <m:t>Q(</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i</m:t>
                </m:r>
              </m:sub>
            </m:sSub>
            <m:r>
              <w:rPr>
                <w:rFonts w:ascii="Cambria Math" w:eastAsiaTheme="minorEastAsia" w:hAnsi="Cambria Math"/>
                <w:sz w:val="22"/>
                <w:szCs w:val="22"/>
              </w:rPr>
              <m:t>, a)</m:t>
            </m:r>
          </m:e>
        </m:nary>
      </m:oMath>
      <w:r>
        <w:rPr>
          <w:rFonts w:eastAsiaTheme="minorEastAsia" w:hint="eastAsia"/>
          <w:sz w:val="22"/>
          <w:szCs w:val="22"/>
        </w:rPr>
        <w:t>，即为考虑离散状态分布情况下的全局动作状态函数。</w:t>
      </w:r>
    </w:p>
    <w:p w14:paraId="02263461" w14:textId="6758A2EF" w:rsidR="0048751D" w:rsidRDefault="0048751D" w:rsidP="00545E80">
      <w:pPr>
        <w:pStyle w:val="ab"/>
        <w:numPr>
          <w:ilvl w:val="0"/>
          <w:numId w:val="1"/>
        </w:numPr>
        <w:tabs>
          <w:tab w:val="left" w:pos="709"/>
        </w:tabs>
        <w:spacing w:line="360" w:lineRule="auto"/>
        <w:ind w:left="0" w:firstLineChars="0" w:firstLine="0"/>
        <w:jc w:val="left"/>
        <w:rPr>
          <w:rFonts w:eastAsiaTheme="minorEastAsia"/>
          <w:sz w:val="22"/>
          <w:szCs w:val="22"/>
        </w:rPr>
      </w:pPr>
      <w:r>
        <w:rPr>
          <w:rFonts w:eastAsiaTheme="minorEastAsia"/>
          <w:sz w:val="22"/>
          <w:szCs w:val="22"/>
        </w:rPr>
        <w:t>i</w:t>
      </w:r>
      <w:r>
        <w:rPr>
          <w:rFonts w:eastAsiaTheme="minorEastAsia"/>
          <w:sz w:val="22"/>
          <w:szCs w:val="22"/>
        </w:rPr>
        <w:t>v</w:t>
      </w:r>
      <w:r>
        <w:rPr>
          <w:rFonts w:eastAsiaTheme="minorEastAsia"/>
          <w:sz w:val="22"/>
          <w:szCs w:val="22"/>
        </w:rPr>
        <w:t>)</w:t>
      </w:r>
      <w:r>
        <w:rPr>
          <w:rFonts w:eastAsiaTheme="minorEastAsia"/>
          <w:sz w:val="22"/>
          <w:szCs w:val="22"/>
        </w:rPr>
        <w:t xml:space="preserve"> </w:t>
      </w:r>
      <w:r>
        <w:rPr>
          <w:rFonts w:eastAsiaTheme="minorEastAsia" w:hint="eastAsia"/>
          <w:sz w:val="22"/>
          <w:szCs w:val="22"/>
        </w:rPr>
        <w:t>获得能使全局动作状态函数取得最大值决策动作</w:t>
      </w:r>
      <m:oMath>
        <m:sSup>
          <m:sSupPr>
            <m:ctrlPr>
              <w:rPr>
                <w:rFonts w:ascii="Cambria Math" w:eastAsiaTheme="minorEastAsia" w:hAnsi="Cambria Math"/>
                <w:i/>
                <w:sz w:val="22"/>
                <w:szCs w:val="22"/>
              </w:rPr>
            </m:ctrlPr>
          </m:sSupPr>
          <m:e>
            <m:r>
              <w:rPr>
                <w:rFonts w:ascii="Cambria Math" w:eastAsiaTheme="minorEastAsia" w:hAnsi="Cambria Math"/>
                <w:sz w:val="22"/>
                <w:szCs w:val="22"/>
              </w:rPr>
              <m:t>a</m:t>
            </m:r>
          </m:e>
          <m:sup>
            <m:r>
              <w:rPr>
                <w:rFonts w:ascii="Cambria Math" w:eastAsiaTheme="minorEastAsia" w:hAnsi="Cambria Math"/>
                <w:sz w:val="22"/>
                <w:szCs w:val="22"/>
              </w:rPr>
              <m:t>*</m:t>
            </m:r>
          </m:sup>
        </m:sSup>
      </m:oMath>
      <w:r>
        <w:rPr>
          <w:rFonts w:eastAsiaTheme="minorEastAsia" w:hint="eastAsia"/>
          <w:sz w:val="22"/>
          <w:szCs w:val="22"/>
        </w:rPr>
        <w:t>，则为本次决策过程中的最优解。</w:t>
      </w:r>
    </w:p>
    <w:p w14:paraId="7433A79C" w14:textId="6D2EBD9A" w:rsidR="0048751D" w:rsidRDefault="0048751D" w:rsidP="0048751D">
      <w:pPr>
        <w:pStyle w:val="ab"/>
        <w:numPr>
          <w:ilvl w:val="0"/>
          <w:numId w:val="1"/>
        </w:numPr>
        <w:tabs>
          <w:tab w:val="left" w:pos="709"/>
        </w:tabs>
        <w:spacing w:line="360" w:lineRule="auto"/>
        <w:ind w:left="0" w:firstLineChars="0" w:firstLine="0"/>
        <w:jc w:val="left"/>
        <w:rPr>
          <w:rFonts w:eastAsiaTheme="minorEastAsia"/>
          <w:sz w:val="22"/>
          <w:szCs w:val="22"/>
        </w:rPr>
      </w:pPr>
      <w:r>
        <w:rPr>
          <w:rFonts w:eastAsiaTheme="minorEastAsia" w:hint="eastAsia"/>
          <w:sz w:val="22"/>
          <w:szCs w:val="22"/>
        </w:rPr>
        <w:t>所述的往期样本指某一天内的流量记录，其中包括每条流量的预估点击率、预估转化率、赢得该流量所需的出价等。</w:t>
      </w:r>
    </w:p>
    <w:p w14:paraId="352CB428" w14:textId="18496BCB" w:rsidR="0048751D" w:rsidRDefault="0048751D" w:rsidP="0048751D">
      <w:pPr>
        <w:pStyle w:val="ab"/>
        <w:numPr>
          <w:ilvl w:val="0"/>
          <w:numId w:val="1"/>
        </w:numPr>
        <w:tabs>
          <w:tab w:val="left" w:pos="709"/>
        </w:tabs>
        <w:spacing w:line="360" w:lineRule="auto"/>
        <w:ind w:left="0" w:firstLineChars="0" w:firstLine="0"/>
        <w:jc w:val="left"/>
        <w:rPr>
          <w:rFonts w:eastAsiaTheme="minorEastAsia" w:hint="eastAsia"/>
          <w:sz w:val="22"/>
          <w:szCs w:val="22"/>
        </w:rPr>
      </w:pPr>
      <w:r>
        <w:rPr>
          <w:rFonts w:eastAsiaTheme="minorEastAsia" w:hint="eastAsia"/>
          <w:sz w:val="22"/>
          <w:szCs w:val="22"/>
        </w:rPr>
        <w:t>所述的模拟环境指利用一天内的往期样本，模拟智能体进行在线出价竞争流量的过程。</w:t>
      </w:r>
    </w:p>
    <w:p w14:paraId="38CF7A6A" w14:textId="29370C3E" w:rsidR="0048751D" w:rsidRPr="0048751D" w:rsidRDefault="0048751D" w:rsidP="0048751D">
      <w:pPr>
        <w:pStyle w:val="ab"/>
        <w:numPr>
          <w:ilvl w:val="0"/>
          <w:numId w:val="1"/>
        </w:numPr>
        <w:tabs>
          <w:tab w:val="left" w:pos="709"/>
        </w:tabs>
        <w:spacing w:line="360" w:lineRule="auto"/>
        <w:ind w:left="0" w:firstLineChars="0" w:firstLine="0"/>
        <w:jc w:val="left"/>
        <w:rPr>
          <w:rFonts w:eastAsiaTheme="minorEastAsia" w:hint="eastAsia"/>
          <w:sz w:val="22"/>
          <w:szCs w:val="22"/>
        </w:rPr>
      </w:pPr>
      <w:r>
        <w:rPr>
          <w:rFonts w:eastAsiaTheme="minorEastAsia" w:hint="eastAsia"/>
          <w:sz w:val="22"/>
          <w:szCs w:val="22"/>
        </w:rPr>
        <w:t>所述的惩罚项指若智能体在模拟环境中模拟结果出现了超限现象，应当对其获得的收益进行相应削减，表示超限控制的目的。</w:t>
      </w:r>
    </w:p>
    <w:p w14:paraId="5F3ABA5D" w14:textId="325A3CAB" w:rsidR="0048751D" w:rsidRPr="0048751D" w:rsidRDefault="0048751D" w:rsidP="0048751D">
      <w:pPr>
        <w:pStyle w:val="ab"/>
        <w:numPr>
          <w:ilvl w:val="0"/>
          <w:numId w:val="1"/>
        </w:numPr>
        <w:tabs>
          <w:tab w:val="left" w:pos="709"/>
        </w:tabs>
        <w:spacing w:line="360" w:lineRule="auto"/>
        <w:ind w:left="0" w:firstLineChars="0" w:firstLine="0"/>
        <w:jc w:val="left"/>
        <w:rPr>
          <w:rFonts w:eastAsiaTheme="minorEastAsia" w:hint="eastAsia"/>
          <w:sz w:val="22"/>
          <w:szCs w:val="22"/>
        </w:rPr>
      </w:pPr>
      <w:r>
        <w:rPr>
          <w:rFonts w:eastAsiaTheme="minorEastAsia" w:hint="eastAsia"/>
          <w:sz w:val="22"/>
          <w:szCs w:val="22"/>
        </w:rPr>
        <w:t>所述的确定性条件指不存在反馈延迟的理想条件，在该条件下智能体可以准确的获得其决策依赖的</w:t>
      </w:r>
      <w:r>
        <w:rPr>
          <w:rFonts w:eastAsiaTheme="minorEastAsia" w:hint="eastAsia"/>
          <w:sz w:val="22"/>
          <w:szCs w:val="22"/>
        </w:rPr>
        <w:t>所有</w:t>
      </w:r>
      <w:r>
        <w:rPr>
          <w:rFonts w:eastAsiaTheme="minorEastAsia" w:hint="eastAsia"/>
          <w:sz w:val="22"/>
          <w:szCs w:val="22"/>
        </w:rPr>
        <w:t>信息。</w:t>
      </w:r>
    </w:p>
    <w:p w14:paraId="6D817D0C" w14:textId="77777777" w:rsidR="00816CE8" w:rsidRPr="006D59F8" w:rsidRDefault="00816CE8" w:rsidP="007D2B58">
      <w:pPr>
        <w:pStyle w:val="ab"/>
        <w:tabs>
          <w:tab w:val="left" w:pos="709"/>
        </w:tabs>
        <w:spacing w:line="360" w:lineRule="auto"/>
        <w:ind w:firstLineChars="0" w:firstLine="0"/>
        <w:jc w:val="left"/>
        <w:rPr>
          <w:rFonts w:eastAsiaTheme="minorEastAsia"/>
          <w:b/>
          <w:kern w:val="0"/>
          <w:sz w:val="22"/>
          <w:szCs w:val="22"/>
        </w:rPr>
      </w:pPr>
      <w:r w:rsidRPr="006D59F8">
        <w:rPr>
          <w:rFonts w:eastAsiaTheme="minorEastAsia"/>
          <w:b/>
          <w:kern w:val="0"/>
          <w:sz w:val="22"/>
          <w:szCs w:val="22"/>
        </w:rPr>
        <w:t>模拟实验结果</w:t>
      </w:r>
    </w:p>
    <w:p w14:paraId="7D4021D3" w14:textId="2964EEA6" w:rsidR="0048751D" w:rsidRDefault="0048751D" w:rsidP="00545E80">
      <w:pPr>
        <w:pStyle w:val="ab"/>
        <w:numPr>
          <w:ilvl w:val="0"/>
          <w:numId w:val="1"/>
        </w:numPr>
        <w:tabs>
          <w:tab w:val="left" w:pos="709"/>
        </w:tabs>
        <w:spacing w:line="360" w:lineRule="auto"/>
        <w:ind w:left="0" w:firstLineChars="0" w:firstLine="0"/>
        <w:jc w:val="left"/>
        <w:rPr>
          <w:rFonts w:eastAsiaTheme="minorEastAsia" w:hint="eastAsia"/>
          <w:kern w:val="0"/>
          <w:sz w:val="22"/>
          <w:szCs w:val="22"/>
        </w:rPr>
      </w:pPr>
      <w:r>
        <w:rPr>
          <w:rFonts w:eastAsiaTheme="minorEastAsia" w:hint="eastAsia"/>
          <w:kern w:val="0"/>
          <w:sz w:val="22"/>
          <w:szCs w:val="22"/>
        </w:rPr>
        <w:t>本实施例的模拟试验是在一个模仿线上环境的仿真竞价场景中进行的，该场景提供了一天内的百万量级流量信息，包含每条流量的时间、预估点击率、预估转化率以及竞得该流量所</w:t>
      </w:r>
      <w:r>
        <w:rPr>
          <w:rFonts w:eastAsiaTheme="minorEastAsia" w:hint="eastAsia"/>
          <w:kern w:val="0"/>
          <w:sz w:val="22"/>
          <w:szCs w:val="22"/>
        </w:rPr>
        <w:lastRenderedPageBreak/>
        <w:t>需的出价等信息。在试验中，为了贴合线上环境的转化行为特征，为其中模拟的转化赋予了稀疏性和延迟性。设置</w:t>
      </w:r>
      <w:r>
        <w:rPr>
          <w:rFonts w:eastAsiaTheme="minorEastAsia" w:hint="eastAsia"/>
          <w:kern w:val="0"/>
          <w:sz w:val="22"/>
          <w:szCs w:val="22"/>
        </w:rPr>
        <w:t>USCB</w:t>
      </w:r>
      <w:r>
        <w:rPr>
          <w:rFonts w:eastAsiaTheme="minorEastAsia" w:hint="eastAsia"/>
          <w:kern w:val="0"/>
          <w:sz w:val="22"/>
          <w:szCs w:val="22"/>
        </w:rPr>
        <w:t>算法的</w:t>
      </w:r>
      <w:r>
        <w:rPr>
          <w:rFonts w:eastAsiaTheme="minorEastAsia" w:hint="eastAsia"/>
          <w:kern w:val="0"/>
          <w:sz w:val="22"/>
          <w:szCs w:val="22"/>
        </w:rPr>
        <w:t>policy</w:t>
      </w:r>
      <w:r>
        <w:rPr>
          <w:rFonts w:eastAsiaTheme="minorEastAsia" w:hint="eastAsia"/>
          <w:kern w:val="0"/>
          <w:sz w:val="22"/>
          <w:szCs w:val="22"/>
        </w:rPr>
        <w:t>模型和</w:t>
      </w:r>
      <w:r>
        <w:rPr>
          <w:rFonts w:eastAsiaTheme="minorEastAsia" w:hint="eastAsia"/>
          <w:kern w:val="0"/>
          <w:sz w:val="22"/>
          <w:szCs w:val="22"/>
        </w:rPr>
        <w:t>Q</w:t>
      </w:r>
      <w:r>
        <w:rPr>
          <w:rFonts w:eastAsiaTheme="minorEastAsia"/>
          <w:kern w:val="0"/>
          <w:sz w:val="22"/>
          <w:szCs w:val="22"/>
        </w:rPr>
        <w:t>-</w:t>
      </w:r>
      <w:r>
        <w:rPr>
          <w:rFonts w:eastAsiaTheme="minorEastAsia" w:hint="eastAsia"/>
          <w:kern w:val="0"/>
          <w:sz w:val="22"/>
          <w:szCs w:val="22"/>
        </w:rPr>
        <w:t>value</w:t>
      </w:r>
      <w:r>
        <w:rPr>
          <w:rFonts w:eastAsiaTheme="minorEastAsia" w:hint="eastAsia"/>
          <w:kern w:val="0"/>
          <w:sz w:val="22"/>
          <w:szCs w:val="22"/>
        </w:rPr>
        <w:t>模型作为对比项，构建了两个实验对比效果：实验一：统计</w:t>
      </w:r>
      <w:r>
        <w:rPr>
          <w:rFonts w:eastAsiaTheme="minorEastAsia" w:hint="eastAsia"/>
          <w:kern w:val="0"/>
          <w:sz w:val="22"/>
          <w:szCs w:val="22"/>
        </w:rPr>
        <w:t>1</w:t>
      </w:r>
      <w:r>
        <w:rPr>
          <w:rFonts w:eastAsiaTheme="minorEastAsia"/>
          <w:kern w:val="0"/>
          <w:sz w:val="22"/>
          <w:szCs w:val="22"/>
        </w:rPr>
        <w:t>000</w:t>
      </w:r>
      <w:r>
        <w:rPr>
          <w:rFonts w:eastAsiaTheme="minorEastAsia" w:hint="eastAsia"/>
          <w:kern w:val="0"/>
          <w:sz w:val="22"/>
          <w:szCs w:val="22"/>
        </w:rPr>
        <w:t>个不同场景的广告计划的平均效果，每个广告计划运行一次；实验二：重复同一广告计划</w:t>
      </w:r>
      <w:r>
        <w:rPr>
          <w:rFonts w:eastAsiaTheme="minorEastAsia" w:hint="eastAsia"/>
          <w:kern w:val="0"/>
          <w:sz w:val="22"/>
          <w:szCs w:val="22"/>
        </w:rPr>
        <w:t>1</w:t>
      </w:r>
      <w:r>
        <w:rPr>
          <w:rFonts w:eastAsiaTheme="minorEastAsia"/>
          <w:kern w:val="0"/>
          <w:sz w:val="22"/>
          <w:szCs w:val="22"/>
        </w:rPr>
        <w:t>000</w:t>
      </w:r>
      <w:r>
        <w:rPr>
          <w:rFonts w:eastAsiaTheme="minorEastAsia" w:hint="eastAsia"/>
          <w:kern w:val="0"/>
          <w:sz w:val="22"/>
          <w:szCs w:val="22"/>
        </w:rPr>
        <w:t>次，考察</w:t>
      </w:r>
      <w:r>
        <w:rPr>
          <w:rFonts w:eastAsiaTheme="minorEastAsia" w:hint="eastAsia"/>
          <w:kern w:val="0"/>
          <w:sz w:val="22"/>
          <w:szCs w:val="22"/>
        </w:rPr>
        <w:t>1</w:t>
      </w:r>
      <w:r>
        <w:rPr>
          <w:rFonts w:eastAsiaTheme="minorEastAsia"/>
          <w:kern w:val="0"/>
          <w:sz w:val="22"/>
          <w:szCs w:val="22"/>
        </w:rPr>
        <w:t>000</w:t>
      </w:r>
      <w:r>
        <w:rPr>
          <w:rFonts w:eastAsiaTheme="minorEastAsia" w:hint="eastAsia"/>
          <w:kern w:val="0"/>
          <w:sz w:val="22"/>
          <w:szCs w:val="22"/>
        </w:rPr>
        <w:t>次的平均效果，共取</w:t>
      </w:r>
      <w:r>
        <w:rPr>
          <w:rFonts w:eastAsiaTheme="minorEastAsia" w:hint="eastAsia"/>
          <w:kern w:val="0"/>
          <w:sz w:val="22"/>
          <w:szCs w:val="22"/>
        </w:rPr>
        <w:t>5</w:t>
      </w:r>
      <w:r>
        <w:rPr>
          <w:rFonts w:eastAsiaTheme="minorEastAsia" w:hint="eastAsia"/>
          <w:kern w:val="0"/>
          <w:sz w:val="22"/>
          <w:szCs w:val="22"/>
        </w:rPr>
        <w:t>个计划做对比。</w:t>
      </w:r>
    </w:p>
    <w:p w14:paraId="55FA1B37" w14:textId="77777777" w:rsidR="0048751D" w:rsidRDefault="0048751D" w:rsidP="00545E80">
      <w:pPr>
        <w:pStyle w:val="ab"/>
        <w:numPr>
          <w:ilvl w:val="0"/>
          <w:numId w:val="1"/>
        </w:numPr>
        <w:tabs>
          <w:tab w:val="left" w:pos="709"/>
        </w:tabs>
        <w:spacing w:line="360" w:lineRule="auto"/>
        <w:ind w:left="0" w:firstLineChars="0" w:firstLine="0"/>
        <w:jc w:val="left"/>
        <w:rPr>
          <w:rFonts w:eastAsiaTheme="minorEastAsia"/>
          <w:kern w:val="0"/>
          <w:sz w:val="22"/>
          <w:szCs w:val="22"/>
        </w:rPr>
      </w:pPr>
      <w:r>
        <w:rPr>
          <w:rFonts w:eastAsiaTheme="minorEastAsia" w:hint="eastAsia"/>
          <w:kern w:val="0"/>
          <w:sz w:val="22"/>
          <w:szCs w:val="22"/>
        </w:rPr>
        <w:t>所述实验中的稀疏性是指对模拟竞得的流量的点击和转化结果通过</w:t>
      </w:r>
      <w:r>
        <w:rPr>
          <w:rFonts w:eastAsiaTheme="minorEastAsia" w:hint="eastAsia"/>
          <w:kern w:val="0"/>
          <w:sz w:val="22"/>
          <w:szCs w:val="22"/>
        </w:rPr>
        <w:t>0</w:t>
      </w:r>
      <w:r>
        <w:rPr>
          <w:rFonts w:eastAsiaTheme="minorEastAsia"/>
          <w:kern w:val="0"/>
          <w:sz w:val="22"/>
          <w:szCs w:val="22"/>
        </w:rPr>
        <w:t>-1</w:t>
      </w:r>
      <w:r>
        <w:rPr>
          <w:rFonts w:eastAsiaTheme="minorEastAsia" w:hint="eastAsia"/>
          <w:kern w:val="0"/>
          <w:sz w:val="22"/>
          <w:szCs w:val="22"/>
        </w:rPr>
        <w:t>采样获得，此阿阳的参数是对应的预估点击率和预估转化率；</w:t>
      </w:r>
    </w:p>
    <w:p w14:paraId="18BCC640" w14:textId="5DB7CEA6" w:rsidR="0048751D" w:rsidRDefault="0048751D" w:rsidP="00545E80">
      <w:pPr>
        <w:pStyle w:val="ab"/>
        <w:numPr>
          <w:ilvl w:val="0"/>
          <w:numId w:val="1"/>
        </w:numPr>
        <w:tabs>
          <w:tab w:val="left" w:pos="709"/>
        </w:tabs>
        <w:spacing w:line="360" w:lineRule="auto"/>
        <w:ind w:left="0" w:firstLineChars="0" w:firstLine="0"/>
        <w:jc w:val="left"/>
        <w:rPr>
          <w:rFonts w:eastAsiaTheme="minorEastAsia"/>
          <w:kern w:val="0"/>
          <w:sz w:val="22"/>
          <w:szCs w:val="22"/>
        </w:rPr>
      </w:pPr>
      <w:r>
        <w:rPr>
          <w:rFonts w:eastAsiaTheme="minorEastAsia" w:hint="eastAsia"/>
          <w:kern w:val="0"/>
          <w:sz w:val="22"/>
          <w:szCs w:val="22"/>
        </w:rPr>
        <w:t>所述的实验中的延迟性是指对于判定为转化的流量，根据延迟分布随机赋予其转化延迟，只有持有该流量超过该延迟才能观测到其转化。</w:t>
      </w:r>
    </w:p>
    <w:p w14:paraId="6F7FA3D9" w14:textId="4932107C" w:rsidR="0048751D" w:rsidRDefault="0048751D" w:rsidP="00545E80">
      <w:pPr>
        <w:pStyle w:val="ab"/>
        <w:numPr>
          <w:ilvl w:val="0"/>
          <w:numId w:val="1"/>
        </w:numPr>
        <w:tabs>
          <w:tab w:val="left" w:pos="709"/>
        </w:tabs>
        <w:spacing w:line="360" w:lineRule="auto"/>
        <w:ind w:left="0" w:firstLineChars="0" w:firstLine="0"/>
        <w:jc w:val="left"/>
        <w:rPr>
          <w:rFonts w:eastAsiaTheme="minorEastAsia" w:hint="eastAsia"/>
          <w:kern w:val="0"/>
          <w:sz w:val="22"/>
          <w:szCs w:val="22"/>
        </w:rPr>
      </w:pPr>
      <w:r>
        <w:rPr>
          <w:rFonts w:eastAsiaTheme="minorEastAsia" w:hint="eastAsia"/>
          <w:kern w:val="0"/>
          <w:sz w:val="22"/>
          <w:szCs w:val="22"/>
        </w:rPr>
        <w:t>如图</w:t>
      </w:r>
      <w:r>
        <w:rPr>
          <w:rFonts w:eastAsiaTheme="minorEastAsia" w:hint="eastAsia"/>
          <w:kern w:val="0"/>
          <w:sz w:val="22"/>
          <w:szCs w:val="22"/>
        </w:rPr>
        <w:t>1</w:t>
      </w:r>
      <w:r>
        <w:rPr>
          <w:rFonts w:eastAsiaTheme="minorEastAsia" w:hint="eastAsia"/>
          <w:kern w:val="0"/>
          <w:sz w:val="22"/>
          <w:szCs w:val="22"/>
        </w:rPr>
        <w:t>所示，为模拟实验的</w:t>
      </w:r>
      <w:r>
        <w:rPr>
          <w:rFonts w:eastAsiaTheme="minorEastAsia" w:hint="eastAsia"/>
          <w:kern w:val="0"/>
          <w:sz w:val="22"/>
          <w:szCs w:val="22"/>
        </w:rPr>
        <w:t>5</w:t>
      </w:r>
      <w:r>
        <w:rPr>
          <w:rFonts w:eastAsiaTheme="minorEastAsia" w:hint="eastAsia"/>
          <w:kern w:val="0"/>
          <w:sz w:val="22"/>
          <w:szCs w:val="22"/>
        </w:rPr>
        <w:t>个广告计划重复</w:t>
      </w:r>
      <w:r>
        <w:rPr>
          <w:rFonts w:eastAsiaTheme="minorEastAsia" w:hint="eastAsia"/>
          <w:kern w:val="0"/>
          <w:sz w:val="22"/>
          <w:szCs w:val="22"/>
        </w:rPr>
        <w:t>1</w:t>
      </w:r>
      <w:r>
        <w:rPr>
          <w:rFonts w:eastAsiaTheme="minorEastAsia"/>
          <w:kern w:val="0"/>
          <w:sz w:val="22"/>
          <w:szCs w:val="22"/>
        </w:rPr>
        <w:t>000</w:t>
      </w:r>
      <w:r>
        <w:rPr>
          <w:rFonts w:eastAsiaTheme="minorEastAsia" w:hint="eastAsia"/>
          <w:kern w:val="0"/>
          <w:sz w:val="22"/>
          <w:szCs w:val="22"/>
        </w:rPr>
        <w:t>次平均结果的比较。</w:t>
      </w:r>
      <w:r>
        <w:rPr>
          <w:rFonts w:eastAsiaTheme="minorEastAsia" w:hint="eastAsia"/>
          <w:kern w:val="0"/>
          <w:sz w:val="22"/>
          <w:szCs w:val="22"/>
        </w:rPr>
        <w:t>对比了</w:t>
      </w:r>
      <w:r>
        <w:rPr>
          <w:rFonts w:eastAsiaTheme="minorEastAsia" w:hint="eastAsia"/>
          <w:kern w:val="0"/>
          <w:sz w:val="22"/>
          <w:szCs w:val="22"/>
        </w:rPr>
        <w:t>USCB</w:t>
      </w:r>
      <w:r>
        <w:rPr>
          <w:rFonts w:eastAsiaTheme="minorEastAsia" w:hint="eastAsia"/>
          <w:kern w:val="0"/>
          <w:sz w:val="22"/>
          <w:szCs w:val="22"/>
        </w:rPr>
        <w:t>算法的策略网络</w:t>
      </w:r>
      <w:r>
        <w:rPr>
          <w:rFonts w:eastAsiaTheme="minorEastAsia" w:hint="eastAsia"/>
          <w:kern w:val="0"/>
          <w:sz w:val="22"/>
          <w:szCs w:val="22"/>
        </w:rPr>
        <w:t>、</w:t>
      </w:r>
      <w:r>
        <w:rPr>
          <w:rFonts w:eastAsiaTheme="minorEastAsia" w:hint="eastAsia"/>
          <w:kern w:val="0"/>
          <w:sz w:val="22"/>
          <w:szCs w:val="22"/>
        </w:rPr>
        <w:t>动作状态函数网络与</w:t>
      </w:r>
      <w:r>
        <w:rPr>
          <w:rFonts w:eastAsiaTheme="minorEastAsia" w:hint="eastAsia"/>
          <w:kern w:val="0"/>
          <w:sz w:val="22"/>
          <w:szCs w:val="22"/>
        </w:rPr>
        <w:t>GQOUS</w:t>
      </w:r>
      <w:r>
        <w:rPr>
          <w:rFonts w:eastAsiaTheme="minorEastAsia" w:hint="eastAsia"/>
          <w:kern w:val="0"/>
          <w:sz w:val="22"/>
          <w:szCs w:val="22"/>
        </w:rPr>
        <w:t>算法的</w:t>
      </w:r>
      <w:r>
        <w:rPr>
          <w:rFonts w:eastAsiaTheme="minorEastAsia" w:hint="eastAsia"/>
          <w:kern w:val="0"/>
          <w:sz w:val="22"/>
          <w:szCs w:val="22"/>
        </w:rPr>
        <w:t>效果。其中参数</w:t>
      </w:r>
      <m:oMath>
        <m:r>
          <w:rPr>
            <w:rFonts w:ascii="Cambria Math" w:eastAsiaTheme="minorEastAsia" w:hAnsi="Cambria Math"/>
            <w:kern w:val="0"/>
            <w:sz w:val="22"/>
            <w:szCs w:val="22"/>
          </w:rPr>
          <m:t>G</m:t>
        </m:r>
      </m:oMath>
      <w:r>
        <w:rPr>
          <w:rFonts w:eastAsiaTheme="minorEastAsia" w:hint="eastAsia"/>
          <w:kern w:val="0"/>
          <w:sz w:val="22"/>
          <w:szCs w:val="22"/>
        </w:rPr>
        <w:t>为相对转化量值，</w:t>
      </w:r>
      <m:oMath>
        <m:r>
          <w:rPr>
            <w:rFonts w:ascii="Cambria Math" w:eastAsiaTheme="minorEastAsia" w:hAnsi="Cambria Math" w:hint="eastAsia"/>
            <w:kern w:val="0"/>
            <w:sz w:val="22"/>
            <w:szCs w:val="22"/>
          </w:rPr>
          <m:t>P</m:t>
        </m:r>
      </m:oMath>
      <w:r>
        <w:rPr>
          <w:rFonts w:eastAsiaTheme="minorEastAsia" w:hint="eastAsia"/>
          <w:kern w:val="0"/>
          <w:sz w:val="22"/>
          <w:szCs w:val="22"/>
        </w:rPr>
        <w:t>为超限率值。从图中可以看出，</w:t>
      </w:r>
      <w:r>
        <w:rPr>
          <w:rFonts w:eastAsiaTheme="minorEastAsia" w:hint="eastAsia"/>
          <w:kern w:val="0"/>
          <w:sz w:val="22"/>
          <w:szCs w:val="22"/>
        </w:rPr>
        <w:t>GQOUS</w:t>
      </w:r>
      <w:r>
        <w:rPr>
          <w:rFonts w:eastAsiaTheme="minorEastAsia" w:hint="eastAsia"/>
          <w:kern w:val="0"/>
          <w:sz w:val="22"/>
          <w:szCs w:val="22"/>
        </w:rPr>
        <w:t>算法构建的出价智能体在单广告计划的平均意义上具有更高转化量收益，且能够有效降低计划超限率。</w:t>
      </w:r>
    </w:p>
    <w:p w14:paraId="3D2EAC20" w14:textId="764E421C" w:rsidR="0048751D" w:rsidRDefault="0048751D" w:rsidP="00545E80">
      <w:pPr>
        <w:pStyle w:val="ab"/>
        <w:numPr>
          <w:ilvl w:val="0"/>
          <w:numId w:val="1"/>
        </w:numPr>
        <w:tabs>
          <w:tab w:val="left" w:pos="709"/>
        </w:tabs>
        <w:spacing w:line="360" w:lineRule="auto"/>
        <w:ind w:left="0" w:firstLineChars="0" w:firstLine="0"/>
        <w:jc w:val="left"/>
        <w:rPr>
          <w:rFonts w:eastAsiaTheme="minorEastAsia"/>
          <w:kern w:val="0"/>
          <w:sz w:val="22"/>
          <w:szCs w:val="22"/>
        </w:rPr>
      </w:pPr>
      <w:r>
        <w:rPr>
          <w:rFonts w:eastAsiaTheme="minorEastAsia" w:hint="eastAsia"/>
          <w:kern w:val="0"/>
          <w:sz w:val="22"/>
          <w:szCs w:val="22"/>
        </w:rPr>
        <w:t>如图</w:t>
      </w:r>
      <w:r>
        <w:rPr>
          <w:rFonts w:eastAsiaTheme="minorEastAsia" w:hint="eastAsia"/>
          <w:kern w:val="0"/>
          <w:sz w:val="22"/>
          <w:szCs w:val="22"/>
        </w:rPr>
        <w:t>2</w:t>
      </w:r>
      <w:r>
        <w:rPr>
          <w:rFonts w:eastAsiaTheme="minorEastAsia" w:hint="eastAsia"/>
          <w:kern w:val="0"/>
          <w:sz w:val="22"/>
          <w:szCs w:val="22"/>
        </w:rPr>
        <w:t>所示，为模拟实验的</w:t>
      </w:r>
      <w:r>
        <w:rPr>
          <w:rFonts w:eastAsiaTheme="minorEastAsia" w:hint="eastAsia"/>
          <w:kern w:val="0"/>
          <w:sz w:val="22"/>
          <w:szCs w:val="22"/>
        </w:rPr>
        <w:t>1</w:t>
      </w:r>
      <w:r>
        <w:rPr>
          <w:rFonts w:eastAsiaTheme="minorEastAsia"/>
          <w:kern w:val="0"/>
          <w:sz w:val="22"/>
          <w:szCs w:val="22"/>
        </w:rPr>
        <w:t>000</w:t>
      </w:r>
      <w:r>
        <w:rPr>
          <w:rFonts w:eastAsiaTheme="minorEastAsia" w:hint="eastAsia"/>
          <w:kern w:val="0"/>
          <w:sz w:val="22"/>
          <w:szCs w:val="22"/>
        </w:rPr>
        <w:t>个不同广告计划平均效果的比较。</w:t>
      </w:r>
      <w:r>
        <w:rPr>
          <w:rFonts w:eastAsiaTheme="minorEastAsia" w:hint="eastAsia"/>
          <w:kern w:val="0"/>
          <w:sz w:val="22"/>
          <w:szCs w:val="22"/>
        </w:rPr>
        <w:t>其中参数</w:t>
      </w:r>
      <m:oMath>
        <m:r>
          <w:rPr>
            <w:rFonts w:ascii="Cambria Math" w:eastAsiaTheme="minorEastAsia" w:hAnsi="Cambria Math"/>
            <w:kern w:val="0"/>
            <w:sz w:val="22"/>
            <w:szCs w:val="22"/>
          </w:rPr>
          <m:t>G</m:t>
        </m:r>
      </m:oMath>
      <w:r>
        <w:rPr>
          <w:rFonts w:eastAsiaTheme="minorEastAsia" w:hint="eastAsia"/>
          <w:kern w:val="0"/>
          <w:sz w:val="22"/>
          <w:szCs w:val="22"/>
        </w:rPr>
        <w:t>为相对转化量值，</w:t>
      </w:r>
      <m:oMath>
        <m:r>
          <w:rPr>
            <w:rFonts w:ascii="Cambria Math" w:eastAsiaTheme="minorEastAsia" w:hAnsi="Cambria Math" w:hint="eastAsia"/>
            <w:kern w:val="0"/>
            <w:sz w:val="22"/>
            <w:szCs w:val="22"/>
          </w:rPr>
          <m:t>P</m:t>
        </m:r>
      </m:oMath>
      <w:r>
        <w:rPr>
          <w:rFonts w:eastAsiaTheme="minorEastAsia" w:hint="eastAsia"/>
          <w:kern w:val="0"/>
          <w:sz w:val="22"/>
          <w:szCs w:val="22"/>
        </w:rPr>
        <w:t>为超限率值。</w:t>
      </w:r>
      <w:r>
        <w:rPr>
          <w:rFonts w:eastAsiaTheme="minorEastAsia" w:hint="eastAsia"/>
          <w:kern w:val="0"/>
          <w:sz w:val="22"/>
          <w:szCs w:val="22"/>
        </w:rPr>
        <w:t>从图中</w:t>
      </w:r>
      <w:r>
        <w:rPr>
          <w:rFonts w:eastAsiaTheme="minorEastAsia" w:hint="eastAsia"/>
          <w:kern w:val="0"/>
          <w:sz w:val="22"/>
          <w:szCs w:val="22"/>
        </w:rPr>
        <w:t>可以看出，</w:t>
      </w:r>
      <w:r>
        <w:rPr>
          <w:rFonts w:eastAsiaTheme="minorEastAsia" w:hint="eastAsia"/>
          <w:kern w:val="0"/>
          <w:sz w:val="22"/>
          <w:szCs w:val="22"/>
        </w:rPr>
        <w:t>GQOUS</w:t>
      </w:r>
      <w:r>
        <w:rPr>
          <w:rFonts w:eastAsiaTheme="minorEastAsia" w:hint="eastAsia"/>
          <w:kern w:val="0"/>
          <w:sz w:val="22"/>
          <w:szCs w:val="22"/>
        </w:rPr>
        <w:t>算法构建的智能体在不同广告计划上提高了在天级别的竞得转化量结果，并且显著降低了计划超限率。从中可以得出结论，具有较强的范化性和通用性。</w:t>
      </w:r>
    </w:p>
    <w:p w14:paraId="4A91077A" w14:textId="629C5829" w:rsidR="0048751D" w:rsidRDefault="0048751D" w:rsidP="00545E80">
      <w:pPr>
        <w:pStyle w:val="ab"/>
        <w:numPr>
          <w:ilvl w:val="0"/>
          <w:numId w:val="1"/>
        </w:numPr>
        <w:tabs>
          <w:tab w:val="left" w:pos="709"/>
        </w:tabs>
        <w:spacing w:line="360" w:lineRule="auto"/>
        <w:ind w:left="0" w:firstLineChars="0" w:firstLine="0"/>
        <w:jc w:val="left"/>
        <w:rPr>
          <w:rFonts w:eastAsiaTheme="minorEastAsia" w:hint="eastAsia"/>
          <w:kern w:val="0"/>
          <w:sz w:val="22"/>
          <w:szCs w:val="22"/>
        </w:rPr>
      </w:pPr>
      <w:r>
        <w:rPr>
          <w:rFonts w:eastAsiaTheme="minorEastAsia" w:hint="eastAsia"/>
          <w:kern w:val="0"/>
          <w:sz w:val="22"/>
          <w:szCs w:val="22"/>
        </w:rPr>
        <w:t>如图</w:t>
      </w:r>
      <w:r>
        <w:rPr>
          <w:rFonts w:eastAsiaTheme="minorEastAsia" w:hint="eastAsia"/>
          <w:kern w:val="0"/>
          <w:sz w:val="22"/>
          <w:szCs w:val="22"/>
        </w:rPr>
        <w:t>3</w:t>
      </w:r>
      <w:r>
        <w:rPr>
          <w:rFonts w:eastAsiaTheme="minorEastAsia" w:hint="eastAsia"/>
          <w:kern w:val="0"/>
          <w:sz w:val="22"/>
          <w:szCs w:val="22"/>
        </w:rPr>
        <w:t>所示，为</w:t>
      </w:r>
      <w:r>
        <w:rPr>
          <w:rFonts w:eastAsiaTheme="minorEastAsia" w:hint="eastAsia"/>
          <w:kern w:val="0"/>
          <w:sz w:val="22"/>
          <w:szCs w:val="22"/>
        </w:rPr>
        <w:t>GQOUS</w:t>
      </w:r>
      <w:r>
        <w:rPr>
          <w:rFonts w:eastAsiaTheme="minorEastAsia" w:hint="eastAsia"/>
          <w:kern w:val="0"/>
          <w:sz w:val="22"/>
          <w:szCs w:val="22"/>
        </w:rPr>
        <w:t>算法和其他两种算法在</w:t>
      </w:r>
      <w:r>
        <w:rPr>
          <w:rFonts w:eastAsiaTheme="minorEastAsia" w:hint="eastAsia"/>
          <w:kern w:val="0"/>
          <w:sz w:val="22"/>
          <w:szCs w:val="22"/>
        </w:rPr>
        <w:t>1</w:t>
      </w:r>
      <w:r>
        <w:rPr>
          <w:rFonts w:eastAsiaTheme="minorEastAsia"/>
          <w:kern w:val="0"/>
          <w:sz w:val="22"/>
          <w:szCs w:val="22"/>
        </w:rPr>
        <w:t>000</w:t>
      </w:r>
      <w:r>
        <w:rPr>
          <w:rFonts w:eastAsiaTheme="minorEastAsia" w:hint="eastAsia"/>
          <w:kern w:val="0"/>
          <w:sz w:val="22"/>
          <w:szCs w:val="22"/>
        </w:rPr>
        <w:t>次重复实验中的最终转化量结果统计。从图中可以看出，</w:t>
      </w:r>
      <w:r>
        <w:rPr>
          <w:rFonts w:eastAsiaTheme="minorEastAsia" w:hint="eastAsia"/>
          <w:kern w:val="0"/>
          <w:sz w:val="22"/>
          <w:szCs w:val="22"/>
        </w:rPr>
        <w:t>GQOUS</w:t>
      </w:r>
      <w:r>
        <w:rPr>
          <w:rFonts w:eastAsiaTheme="minorEastAsia" w:hint="eastAsia"/>
          <w:kern w:val="0"/>
          <w:sz w:val="22"/>
          <w:szCs w:val="22"/>
        </w:rPr>
        <w:t>算法的竞得转化量的数量普遍较高，并且其最终结果具有更高的稳定性。从中可以得出结论，</w:t>
      </w:r>
      <w:r>
        <w:rPr>
          <w:rFonts w:eastAsiaTheme="minorEastAsia" w:hint="eastAsia"/>
          <w:kern w:val="0"/>
          <w:sz w:val="22"/>
          <w:szCs w:val="22"/>
        </w:rPr>
        <w:t>GQOUS</w:t>
      </w:r>
      <w:r>
        <w:rPr>
          <w:rFonts w:eastAsiaTheme="minorEastAsia" w:hint="eastAsia"/>
          <w:kern w:val="0"/>
          <w:sz w:val="22"/>
          <w:szCs w:val="22"/>
        </w:rPr>
        <w:t>的优化效果更高，且鲁棒性优秀。</w:t>
      </w:r>
    </w:p>
    <w:p w14:paraId="1C9759A8" w14:textId="77777777" w:rsidR="00E83F52" w:rsidRPr="006D59F8" w:rsidRDefault="00E83F52" w:rsidP="005022F3">
      <w:pPr>
        <w:spacing w:line="360" w:lineRule="auto"/>
        <w:rPr>
          <w:b/>
          <w:sz w:val="22"/>
          <w:szCs w:val="22"/>
        </w:rPr>
      </w:pPr>
    </w:p>
    <w:p w14:paraId="755744F0" w14:textId="77777777" w:rsidR="001A3998" w:rsidRPr="006D59F8" w:rsidRDefault="001A3998" w:rsidP="005022F3">
      <w:pPr>
        <w:spacing w:line="360" w:lineRule="auto"/>
        <w:rPr>
          <w:b/>
          <w:sz w:val="22"/>
          <w:szCs w:val="22"/>
        </w:rPr>
        <w:sectPr w:rsidR="001A3998" w:rsidRPr="006D59F8" w:rsidSect="002D5BD9">
          <w:headerReference w:type="even" r:id="rId8"/>
          <w:headerReference w:type="default" r:id="rId9"/>
          <w:footerReference w:type="default" r:id="rId10"/>
          <w:headerReference w:type="first" r:id="rId11"/>
          <w:pgSz w:w="11907" w:h="16840" w:code="9"/>
          <w:pgMar w:top="1701" w:right="1304" w:bottom="1588" w:left="1588" w:header="1134" w:footer="851" w:gutter="0"/>
          <w:pgNumType w:start="1"/>
          <w:cols w:space="425"/>
          <w:docGrid w:linePitch="326"/>
        </w:sectPr>
      </w:pPr>
    </w:p>
    <w:p w14:paraId="2FFCB342" w14:textId="77777777" w:rsidR="00C15002" w:rsidRPr="006D59F8" w:rsidRDefault="001B6441" w:rsidP="005022F3">
      <w:pPr>
        <w:pStyle w:val="a3"/>
        <w:adjustRightInd w:val="0"/>
        <w:spacing w:line="360" w:lineRule="auto"/>
        <w:jc w:val="center"/>
        <w:textAlignment w:val="baseline"/>
        <w:rPr>
          <w:b/>
          <w:sz w:val="44"/>
        </w:rPr>
      </w:pPr>
      <w:r>
        <w:rPr>
          <w:b/>
          <w:noProof/>
          <w:kern w:val="0"/>
          <w:sz w:val="44"/>
        </w:rPr>
        <w:lastRenderedPageBreak/>
      </w:r>
      <w:r w:rsidR="001B6441">
        <w:rPr>
          <w:b/>
          <w:noProof/>
          <w:kern w:val="0"/>
          <w:sz w:val="44"/>
        </w:rPr>
        <w:pict w14:anchorId="7D57A158">
          <v:line id="_x0000_s1039" alt="" style="position:absolute;left:0;text-align:left;z-index:251660288;mso-wrap-edited:f;mso-width-percent:0;mso-height-percent:0;mso-width-percent:0;mso-height-percent:0" from="-11.7pt,31.2pt" to="457.9pt,31.2pt"/>
        </w:pict>
      </w:r>
      <w:r w:rsidR="00C15002" w:rsidRPr="006D59F8">
        <w:rPr>
          <w:b/>
          <w:kern w:val="0"/>
          <w:sz w:val="44"/>
        </w:rPr>
        <w:t>说</w:t>
      </w:r>
      <w:r w:rsidR="003864A7" w:rsidRPr="006D59F8">
        <w:rPr>
          <w:b/>
          <w:kern w:val="0"/>
          <w:sz w:val="44"/>
        </w:rPr>
        <w:t xml:space="preserve"> </w:t>
      </w:r>
      <w:r w:rsidR="00C15002" w:rsidRPr="006D59F8">
        <w:rPr>
          <w:b/>
          <w:kern w:val="0"/>
          <w:sz w:val="44"/>
        </w:rPr>
        <w:t>明</w:t>
      </w:r>
      <w:r w:rsidR="003864A7" w:rsidRPr="006D59F8">
        <w:rPr>
          <w:b/>
          <w:kern w:val="0"/>
          <w:sz w:val="44"/>
        </w:rPr>
        <w:t xml:space="preserve"> </w:t>
      </w:r>
      <w:r w:rsidR="00C15002" w:rsidRPr="006D59F8">
        <w:rPr>
          <w:b/>
          <w:kern w:val="0"/>
          <w:sz w:val="44"/>
        </w:rPr>
        <w:t>书</w:t>
      </w:r>
      <w:r w:rsidR="003864A7" w:rsidRPr="006D59F8">
        <w:rPr>
          <w:b/>
          <w:kern w:val="0"/>
          <w:sz w:val="44"/>
        </w:rPr>
        <w:t xml:space="preserve"> </w:t>
      </w:r>
      <w:r w:rsidR="00DB4F8C" w:rsidRPr="006D59F8">
        <w:rPr>
          <w:b/>
          <w:kern w:val="0"/>
          <w:sz w:val="44"/>
        </w:rPr>
        <w:t>附</w:t>
      </w:r>
      <w:r w:rsidR="003864A7" w:rsidRPr="006D59F8">
        <w:rPr>
          <w:b/>
          <w:kern w:val="0"/>
          <w:sz w:val="44"/>
        </w:rPr>
        <w:t xml:space="preserve"> </w:t>
      </w:r>
      <w:r w:rsidR="00DB4F8C" w:rsidRPr="006D59F8">
        <w:rPr>
          <w:b/>
          <w:kern w:val="0"/>
          <w:sz w:val="44"/>
        </w:rPr>
        <w:t>图</w:t>
      </w:r>
    </w:p>
    <w:p w14:paraId="0C75BF6D" w14:textId="414B64A9" w:rsidR="001100B6" w:rsidRPr="006D59F8" w:rsidRDefault="001100B6" w:rsidP="005022F3">
      <w:pPr>
        <w:spacing w:line="360" w:lineRule="auto"/>
        <w:jc w:val="center"/>
        <w:rPr>
          <w:noProof/>
          <w:sz w:val="22"/>
          <w:szCs w:val="22"/>
        </w:rPr>
      </w:pPr>
    </w:p>
    <w:p w14:paraId="1C3D60E9" w14:textId="77777777" w:rsidR="005C46F2" w:rsidRPr="006D59F8" w:rsidRDefault="005D2AE3" w:rsidP="005022F3">
      <w:pPr>
        <w:spacing w:line="360" w:lineRule="auto"/>
        <w:jc w:val="center"/>
        <w:rPr>
          <w:sz w:val="22"/>
          <w:szCs w:val="22"/>
        </w:rPr>
      </w:pPr>
      <w:r w:rsidRPr="006D59F8">
        <w:rPr>
          <w:sz w:val="22"/>
          <w:szCs w:val="22"/>
        </w:rPr>
        <w:t>图</w:t>
      </w:r>
      <w:r w:rsidR="006364B3" w:rsidRPr="006D59F8">
        <w:rPr>
          <w:sz w:val="22"/>
          <w:szCs w:val="22"/>
        </w:rPr>
        <w:t>1</w:t>
      </w:r>
    </w:p>
    <w:p w14:paraId="79BB99D7" w14:textId="5F6E5062" w:rsidR="00022331" w:rsidRPr="006D59F8" w:rsidRDefault="0048751D" w:rsidP="005022F3">
      <w:pPr>
        <w:spacing w:line="360" w:lineRule="auto"/>
        <w:jc w:val="center"/>
        <w:rPr>
          <w:sz w:val="22"/>
          <w:szCs w:val="22"/>
        </w:rPr>
      </w:pPr>
      <w:r>
        <w:rPr>
          <w:noProof/>
        </w:rPr>
        <w:drawing>
          <wp:inline distT="0" distB="0" distL="0" distR="0" wp14:anchorId="260EA881" wp14:editId="44E5241F">
            <wp:extent cx="5724525" cy="1921510"/>
            <wp:effectExtent l="0" t="0" r="0" b="0"/>
            <wp:docPr id="36" name="图片 1">
              <a:extLst xmlns:a="http://schemas.openxmlformats.org/drawingml/2006/main">
                <a:ext uri="{FF2B5EF4-FFF2-40B4-BE49-F238E27FC236}">
                  <a16:creationId xmlns:a16="http://schemas.microsoft.com/office/drawing/2014/main" id="{13F0F441-05A3-DC4A-A5B2-6C061B80E6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13F0F441-05A3-DC4A-A5B2-6C061B80E616}"/>
                        </a:ext>
                      </a:extLst>
                    </pic:cNvPr>
                    <pic:cNvPicPr>
                      <a:picLocks noChangeAspect="1"/>
                    </pic:cNvPicPr>
                  </pic:nvPicPr>
                  <pic:blipFill>
                    <a:blip r:embed="rId12"/>
                    <a:stretch>
                      <a:fillRect/>
                    </a:stretch>
                  </pic:blipFill>
                  <pic:spPr>
                    <a:xfrm>
                      <a:off x="0" y="0"/>
                      <a:ext cx="5724525" cy="1921510"/>
                    </a:xfrm>
                    <a:prstGeom prst="rect">
                      <a:avLst/>
                    </a:prstGeom>
                  </pic:spPr>
                </pic:pic>
              </a:graphicData>
            </a:graphic>
          </wp:inline>
        </w:drawing>
      </w:r>
    </w:p>
    <w:p w14:paraId="2D09CD16" w14:textId="77777777" w:rsidR="008D3455" w:rsidRPr="006D59F8" w:rsidRDefault="00AC6491" w:rsidP="008D3455">
      <w:pPr>
        <w:spacing w:line="360" w:lineRule="auto"/>
        <w:jc w:val="center"/>
        <w:rPr>
          <w:sz w:val="22"/>
          <w:szCs w:val="22"/>
        </w:rPr>
      </w:pPr>
      <w:r w:rsidRPr="006D59F8">
        <w:rPr>
          <w:sz w:val="22"/>
          <w:szCs w:val="22"/>
        </w:rPr>
        <w:t>图</w:t>
      </w:r>
      <w:r w:rsidRPr="006D59F8">
        <w:rPr>
          <w:sz w:val="22"/>
          <w:szCs w:val="22"/>
        </w:rPr>
        <w:t>2</w:t>
      </w:r>
    </w:p>
    <w:p w14:paraId="6C0D81C2" w14:textId="73A87FCD" w:rsidR="008D3455" w:rsidRPr="006D59F8" w:rsidRDefault="0048751D" w:rsidP="008D3455">
      <w:pPr>
        <w:spacing w:line="360" w:lineRule="auto"/>
        <w:jc w:val="center"/>
        <w:rPr>
          <w:sz w:val="22"/>
          <w:szCs w:val="22"/>
        </w:rPr>
      </w:pPr>
      <w:r>
        <w:rPr>
          <w:noProof/>
        </w:rPr>
        <w:drawing>
          <wp:inline distT="0" distB="0" distL="0" distR="0" wp14:anchorId="223BC3B3" wp14:editId="69CF76FA">
            <wp:extent cx="5003800" cy="1689100"/>
            <wp:effectExtent l="0" t="0" r="0" b="0"/>
            <wp:docPr id="2" name="图片 1">
              <a:extLst xmlns:a="http://schemas.openxmlformats.org/drawingml/2006/main">
                <a:ext uri="{FF2B5EF4-FFF2-40B4-BE49-F238E27FC236}">
                  <a16:creationId xmlns:a16="http://schemas.microsoft.com/office/drawing/2014/main" id="{548BDCD1-4F05-E6E7-5218-6957FE95CB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548BDCD1-4F05-E6E7-5218-6957FE95CB1E}"/>
                        </a:ext>
                      </a:extLst>
                    </pic:cNvPr>
                    <pic:cNvPicPr>
                      <a:picLocks noChangeAspect="1"/>
                    </pic:cNvPicPr>
                  </pic:nvPicPr>
                  <pic:blipFill>
                    <a:blip r:embed="rId13"/>
                    <a:stretch>
                      <a:fillRect/>
                    </a:stretch>
                  </pic:blipFill>
                  <pic:spPr>
                    <a:xfrm>
                      <a:off x="0" y="0"/>
                      <a:ext cx="5003800" cy="1689100"/>
                    </a:xfrm>
                    <a:prstGeom prst="rect">
                      <a:avLst/>
                    </a:prstGeom>
                  </pic:spPr>
                </pic:pic>
              </a:graphicData>
            </a:graphic>
          </wp:inline>
        </w:drawing>
      </w:r>
    </w:p>
    <w:p w14:paraId="3BFDA4FA" w14:textId="77777777" w:rsidR="002A6FDB" w:rsidRPr="006D59F8" w:rsidRDefault="008D3455" w:rsidP="005022F3">
      <w:pPr>
        <w:spacing w:line="360" w:lineRule="auto"/>
        <w:jc w:val="center"/>
        <w:rPr>
          <w:sz w:val="22"/>
          <w:szCs w:val="22"/>
        </w:rPr>
      </w:pPr>
      <w:r w:rsidRPr="006D59F8">
        <w:rPr>
          <w:sz w:val="22"/>
          <w:szCs w:val="22"/>
        </w:rPr>
        <w:t>图</w:t>
      </w:r>
      <w:r w:rsidRPr="006D59F8">
        <w:rPr>
          <w:sz w:val="22"/>
          <w:szCs w:val="22"/>
        </w:rPr>
        <w:t>3</w:t>
      </w:r>
    </w:p>
    <w:p w14:paraId="0CAEEDBB" w14:textId="7169823B" w:rsidR="008D3455" w:rsidRPr="006D59F8" w:rsidRDefault="0048751D" w:rsidP="005022F3">
      <w:pPr>
        <w:spacing w:line="360" w:lineRule="auto"/>
        <w:jc w:val="center"/>
        <w:rPr>
          <w:sz w:val="22"/>
          <w:szCs w:val="22"/>
        </w:rPr>
      </w:pPr>
      <w:r>
        <w:rPr>
          <w:noProof/>
          <w:sz w:val="22"/>
          <w:szCs w:val="22"/>
        </w:rPr>
        <w:drawing>
          <wp:inline distT="0" distB="0" distL="0" distR="0" wp14:anchorId="24C2B9D2" wp14:editId="67A82260">
            <wp:extent cx="5724525" cy="25209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4525" cy="2520950"/>
                    </a:xfrm>
                    <a:prstGeom prst="rect">
                      <a:avLst/>
                    </a:prstGeom>
                  </pic:spPr>
                </pic:pic>
              </a:graphicData>
            </a:graphic>
          </wp:inline>
        </w:drawing>
      </w:r>
    </w:p>
    <w:p w14:paraId="2DE2C96B" w14:textId="21C9EBA3" w:rsidR="002E4A6D" w:rsidRDefault="002E4A6D" w:rsidP="00291907">
      <w:pPr>
        <w:spacing w:line="360" w:lineRule="auto"/>
        <w:jc w:val="center"/>
        <w:rPr>
          <w:rFonts w:hint="eastAsia"/>
          <w:sz w:val="22"/>
          <w:szCs w:val="22"/>
        </w:rPr>
        <w:sectPr w:rsidR="002E4A6D" w:rsidSect="000E47B4">
          <w:pgSz w:w="11907" w:h="16840" w:code="9"/>
          <w:pgMar w:top="1701" w:right="1304" w:bottom="1588" w:left="1588" w:header="1134" w:footer="851" w:gutter="0"/>
          <w:lnNumType w:countBy="5" w:distance="170"/>
          <w:pgNumType w:start="1"/>
          <w:cols w:space="425"/>
          <w:docGrid w:linePitch="326"/>
        </w:sectPr>
      </w:pPr>
    </w:p>
    <w:p w14:paraId="7055E755" w14:textId="77777777" w:rsidR="002E4A6D" w:rsidRPr="006D59F8" w:rsidRDefault="001B6441" w:rsidP="002E4A6D">
      <w:pPr>
        <w:pStyle w:val="a3"/>
        <w:adjustRightInd w:val="0"/>
        <w:spacing w:line="360" w:lineRule="auto"/>
        <w:jc w:val="center"/>
        <w:textAlignment w:val="baseline"/>
        <w:rPr>
          <w:b/>
          <w:sz w:val="44"/>
        </w:rPr>
      </w:pPr>
      <w:r>
        <w:rPr>
          <w:b/>
          <w:noProof/>
          <w:kern w:val="0"/>
          <w:sz w:val="44"/>
        </w:rPr>
        <w:lastRenderedPageBreak/>
      </w:r>
      <w:r w:rsidR="001B6441">
        <w:rPr>
          <w:b/>
          <w:noProof/>
          <w:kern w:val="0"/>
          <w:sz w:val="44"/>
        </w:rPr>
        <w:pict w14:anchorId="5F673F42">
          <v:line id="_x0000_s1038" alt="" style="position:absolute;left:0;text-align:left;z-index:251662336;mso-wrap-edited:f;mso-width-percent:0;mso-height-percent:0;mso-width-percent:0;mso-height-percent:0" from="-11.7pt,31.2pt" to="457.9pt,31.2pt"/>
        </w:pict>
      </w:r>
      <w:r w:rsidR="002E6A63">
        <w:rPr>
          <w:rFonts w:hint="eastAsia"/>
          <w:b/>
          <w:kern w:val="0"/>
          <w:sz w:val="44"/>
        </w:rPr>
        <w:t>权</w:t>
      </w:r>
      <w:r w:rsidR="002E6A63">
        <w:rPr>
          <w:rFonts w:hint="eastAsia"/>
          <w:b/>
          <w:kern w:val="0"/>
          <w:sz w:val="44"/>
        </w:rPr>
        <w:t xml:space="preserve"> </w:t>
      </w:r>
      <w:r w:rsidR="002E6A63">
        <w:rPr>
          <w:rFonts w:hint="eastAsia"/>
          <w:b/>
          <w:kern w:val="0"/>
          <w:sz w:val="44"/>
        </w:rPr>
        <w:t>利</w:t>
      </w:r>
      <w:r w:rsidR="002E6A63">
        <w:rPr>
          <w:rFonts w:hint="eastAsia"/>
          <w:b/>
          <w:kern w:val="0"/>
          <w:sz w:val="44"/>
        </w:rPr>
        <w:t xml:space="preserve"> </w:t>
      </w:r>
      <w:r w:rsidR="002E6A63">
        <w:rPr>
          <w:rFonts w:hint="eastAsia"/>
          <w:b/>
          <w:kern w:val="0"/>
          <w:sz w:val="44"/>
        </w:rPr>
        <w:t>要</w:t>
      </w:r>
      <w:r w:rsidR="002E6A63">
        <w:rPr>
          <w:rFonts w:hint="eastAsia"/>
          <w:b/>
          <w:kern w:val="0"/>
          <w:sz w:val="44"/>
        </w:rPr>
        <w:t xml:space="preserve"> </w:t>
      </w:r>
      <w:r w:rsidR="002E6A63">
        <w:rPr>
          <w:rFonts w:hint="eastAsia"/>
          <w:b/>
          <w:kern w:val="0"/>
          <w:sz w:val="44"/>
        </w:rPr>
        <w:t>求</w:t>
      </w:r>
      <w:r w:rsidR="002E6A63">
        <w:rPr>
          <w:rFonts w:hint="eastAsia"/>
          <w:b/>
          <w:kern w:val="0"/>
          <w:sz w:val="44"/>
        </w:rPr>
        <w:t xml:space="preserve"> </w:t>
      </w:r>
      <w:r w:rsidR="002E6A63">
        <w:rPr>
          <w:rFonts w:hint="eastAsia"/>
          <w:b/>
          <w:kern w:val="0"/>
          <w:sz w:val="44"/>
        </w:rPr>
        <w:t>书</w:t>
      </w:r>
    </w:p>
    <w:p w14:paraId="057C1631" w14:textId="77777777" w:rsidR="002E4A6D" w:rsidRDefault="002E4A6D" w:rsidP="0048751D">
      <w:pPr>
        <w:spacing w:line="360" w:lineRule="auto"/>
        <w:rPr>
          <w:rFonts w:hint="eastAsia"/>
          <w:sz w:val="22"/>
          <w:szCs w:val="22"/>
        </w:rPr>
      </w:pPr>
    </w:p>
    <w:p w14:paraId="046C05E9" w14:textId="77777777" w:rsidR="002E4A6D" w:rsidRDefault="002E4A6D" w:rsidP="00291907">
      <w:pPr>
        <w:spacing w:line="360" w:lineRule="auto"/>
        <w:jc w:val="center"/>
        <w:rPr>
          <w:sz w:val="22"/>
          <w:szCs w:val="22"/>
        </w:rPr>
        <w:sectPr w:rsidR="002E4A6D" w:rsidSect="000E47B4">
          <w:pgSz w:w="11907" w:h="16840" w:code="9"/>
          <w:pgMar w:top="1701" w:right="1304" w:bottom="1588" w:left="1588" w:header="1134" w:footer="851" w:gutter="0"/>
          <w:lnNumType w:countBy="5" w:distance="170"/>
          <w:pgNumType w:start="1"/>
          <w:cols w:space="425"/>
          <w:docGrid w:linePitch="326"/>
        </w:sectPr>
      </w:pPr>
    </w:p>
    <w:p w14:paraId="3F2B6049" w14:textId="77777777" w:rsidR="002E4A6D" w:rsidRPr="006D59F8" w:rsidRDefault="001B6441" w:rsidP="002E4A6D">
      <w:pPr>
        <w:pStyle w:val="a3"/>
        <w:adjustRightInd w:val="0"/>
        <w:spacing w:line="360" w:lineRule="auto"/>
        <w:jc w:val="center"/>
        <w:textAlignment w:val="baseline"/>
        <w:rPr>
          <w:b/>
          <w:sz w:val="44"/>
        </w:rPr>
      </w:pPr>
      <w:r>
        <w:rPr>
          <w:b/>
          <w:noProof/>
          <w:kern w:val="0"/>
          <w:sz w:val="44"/>
        </w:rPr>
        <w:lastRenderedPageBreak/>
      </w:r>
      <w:r w:rsidR="001B6441">
        <w:rPr>
          <w:b/>
          <w:noProof/>
          <w:kern w:val="0"/>
          <w:sz w:val="44"/>
        </w:rPr>
        <w:pict w14:anchorId="58772D42">
          <v:line id="_x0000_s1037" alt="" style="position:absolute;left:0;text-align:left;z-index:251664384;mso-wrap-edited:f;mso-width-percent:0;mso-height-percent:0;mso-width-percent:0;mso-height-percent:0" from="-11.7pt,31.2pt" to="457.9pt,31.2pt"/>
        </w:pict>
      </w:r>
      <w:r w:rsidR="002E4A6D" w:rsidRPr="006D59F8">
        <w:rPr>
          <w:b/>
          <w:kern w:val="0"/>
          <w:sz w:val="44"/>
        </w:rPr>
        <w:t>说</w:t>
      </w:r>
      <w:r w:rsidR="002E4A6D" w:rsidRPr="006D59F8">
        <w:rPr>
          <w:b/>
          <w:kern w:val="0"/>
          <w:sz w:val="44"/>
        </w:rPr>
        <w:t xml:space="preserve"> </w:t>
      </w:r>
      <w:r w:rsidR="002E4A6D" w:rsidRPr="006D59F8">
        <w:rPr>
          <w:b/>
          <w:kern w:val="0"/>
          <w:sz w:val="44"/>
        </w:rPr>
        <w:t>明</w:t>
      </w:r>
      <w:r w:rsidR="002E4A6D" w:rsidRPr="006D59F8">
        <w:rPr>
          <w:b/>
          <w:kern w:val="0"/>
          <w:sz w:val="44"/>
        </w:rPr>
        <w:t xml:space="preserve"> </w:t>
      </w:r>
      <w:r w:rsidR="002E4A6D" w:rsidRPr="006D59F8">
        <w:rPr>
          <w:b/>
          <w:kern w:val="0"/>
          <w:sz w:val="44"/>
        </w:rPr>
        <w:t>书</w:t>
      </w:r>
      <w:r w:rsidR="002E4A6D" w:rsidRPr="006D59F8">
        <w:rPr>
          <w:b/>
          <w:kern w:val="0"/>
          <w:sz w:val="44"/>
        </w:rPr>
        <w:t xml:space="preserve"> </w:t>
      </w:r>
      <w:r w:rsidR="002E6A63">
        <w:rPr>
          <w:rFonts w:hint="eastAsia"/>
          <w:b/>
          <w:kern w:val="0"/>
          <w:sz w:val="44"/>
        </w:rPr>
        <w:t>摘</w:t>
      </w:r>
      <w:r w:rsidR="002E6A63">
        <w:rPr>
          <w:rFonts w:hint="eastAsia"/>
          <w:b/>
          <w:kern w:val="0"/>
          <w:sz w:val="44"/>
        </w:rPr>
        <w:t xml:space="preserve"> </w:t>
      </w:r>
      <w:r w:rsidR="002E6A63">
        <w:rPr>
          <w:rFonts w:hint="eastAsia"/>
          <w:b/>
          <w:kern w:val="0"/>
          <w:sz w:val="44"/>
        </w:rPr>
        <w:t>要</w:t>
      </w:r>
    </w:p>
    <w:p w14:paraId="38A3C8DD" w14:textId="77777777" w:rsidR="002E4A6D" w:rsidRDefault="002E4A6D" w:rsidP="00291907">
      <w:pPr>
        <w:spacing w:line="360" w:lineRule="auto"/>
        <w:jc w:val="center"/>
        <w:rPr>
          <w:sz w:val="22"/>
          <w:szCs w:val="22"/>
        </w:rPr>
        <w:sectPr w:rsidR="002E4A6D" w:rsidSect="000E47B4">
          <w:pgSz w:w="11907" w:h="16840" w:code="9"/>
          <w:pgMar w:top="1701" w:right="1304" w:bottom="1588" w:left="1588" w:header="1134" w:footer="851" w:gutter="0"/>
          <w:lnNumType w:countBy="5" w:distance="170"/>
          <w:pgNumType w:start="1"/>
          <w:cols w:space="425"/>
          <w:docGrid w:linePitch="326"/>
        </w:sectPr>
      </w:pPr>
    </w:p>
    <w:p w14:paraId="7E5D9721" w14:textId="77777777" w:rsidR="002E4A6D" w:rsidRPr="006D59F8" w:rsidRDefault="001B6441" w:rsidP="002E4A6D">
      <w:pPr>
        <w:pStyle w:val="a3"/>
        <w:adjustRightInd w:val="0"/>
        <w:spacing w:line="360" w:lineRule="auto"/>
        <w:jc w:val="center"/>
        <w:textAlignment w:val="baseline"/>
        <w:rPr>
          <w:b/>
          <w:sz w:val="44"/>
        </w:rPr>
      </w:pPr>
      <w:r>
        <w:rPr>
          <w:b/>
          <w:noProof/>
          <w:kern w:val="0"/>
          <w:sz w:val="44"/>
        </w:rPr>
        <w:lastRenderedPageBreak/>
      </w:r>
      <w:r w:rsidR="001B6441">
        <w:rPr>
          <w:b/>
          <w:noProof/>
          <w:kern w:val="0"/>
          <w:sz w:val="44"/>
        </w:rPr>
        <w:pict w14:anchorId="570E30C7">
          <v:line id="_x0000_s1036" alt="" style="position:absolute;left:0;text-align:left;z-index:251666432;mso-wrap-edited:f;mso-width-percent:0;mso-height-percent:0;mso-width-percent:0;mso-height-percent:0" from="-11.7pt,31.2pt" to="457.9pt,31.2pt"/>
        </w:pict>
      </w:r>
      <w:r w:rsidR="002E6A63">
        <w:rPr>
          <w:rFonts w:hint="eastAsia"/>
          <w:b/>
          <w:kern w:val="0"/>
          <w:sz w:val="44"/>
        </w:rPr>
        <w:t>摘</w:t>
      </w:r>
      <w:r w:rsidR="002E6A63">
        <w:rPr>
          <w:rFonts w:hint="eastAsia"/>
          <w:b/>
          <w:kern w:val="0"/>
          <w:sz w:val="44"/>
        </w:rPr>
        <w:t xml:space="preserve"> </w:t>
      </w:r>
      <w:r w:rsidR="002E6A63">
        <w:rPr>
          <w:rFonts w:hint="eastAsia"/>
          <w:b/>
          <w:kern w:val="0"/>
          <w:sz w:val="44"/>
        </w:rPr>
        <w:t>要</w:t>
      </w:r>
      <w:r w:rsidR="002E6A63">
        <w:rPr>
          <w:rFonts w:hint="eastAsia"/>
          <w:b/>
          <w:kern w:val="0"/>
          <w:sz w:val="44"/>
        </w:rPr>
        <w:t xml:space="preserve"> </w:t>
      </w:r>
      <w:r w:rsidR="002E4A6D" w:rsidRPr="006D59F8">
        <w:rPr>
          <w:b/>
          <w:kern w:val="0"/>
          <w:sz w:val="44"/>
        </w:rPr>
        <w:t>附</w:t>
      </w:r>
      <w:r w:rsidR="002E4A6D" w:rsidRPr="006D59F8">
        <w:rPr>
          <w:b/>
          <w:kern w:val="0"/>
          <w:sz w:val="44"/>
        </w:rPr>
        <w:t xml:space="preserve"> </w:t>
      </w:r>
      <w:r w:rsidR="002E4A6D" w:rsidRPr="006D59F8">
        <w:rPr>
          <w:b/>
          <w:kern w:val="0"/>
          <w:sz w:val="44"/>
        </w:rPr>
        <w:t>图</w:t>
      </w:r>
    </w:p>
    <w:p w14:paraId="677BCCD0" w14:textId="3ECC48F7" w:rsidR="002E4A6D" w:rsidRPr="006D59F8" w:rsidRDefault="002E4A6D" w:rsidP="00291907">
      <w:pPr>
        <w:spacing w:line="360" w:lineRule="auto"/>
        <w:jc w:val="center"/>
        <w:rPr>
          <w:sz w:val="22"/>
          <w:szCs w:val="22"/>
        </w:rPr>
      </w:pPr>
    </w:p>
    <w:sectPr w:rsidR="002E4A6D" w:rsidRPr="006D59F8" w:rsidSect="000E47B4">
      <w:pgSz w:w="11907" w:h="16840" w:code="9"/>
      <w:pgMar w:top="1701" w:right="1304" w:bottom="1588" w:left="1588" w:header="1134" w:footer="851" w:gutter="0"/>
      <w:lnNumType w:countBy="5" w:distance="17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F2B59" w14:textId="77777777" w:rsidR="00592EC4" w:rsidRDefault="00592EC4">
      <w:r>
        <w:separator/>
      </w:r>
    </w:p>
  </w:endnote>
  <w:endnote w:type="continuationSeparator" w:id="0">
    <w:p w14:paraId="7819F287" w14:textId="77777777" w:rsidR="00592EC4" w:rsidRDefault="00592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495672"/>
      <w:docPartObj>
        <w:docPartGallery w:val="Page Numbers (Bottom of Page)"/>
        <w:docPartUnique/>
      </w:docPartObj>
    </w:sdtPr>
    <w:sdtEndPr/>
    <w:sdtContent>
      <w:p w14:paraId="2F606562" w14:textId="77777777" w:rsidR="004839C9" w:rsidRDefault="004839C9">
        <w:pPr>
          <w:pStyle w:val="a4"/>
          <w:jc w:val="center"/>
        </w:pPr>
        <w:r>
          <w:fldChar w:fldCharType="begin"/>
        </w:r>
        <w:r>
          <w:instrText>PAGE   \* MERGEFORMAT</w:instrText>
        </w:r>
        <w:r>
          <w:fldChar w:fldCharType="separate"/>
        </w:r>
        <w:r w:rsidR="00AA1DB7" w:rsidRPr="00AA1DB7">
          <w:rPr>
            <w:noProof/>
            <w:lang w:val="zh-CN"/>
          </w:rPr>
          <w:t>1</w:t>
        </w:r>
        <w:r>
          <w:fldChar w:fldCharType="end"/>
        </w:r>
      </w:p>
    </w:sdtContent>
  </w:sdt>
  <w:p w14:paraId="201E39D8" w14:textId="77777777" w:rsidR="004839C9" w:rsidRDefault="004839C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8D03F" w14:textId="77777777" w:rsidR="00592EC4" w:rsidRDefault="00592EC4">
      <w:r>
        <w:separator/>
      </w:r>
    </w:p>
  </w:footnote>
  <w:footnote w:type="continuationSeparator" w:id="0">
    <w:p w14:paraId="27562F1B" w14:textId="77777777" w:rsidR="00592EC4" w:rsidRDefault="00592E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142F1" w14:textId="77777777" w:rsidR="004839C9" w:rsidRDefault="001B6441">
    <w:pPr>
      <w:pStyle w:val="a7"/>
    </w:pPr>
    <w:r>
      <w:rPr>
        <w:noProof/>
      </w:rPr>
    </w:r>
    <w:r w:rsidR="001B6441">
      <w:rPr>
        <w:noProof/>
      </w:rPr>
      <w:pict w14:anchorId="31222B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22172" o:spid="_x0000_s1033" type="#_x0000_t75" alt="" style="position:absolute;left:0;text-align:left;margin-left:0;margin-top:0;width:567pt;height:797.25pt;z-index:-251657216;mso-wrap-edited:f;mso-width-percent:0;mso-height-percent:0;mso-position-horizontal:center;mso-position-horizontal-relative:margin;mso-position-vertical:center;mso-position-vertical-relative:margin;mso-width-percent:0;mso-height-percent:0"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6856" w14:textId="77777777" w:rsidR="004839C9" w:rsidRDefault="001B6441" w:rsidP="004978C3">
    <w:r>
      <w:rPr>
        <w:noProof/>
      </w:rPr>
    </w:r>
    <w:r w:rsidR="001B6441">
      <w:rPr>
        <w:noProof/>
      </w:rPr>
      <w:pict w14:anchorId="7F8A03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22173" o:spid="_x0000_s1032" type="#_x0000_t75" alt="" style="position:absolute;left:0;text-align:left;margin-left:0;margin-top:0;width:567pt;height:797.25pt;z-index:-251656192;mso-wrap-edited:f;mso-width-percent:0;mso-height-percent:0;mso-position-horizontal:center;mso-position-horizontal-relative:margin;mso-position-vertical:center;mso-position-vertical-relative:margin;mso-width-percent:0;mso-height-percent:0" o:allowincell="f">
          <v:imagedata r:id="rId1" o:title="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18D79" w14:textId="77777777" w:rsidR="004839C9" w:rsidRDefault="001B6441" w:rsidP="002F79D3">
    <w:r>
      <w:rPr>
        <w:noProof/>
      </w:rPr>
    </w:r>
    <w:r w:rsidR="001B6441">
      <w:rPr>
        <w:noProof/>
      </w:rPr>
      <w:pict w14:anchorId="629FB3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22171" o:spid="_x0000_s1031" type="#_x0000_t75" alt="" style="position:absolute;left:0;text-align:left;margin-left:0;margin-top:0;width:567pt;height:797.25pt;z-index:-251658240;mso-wrap-edited:f;mso-width-percent:0;mso-height-percent:0;mso-position-horizontal:center;mso-position-horizontal-relative:margin;mso-position-vertical:center;mso-position-vertical-relative:margin;mso-width-percent:0;mso-height-percent:0"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E62B8"/>
    <w:multiLevelType w:val="hybridMultilevel"/>
    <w:tmpl w:val="CC4AE4E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15:restartNumberingAfterBreak="0">
    <w:nsid w:val="3FF609FD"/>
    <w:multiLevelType w:val="hybridMultilevel"/>
    <w:tmpl w:val="9FC498EA"/>
    <w:lvl w:ilvl="0" w:tplc="B2829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F726E1"/>
    <w:multiLevelType w:val="hybridMultilevel"/>
    <w:tmpl w:val="84CE3786"/>
    <w:lvl w:ilvl="0" w:tplc="44BE90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40E348C"/>
    <w:multiLevelType w:val="hybridMultilevel"/>
    <w:tmpl w:val="58EE0CC2"/>
    <w:lvl w:ilvl="0" w:tplc="C7082DD6">
      <w:start w:val="1"/>
      <w:numFmt w:val="decimalZero"/>
      <w:lvlText w:val="[00%1]"/>
      <w:lvlJc w:val="left"/>
      <w:pPr>
        <w:ind w:left="851" w:hanging="420"/>
      </w:pPr>
      <w:rPr>
        <w:rFonts w:ascii="Times New Roman" w:hint="eastAsia"/>
        <w:b w:val="0"/>
      </w:rPr>
    </w:lvl>
    <w:lvl w:ilvl="1" w:tplc="04090019">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5" w15:restartNumberingAfterBreak="0">
    <w:nsid w:val="6EA27D59"/>
    <w:multiLevelType w:val="hybridMultilevel"/>
    <w:tmpl w:val="F740F194"/>
    <w:lvl w:ilvl="0" w:tplc="12500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41180059">
    <w:abstractNumId w:val="4"/>
  </w:num>
  <w:num w:numId="2" w16cid:durableId="573584473">
    <w:abstractNumId w:val="2"/>
  </w:num>
  <w:num w:numId="3" w16cid:durableId="1105689283">
    <w:abstractNumId w:val="0"/>
  </w:num>
  <w:num w:numId="4" w16cid:durableId="1152525843">
    <w:abstractNumId w:val="3"/>
  </w:num>
  <w:num w:numId="5" w16cid:durableId="1622608558">
    <w:abstractNumId w:val="5"/>
  </w:num>
  <w:num w:numId="6" w16cid:durableId="1027297961">
    <w:abstractNumId w:val="1"/>
  </w:num>
  <w:num w:numId="7" w16cid:durableId="10654903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54084"/>
    <w:rsid w:val="000001AF"/>
    <w:rsid w:val="000004BC"/>
    <w:rsid w:val="00001246"/>
    <w:rsid w:val="00001F7B"/>
    <w:rsid w:val="0000296E"/>
    <w:rsid w:val="00005E9C"/>
    <w:rsid w:val="00006300"/>
    <w:rsid w:val="00007559"/>
    <w:rsid w:val="00010926"/>
    <w:rsid w:val="00011491"/>
    <w:rsid w:val="00011A1D"/>
    <w:rsid w:val="00012427"/>
    <w:rsid w:val="00012604"/>
    <w:rsid w:val="00012B77"/>
    <w:rsid w:val="00012C2C"/>
    <w:rsid w:val="00014010"/>
    <w:rsid w:val="00014C89"/>
    <w:rsid w:val="00014E7C"/>
    <w:rsid w:val="00017A74"/>
    <w:rsid w:val="00020FBA"/>
    <w:rsid w:val="00021EDF"/>
    <w:rsid w:val="00022331"/>
    <w:rsid w:val="00022D13"/>
    <w:rsid w:val="00023CD2"/>
    <w:rsid w:val="000256E2"/>
    <w:rsid w:val="00026F66"/>
    <w:rsid w:val="00027669"/>
    <w:rsid w:val="0002786D"/>
    <w:rsid w:val="00027CAB"/>
    <w:rsid w:val="00032405"/>
    <w:rsid w:val="0003543C"/>
    <w:rsid w:val="00035500"/>
    <w:rsid w:val="000357E8"/>
    <w:rsid w:val="00040717"/>
    <w:rsid w:val="00040BA0"/>
    <w:rsid w:val="00041046"/>
    <w:rsid w:val="000410C1"/>
    <w:rsid w:val="000410CE"/>
    <w:rsid w:val="00045D53"/>
    <w:rsid w:val="0004772E"/>
    <w:rsid w:val="00047829"/>
    <w:rsid w:val="000515E2"/>
    <w:rsid w:val="00052C25"/>
    <w:rsid w:val="00053AE8"/>
    <w:rsid w:val="000558C7"/>
    <w:rsid w:val="0005613E"/>
    <w:rsid w:val="00056A0D"/>
    <w:rsid w:val="00057B88"/>
    <w:rsid w:val="00060783"/>
    <w:rsid w:val="00062E64"/>
    <w:rsid w:val="00064B22"/>
    <w:rsid w:val="00065DF5"/>
    <w:rsid w:val="00065E47"/>
    <w:rsid w:val="00066B16"/>
    <w:rsid w:val="00066E82"/>
    <w:rsid w:val="000675BC"/>
    <w:rsid w:val="00071269"/>
    <w:rsid w:val="00071F88"/>
    <w:rsid w:val="000738C8"/>
    <w:rsid w:val="0007488D"/>
    <w:rsid w:val="00074D4A"/>
    <w:rsid w:val="00077074"/>
    <w:rsid w:val="0007792D"/>
    <w:rsid w:val="00077F1A"/>
    <w:rsid w:val="000820FC"/>
    <w:rsid w:val="000821A5"/>
    <w:rsid w:val="0008251B"/>
    <w:rsid w:val="00083599"/>
    <w:rsid w:val="00086F22"/>
    <w:rsid w:val="00087A75"/>
    <w:rsid w:val="00087DE7"/>
    <w:rsid w:val="0009048A"/>
    <w:rsid w:val="000911EB"/>
    <w:rsid w:val="00091852"/>
    <w:rsid w:val="000926B8"/>
    <w:rsid w:val="00094B42"/>
    <w:rsid w:val="000A04B2"/>
    <w:rsid w:val="000A0A64"/>
    <w:rsid w:val="000A1A2A"/>
    <w:rsid w:val="000A39C4"/>
    <w:rsid w:val="000A4A6A"/>
    <w:rsid w:val="000A54A2"/>
    <w:rsid w:val="000A551B"/>
    <w:rsid w:val="000B3E4A"/>
    <w:rsid w:val="000B4190"/>
    <w:rsid w:val="000B5CCD"/>
    <w:rsid w:val="000B5D27"/>
    <w:rsid w:val="000B7118"/>
    <w:rsid w:val="000C24AA"/>
    <w:rsid w:val="000C350F"/>
    <w:rsid w:val="000C3999"/>
    <w:rsid w:val="000C7797"/>
    <w:rsid w:val="000D3D45"/>
    <w:rsid w:val="000D598B"/>
    <w:rsid w:val="000E1D72"/>
    <w:rsid w:val="000E46BD"/>
    <w:rsid w:val="000E47B4"/>
    <w:rsid w:val="000F2580"/>
    <w:rsid w:val="000F2793"/>
    <w:rsid w:val="000F4A15"/>
    <w:rsid w:val="000F5D86"/>
    <w:rsid w:val="000F621B"/>
    <w:rsid w:val="000F732B"/>
    <w:rsid w:val="00100876"/>
    <w:rsid w:val="001011E1"/>
    <w:rsid w:val="001027EA"/>
    <w:rsid w:val="00103361"/>
    <w:rsid w:val="00103E0C"/>
    <w:rsid w:val="00105180"/>
    <w:rsid w:val="0010679D"/>
    <w:rsid w:val="001100B6"/>
    <w:rsid w:val="00110BD2"/>
    <w:rsid w:val="00110D82"/>
    <w:rsid w:val="001121C6"/>
    <w:rsid w:val="001122E5"/>
    <w:rsid w:val="001161B7"/>
    <w:rsid w:val="00117F09"/>
    <w:rsid w:val="0012005D"/>
    <w:rsid w:val="00121C78"/>
    <w:rsid w:val="00121E12"/>
    <w:rsid w:val="00123B5D"/>
    <w:rsid w:val="00124052"/>
    <w:rsid w:val="001245E1"/>
    <w:rsid w:val="001248A8"/>
    <w:rsid w:val="00130032"/>
    <w:rsid w:val="00130140"/>
    <w:rsid w:val="0013196B"/>
    <w:rsid w:val="001326AE"/>
    <w:rsid w:val="00133163"/>
    <w:rsid w:val="00135CAF"/>
    <w:rsid w:val="00135E9A"/>
    <w:rsid w:val="001364DE"/>
    <w:rsid w:val="001409C2"/>
    <w:rsid w:val="00141C24"/>
    <w:rsid w:val="00142199"/>
    <w:rsid w:val="001435C2"/>
    <w:rsid w:val="0015025E"/>
    <w:rsid w:val="00151D04"/>
    <w:rsid w:val="00152A79"/>
    <w:rsid w:val="00157274"/>
    <w:rsid w:val="00157927"/>
    <w:rsid w:val="00162617"/>
    <w:rsid w:val="00162F51"/>
    <w:rsid w:val="001645E8"/>
    <w:rsid w:val="00164C3C"/>
    <w:rsid w:val="00170D28"/>
    <w:rsid w:val="00170F18"/>
    <w:rsid w:val="00171FA8"/>
    <w:rsid w:val="00173B07"/>
    <w:rsid w:val="00176423"/>
    <w:rsid w:val="00177D6E"/>
    <w:rsid w:val="00180F99"/>
    <w:rsid w:val="00181DF6"/>
    <w:rsid w:val="00182A82"/>
    <w:rsid w:val="0018545D"/>
    <w:rsid w:val="00186D10"/>
    <w:rsid w:val="00192E1C"/>
    <w:rsid w:val="001932D0"/>
    <w:rsid w:val="00196858"/>
    <w:rsid w:val="001A2AF4"/>
    <w:rsid w:val="001A31CD"/>
    <w:rsid w:val="001A3998"/>
    <w:rsid w:val="001A4EAC"/>
    <w:rsid w:val="001A529F"/>
    <w:rsid w:val="001A6028"/>
    <w:rsid w:val="001B129B"/>
    <w:rsid w:val="001B3879"/>
    <w:rsid w:val="001B3E14"/>
    <w:rsid w:val="001B495D"/>
    <w:rsid w:val="001B49E4"/>
    <w:rsid w:val="001B6441"/>
    <w:rsid w:val="001B65EA"/>
    <w:rsid w:val="001B7B3A"/>
    <w:rsid w:val="001B7D23"/>
    <w:rsid w:val="001B7DF0"/>
    <w:rsid w:val="001C21BA"/>
    <w:rsid w:val="001C3598"/>
    <w:rsid w:val="001C3D22"/>
    <w:rsid w:val="001C5F68"/>
    <w:rsid w:val="001C61B7"/>
    <w:rsid w:val="001C6591"/>
    <w:rsid w:val="001C6B3A"/>
    <w:rsid w:val="001C7497"/>
    <w:rsid w:val="001D0D32"/>
    <w:rsid w:val="001D450B"/>
    <w:rsid w:val="001D56CD"/>
    <w:rsid w:val="001D5AF7"/>
    <w:rsid w:val="001D69E1"/>
    <w:rsid w:val="001D6F51"/>
    <w:rsid w:val="001E3307"/>
    <w:rsid w:val="001E3747"/>
    <w:rsid w:val="001E6494"/>
    <w:rsid w:val="001E7266"/>
    <w:rsid w:val="001E79DE"/>
    <w:rsid w:val="001F3D07"/>
    <w:rsid w:val="001F4432"/>
    <w:rsid w:val="001F4833"/>
    <w:rsid w:val="001F7254"/>
    <w:rsid w:val="001F7A2B"/>
    <w:rsid w:val="0020010D"/>
    <w:rsid w:val="00200795"/>
    <w:rsid w:val="0020124C"/>
    <w:rsid w:val="00201C89"/>
    <w:rsid w:val="00202A0B"/>
    <w:rsid w:val="002044F8"/>
    <w:rsid w:val="00204B0D"/>
    <w:rsid w:val="002051B0"/>
    <w:rsid w:val="00205F81"/>
    <w:rsid w:val="002061E6"/>
    <w:rsid w:val="0020651F"/>
    <w:rsid w:val="00207D38"/>
    <w:rsid w:val="00210856"/>
    <w:rsid w:val="00212576"/>
    <w:rsid w:val="00212744"/>
    <w:rsid w:val="00212C76"/>
    <w:rsid w:val="00213091"/>
    <w:rsid w:val="002134EF"/>
    <w:rsid w:val="002143D3"/>
    <w:rsid w:val="00220CEE"/>
    <w:rsid w:val="0022107B"/>
    <w:rsid w:val="00223716"/>
    <w:rsid w:val="00223B7A"/>
    <w:rsid w:val="0022410E"/>
    <w:rsid w:val="00224E29"/>
    <w:rsid w:val="00225660"/>
    <w:rsid w:val="002269A2"/>
    <w:rsid w:val="002302A0"/>
    <w:rsid w:val="002335C5"/>
    <w:rsid w:val="002336D5"/>
    <w:rsid w:val="00234743"/>
    <w:rsid w:val="00235CD3"/>
    <w:rsid w:val="002362E6"/>
    <w:rsid w:val="00236E43"/>
    <w:rsid w:val="00236FE6"/>
    <w:rsid w:val="002375C2"/>
    <w:rsid w:val="00243447"/>
    <w:rsid w:val="002441E6"/>
    <w:rsid w:val="002459FE"/>
    <w:rsid w:val="002463BC"/>
    <w:rsid w:val="002466B1"/>
    <w:rsid w:val="00247CEB"/>
    <w:rsid w:val="0025585C"/>
    <w:rsid w:val="00255D25"/>
    <w:rsid w:val="00256ED3"/>
    <w:rsid w:val="002573E2"/>
    <w:rsid w:val="00257C6E"/>
    <w:rsid w:val="00260315"/>
    <w:rsid w:val="002609F6"/>
    <w:rsid w:val="0026138D"/>
    <w:rsid w:val="00262E2E"/>
    <w:rsid w:val="00264FB8"/>
    <w:rsid w:val="00266B54"/>
    <w:rsid w:val="00267CD2"/>
    <w:rsid w:val="00271345"/>
    <w:rsid w:val="00271580"/>
    <w:rsid w:val="00275F2D"/>
    <w:rsid w:val="00277FB0"/>
    <w:rsid w:val="002812B9"/>
    <w:rsid w:val="00283317"/>
    <w:rsid w:val="002873FD"/>
    <w:rsid w:val="00291907"/>
    <w:rsid w:val="00296840"/>
    <w:rsid w:val="002A105E"/>
    <w:rsid w:val="002A288C"/>
    <w:rsid w:val="002A3C9B"/>
    <w:rsid w:val="002A61BF"/>
    <w:rsid w:val="002A6E56"/>
    <w:rsid w:val="002A6FDB"/>
    <w:rsid w:val="002A7E56"/>
    <w:rsid w:val="002B0436"/>
    <w:rsid w:val="002B106A"/>
    <w:rsid w:val="002B53AD"/>
    <w:rsid w:val="002B708E"/>
    <w:rsid w:val="002B7EBF"/>
    <w:rsid w:val="002C022C"/>
    <w:rsid w:val="002C63FD"/>
    <w:rsid w:val="002C7554"/>
    <w:rsid w:val="002C7C50"/>
    <w:rsid w:val="002D11D0"/>
    <w:rsid w:val="002D553A"/>
    <w:rsid w:val="002D592B"/>
    <w:rsid w:val="002D5BD9"/>
    <w:rsid w:val="002D5EA4"/>
    <w:rsid w:val="002D7CFD"/>
    <w:rsid w:val="002E2653"/>
    <w:rsid w:val="002E47DC"/>
    <w:rsid w:val="002E4A6D"/>
    <w:rsid w:val="002E5732"/>
    <w:rsid w:val="002E60A9"/>
    <w:rsid w:val="002E6110"/>
    <w:rsid w:val="002E6A63"/>
    <w:rsid w:val="002E78D1"/>
    <w:rsid w:val="002E7C43"/>
    <w:rsid w:val="002F1988"/>
    <w:rsid w:val="002F2A4B"/>
    <w:rsid w:val="002F644B"/>
    <w:rsid w:val="002F79D3"/>
    <w:rsid w:val="0030169D"/>
    <w:rsid w:val="00303DDE"/>
    <w:rsid w:val="00305144"/>
    <w:rsid w:val="00307616"/>
    <w:rsid w:val="00310A80"/>
    <w:rsid w:val="003125FB"/>
    <w:rsid w:val="0031381D"/>
    <w:rsid w:val="00314586"/>
    <w:rsid w:val="00314773"/>
    <w:rsid w:val="003155F7"/>
    <w:rsid w:val="0032056A"/>
    <w:rsid w:val="0032059C"/>
    <w:rsid w:val="00320A93"/>
    <w:rsid w:val="00320E5B"/>
    <w:rsid w:val="003227AA"/>
    <w:rsid w:val="00326902"/>
    <w:rsid w:val="00332CD0"/>
    <w:rsid w:val="003376A4"/>
    <w:rsid w:val="00337D09"/>
    <w:rsid w:val="003424A1"/>
    <w:rsid w:val="00343B81"/>
    <w:rsid w:val="00344DB5"/>
    <w:rsid w:val="003452EA"/>
    <w:rsid w:val="00346DEE"/>
    <w:rsid w:val="003502A5"/>
    <w:rsid w:val="003508F4"/>
    <w:rsid w:val="0035353B"/>
    <w:rsid w:val="00353DB0"/>
    <w:rsid w:val="00356235"/>
    <w:rsid w:val="00356259"/>
    <w:rsid w:val="00356906"/>
    <w:rsid w:val="00357078"/>
    <w:rsid w:val="003572B8"/>
    <w:rsid w:val="00357945"/>
    <w:rsid w:val="00360201"/>
    <w:rsid w:val="00361319"/>
    <w:rsid w:val="00362FB1"/>
    <w:rsid w:val="0036498C"/>
    <w:rsid w:val="0036648B"/>
    <w:rsid w:val="00367799"/>
    <w:rsid w:val="00367AE4"/>
    <w:rsid w:val="00371CA6"/>
    <w:rsid w:val="0037379F"/>
    <w:rsid w:val="0037763A"/>
    <w:rsid w:val="003817A5"/>
    <w:rsid w:val="00384409"/>
    <w:rsid w:val="00384E33"/>
    <w:rsid w:val="003864A7"/>
    <w:rsid w:val="00392738"/>
    <w:rsid w:val="00392B90"/>
    <w:rsid w:val="00393144"/>
    <w:rsid w:val="0039377F"/>
    <w:rsid w:val="003A13CB"/>
    <w:rsid w:val="003A3242"/>
    <w:rsid w:val="003A4E8F"/>
    <w:rsid w:val="003A53B9"/>
    <w:rsid w:val="003B1346"/>
    <w:rsid w:val="003B350A"/>
    <w:rsid w:val="003B3EA0"/>
    <w:rsid w:val="003B402F"/>
    <w:rsid w:val="003B4839"/>
    <w:rsid w:val="003B5062"/>
    <w:rsid w:val="003B6B53"/>
    <w:rsid w:val="003B7259"/>
    <w:rsid w:val="003C0266"/>
    <w:rsid w:val="003C0ABC"/>
    <w:rsid w:val="003C2569"/>
    <w:rsid w:val="003C2AFD"/>
    <w:rsid w:val="003C50DF"/>
    <w:rsid w:val="003D0DB8"/>
    <w:rsid w:val="003D2420"/>
    <w:rsid w:val="003D502D"/>
    <w:rsid w:val="003E113B"/>
    <w:rsid w:val="003E1591"/>
    <w:rsid w:val="003E15B0"/>
    <w:rsid w:val="003E211E"/>
    <w:rsid w:val="003E37A2"/>
    <w:rsid w:val="003E4C5C"/>
    <w:rsid w:val="003E72C4"/>
    <w:rsid w:val="003E7EA1"/>
    <w:rsid w:val="003F1144"/>
    <w:rsid w:val="003F1A68"/>
    <w:rsid w:val="003F1FCC"/>
    <w:rsid w:val="003F2632"/>
    <w:rsid w:val="003F44AD"/>
    <w:rsid w:val="003F73CD"/>
    <w:rsid w:val="003F7C81"/>
    <w:rsid w:val="003F7CF9"/>
    <w:rsid w:val="00402040"/>
    <w:rsid w:val="00403AB6"/>
    <w:rsid w:val="00403C51"/>
    <w:rsid w:val="00404693"/>
    <w:rsid w:val="00407DB7"/>
    <w:rsid w:val="00411D5C"/>
    <w:rsid w:val="004124FD"/>
    <w:rsid w:val="004129E8"/>
    <w:rsid w:val="00412E6F"/>
    <w:rsid w:val="00413877"/>
    <w:rsid w:val="00414577"/>
    <w:rsid w:val="00420B8A"/>
    <w:rsid w:val="0042101F"/>
    <w:rsid w:val="00422CA6"/>
    <w:rsid w:val="00422D05"/>
    <w:rsid w:val="00425A5F"/>
    <w:rsid w:val="004274BF"/>
    <w:rsid w:val="00427D4A"/>
    <w:rsid w:val="00430692"/>
    <w:rsid w:val="00430F5A"/>
    <w:rsid w:val="00433B43"/>
    <w:rsid w:val="00434B3A"/>
    <w:rsid w:val="00434C9C"/>
    <w:rsid w:val="004350C3"/>
    <w:rsid w:val="0043726D"/>
    <w:rsid w:val="00441375"/>
    <w:rsid w:val="004419BA"/>
    <w:rsid w:val="0044560C"/>
    <w:rsid w:val="004462C7"/>
    <w:rsid w:val="00446E6F"/>
    <w:rsid w:val="004479A4"/>
    <w:rsid w:val="0045407B"/>
    <w:rsid w:val="004552D6"/>
    <w:rsid w:val="00455716"/>
    <w:rsid w:val="00460F49"/>
    <w:rsid w:val="0046115F"/>
    <w:rsid w:val="004618F3"/>
    <w:rsid w:val="00461BCD"/>
    <w:rsid w:val="004632A4"/>
    <w:rsid w:val="004632DA"/>
    <w:rsid w:val="00471E00"/>
    <w:rsid w:val="00472F23"/>
    <w:rsid w:val="00473E73"/>
    <w:rsid w:val="004763C2"/>
    <w:rsid w:val="00481011"/>
    <w:rsid w:val="00481E64"/>
    <w:rsid w:val="004839C9"/>
    <w:rsid w:val="0048413E"/>
    <w:rsid w:val="0048751D"/>
    <w:rsid w:val="0049026B"/>
    <w:rsid w:val="0049257A"/>
    <w:rsid w:val="0049428B"/>
    <w:rsid w:val="004946EA"/>
    <w:rsid w:val="00496A9D"/>
    <w:rsid w:val="00496C8E"/>
    <w:rsid w:val="004978C3"/>
    <w:rsid w:val="004A3889"/>
    <w:rsid w:val="004B3991"/>
    <w:rsid w:val="004B4BAA"/>
    <w:rsid w:val="004C01FB"/>
    <w:rsid w:val="004C5D8A"/>
    <w:rsid w:val="004C7A8B"/>
    <w:rsid w:val="004D048F"/>
    <w:rsid w:val="004D3F56"/>
    <w:rsid w:val="004D5B7B"/>
    <w:rsid w:val="004D5E4B"/>
    <w:rsid w:val="004D64DF"/>
    <w:rsid w:val="004D6E11"/>
    <w:rsid w:val="004D72B7"/>
    <w:rsid w:val="004E1445"/>
    <w:rsid w:val="004E30F3"/>
    <w:rsid w:val="004E6170"/>
    <w:rsid w:val="004F1238"/>
    <w:rsid w:val="004F18A7"/>
    <w:rsid w:val="004F3653"/>
    <w:rsid w:val="004F3890"/>
    <w:rsid w:val="004F3AD0"/>
    <w:rsid w:val="004F6C38"/>
    <w:rsid w:val="004F7F11"/>
    <w:rsid w:val="0050070B"/>
    <w:rsid w:val="005022F3"/>
    <w:rsid w:val="005029D7"/>
    <w:rsid w:val="00502B76"/>
    <w:rsid w:val="0050395E"/>
    <w:rsid w:val="00503FA0"/>
    <w:rsid w:val="005061C6"/>
    <w:rsid w:val="005065A0"/>
    <w:rsid w:val="005072DC"/>
    <w:rsid w:val="00510E92"/>
    <w:rsid w:val="005110C5"/>
    <w:rsid w:val="005116CE"/>
    <w:rsid w:val="005117C7"/>
    <w:rsid w:val="00512FD3"/>
    <w:rsid w:val="00516C92"/>
    <w:rsid w:val="00517338"/>
    <w:rsid w:val="005210BB"/>
    <w:rsid w:val="0052189B"/>
    <w:rsid w:val="005261E5"/>
    <w:rsid w:val="0052637B"/>
    <w:rsid w:val="00527934"/>
    <w:rsid w:val="00533319"/>
    <w:rsid w:val="00533FB7"/>
    <w:rsid w:val="00535017"/>
    <w:rsid w:val="00535038"/>
    <w:rsid w:val="005357D1"/>
    <w:rsid w:val="00535DD6"/>
    <w:rsid w:val="00535FAC"/>
    <w:rsid w:val="00536301"/>
    <w:rsid w:val="005421D7"/>
    <w:rsid w:val="00543AF0"/>
    <w:rsid w:val="00545E80"/>
    <w:rsid w:val="0054686A"/>
    <w:rsid w:val="00547FF0"/>
    <w:rsid w:val="0055127B"/>
    <w:rsid w:val="00553751"/>
    <w:rsid w:val="00556835"/>
    <w:rsid w:val="00557887"/>
    <w:rsid w:val="00561388"/>
    <w:rsid w:val="00562B6D"/>
    <w:rsid w:val="00562E23"/>
    <w:rsid w:val="00562EC2"/>
    <w:rsid w:val="005631AF"/>
    <w:rsid w:val="00565805"/>
    <w:rsid w:val="00567445"/>
    <w:rsid w:val="00567DBA"/>
    <w:rsid w:val="005701B5"/>
    <w:rsid w:val="0057159B"/>
    <w:rsid w:val="005722A3"/>
    <w:rsid w:val="0057257A"/>
    <w:rsid w:val="00574722"/>
    <w:rsid w:val="00581409"/>
    <w:rsid w:val="0058190C"/>
    <w:rsid w:val="00581DDD"/>
    <w:rsid w:val="00582C29"/>
    <w:rsid w:val="00582C3A"/>
    <w:rsid w:val="00584E95"/>
    <w:rsid w:val="00585FC1"/>
    <w:rsid w:val="005878E4"/>
    <w:rsid w:val="0059047E"/>
    <w:rsid w:val="00592AEC"/>
    <w:rsid w:val="00592EC4"/>
    <w:rsid w:val="00593DA7"/>
    <w:rsid w:val="00594FB4"/>
    <w:rsid w:val="00596DF9"/>
    <w:rsid w:val="005A67D2"/>
    <w:rsid w:val="005B178B"/>
    <w:rsid w:val="005B2352"/>
    <w:rsid w:val="005B53C2"/>
    <w:rsid w:val="005B53EA"/>
    <w:rsid w:val="005B55CF"/>
    <w:rsid w:val="005B75E4"/>
    <w:rsid w:val="005C0D4F"/>
    <w:rsid w:val="005C33EB"/>
    <w:rsid w:val="005C46F2"/>
    <w:rsid w:val="005C54EF"/>
    <w:rsid w:val="005C5AE5"/>
    <w:rsid w:val="005D0B74"/>
    <w:rsid w:val="005D2AE3"/>
    <w:rsid w:val="005D33A5"/>
    <w:rsid w:val="005D5F89"/>
    <w:rsid w:val="005D6001"/>
    <w:rsid w:val="005D61B7"/>
    <w:rsid w:val="005D72FF"/>
    <w:rsid w:val="005E0816"/>
    <w:rsid w:val="005E0B56"/>
    <w:rsid w:val="005E2C3A"/>
    <w:rsid w:val="005E385F"/>
    <w:rsid w:val="005E7C66"/>
    <w:rsid w:val="005F0681"/>
    <w:rsid w:val="005F072A"/>
    <w:rsid w:val="005F2C1E"/>
    <w:rsid w:val="005F5797"/>
    <w:rsid w:val="005F7293"/>
    <w:rsid w:val="006001DD"/>
    <w:rsid w:val="00601AC0"/>
    <w:rsid w:val="00603352"/>
    <w:rsid w:val="006039BF"/>
    <w:rsid w:val="00603DD3"/>
    <w:rsid w:val="00604F39"/>
    <w:rsid w:val="0060554B"/>
    <w:rsid w:val="00605CF5"/>
    <w:rsid w:val="0061053A"/>
    <w:rsid w:val="006128BF"/>
    <w:rsid w:val="00616390"/>
    <w:rsid w:val="00622686"/>
    <w:rsid w:val="006231C2"/>
    <w:rsid w:val="0062757C"/>
    <w:rsid w:val="00631BF2"/>
    <w:rsid w:val="006344B3"/>
    <w:rsid w:val="0063495B"/>
    <w:rsid w:val="00634D1D"/>
    <w:rsid w:val="006364B3"/>
    <w:rsid w:val="00637403"/>
    <w:rsid w:val="00640DD5"/>
    <w:rsid w:val="0065084D"/>
    <w:rsid w:val="0065093C"/>
    <w:rsid w:val="00651AF1"/>
    <w:rsid w:val="00652D4E"/>
    <w:rsid w:val="00653410"/>
    <w:rsid w:val="006535FC"/>
    <w:rsid w:val="00654E14"/>
    <w:rsid w:val="00655BED"/>
    <w:rsid w:val="00656573"/>
    <w:rsid w:val="0066083B"/>
    <w:rsid w:val="006608C3"/>
    <w:rsid w:val="00660FF4"/>
    <w:rsid w:val="00661CDB"/>
    <w:rsid w:val="0066240D"/>
    <w:rsid w:val="00662D68"/>
    <w:rsid w:val="00663364"/>
    <w:rsid w:val="00664D1A"/>
    <w:rsid w:val="00670AD8"/>
    <w:rsid w:val="006718C2"/>
    <w:rsid w:val="00671ADE"/>
    <w:rsid w:val="006768C9"/>
    <w:rsid w:val="00676A51"/>
    <w:rsid w:val="006775E1"/>
    <w:rsid w:val="00680B04"/>
    <w:rsid w:val="00680FAE"/>
    <w:rsid w:val="0068405C"/>
    <w:rsid w:val="0068767A"/>
    <w:rsid w:val="0068784D"/>
    <w:rsid w:val="006935F2"/>
    <w:rsid w:val="006947A8"/>
    <w:rsid w:val="0069533B"/>
    <w:rsid w:val="00695F96"/>
    <w:rsid w:val="006A0F95"/>
    <w:rsid w:val="006A26A6"/>
    <w:rsid w:val="006A3DDA"/>
    <w:rsid w:val="006A5D3E"/>
    <w:rsid w:val="006A643B"/>
    <w:rsid w:val="006B2906"/>
    <w:rsid w:val="006B54A4"/>
    <w:rsid w:val="006B54FB"/>
    <w:rsid w:val="006B6CA8"/>
    <w:rsid w:val="006C0945"/>
    <w:rsid w:val="006C0E6F"/>
    <w:rsid w:val="006C203B"/>
    <w:rsid w:val="006C33C3"/>
    <w:rsid w:val="006C4C38"/>
    <w:rsid w:val="006C5409"/>
    <w:rsid w:val="006C5791"/>
    <w:rsid w:val="006C6CD4"/>
    <w:rsid w:val="006C7F07"/>
    <w:rsid w:val="006D1851"/>
    <w:rsid w:val="006D198B"/>
    <w:rsid w:val="006D38A0"/>
    <w:rsid w:val="006D4161"/>
    <w:rsid w:val="006D46E3"/>
    <w:rsid w:val="006D49FD"/>
    <w:rsid w:val="006D59F8"/>
    <w:rsid w:val="006D6362"/>
    <w:rsid w:val="006D7A81"/>
    <w:rsid w:val="006E0671"/>
    <w:rsid w:val="006E182D"/>
    <w:rsid w:val="006E354C"/>
    <w:rsid w:val="006E497D"/>
    <w:rsid w:val="006E5042"/>
    <w:rsid w:val="006E563A"/>
    <w:rsid w:val="006E56E3"/>
    <w:rsid w:val="006F2F65"/>
    <w:rsid w:val="006F3590"/>
    <w:rsid w:val="006F6468"/>
    <w:rsid w:val="006F7238"/>
    <w:rsid w:val="00700590"/>
    <w:rsid w:val="0070287A"/>
    <w:rsid w:val="00702B03"/>
    <w:rsid w:val="00703CD1"/>
    <w:rsid w:val="007046B5"/>
    <w:rsid w:val="00704819"/>
    <w:rsid w:val="0070486A"/>
    <w:rsid w:val="0070575C"/>
    <w:rsid w:val="0070576F"/>
    <w:rsid w:val="00705A26"/>
    <w:rsid w:val="007071EA"/>
    <w:rsid w:val="00707299"/>
    <w:rsid w:val="00707E4D"/>
    <w:rsid w:val="007106EC"/>
    <w:rsid w:val="0071234F"/>
    <w:rsid w:val="007162A5"/>
    <w:rsid w:val="0071734B"/>
    <w:rsid w:val="00721552"/>
    <w:rsid w:val="00723951"/>
    <w:rsid w:val="00724328"/>
    <w:rsid w:val="007257D7"/>
    <w:rsid w:val="007266E7"/>
    <w:rsid w:val="007304C5"/>
    <w:rsid w:val="00731741"/>
    <w:rsid w:val="00732408"/>
    <w:rsid w:val="00732C3E"/>
    <w:rsid w:val="007344A7"/>
    <w:rsid w:val="00737280"/>
    <w:rsid w:val="00741750"/>
    <w:rsid w:val="00741D9B"/>
    <w:rsid w:val="007435D7"/>
    <w:rsid w:val="007452C3"/>
    <w:rsid w:val="00745ABF"/>
    <w:rsid w:val="00745E10"/>
    <w:rsid w:val="00746FEE"/>
    <w:rsid w:val="00747137"/>
    <w:rsid w:val="00750221"/>
    <w:rsid w:val="00750C20"/>
    <w:rsid w:val="00752BFE"/>
    <w:rsid w:val="00753C99"/>
    <w:rsid w:val="00753E2E"/>
    <w:rsid w:val="00754925"/>
    <w:rsid w:val="00754ADD"/>
    <w:rsid w:val="00755BEF"/>
    <w:rsid w:val="00760C23"/>
    <w:rsid w:val="00761B19"/>
    <w:rsid w:val="007653E2"/>
    <w:rsid w:val="00765B03"/>
    <w:rsid w:val="007664D5"/>
    <w:rsid w:val="007675DA"/>
    <w:rsid w:val="00770FF6"/>
    <w:rsid w:val="00771465"/>
    <w:rsid w:val="0077164F"/>
    <w:rsid w:val="00771B0F"/>
    <w:rsid w:val="00773D06"/>
    <w:rsid w:val="00774AAA"/>
    <w:rsid w:val="00780623"/>
    <w:rsid w:val="0078231D"/>
    <w:rsid w:val="007831BE"/>
    <w:rsid w:val="00787940"/>
    <w:rsid w:val="007916D5"/>
    <w:rsid w:val="00791EA5"/>
    <w:rsid w:val="00792730"/>
    <w:rsid w:val="00793EB3"/>
    <w:rsid w:val="00794D09"/>
    <w:rsid w:val="00795DE8"/>
    <w:rsid w:val="00796800"/>
    <w:rsid w:val="0079691F"/>
    <w:rsid w:val="00796F6B"/>
    <w:rsid w:val="00797776"/>
    <w:rsid w:val="007A23B2"/>
    <w:rsid w:val="007A258B"/>
    <w:rsid w:val="007A2D2A"/>
    <w:rsid w:val="007A4285"/>
    <w:rsid w:val="007A5232"/>
    <w:rsid w:val="007A5D36"/>
    <w:rsid w:val="007A6C17"/>
    <w:rsid w:val="007A7033"/>
    <w:rsid w:val="007A7E75"/>
    <w:rsid w:val="007B169D"/>
    <w:rsid w:val="007B1A23"/>
    <w:rsid w:val="007B2127"/>
    <w:rsid w:val="007B2C34"/>
    <w:rsid w:val="007B33BF"/>
    <w:rsid w:val="007B3AFB"/>
    <w:rsid w:val="007B4D56"/>
    <w:rsid w:val="007B4E79"/>
    <w:rsid w:val="007B578C"/>
    <w:rsid w:val="007B5E67"/>
    <w:rsid w:val="007B6411"/>
    <w:rsid w:val="007B76D0"/>
    <w:rsid w:val="007B7A2B"/>
    <w:rsid w:val="007C3BE0"/>
    <w:rsid w:val="007C5839"/>
    <w:rsid w:val="007C61FB"/>
    <w:rsid w:val="007C6983"/>
    <w:rsid w:val="007C73FE"/>
    <w:rsid w:val="007D07C6"/>
    <w:rsid w:val="007D2A3E"/>
    <w:rsid w:val="007D2B58"/>
    <w:rsid w:val="007D3964"/>
    <w:rsid w:val="007E0135"/>
    <w:rsid w:val="007E29E3"/>
    <w:rsid w:val="007E6744"/>
    <w:rsid w:val="007F0E80"/>
    <w:rsid w:val="007F1736"/>
    <w:rsid w:val="007F5961"/>
    <w:rsid w:val="007F5F1C"/>
    <w:rsid w:val="007F602E"/>
    <w:rsid w:val="007F7ED8"/>
    <w:rsid w:val="008006DC"/>
    <w:rsid w:val="00801AB4"/>
    <w:rsid w:val="008036D1"/>
    <w:rsid w:val="0080407D"/>
    <w:rsid w:val="008061F9"/>
    <w:rsid w:val="008079F4"/>
    <w:rsid w:val="008111DC"/>
    <w:rsid w:val="008126AB"/>
    <w:rsid w:val="008140A6"/>
    <w:rsid w:val="0081484E"/>
    <w:rsid w:val="008149F9"/>
    <w:rsid w:val="00814FD9"/>
    <w:rsid w:val="00816CE8"/>
    <w:rsid w:val="0081792B"/>
    <w:rsid w:val="00817C24"/>
    <w:rsid w:val="00820320"/>
    <w:rsid w:val="00820E13"/>
    <w:rsid w:val="0082149E"/>
    <w:rsid w:val="0082240A"/>
    <w:rsid w:val="00822A78"/>
    <w:rsid w:val="00822B27"/>
    <w:rsid w:val="00823C15"/>
    <w:rsid w:val="008314FA"/>
    <w:rsid w:val="00831FE3"/>
    <w:rsid w:val="0083209E"/>
    <w:rsid w:val="008328BC"/>
    <w:rsid w:val="008330AE"/>
    <w:rsid w:val="008334F8"/>
    <w:rsid w:val="008335C7"/>
    <w:rsid w:val="008343EB"/>
    <w:rsid w:val="00834D49"/>
    <w:rsid w:val="00835054"/>
    <w:rsid w:val="00835FFC"/>
    <w:rsid w:val="0083762F"/>
    <w:rsid w:val="00841D38"/>
    <w:rsid w:val="00842B25"/>
    <w:rsid w:val="00842EA1"/>
    <w:rsid w:val="00844B00"/>
    <w:rsid w:val="00846230"/>
    <w:rsid w:val="00846852"/>
    <w:rsid w:val="00846DB3"/>
    <w:rsid w:val="008471DA"/>
    <w:rsid w:val="00850049"/>
    <w:rsid w:val="008500BD"/>
    <w:rsid w:val="00852CD6"/>
    <w:rsid w:val="008534CF"/>
    <w:rsid w:val="00853A0D"/>
    <w:rsid w:val="00853DBE"/>
    <w:rsid w:val="00853E65"/>
    <w:rsid w:val="008545EA"/>
    <w:rsid w:val="00854A25"/>
    <w:rsid w:val="00855E10"/>
    <w:rsid w:val="008602D8"/>
    <w:rsid w:val="00862983"/>
    <w:rsid w:val="0086328A"/>
    <w:rsid w:val="00863D00"/>
    <w:rsid w:val="008666C7"/>
    <w:rsid w:val="00866E54"/>
    <w:rsid w:val="00871FAC"/>
    <w:rsid w:val="00871FCC"/>
    <w:rsid w:val="00872401"/>
    <w:rsid w:val="00872B59"/>
    <w:rsid w:val="008757C1"/>
    <w:rsid w:val="00875A3F"/>
    <w:rsid w:val="008763D6"/>
    <w:rsid w:val="0087666C"/>
    <w:rsid w:val="008774BE"/>
    <w:rsid w:val="00881672"/>
    <w:rsid w:val="00882C59"/>
    <w:rsid w:val="00886CE1"/>
    <w:rsid w:val="00886D68"/>
    <w:rsid w:val="008905BC"/>
    <w:rsid w:val="008932D3"/>
    <w:rsid w:val="008942E2"/>
    <w:rsid w:val="00894AEF"/>
    <w:rsid w:val="008952BB"/>
    <w:rsid w:val="0089698A"/>
    <w:rsid w:val="008A081C"/>
    <w:rsid w:val="008A1709"/>
    <w:rsid w:val="008A1BE1"/>
    <w:rsid w:val="008A3D23"/>
    <w:rsid w:val="008A3EE2"/>
    <w:rsid w:val="008A5753"/>
    <w:rsid w:val="008A60EA"/>
    <w:rsid w:val="008A67AD"/>
    <w:rsid w:val="008A681B"/>
    <w:rsid w:val="008A6A27"/>
    <w:rsid w:val="008A70B3"/>
    <w:rsid w:val="008A7293"/>
    <w:rsid w:val="008A7482"/>
    <w:rsid w:val="008B74B6"/>
    <w:rsid w:val="008C2D93"/>
    <w:rsid w:val="008C67C6"/>
    <w:rsid w:val="008D0A5B"/>
    <w:rsid w:val="008D0F43"/>
    <w:rsid w:val="008D3439"/>
    <w:rsid w:val="008D3455"/>
    <w:rsid w:val="008D5563"/>
    <w:rsid w:val="008D5C38"/>
    <w:rsid w:val="008D716F"/>
    <w:rsid w:val="008E1977"/>
    <w:rsid w:val="008E2C18"/>
    <w:rsid w:val="008E45E7"/>
    <w:rsid w:val="008E46CC"/>
    <w:rsid w:val="008E70BD"/>
    <w:rsid w:val="008F0087"/>
    <w:rsid w:val="008F0176"/>
    <w:rsid w:val="008F09CF"/>
    <w:rsid w:val="008F1740"/>
    <w:rsid w:val="008F248A"/>
    <w:rsid w:val="008F4303"/>
    <w:rsid w:val="008F4F7E"/>
    <w:rsid w:val="008F5263"/>
    <w:rsid w:val="008F7559"/>
    <w:rsid w:val="00900290"/>
    <w:rsid w:val="009022E7"/>
    <w:rsid w:val="00902DE6"/>
    <w:rsid w:val="00903941"/>
    <w:rsid w:val="00904B7B"/>
    <w:rsid w:val="00906077"/>
    <w:rsid w:val="009061C5"/>
    <w:rsid w:val="009067DF"/>
    <w:rsid w:val="009106C7"/>
    <w:rsid w:val="00910D1F"/>
    <w:rsid w:val="00911081"/>
    <w:rsid w:val="00911E49"/>
    <w:rsid w:val="00913BB5"/>
    <w:rsid w:val="0092030E"/>
    <w:rsid w:val="00924C0D"/>
    <w:rsid w:val="00924E73"/>
    <w:rsid w:val="00926B32"/>
    <w:rsid w:val="00926CAD"/>
    <w:rsid w:val="00927001"/>
    <w:rsid w:val="00933DD6"/>
    <w:rsid w:val="00934B6E"/>
    <w:rsid w:val="00935688"/>
    <w:rsid w:val="009413E8"/>
    <w:rsid w:val="00943D70"/>
    <w:rsid w:val="0094636E"/>
    <w:rsid w:val="00950453"/>
    <w:rsid w:val="00950F29"/>
    <w:rsid w:val="00952161"/>
    <w:rsid w:val="00952592"/>
    <w:rsid w:val="00952BEC"/>
    <w:rsid w:val="00953809"/>
    <w:rsid w:val="00954B5D"/>
    <w:rsid w:val="00960D9A"/>
    <w:rsid w:val="0096555D"/>
    <w:rsid w:val="00965DA2"/>
    <w:rsid w:val="009665CA"/>
    <w:rsid w:val="009674D8"/>
    <w:rsid w:val="00973758"/>
    <w:rsid w:val="00974CCA"/>
    <w:rsid w:val="00975711"/>
    <w:rsid w:val="00975CC9"/>
    <w:rsid w:val="0097656A"/>
    <w:rsid w:val="009827F7"/>
    <w:rsid w:val="009840BA"/>
    <w:rsid w:val="00986357"/>
    <w:rsid w:val="00986364"/>
    <w:rsid w:val="00986407"/>
    <w:rsid w:val="00990207"/>
    <w:rsid w:val="009909AD"/>
    <w:rsid w:val="009909E1"/>
    <w:rsid w:val="00993F68"/>
    <w:rsid w:val="009940C4"/>
    <w:rsid w:val="00997A57"/>
    <w:rsid w:val="009A0276"/>
    <w:rsid w:val="009A116F"/>
    <w:rsid w:val="009A14D6"/>
    <w:rsid w:val="009A18C2"/>
    <w:rsid w:val="009A1B38"/>
    <w:rsid w:val="009A2C09"/>
    <w:rsid w:val="009A5756"/>
    <w:rsid w:val="009B4586"/>
    <w:rsid w:val="009B49EA"/>
    <w:rsid w:val="009B6A34"/>
    <w:rsid w:val="009C0194"/>
    <w:rsid w:val="009C075D"/>
    <w:rsid w:val="009C15DC"/>
    <w:rsid w:val="009C279B"/>
    <w:rsid w:val="009C3429"/>
    <w:rsid w:val="009C3733"/>
    <w:rsid w:val="009C621E"/>
    <w:rsid w:val="009C630A"/>
    <w:rsid w:val="009C6FC3"/>
    <w:rsid w:val="009D0266"/>
    <w:rsid w:val="009D1C11"/>
    <w:rsid w:val="009D28EA"/>
    <w:rsid w:val="009D336A"/>
    <w:rsid w:val="009D38E1"/>
    <w:rsid w:val="009D565D"/>
    <w:rsid w:val="009D733E"/>
    <w:rsid w:val="009E1776"/>
    <w:rsid w:val="009E1EDA"/>
    <w:rsid w:val="009E2960"/>
    <w:rsid w:val="009E5DCC"/>
    <w:rsid w:val="009E7DE9"/>
    <w:rsid w:val="009F443D"/>
    <w:rsid w:val="009F4E40"/>
    <w:rsid w:val="009F5420"/>
    <w:rsid w:val="009F5511"/>
    <w:rsid w:val="009F6C68"/>
    <w:rsid w:val="00A004BD"/>
    <w:rsid w:val="00A0062D"/>
    <w:rsid w:val="00A03D56"/>
    <w:rsid w:val="00A056F7"/>
    <w:rsid w:val="00A05E20"/>
    <w:rsid w:val="00A11535"/>
    <w:rsid w:val="00A12937"/>
    <w:rsid w:val="00A134C4"/>
    <w:rsid w:val="00A160A1"/>
    <w:rsid w:val="00A1767E"/>
    <w:rsid w:val="00A1780D"/>
    <w:rsid w:val="00A20B5C"/>
    <w:rsid w:val="00A24030"/>
    <w:rsid w:val="00A24446"/>
    <w:rsid w:val="00A2444E"/>
    <w:rsid w:val="00A24833"/>
    <w:rsid w:val="00A25766"/>
    <w:rsid w:val="00A2681C"/>
    <w:rsid w:val="00A27A2A"/>
    <w:rsid w:val="00A3009E"/>
    <w:rsid w:val="00A301BB"/>
    <w:rsid w:val="00A30FCE"/>
    <w:rsid w:val="00A31FE0"/>
    <w:rsid w:val="00A3209B"/>
    <w:rsid w:val="00A3386B"/>
    <w:rsid w:val="00A3469F"/>
    <w:rsid w:val="00A35A8F"/>
    <w:rsid w:val="00A376EE"/>
    <w:rsid w:val="00A378EA"/>
    <w:rsid w:val="00A40286"/>
    <w:rsid w:val="00A41F95"/>
    <w:rsid w:val="00A4356D"/>
    <w:rsid w:val="00A44339"/>
    <w:rsid w:val="00A44C3F"/>
    <w:rsid w:val="00A45197"/>
    <w:rsid w:val="00A47393"/>
    <w:rsid w:val="00A50B27"/>
    <w:rsid w:val="00A51354"/>
    <w:rsid w:val="00A52383"/>
    <w:rsid w:val="00A53BFD"/>
    <w:rsid w:val="00A561CC"/>
    <w:rsid w:val="00A56584"/>
    <w:rsid w:val="00A57F33"/>
    <w:rsid w:val="00A60A93"/>
    <w:rsid w:val="00A60D50"/>
    <w:rsid w:val="00A6193F"/>
    <w:rsid w:val="00A61E16"/>
    <w:rsid w:val="00A620C7"/>
    <w:rsid w:val="00A62679"/>
    <w:rsid w:val="00A63131"/>
    <w:rsid w:val="00A65179"/>
    <w:rsid w:val="00A6565E"/>
    <w:rsid w:val="00A67E57"/>
    <w:rsid w:val="00A7131E"/>
    <w:rsid w:val="00A71575"/>
    <w:rsid w:val="00A719A4"/>
    <w:rsid w:val="00A74605"/>
    <w:rsid w:val="00A757DC"/>
    <w:rsid w:val="00A80290"/>
    <w:rsid w:val="00A8117A"/>
    <w:rsid w:val="00A81D3C"/>
    <w:rsid w:val="00A81F0E"/>
    <w:rsid w:val="00A82AA2"/>
    <w:rsid w:val="00A83127"/>
    <w:rsid w:val="00A85C6C"/>
    <w:rsid w:val="00A8724C"/>
    <w:rsid w:val="00A941D3"/>
    <w:rsid w:val="00A94907"/>
    <w:rsid w:val="00A94A35"/>
    <w:rsid w:val="00A95AAC"/>
    <w:rsid w:val="00A95CD4"/>
    <w:rsid w:val="00A95EA9"/>
    <w:rsid w:val="00A96D70"/>
    <w:rsid w:val="00AA0DD2"/>
    <w:rsid w:val="00AA1176"/>
    <w:rsid w:val="00AA1DB7"/>
    <w:rsid w:val="00AA1EA4"/>
    <w:rsid w:val="00AA518E"/>
    <w:rsid w:val="00AA6208"/>
    <w:rsid w:val="00AA7516"/>
    <w:rsid w:val="00AB1668"/>
    <w:rsid w:val="00AB3D26"/>
    <w:rsid w:val="00AB42C2"/>
    <w:rsid w:val="00AB5417"/>
    <w:rsid w:val="00AB6BAD"/>
    <w:rsid w:val="00AB6DCA"/>
    <w:rsid w:val="00AC2352"/>
    <w:rsid w:val="00AC2B15"/>
    <w:rsid w:val="00AC457D"/>
    <w:rsid w:val="00AC5201"/>
    <w:rsid w:val="00AC6491"/>
    <w:rsid w:val="00AC798D"/>
    <w:rsid w:val="00AD0E60"/>
    <w:rsid w:val="00AD1071"/>
    <w:rsid w:val="00AD2A53"/>
    <w:rsid w:val="00AD4C6B"/>
    <w:rsid w:val="00AD5FE0"/>
    <w:rsid w:val="00AE10F8"/>
    <w:rsid w:val="00AF00E2"/>
    <w:rsid w:val="00AF0233"/>
    <w:rsid w:val="00AF10CB"/>
    <w:rsid w:val="00AF1BB0"/>
    <w:rsid w:val="00AF341D"/>
    <w:rsid w:val="00AF4871"/>
    <w:rsid w:val="00AF650C"/>
    <w:rsid w:val="00AF7328"/>
    <w:rsid w:val="00AF7625"/>
    <w:rsid w:val="00AF7AC3"/>
    <w:rsid w:val="00AF7F00"/>
    <w:rsid w:val="00B00981"/>
    <w:rsid w:val="00B015DD"/>
    <w:rsid w:val="00B064A7"/>
    <w:rsid w:val="00B11C97"/>
    <w:rsid w:val="00B12584"/>
    <w:rsid w:val="00B12FD8"/>
    <w:rsid w:val="00B13679"/>
    <w:rsid w:val="00B141D6"/>
    <w:rsid w:val="00B14BB3"/>
    <w:rsid w:val="00B167DE"/>
    <w:rsid w:val="00B2065D"/>
    <w:rsid w:val="00B210B5"/>
    <w:rsid w:val="00B2289E"/>
    <w:rsid w:val="00B2307E"/>
    <w:rsid w:val="00B256A6"/>
    <w:rsid w:val="00B26BEA"/>
    <w:rsid w:val="00B27A0A"/>
    <w:rsid w:val="00B3037A"/>
    <w:rsid w:val="00B30B60"/>
    <w:rsid w:val="00B30FB4"/>
    <w:rsid w:val="00B31F93"/>
    <w:rsid w:val="00B33B30"/>
    <w:rsid w:val="00B34870"/>
    <w:rsid w:val="00B36701"/>
    <w:rsid w:val="00B37510"/>
    <w:rsid w:val="00B4295E"/>
    <w:rsid w:val="00B44041"/>
    <w:rsid w:val="00B47679"/>
    <w:rsid w:val="00B47849"/>
    <w:rsid w:val="00B47F24"/>
    <w:rsid w:val="00B504EF"/>
    <w:rsid w:val="00B57FF3"/>
    <w:rsid w:val="00B60668"/>
    <w:rsid w:val="00B62662"/>
    <w:rsid w:val="00B642F8"/>
    <w:rsid w:val="00B65EF8"/>
    <w:rsid w:val="00B66AA4"/>
    <w:rsid w:val="00B708A9"/>
    <w:rsid w:val="00B71BC7"/>
    <w:rsid w:val="00B71CE6"/>
    <w:rsid w:val="00B72396"/>
    <w:rsid w:val="00B73592"/>
    <w:rsid w:val="00B750E5"/>
    <w:rsid w:val="00B75275"/>
    <w:rsid w:val="00B75DDE"/>
    <w:rsid w:val="00B765E2"/>
    <w:rsid w:val="00B813DE"/>
    <w:rsid w:val="00B820A3"/>
    <w:rsid w:val="00B8786A"/>
    <w:rsid w:val="00B905F3"/>
    <w:rsid w:val="00B9081A"/>
    <w:rsid w:val="00B92C21"/>
    <w:rsid w:val="00B92E90"/>
    <w:rsid w:val="00B93503"/>
    <w:rsid w:val="00B949F0"/>
    <w:rsid w:val="00B971F5"/>
    <w:rsid w:val="00B97340"/>
    <w:rsid w:val="00B978AE"/>
    <w:rsid w:val="00BA11EE"/>
    <w:rsid w:val="00BA3B94"/>
    <w:rsid w:val="00BA5AB1"/>
    <w:rsid w:val="00BA6CC9"/>
    <w:rsid w:val="00BB0CAA"/>
    <w:rsid w:val="00BB25C1"/>
    <w:rsid w:val="00BB39E3"/>
    <w:rsid w:val="00BB4543"/>
    <w:rsid w:val="00BB5430"/>
    <w:rsid w:val="00BB69B1"/>
    <w:rsid w:val="00BB6AE5"/>
    <w:rsid w:val="00BC0D6E"/>
    <w:rsid w:val="00BC0DB0"/>
    <w:rsid w:val="00BC1B98"/>
    <w:rsid w:val="00BC1E8B"/>
    <w:rsid w:val="00BC20B3"/>
    <w:rsid w:val="00BC26EF"/>
    <w:rsid w:val="00BC2D22"/>
    <w:rsid w:val="00BC47B5"/>
    <w:rsid w:val="00BC4CE4"/>
    <w:rsid w:val="00BC789B"/>
    <w:rsid w:val="00BD310C"/>
    <w:rsid w:val="00BD6E49"/>
    <w:rsid w:val="00BE09FB"/>
    <w:rsid w:val="00BE0B16"/>
    <w:rsid w:val="00BE1594"/>
    <w:rsid w:val="00BE27DC"/>
    <w:rsid w:val="00BE2FF0"/>
    <w:rsid w:val="00BE3043"/>
    <w:rsid w:val="00BE4D09"/>
    <w:rsid w:val="00BE588C"/>
    <w:rsid w:val="00BE5D33"/>
    <w:rsid w:val="00BE65B9"/>
    <w:rsid w:val="00BE66AE"/>
    <w:rsid w:val="00BF333F"/>
    <w:rsid w:val="00BF34DC"/>
    <w:rsid w:val="00BF3E94"/>
    <w:rsid w:val="00BF4582"/>
    <w:rsid w:val="00BF5A4F"/>
    <w:rsid w:val="00BF7D61"/>
    <w:rsid w:val="00C00FE9"/>
    <w:rsid w:val="00C048FC"/>
    <w:rsid w:val="00C06086"/>
    <w:rsid w:val="00C12840"/>
    <w:rsid w:val="00C15002"/>
    <w:rsid w:val="00C15473"/>
    <w:rsid w:val="00C15830"/>
    <w:rsid w:val="00C165A6"/>
    <w:rsid w:val="00C17369"/>
    <w:rsid w:val="00C24070"/>
    <w:rsid w:val="00C24E4D"/>
    <w:rsid w:val="00C271DB"/>
    <w:rsid w:val="00C27D05"/>
    <w:rsid w:val="00C31370"/>
    <w:rsid w:val="00C33A87"/>
    <w:rsid w:val="00C35DAC"/>
    <w:rsid w:val="00C41653"/>
    <w:rsid w:val="00C427E5"/>
    <w:rsid w:val="00C436B4"/>
    <w:rsid w:val="00C504DD"/>
    <w:rsid w:val="00C526B9"/>
    <w:rsid w:val="00C562E2"/>
    <w:rsid w:val="00C62C35"/>
    <w:rsid w:val="00C63039"/>
    <w:rsid w:val="00C64D34"/>
    <w:rsid w:val="00C67AFF"/>
    <w:rsid w:val="00C70E7A"/>
    <w:rsid w:val="00C7245E"/>
    <w:rsid w:val="00C732D7"/>
    <w:rsid w:val="00C74820"/>
    <w:rsid w:val="00C761D9"/>
    <w:rsid w:val="00C80A07"/>
    <w:rsid w:val="00C82485"/>
    <w:rsid w:val="00C82553"/>
    <w:rsid w:val="00C86F42"/>
    <w:rsid w:val="00C87669"/>
    <w:rsid w:val="00C90906"/>
    <w:rsid w:val="00C92532"/>
    <w:rsid w:val="00C9265B"/>
    <w:rsid w:val="00C92B7C"/>
    <w:rsid w:val="00C935CD"/>
    <w:rsid w:val="00C94C94"/>
    <w:rsid w:val="00C97ABA"/>
    <w:rsid w:val="00CA0BE2"/>
    <w:rsid w:val="00CA4365"/>
    <w:rsid w:val="00CA501B"/>
    <w:rsid w:val="00CA6311"/>
    <w:rsid w:val="00CA74C4"/>
    <w:rsid w:val="00CB0F23"/>
    <w:rsid w:val="00CB1CAC"/>
    <w:rsid w:val="00CB290E"/>
    <w:rsid w:val="00CB5334"/>
    <w:rsid w:val="00CB5499"/>
    <w:rsid w:val="00CB7585"/>
    <w:rsid w:val="00CC1FFF"/>
    <w:rsid w:val="00CC2EA0"/>
    <w:rsid w:val="00CC2F41"/>
    <w:rsid w:val="00CC3BD9"/>
    <w:rsid w:val="00CC5BE2"/>
    <w:rsid w:val="00CC7B25"/>
    <w:rsid w:val="00CD004A"/>
    <w:rsid w:val="00CD14E3"/>
    <w:rsid w:val="00CD17A6"/>
    <w:rsid w:val="00CD2AAD"/>
    <w:rsid w:val="00CD2B8C"/>
    <w:rsid w:val="00CD3398"/>
    <w:rsid w:val="00CD523C"/>
    <w:rsid w:val="00CD6258"/>
    <w:rsid w:val="00CD6594"/>
    <w:rsid w:val="00CE0431"/>
    <w:rsid w:val="00CE0AE8"/>
    <w:rsid w:val="00CE0EAE"/>
    <w:rsid w:val="00CE21A8"/>
    <w:rsid w:val="00CE4506"/>
    <w:rsid w:val="00CE5584"/>
    <w:rsid w:val="00CE5B4E"/>
    <w:rsid w:val="00CE681C"/>
    <w:rsid w:val="00CF2AE0"/>
    <w:rsid w:val="00CF4F52"/>
    <w:rsid w:val="00CF63B8"/>
    <w:rsid w:val="00CF752B"/>
    <w:rsid w:val="00D02C1D"/>
    <w:rsid w:val="00D031D3"/>
    <w:rsid w:val="00D03F01"/>
    <w:rsid w:val="00D0676A"/>
    <w:rsid w:val="00D070AE"/>
    <w:rsid w:val="00D07D7F"/>
    <w:rsid w:val="00D117A4"/>
    <w:rsid w:val="00D12E5F"/>
    <w:rsid w:val="00D1387A"/>
    <w:rsid w:val="00D14673"/>
    <w:rsid w:val="00D14966"/>
    <w:rsid w:val="00D157C7"/>
    <w:rsid w:val="00D162BA"/>
    <w:rsid w:val="00D20B3A"/>
    <w:rsid w:val="00D20C02"/>
    <w:rsid w:val="00D20CC2"/>
    <w:rsid w:val="00D221D9"/>
    <w:rsid w:val="00D23A0F"/>
    <w:rsid w:val="00D2458B"/>
    <w:rsid w:val="00D26180"/>
    <w:rsid w:val="00D26620"/>
    <w:rsid w:val="00D30B6B"/>
    <w:rsid w:val="00D33972"/>
    <w:rsid w:val="00D3458F"/>
    <w:rsid w:val="00D348E5"/>
    <w:rsid w:val="00D37344"/>
    <w:rsid w:val="00D40716"/>
    <w:rsid w:val="00D40C06"/>
    <w:rsid w:val="00D411BC"/>
    <w:rsid w:val="00D4356B"/>
    <w:rsid w:val="00D442A3"/>
    <w:rsid w:val="00D459A0"/>
    <w:rsid w:val="00D4651A"/>
    <w:rsid w:val="00D46E46"/>
    <w:rsid w:val="00D46F37"/>
    <w:rsid w:val="00D47F29"/>
    <w:rsid w:val="00D52F07"/>
    <w:rsid w:val="00D534BA"/>
    <w:rsid w:val="00D53C2D"/>
    <w:rsid w:val="00D54084"/>
    <w:rsid w:val="00D54A70"/>
    <w:rsid w:val="00D55FE9"/>
    <w:rsid w:val="00D56CBB"/>
    <w:rsid w:val="00D609DD"/>
    <w:rsid w:val="00D60D75"/>
    <w:rsid w:val="00D661CB"/>
    <w:rsid w:val="00D66EC0"/>
    <w:rsid w:val="00D72537"/>
    <w:rsid w:val="00D72CE7"/>
    <w:rsid w:val="00D73066"/>
    <w:rsid w:val="00D737B1"/>
    <w:rsid w:val="00D749FC"/>
    <w:rsid w:val="00D76113"/>
    <w:rsid w:val="00D7636C"/>
    <w:rsid w:val="00D7761C"/>
    <w:rsid w:val="00D804CE"/>
    <w:rsid w:val="00D81782"/>
    <w:rsid w:val="00D82566"/>
    <w:rsid w:val="00D829C5"/>
    <w:rsid w:val="00D8536E"/>
    <w:rsid w:val="00D85B09"/>
    <w:rsid w:val="00D862E9"/>
    <w:rsid w:val="00D953DE"/>
    <w:rsid w:val="00D955D7"/>
    <w:rsid w:val="00D96D5C"/>
    <w:rsid w:val="00D96D63"/>
    <w:rsid w:val="00DA0CF7"/>
    <w:rsid w:val="00DA37C1"/>
    <w:rsid w:val="00DA5C44"/>
    <w:rsid w:val="00DA5D59"/>
    <w:rsid w:val="00DA6112"/>
    <w:rsid w:val="00DB01B2"/>
    <w:rsid w:val="00DB4F8C"/>
    <w:rsid w:val="00DB52B9"/>
    <w:rsid w:val="00DB52BF"/>
    <w:rsid w:val="00DB53D0"/>
    <w:rsid w:val="00DB75E4"/>
    <w:rsid w:val="00DC2B16"/>
    <w:rsid w:val="00DC461E"/>
    <w:rsid w:val="00DC467E"/>
    <w:rsid w:val="00DD21B3"/>
    <w:rsid w:val="00DD2C5C"/>
    <w:rsid w:val="00DD3B57"/>
    <w:rsid w:val="00DD3CE7"/>
    <w:rsid w:val="00DD41A1"/>
    <w:rsid w:val="00DD45C0"/>
    <w:rsid w:val="00DD6AE5"/>
    <w:rsid w:val="00DD6C71"/>
    <w:rsid w:val="00DD6F6C"/>
    <w:rsid w:val="00DE10D0"/>
    <w:rsid w:val="00DE29F9"/>
    <w:rsid w:val="00DE30EC"/>
    <w:rsid w:val="00DE32E5"/>
    <w:rsid w:val="00DE3991"/>
    <w:rsid w:val="00DE557D"/>
    <w:rsid w:val="00DE5847"/>
    <w:rsid w:val="00DE5C47"/>
    <w:rsid w:val="00DE5E19"/>
    <w:rsid w:val="00DE6166"/>
    <w:rsid w:val="00DF0255"/>
    <w:rsid w:val="00DF05AB"/>
    <w:rsid w:val="00DF2018"/>
    <w:rsid w:val="00DF2150"/>
    <w:rsid w:val="00DF28B1"/>
    <w:rsid w:val="00DF42DA"/>
    <w:rsid w:val="00DF4C28"/>
    <w:rsid w:val="00DF7478"/>
    <w:rsid w:val="00E00D47"/>
    <w:rsid w:val="00E013A4"/>
    <w:rsid w:val="00E01547"/>
    <w:rsid w:val="00E01816"/>
    <w:rsid w:val="00E01CD0"/>
    <w:rsid w:val="00E01EE0"/>
    <w:rsid w:val="00E07B87"/>
    <w:rsid w:val="00E11B17"/>
    <w:rsid w:val="00E16C16"/>
    <w:rsid w:val="00E179EB"/>
    <w:rsid w:val="00E206DE"/>
    <w:rsid w:val="00E23C12"/>
    <w:rsid w:val="00E24540"/>
    <w:rsid w:val="00E25C0B"/>
    <w:rsid w:val="00E25CBD"/>
    <w:rsid w:val="00E25E14"/>
    <w:rsid w:val="00E2635C"/>
    <w:rsid w:val="00E26F25"/>
    <w:rsid w:val="00E27C81"/>
    <w:rsid w:val="00E309F8"/>
    <w:rsid w:val="00E30F0A"/>
    <w:rsid w:val="00E3119B"/>
    <w:rsid w:val="00E369A3"/>
    <w:rsid w:val="00E371E7"/>
    <w:rsid w:val="00E42EA5"/>
    <w:rsid w:val="00E47A1C"/>
    <w:rsid w:val="00E47E4B"/>
    <w:rsid w:val="00E53D18"/>
    <w:rsid w:val="00E551C8"/>
    <w:rsid w:val="00E5552E"/>
    <w:rsid w:val="00E57C3A"/>
    <w:rsid w:val="00E62571"/>
    <w:rsid w:val="00E63A37"/>
    <w:rsid w:val="00E641BD"/>
    <w:rsid w:val="00E6594D"/>
    <w:rsid w:val="00E70124"/>
    <w:rsid w:val="00E71F14"/>
    <w:rsid w:val="00E77BBA"/>
    <w:rsid w:val="00E80705"/>
    <w:rsid w:val="00E80FDE"/>
    <w:rsid w:val="00E81324"/>
    <w:rsid w:val="00E827CE"/>
    <w:rsid w:val="00E83AB6"/>
    <w:rsid w:val="00E83F52"/>
    <w:rsid w:val="00E87BA5"/>
    <w:rsid w:val="00E908EF"/>
    <w:rsid w:val="00E933F9"/>
    <w:rsid w:val="00E95CC5"/>
    <w:rsid w:val="00E95F0D"/>
    <w:rsid w:val="00E960F0"/>
    <w:rsid w:val="00E96601"/>
    <w:rsid w:val="00E97788"/>
    <w:rsid w:val="00E97DAA"/>
    <w:rsid w:val="00EA1380"/>
    <w:rsid w:val="00EA232C"/>
    <w:rsid w:val="00EA4D61"/>
    <w:rsid w:val="00EA4FE5"/>
    <w:rsid w:val="00EA53AE"/>
    <w:rsid w:val="00EB144E"/>
    <w:rsid w:val="00EB1589"/>
    <w:rsid w:val="00EB2E80"/>
    <w:rsid w:val="00EB32B1"/>
    <w:rsid w:val="00EB38D9"/>
    <w:rsid w:val="00EB3A00"/>
    <w:rsid w:val="00EB4DE4"/>
    <w:rsid w:val="00EB50AD"/>
    <w:rsid w:val="00EB55A2"/>
    <w:rsid w:val="00EB6D9C"/>
    <w:rsid w:val="00EC06EB"/>
    <w:rsid w:val="00EC080F"/>
    <w:rsid w:val="00EC0C44"/>
    <w:rsid w:val="00EC256C"/>
    <w:rsid w:val="00EC3395"/>
    <w:rsid w:val="00EC5FE3"/>
    <w:rsid w:val="00EC5FE8"/>
    <w:rsid w:val="00EC7245"/>
    <w:rsid w:val="00ED011B"/>
    <w:rsid w:val="00ED0E58"/>
    <w:rsid w:val="00ED42B5"/>
    <w:rsid w:val="00ED554D"/>
    <w:rsid w:val="00ED678B"/>
    <w:rsid w:val="00ED6AA6"/>
    <w:rsid w:val="00EE085F"/>
    <w:rsid w:val="00EE2E9A"/>
    <w:rsid w:val="00EE312D"/>
    <w:rsid w:val="00EE51BE"/>
    <w:rsid w:val="00EF06DD"/>
    <w:rsid w:val="00EF20C1"/>
    <w:rsid w:val="00EF3489"/>
    <w:rsid w:val="00EF53B3"/>
    <w:rsid w:val="00EF66DF"/>
    <w:rsid w:val="00F0032E"/>
    <w:rsid w:val="00F03884"/>
    <w:rsid w:val="00F05576"/>
    <w:rsid w:val="00F05C15"/>
    <w:rsid w:val="00F06FA8"/>
    <w:rsid w:val="00F10C58"/>
    <w:rsid w:val="00F10D2D"/>
    <w:rsid w:val="00F13AC8"/>
    <w:rsid w:val="00F13BB6"/>
    <w:rsid w:val="00F141B3"/>
    <w:rsid w:val="00F14411"/>
    <w:rsid w:val="00F1488A"/>
    <w:rsid w:val="00F14A5D"/>
    <w:rsid w:val="00F15013"/>
    <w:rsid w:val="00F152DD"/>
    <w:rsid w:val="00F1646D"/>
    <w:rsid w:val="00F17737"/>
    <w:rsid w:val="00F179B6"/>
    <w:rsid w:val="00F17CB6"/>
    <w:rsid w:val="00F20E06"/>
    <w:rsid w:val="00F20EF6"/>
    <w:rsid w:val="00F21735"/>
    <w:rsid w:val="00F25C71"/>
    <w:rsid w:val="00F25CE7"/>
    <w:rsid w:val="00F26DD0"/>
    <w:rsid w:val="00F26FF3"/>
    <w:rsid w:val="00F270C4"/>
    <w:rsid w:val="00F308B6"/>
    <w:rsid w:val="00F320E3"/>
    <w:rsid w:val="00F3348F"/>
    <w:rsid w:val="00F34B1D"/>
    <w:rsid w:val="00F359D6"/>
    <w:rsid w:val="00F428B4"/>
    <w:rsid w:val="00F430CB"/>
    <w:rsid w:val="00F437BC"/>
    <w:rsid w:val="00F438F9"/>
    <w:rsid w:val="00F43CBE"/>
    <w:rsid w:val="00F5087A"/>
    <w:rsid w:val="00F55BA4"/>
    <w:rsid w:val="00F560F5"/>
    <w:rsid w:val="00F6047E"/>
    <w:rsid w:val="00F62DBE"/>
    <w:rsid w:val="00F64096"/>
    <w:rsid w:val="00F661BF"/>
    <w:rsid w:val="00F70ED1"/>
    <w:rsid w:val="00F73C1B"/>
    <w:rsid w:val="00F7422F"/>
    <w:rsid w:val="00F74674"/>
    <w:rsid w:val="00F75186"/>
    <w:rsid w:val="00F81104"/>
    <w:rsid w:val="00F8169D"/>
    <w:rsid w:val="00F82958"/>
    <w:rsid w:val="00F8343E"/>
    <w:rsid w:val="00F83E0A"/>
    <w:rsid w:val="00F85862"/>
    <w:rsid w:val="00F87F1B"/>
    <w:rsid w:val="00F90380"/>
    <w:rsid w:val="00F929D2"/>
    <w:rsid w:val="00F93735"/>
    <w:rsid w:val="00F96475"/>
    <w:rsid w:val="00F964F5"/>
    <w:rsid w:val="00F975DC"/>
    <w:rsid w:val="00F97C07"/>
    <w:rsid w:val="00FA04F1"/>
    <w:rsid w:val="00FA1575"/>
    <w:rsid w:val="00FA3178"/>
    <w:rsid w:val="00FA40F5"/>
    <w:rsid w:val="00FA7259"/>
    <w:rsid w:val="00FA7F6F"/>
    <w:rsid w:val="00FB26AB"/>
    <w:rsid w:val="00FB3DEA"/>
    <w:rsid w:val="00FB6109"/>
    <w:rsid w:val="00FB6DDC"/>
    <w:rsid w:val="00FC0268"/>
    <w:rsid w:val="00FC0D3F"/>
    <w:rsid w:val="00FC0DA9"/>
    <w:rsid w:val="00FC21CF"/>
    <w:rsid w:val="00FC29DB"/>
    <w:rsid w:val="00FC2B31"/>
    <w:rsid w:val="00FC2CC1"/>
    <w:rsid w:val="00FC347D"/>
    <w:rsid w:val="00FC3B40"/>
    <w:rsid w:val="00FC5073"/>
    <w:rsid w:val="00FC6907"/>
    <w:rsid w:val="00FC7785"/>
    <w:rsid w:val="00FD05E8"/>
    <w:rsid w:val="00FD0A32"/>
    <w:rsid w:val="00FD0F39"/>
    <w:rsid w:val="00FD3807"/>
    <w:rsid w:val="00FD49D2"/>
    <w:rsid w:val="00FE1570"/>
    <w:rsid w:val="00FE490E"/>
    <w:rsid w:val="00FE765B"/>
    <w:rsid w:val="00FE78B5"/>
    <w:rsid w:val="00FF10F0"/>
    <w:rsid w:val="00FF144B"/>
    <w:rsid w:val="00FF52A3"/>
    <w:rsid w:val="00FF59EF"/>
    <w:rsid w:val="00FF6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2"/>
    </o:shapelayout>
  </w:shapeDefaults>
  <w:decimalSymbol w:val="."/>
  <w:listSeparator w:val=","/>
  <w14:docId w14:val="570D02EF"/>
  <w15:docId w15:val="{EED25EFD-5F3C-9840-A8B1-ABDF4DE1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126A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sid w:val="008126AB"/>
    <w:rPr>
      <w:sz w:val="24"/>
      <w:szCs w:val="20"/>
    </w:rPr>
  </w:style>
  <w:style w:type="paragraph" w:styleId="a4">
    <w:name w:val="footer"/>
    <w:basedOn w:val="a"/>
    <w:link w:val="a5"/>
    <w:uiPriority w:val="99"/>
    <w:rsid w:val="00420B8A"/>
    <w:pPr>
      <w:tabs>
        <w:tab w:val="center" w:pos="4153"/>
        <w:tab w:val="right" w:pos="8306"/>
      </w:tabs>
      <w:snapToGrid w:val="0"/>
      <w:jc w:val="left"/>
    </w:pPr>
    <w:rPr>
      <w:sz w:val="18"/>
      <w:szCs w:val="18"/>
    </w:rPr>
  </w:style>
  <w:style w:type="character" w:styleId="a6">
    <w:name w:val="page number"/>
    <w:basedOn w:val="a0"/>
    <w:rsid w:val="00420B8A"/>
  </w:style>
  <w:style w:type="paragraph" w:styleId="a7">
    <w:name w:val="header"/>
    <w:basedOn w:val="a"/>
    <w:rsid w:val="00BC1E8B"/>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rsid w:val="00255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0">
    <w:name w:val="HTML 预设格式 字符"/>
    <w:basedOn w:val="a0"/>
    <w:link w:val="HTML"/>
    <w:uiPriority w:val="99"/>
    <w:rsid w:val="00255D25"/>
    <w:rPr>
      <w:rFonts w:ascii="Arial" w:hAnsi="Arial" w:cs="Arial"/>
      <w:sz w:val="21"/>
      <w:szCs w:val="21"/>
    </w:rPr>
  </w:style>
  <w:style w:type="character" w:customStyle="1" w:styleId="a5">
    <w:name w:val="页脚 字符"/>
    <w:basedOn w:val="a0"/>
    <w:link w:val="a4"/>
    <w:uiPriority w:val="99"/>
    <w:rsid w:val="00393144"/>
    <w:rPr>
      <w:kern w:val="2"/>
      <w:sz w:val="18"/>
      <w:szCs w:val="18"/>
    </w:rPr>
  </w:style>
  <w:style w:type="character" w:styleId="a8">
    <w:name w:val="line number"/>
    <w:basedOn w:val="a0"/>
    <w:rsid w:val="00235CD3"/>
  </w:style>
  <w:style w:type="paragraph" w:styleId="a9">
    <w:name w:val="Balloon Text"/>
    <w:basedOn w:val="a"/>
    <w:link w:val="aa"/>
    <w:rsid w:val="003227AA"/>
    <w:rPr>
      <w:sz w:val="18"/>
      <w:szCs w:val="18"/>
    </w:rPr>
  </w:style>
  <w:style w:type="character" w:customStyle="1" w:styleId="aa">
    <w:name w:val="批注框文本 字符"/>
    <w:basedOn w:val="a0"/>
    <w:link w:val="a9"/>
    <w:rsid w:val="003227AA"/>
    <w:rPr>
      <w:kern w:val="2"/>
      <w:sz w:val="18"/>
      <w:szCs w:val="18"/>
    </w:rPr>
  </w:style>
  <w:style w:type="paragraph" w:styleId="ab">
    <w:name w:val="List Paragraph"/>
    <w:basedOn w:val="a"/>
    <w:uiPriority w:val="99"/>
    <w:qFormat/>
    <w:rsid w:val="00F05576"/>
    <w:pPr>
      <w:ind w:firstLineChars="200" w:firstLine="420"/>
    </w:pPr>
  </w:style>
  <w:style w:type="character" w:styleId="ac">
    <w:name w:val="annotation reference"/>
    <w:basedOn w:val="a0"/>
    <w:rsid w:val="0049257A"/>
    <w:rPr>
      <w:sz w:val="21"/>
      <w:szCs w:val="21"/>
    </w:rPr>
  </w:style>
  <w:style w:type="paragraph" w:styleId="ad">
    <w:name w:val="annotation text"/>
    <w:basedOn w:val="a"/>
    <w:link w:val="ae"/>
    <w:rsid w:val="0049257A"/>
    <w:pPr>
      <w:jc w:val="left"/>
    </w:pPr>
  </w:style>
  <w:style w:type="character" w:customStyle="1" w:styleId="ae">
    <w:name w:val="批注文字 字符"/>
    <w:basedOn w:val="a0"/>
    <w:link w:val="ad"/>
    <w:rsid w:val="0049257A"/>
    <w:rPr>
      <w:kern w:val="2"/>
      <w:sz w:val="21"/>
      <w:szCs w:val="24"/>
    </w:rPr>
  </w:style>
  <w:style w:type="paragraph" w:styleId="af">
    <w:name w:val="annotation subject"/>
    <w:basedOn w:val="ad"/>
    <w:next w:val="ad"/>
    <w:link w:val="af0"/>
    <w:rsid w:val="0049257A"/>
    <w:rPr>
      <w:b/>
      <w:bCs/>
    </w:rPr>
  </w:style>
  <w:style w:type="character" w:customStyle="1" w:styleId="af0">
    <w:name w:val="批注主题 字符"/>
    <w:basedOn w:val="ae"/>
    <w:link w:val="af"/>
    <w:rsid w:val="0049257A"/>
    <w:rPr>
      <w:b/>
      <w:bCs/>
      <w:kern w:val="2"/>
      <w:sz w:val="21"/>
      <w:szCs w:val="24"/>
    </w:rPr>
  </w:style>
  <w:style w:type="paragraph" w:customStyle="1" w:styleId="TextofReference">
    <w:name w:val="Text of Reference"/>
    <w:rsid w:val="009C621E"/>
    <w:pPr>
      <w:numPr>
        <w:numId w:val="4"/>
      </w:numPr>
      <w:spacing w:line="260" w:lineRule="exact"/>
      <w:jc w:val="both"/>
    </w:pPr>
    <w:rPr>
      <w:sz w:val="15"/>
    </w:rPr>
  </w:style>
  <w:style w:type="table" w:styleId="af1">
    <w:name w:val="Table Grid"/>
    <w:basedOn w:val="a1"/>
    <w:rsid w:val="009C621E"/>
    <w:pPr>
      <w:widowControl w:val="0"/>
      <w:overflowPunct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ody Text"/>
    <w:basedOn w:val="a"/>
    <w:link w:val="af3"/>
    <w:rsid w:val="00533319"/>
    <w:pPr>
      <w:tabs>
        <w:tab w:val="left" w:pos="357"/>
      </w:tabs>
      <w:overflowPunct w:val="0"/>
      <w:ind w:firstLineChars="200" w:firstLine="200"/>
    </w:pPr>
    <w:rPr>
      <w:sz w:val="18"/>
      <w:szCs w:val="20"/>
    </w:rPr>
  </w:style>
  <w:style w:type="character" w:customStyle="1" w:styleId="af3">
    <w:name w:val="正文文本 字符"/>
    <w:basedOn w:val="a0"/>
    <w:link w:val="af2"/>
    <w:rsid w:val="00533319"/>
    <w:rPr>
      <w:kern w:val="2"/>
      <w:sz w:val="18"/>
    </w:rPr>
  </w:style>
  <w:style w:type="character" w:styleId="af4">
    <w:name w:val="Placeholder Text"/>
    <w:basedOn w:val="a0"/>
    <w:uiPriority w:val="99"/>
    <w:semiHidden/>
    <w:rsid w:val="008545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7171">
      <w:bodyDiv w:val="1"/>
      <w:marLeft w:val="0"/>
      <w:marRight w:val="0"/>
      <w:marTop w:val="0"/>
      <w:marBottom w:val="0"/>
      <w:divBdr>
        <w:top w:val="none" w:sz="0" w:space="0" w:color="auto"/>
        <w:left w:val="none" w:sz="0" w:space="0" w:color="auto"/>
        <w:bottom w:val="none" w:sz="0" w:space="0" w:color="auto"/>
        <w:right w:val="none" w:sz="0" w:space="0" w:color="auto"/>
      </w:divBdr>
    </w:div>
    <w:div w:id="192233900">
      <w:bodyDiv w:val="1"/>
      <w:marLeft w:val="0"/>
      <w:marRight w:val="0"/>
      <w:marTop w:val="0"/>
      <w:marBottom w:val="0"/>
      <w:divBdr>
        <w:top w:val="none" w:sz="0" w:space="0" w:color="auto"/>
        <w:left w:val="none" w:sz="0" w:space="0" w:color="auto"/>
        <w:bottom w:val="none" w:sz="0" w:space="0" w:color="auto"/>
        <w:right w:val="none" w:sz="0" w:space="0" w:color="auto"/>
      </w:divBdr>
    </w:div>
    <w:div w:id="655039565">
      <w:bodyDiv w:val="1"/>
      <w:marLeft w:val="0"/>
      <w:marRight w:val="0"/>
      <w:marTop w:val="0"/>
      <w:marBottom w:val="0"/>
      <w:divBdr>
        <w:top w:val="none" w:sz="0" w:space="0" w:color="auto"/>
        <w:left w:val="none" w:sz="0" w:space="0" w:color="auto"/>
        <w:bottom w:val="none" w:sz="0" w:space="0" w:color="auto"/>
        <w:right w:val="none" w:sz="0" w:space="0" w:color="auto"/>
      </w:divBdr>
    </w:div>
    <w:div w:id="664821343">
      <w:bodyDiv w:val="1"/>
      <w:marLeft w:val="0"/>
      <w:marRight w:val="0"/>
      <w:marTop w:val="0"/>
      <w:marBottom w:val="0"/>
      <w:divBdr>
        <w:top w:val="none" w:sz="0" w:space="0" w:color="auto"/>
        <w:left w:val="none" w:sz="0" w:space="0" w:color="auto"/>
        <w:bottom w:val="none" w:sz="0" w:space="0" w:color="auto"/>
        <w:right w:val="none" w:sz="0" w:space="0" w:color="auto"/>
      </w:divBdr>
    </w:div>
    <w:div w:id="837421450">
      <w:bodyDiv w:val="1"/>
      <w:marLeft w:val="0"/>
      <w:marRight w:val="0"/>
      <w:marTop w:val="0"/>
      <w:marBottom w:val="0"/>
      <w:divBdr>
        <w:top w:val="none" w:sz="0" w:space="0" w:color="auto"/>
        <w:left w:val="none" w:sz="0" w:space="0" w:color="auto"/>
        <w:bottom w:val="none" w:sz="0" w:space="0" w:color="auto"/>
        <w:right w:val="none" w:sz="0" w:space="0" w:color="auto"/>
      </w:divBdr>
    </w:div>
    <w:div w:id="867329399">
      <w:bodyDiv w:val="1"/>
      <w:marLeft w:val="0"/>
      <w:marRight w:val="0"/>
      <w:marTop w:val="0"/>
      <w:marBottom w:val="0"/>
      <w:divBdr>
        <w:top w:val="none" w:sz="0" w:space="0" w:color="auto"/>
        <w:left w:val="none" w:sz="0" w:space="0" w:color="auto"/>
        <w:bottom w:val="none" w:sz="0" w:space="0" w:color="auto"/>
        <w:right w:val="none" w:sz="0" w:space="0" w:color="auto"/>
      </w:divBdr>
    </w:div>
    <w:div w:id="1025718941">
      <w:bodyDiv w:val="1"/>
      <w:marLeft w:val="0"/>
      <w:marRight w:val="0"/>
      <w:marTop w:val="0"/>
      <w:marBottom w:val="0"/>
      <w:divBdr>
        <w:top w:val="none" w:sz="0" w:space="0" w:color="auto"/>
        <w:left w:val="none" w:sz="0" w:space="0" w:color="auto"/>
        <w:bottom w:val="none" w:sz="0" w:space="0" w:color="auto"/>
        <w:right w:val="none" w:sz="0" w:space="0" w:color="auto"/>
      </w:divBdr>
      <w:divsChild>
        <w:div w:id="1001275288">
          <w:marLeft w:val="0"/>
          <w:marRight w:val="0"/>
          <w:marTop w:val="0"/>
          <w:marBottom w:val="0"/>
          <w:divBdr>
            <w:top w:val="none" w:sz="0" w:space="0" w:color="auto"/>
            <w:left w:val="none" w:sz="0" w:space="0" w:color="auto"/>
            <w:bottom w:val="none" w:sz="0" w:space="0" w:color="auto"/>
            <w:right w:val="none" w:sz="0" w:space="0" w:color="auto"/>
          </w:divBdr>
          <w:divsChild>
            <w:div w:id="762149164">
              <w:marLeft w:val="0"/>
              <w:marRight w:val="0"/>
              <w:marTop w:val="0"/>
              <w:marBottom w:val="0"/>
              <w:divBdr>
                <w:top w:val="none" w:sz="0" w:space="0" w:color="auto"/>
                <w:left w:val="none" w:sz="0" w:space="0" w:color="auto"/>
                <w:bottom w:val="none" w:sz="0" w:space="0" w:color="auto"/>
                <w:right w:val="none" w:sz="0" w:space="0" w:color="auto"/>
              </w:divBdr>
              <w:divsChild>
                <w:div w:id="846871791">
                  <w:marLeft w:val="0"/>
                  <w:marRight w:val="0"/>
                  <w:marTop w:val="0"/>
                  <w:marBottom w:val="0"/>
                  <w:divBdr>
                    <w:top w:val="none" w:sz="0" w:space="0" w:color="auto"/>
                    <w:left w:val="none" w:sz="0" w:space="0" w:color="auto"/>
                    <w:bottom w:val="none" w:sz="0" w:space="0" w:color="auto"/>
                    <w:right w:val="none" w:sz="0" w:space="0" w:color="auto"/>
                  </w:divBdr>
                  <w:divsChild>
                    <w:div w:id="4220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519">
      <w:bodyDiv w:val="1"/>
      <w:marLeft w:val="0"/>
      <w:marRight w:val="0"/>
      <w:marTop w:val="0"/>
      <w:marBottom w:val="0"/>
      <w:divBdr>
        <w:top w:val="none" w:sz="0" w:space="0" w:color="auto"/>
        <w:left w:val="none" w:sz="0" w:space="0" w:color="auto"/>
        <w:bottom w:val="none" w:sz="0" w:space="0" w:color="auto"/>
        <w:right w:val="none" w:sz="0" w:space="0" w:color="auto"/>
      </w:divBdr>
      <w:divsChild>
        <w:div w:id="1276910719">
          <w:marLeft w:val="0"/>
          <w:marRight w:val="0"/>
          <w:marTop w:val="0"/>
          <w:marBottom w:val="0"/>
          <w:divBdr>
            <w:top w:val="none" w:sz="0" w:space="0" w:color="auto"/>
            <w:left w:val="none" w:sz="0" w:space="0" w:color="auto"/>
            <w:bottom w:val="none" w:sz="0" w:space="0" w:color="auto"/>
            <w:right w:val="none" w:sz="0" w:space="0" w:color="auto"/>
          </w:divBdr>
          <w:divsChild>
            <w:div w:id="668141200">
              <w:marLeft w:val="0"/>
              <w:marRight w:val="-3224"/>
              <w:marTop w:val="0"/>
              <w:marBottom w:val="0"/>
              <w:divBdr>
                <w:top w:val="none" w:sz="0" w:space="0" w:color="auto"/>
                <w:left w:val="none" w:sz="0" w:space="0" w:color="auto"/>
                <w:bottom w:val="none" w:sz="0" w:space="0" w:color="auto"/>
                <w:right w:val="none" w:sz="0" w:space="0" w:color="auto"/>
              </w:divBdr>
              <w:divsChild>
                <w:div w:id="1795174104">
                  <w:marLeft w:val="0"/>
                  <w:marRight w:val="3245"/>
                  <w:marTop w:val="0"/>
                  <w:marBottom w:val="0"/>
                  <w:divBdr>
                    <w:top w:val="none" w:sz="0" w:space="0" w:color="auto"/>
                    <w:left w:val="none" w:sz="0" w:space="0" w:color="auto"/>
                    <w:bottom w:val="none" w:sz="0" w:space="0" w:color="auto"/>
                    <w:right w:val="none" w:sz="0" w:space="0" w:color="auto"/>
                  </w:divBdr>
                  <w:divsChild>
                    <w:div w:id="985431041">
                      <w:marLeft w:val="0"/>
                      <w:marRight w:val="0"/>
                      <w:marTop w:val="0"/>
                      <w:marBottom w:val="129"/>
                      <w:divBdr>
                        <w:top w:val="none" w:sz="0" w:space="0" w:color="auto"/>
                        <w:left w:val="none" w:sz="0" w:space="0" w:color="auto"/>
                        <w:bottom w:val="none" w:sz="0" w:space="0" w:color="auto"/>
                        <w:right w:val="none" w:sz="0" w:space="0" w:color="auto"/>
                      </w:divBdr>
                      <w:divsChild>
                        <w:div w:id="1924601696">
                          <w:marLeft w:val="0"/>
                          <w:marRight w:val="0"/>
                          <w:marTop w:val="0"/>
                          <w:marBottom w:val="0"/>
                          <w:divBdr>
                            <w:top w:val="none" w:sz="0" w:space="0" w:color="auto"/>
                            <w:left w:val="single" w:sz="4" w:space="0" w:color="E5ADA7"/>
                            <w:bottom w:val="none" w:sz="0" w:space="0" w:color="auto"/>
                            <w:right w:val="single" w:sz="4" w:space="0" w:color="E5ADA7"/>
                          </w:divBdr>
                          <w:divsChild>
                            <w:div w:id="1806581707">
                              <w:marLeft w:val="32"/>
                              <w:marRight w:val="32"/>
                              <w:marTop w:val="0"/>
                              <w:marBottom w:val="0"/>
                              <w:divBdr>
                                <w:top w:val="none" w:sz="0" w:space="0" w:color="auto"/>
                                <w:left w:val="none" w:sz="0" w:space="0" w:color="auto"/>
                                <w:bottom w:val="none" w:sz="0" w:space="0" w:color="auto"/>
                                <w:right w:val="none" w:sz="0" w:space="0" w:color="auto"/>
                              </w:divBdr>
                              <w:divsChild>
                                <w:div w:id="724572812">
                                  <w:marLeft w:val="0"/>
                                  <w:marRight w:val="0"/>
                                  <w:marTop w:val="0"/>
                                  <w:marBottom w:val="0"/>
                                  <w:divBdr>
                                    <w:top w:val="none" w:sz="0" w:space="0" w:color="auto"/>
                                    <w:left w:val="none" w:sz="0" w:space="0" w:color="auto"/>
                                    <w:bottom w:val="none" w:sz="0" w:space="0" w:color="auto"/>
                                    <w:right w:val="none" w:sz="0" w:space="0" w:color="auto"/>
                                  </w:divBdr>
                                  <w:divsChild>
                                    <w:div w:id="2902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855757">
      <w:bodyDiv w:val="1"/>
      <w:marLeft w:val="0"/>
      <w:marRight w:val="0"/>
      <w:marTop w:val="0"/>
      <w:marBottom w:val="0"/>
      <w:divBdr>
        <w:top w:val="none" w:sz="0" w:space="0" w:color="auto"/>
        <w:left w:val="none" w:sz="0" w:space="0" w:color="auto"/>
        <w:bottom w:val="none" w:sz="0" w:space="0" w:color="auto"/>
        <w:right w:val="none" w:sz="0" w:space="0" w:color="auto"/>
      </w:divBdr>
    </w:div>
    <w:div w:id="1548881399">
      <w:bodyDiv w:val="1"/>
      <w:marLeft w:val="0"/>
      <w:marRight w:val="0"/>
      <w:marTop w:val="0"/>
      <w:marBottom w:val="0"/>
      <w:divBdr>
        <w:top w:val="none" w:sz="0" w:space="0" w:color="auto"/>
        <w:left w:val="none" w:sz="0" w:space="0" w:color="auto"/>
        <w:bottom w:val="none" w:sz="0" w:space="0" w:color="auto"/>
        <w:right w:val="none" w:sz="0" w:space="0" w:color="auto"/>
      </w:divBdr>
    </w:div>
    <w:div w:id="1585065253">
      <w:bodyDiv w:val="1"/>
      <w:marLeft w:val="0"/>
      <w:marRight w:val="0"/>
      <w:marTop w:val="0"/>
      <w:marBottom w:val="0"/>
      <w:divBdr>
        <w:top w:val="none" w:sz="0" w:space="0" w:color="auto"/>
        <w:left w:val="none" w:sz="0" w:space="0" w:color="auto"/>
        <w:bottom w:val="none" w:sz="0" w:space="0" w:color="auto"/>
        <w:right w:val="none" w:sz="0" w:space="0" w:color="auto"/>
      </w:divBdr>
      <w:divsChild>
        <w:div w:id="343750232">
          <w:marLeft w:val="0"/>
          <w:marRight w:val="0"/>
          <w:marTop w:val="0"/>
          <w:marBottom w:val="0"/>
          <w:divBdr>
            <w:top w:val="none" w:sz="0" w:space="0" w:color="auto"/>
            <w:left w:val="none" w:sz="0" w:space="0" w:color="auto"/>
            <w:bottom w:val="none" w:sz="0" w:space="0" w:color="auto"/>
            <w:right w:val="none" w:sz="0" w:space="0" w:color="auto"/>
          </w:divBdr>
          <w:divsChild>
            <w:div w:id="294483403">
              <w:marLeft w:val="0"/>
              <w:marRight w:val="-4500"/>
              <w:marTop w:val="0"/>
              <w:marBottom w:val="0"/>
              <w:divBdr>
                <w:top w:val="none" w:sz="0" w:space="0" w:color="auto"/>
                <w:left w:val="none" w:sz="0" w:space="0" w:color="auto"/>
                <w:bottom w:val="none" w:sz="0" w:space="0" w:color="auto"/>
                <w:right w:val="none" w:sz="0" w:space="0" w:color="auto"/>
              </w:divBdr>
              <w:divsChild>
                <w:div w:id="1288928622">
                  <w:marLeft w:val="0"/>
                  <w:marRight w:val="4530"/>
                  <w:marTop w:val="0"/>
                  <w:marBottom w:val="0"/>
                  <w:divBdr>
                    <w:top w:val="none" w:sz="0" w:space="0" w:color="auto"/>
                    <w:left w:val="none" w:sz="0" w:space="0" w:color="auto"/>
                    <w:bottom w:val="none" w:sz="0" w:space="0" w:color="auto"/>
                    <w:right w:val="none" w:sz="0" w:space="0" w:color="auto"/>
                  </w:divBdr>
                  <w:divsChild>
                    <w:div w:id="515116221">
                      <w:marLeft w:val="0"/>
                      <w:marRight w:val="0"/>
                      <w:marTop w:val="0"/>
                      <w:marBottom w:val="180"/>
                      <w:divBdr>
                        <w:top w:val="none" w:sz="0" w:space="0" w:color="auto"/>
                        <w:left w:val="none" w:sz="0" w:space="0" w:color="auto"/>
                        <w:bottom w:val="none" w:sz="0" w:space="0" w:color="auto"/>
                        <w:right w:val="none" w:sz="0" w:space="0" w:color="auto"/>
                      </w:divBdr>
                      <w:divsChild>
                        <w:div w:id="1291400760">
                          <w:marLeft w:val="0"/>
                          <w:marRight w:val="0"/>
                          <w:marTop w:val="0"/>
                          <w:marBottom w:val="0"/>
                          <w:divBdr>
                            <w:top w:val="none" w:sz="0" w:space="0" w:color="auto"/>
                            <w:left w:val="single" w:sz="6" w:space="0" w:color="A5DA94"/>
                            <w:bottom w:val="none" w:sz="0" w:space="0" w:color="auto"/>
                            <w:right w:val="single" w:sz="6" w:space="0" w:color="A5DA94"/>
                          </w:divBdr>
                          <w:divsChild>
                            <w:div w:id="1540167744">
                              <w:marLeft w:val="45"/>
                              <w:marRight w:val="45"/>
                              <w:marTop w:val="0"/>
                              <w:marBottom w:val="0"/>
                              <w:divBdr>
                                <w:top w:val="none" w:sz="0" w:space="0" w:color="auto"/>
                                <w:left w:val="none" w:sz="0" w:space="0" w:color="auto"/>
                                <w:bottom w:val="none" w:sz="0" w:space="0" w:color="auto"/>
                                <w:right w:val="none" w:sz="0" w:space="0" w:color="auto"/>
                              </w:divBdr>
                              <w:divsChild>
                                <w:div w:id="862328863">
                                  <w:marLeft w:val="0"/>
                                  <w:marRight w:val="0"/>
                                  <w:marTop w:val="0"/>
                                  <w:marBottom w:val="0"/>
                                  <w:divBdr>
                                    <w:top w:val="none" w:sz="0" w:space="0" w:color="auto"/>
                                    <w:left w:val="none" w:sz="0" w:space="0" w:color="auto"/>
                                    <w:bottom w:val="none" w:sz="0" w:space="0" w:color="auto"/>
                                    <w:right w:val="none" w:sz="0" w:space="0" w:color="auto"/>
                                  </w:divBdr>
                                  <w:divsChild>
                                    <w:div w:id="16721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324409">
      <w:bodyDiv w:val="1"/>
      <w:marLeft w:val="0"/>
      <w:marRight w:val="0"/>
      <w:marTop w:val="0"/>
      <w:marBottom w:val="0"/>
      <w:divBdr>
        <w:top w:val="none" w:sz="0" w:space="0" w:color="auto"/>
        <w:left w:val="none" w:sz="0" w:space="0" w:color="auto"/>
        <w:bottom w:val="none" w:sz="0" w:space="0" w:color="auto"/>
        <w:right w:val="none" w:sz="0" w:space="0" w:color="auto"/>
      </w:divBdr>
    </w:div>
    <w:div w:id="1904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D1F10-13CC-4C2B-80A7-CF7DB13D9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5265</Words>
  <Characters>1241</Characters>
  <Application>Microsoft Office Word</Application>
  <DocSecurity>0</DocSecurity>
  <Lines>10</Lines>
  <Paragraphs>12</Paragraphs>
  <ScaleCrop>false</ScaleCrop>
  <Company>patoffice</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subject/>
  <dc:creator>patoffice</dc:creator>
  <cp:keywords/>
  <dc:description/>
  <cp:lastModifiedBy>萌涵郭</cp:lastModifiedBy>
  <cp:revision>2</cp:revision>
  <cp:lastPrinted>2022-12-10T16:34:00Z</cp:lastPrinted>
  <dcterms:created xsi:type="dcterms:W3CDTF">2022-12-10T16:37:00Z</dcterms:created>
  <dcterms:modified xsi:type="dcterms:W3CDTF">2022-12-10T16:37:00Z</dcterms:modified>
</cp:coreProperties>
</file>