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580" w:rsidRPr="006D59F8" w:rsidRDefault="00065DF5" w:rsidP="005022F3">
      <w:pPr>
        <w:pStyle w:val="a3"/>
        <w:adjustRightInd w:val="0"/>
        <w:spacing w:line="360" w:lineRule="auto"/>
        <w:jc w:val="center"/>
        <w:textAlignment w:val="baseline"/>
        <w:rPr>
          <w:b/>
          <w:sz w:val="44"/>
        </w:rPr>
      </w:pPr>
      <w:bookmarkStart w:id="0" w:name="_GoBack"/>
      <w:bookmarkEnd w:id="0"/>
      <w:r w:rsidRPr="006D59F8">
        <w:rPr>
          <w:b/>
          <w:noProof/>
          <w:kern w:val="0"/>
          <w:sz w:val="44"/>
        </w:rPr>
        <w:pict>
          <v:line id="_x0000_s1026" style="position:absolute;left:0;text-align:left;z-index:251655680" from="-11.7pt,31.2pt" to="457.9pt,31.2pt"/>
        </w:pict>
      </w:r>
      <w:r w:rsidR="00271580" w:rsidRPr="006D59F8">
        <w:rPr>
          <w:b/>
          <w:kern w:val="0"/>
          <w:sz w:val="44"/>
        </w:rPr>
        <w:t>说</w:t>
      </w:r>
      <w:r w:rsidR="00F964F5" w:rsidRPr="006D59F8">
        <w:rPr>
          <w:b/>
          <w:kern w:val="0"/>
          <w:sz w:val="44"/>
        </w:rPr>
        <w:t xml:space="preserve"> </w:t>
      </w:r>
      <w:r w:rsidR="00271580" w:rsidRPr="006D59F8">
        <w:rPr>
          <w:b/>
          <w:kern w:val="0"/>
          <w:sz w:val="44"/>
        </w:rPr>
        <w:t>明</w:t>
      </w:r>
      <w:r w:rsidR="00F964F5" w:rsidRPr="006D59F8">
        <w:rPr>
          <w:b/>
          <w:kern w:val="0"/>
          <w:sz w:val="44"/>
        </w:rPr>
        <w:t xml:space="preserve"> </w:t>
      </w:r>
      <w:r w:rsidR="00271580" w:rsidRPr="006D59F8">
        <w:rPr>
          <w:b/>
          <w:kern w:val="0"/>
          <w:sz w:val="44"/>
        </w:rPr>
        <w:t>书</w:t>
      </w:r>
    </w:p>
    <w:p w:rsidR="00FC0D3F" w:rsidRPr="00A3209B" w:rsidRDefault="00D459A0" w:rsidP="005022F3">
      <w:pPr>
        <w:spacing w:line="360" w:lineRule="auto"/>
        <w:jc w:val="center"/>
        <w:rPr>
          <w:b/>
          <w:sz w:val="22"/>
          <w:szCs w:val="22"/>
        </w:rPr>
      </w:pPr>
      <w:r w:rsidRPr="00A3209B">
        <w:rPr>
          <w:rFonts w:eastAsiaTheme="minorEastAsia"/>
          <w:b/>
          <w:sz w:val="22"/>
          <w:szCs w:val="22"/>
        </w:rPr>
        <w:t>利用频谱空间可重用性的单路径路由方法</w:t>
      </w:r>
    </w:p>
    <w:p w:rsidR="00271580" w:rsidRPr="00A3209B" w:rsidRDefault="00271580" w:rsidP="005022F3">
      <w:pPr>
        <w:spacing w:line="360" w:lineRule="auto"/>
        <w:jc w:val="center"/>
        <w:rPr>
          <w:b/>
          <w:sz w:val="22"/>
          <w:szCs w:val="22"/>
        </w:rPr>
      </w:pPr>
    </w:p>
    <w:p w:rsidR="00271580" w:rsidRPr="00A3209B" w:rsidRDefault="00271580" w:rsidP="005022F3">
      <w:pPr>
        <w:spacing w:line="360" w:lineRule="auto"/>
        <w:rPr>
          <w:b/>
          <w:sz w:val="22"/>
          <w:szCs w:val="22"/>
        </w:rPr>
      </w:pPr>
      <w:r w:rsidRPr="00A3209B">
        <w:rPr>
          <w:b/>
          <w:sz w:val="22"/>
          <w:szCs w:val="22"/>
        </w:rPr>
        <w:t>技术领域</w:t>
      </w:r>
    </w:p>
    <w:p w:rsidR="001C61B7" w:rsidRPr="00A3209B" w:rsidRDefault="00243447" w:rsidP="00E11B17">
      <w:pPr>
        <w:pStyle w:val="a9"/>
        <w:numPr>
          <w:ilvl w:val="0"/>
          <w:numId w:val="1"/>
        </w:numPr>
        <w:tabs>
          <w:tab w:val="left" w:pos="709"/>
        </w:tabs>
        <w:spacing w:line="360" w:lineRule="auto"/>
        <w:ind w:left="0" w:firstLineChars="0" w:firstLine="0"/>
        <w:rPr>
          <w:sz w:val="22"/>
          <w:szCs w:val="22"/>
        </w:rPr>
      </w:pPr>
      <w:r w:rsidRPr="00A3209B">
        <w:rPr>
          <w:sz w:val="22"/>
          <w:szCs w:val="22"/>
        </w:rPr>
        <w:t>本发明涉及的是一种</w:t>
      </w:r>
      <w:r w:rsidR="00DD21B3" w:rsidRPr="00A3209B">
        <w:rPr>
          <w:rFonts w:eastAsiaTheme="minorEastAsia"/>
          <w:sz w:val="22"/>
          <w:szCs w:val="22"/>
        </w:rPr>
        <w:t>多跳</w:t>
      </w:r>
      <w:r w:rsidR="00A05E20" w:rsidRPr="00A3209B">
        <w:rPr>
          <w:sz w:val="22"/>
          <w:szCs w:val="22"/>
        </w:rPr>
        <w:t>无线网络</w:t>
      </w:r>
      <w:r w:rsidR="00A31FE0" w:rsidRPr="00A3209B">
        <w:rPr>
          <w:sz w:val="22"/>
          <w:szCs w:val="22"/>
        </w:rPr>
        <w:t>技术领域的</w:t>
      </w:r>
      <w:r w:rsidR="00C70E7A" w:rsidRPr="00A3209B">
        <w:rPr>
          <w:sz w:val="22"/>
          <w:szCs w:val="22"/>
        </w:rPr>
        <w:t>方法</w:t>
      </w:r>
      <w:r w:rsidRPr="00A3209B">
        <w:rPr>
          <w:sz w:val="22"/>
          <w:szCs w:val="22"/>
        </w:rPr>
        <w:t>，具体是一种</w:t>
      </w:r>
      <w:r w:rsidR="001C61B7" w:rsidRPr="00A3209B">
        <w:rPr>
          <w:rFonts w:eastAsiaTheme="minorEastAsia"/>
          <w:sz w:val="22"/>
          <w:szCs w:val="22"/>
        </w:rPr>
        <w:t>无线网络中利用频谱空间可重用性（</w:t>
      </w:r>
      <w:r w:rsidR="001C61B7" w:rsidRPr="00A3209B">
        <w:rPr>
          <w:rFonts w:eastAsiaTheme="minorEastAsia"/>
          <w:sz w:val="22"/>
          <w:szCs w:val="22"/>
        </w:rPr>
        <w:t>Spectrum Spatial Reusability</w:t>
      </w:r>
      <w:r w:rsidR="001C61B7" w:rsidRPr="00A3209B">
        <w:rPr>
          <w:rFonts w:eastAsiaTheme="minorEastAsia"/>
          <w:sz w:val="22"/>
          <w:szCs w:val="22"/>
        </w:rPr>
        <w:t>，简称为空间可重用性，或者在不引起歧义时，简称为可重用性）的单路径路由方法，在进行路由发现时考虑链路之间的频谱空间可重用性，以非常低的额外能量消耗为代价，显著的提高了单路径路由的端到端吞吐量。</w:t>
      </w:r>
    </w:p>
    <w:p w:rsidR="0065084D" w:rsidRPr="00A3209B" w:rsidRDefault="00271580" w:rsidP="005022F3">
      <w:pPr>
        <w:pStyle w:val="a9"/>
        <w:spacing w:line="360" w:lineRule="auto"/>
        <w:ind w:firstLineChars="0" w:firstLine="0"/>
        <w:rPr>
          <w:b/>
          <w:sz w:val="22"/>
          <w:szCs w:val="22"/>
        </w:rPr>
      </w:pPr>
      <w:r w:rsidRPr="00A3209B">
        <w:rPr>
          <w:b/>
          <w:sz w:val="22"/>
          <w:szCs w:val="22"/>
        </w:rPr>
        <w:t>背景技术</w:t>
      </w:r>
    </w:p>
    <w:p w:rsidR="005421D7" w:rsidRPr="00A3209B" w:rsidRDefault="00C17369" w:rsidP="005421D7">
      <w:pPr>
        <w:pStyle w:val="a9"/>
        <w:numPr>
          <w:ilvl w:val="0"/>
          <w:numId w:val="1"/>
        </w:numPr>
        <w:tabs>
          <w:tab w:val="left" w:pos="709"/>
        </w:tabs>
        <w:spacing w:line="360" w:lineRule="auto"/>
        <w:ind w:left="0" w:firstLineChars="0" w:firstLine="0"/>
        <w:rPr>
          <w:sz w:val="22"/>
          <w:szCs w:val="22"/>
        </w:rPr>
      </w:pPr>
      <w:r w:rsidRPr="00A3209B">
        <w:rPr>
          <w:sz w:val="22"/>
          <w:szCs w:val="22"/>
        </w:rPr>
        <w:t>受限于不可靠的传输链路以及有限的信道带宽，在无线网络，特别是多跳无线网络中，为了实现端到端的高吞吐量，路由问题非常重要。</w:t>
      </w:r>
    </w:p>
    <w:p w:rsidR="00C17369" w:rsidRPr="00A3209B" w:rsidRDefault="00C17369" w:rsidP="005421D7">
      <w:pPr>
        <w:pStyle w:val="a9"/>
        <w:numPr>
          <w:ilvl w:val="0"/>
          <w:numId w:val="1"/>
        </w:numPr>
        <w:tabs>
          <w:tab w:val="left" w:pos="709"/>
        </w:tabs>
        <w:spacing w:line="360" w:lineRule="auto"/>
        <w:ind w:left="0" w:firstLineChars="0" w:firstLine="0"/>
        <w:rPr>
          <w:sz w:val="22"/>
          <w:szCs w:val="22"/>
        </w:rPr>
      </w:pPr>
      <w:r w:rsidRPr="00A3209B">
        <w:rPr>
          <w:rFonts w:eastAsiaTheme="minorEastAsia"/>
          <w:sz w:val="22"/>
          <w:szCs w:val="22"/>
        </w:rPr>
        <w:t>单路径的路由问题，其任务是在一个无线网络中选择一条从源节点到目的节点的路由度量值最小的路径用于数据传输。近年来，很多针对无线网络的路由度量和路由发现协议被提出。这些路由度量大都考虑到了无线链路的不可靠性，比如以链路传输次数或者链路传输时间为标准，因而具有链路质量感知（</w:t>
      </w:r>
      <w:r w:rsidRPr="00A3209B">
        <w:rPr>
          <w:rFonts w:eastAsiaTheme="minorEastAsia"/>
          <w:sz w:val="22"/>
          <w:szCs w:val="22"/>
        </w:rPr>
        <w:t>Link-Quality Aware</w:t>
      </w:r>
      <w:r w:rsidRPr="00A3209B">
        <w:rPr>
          <w:rFonts w:eastAsiaTheme="minorEastAsia"/>
          <w:sz w:val="22"/>
          <w:szCs w:val="22"/>
        </w:rPr>
        <w:t>）特性。但是，现有的路由发现协议，不管依赖于哪种路由度量，只是倾向于选择链路的路由度量值加和最小的路径，却忽略了无</w:t>
      </w:r>
      <w:proofErr w:type="gramStart"/>
      <w:r w:rsidRPr="00A3209B">
        <w:rPr>
          <w:rFonts w:eastAsiaTheme="minorEastAsia"/>
          <w:sz w:val="22"/>
          <w:szCs w:val="22"/>
        </w:rPr>
        <w:t>线网络</w:t>
      </w:r>
      <w:proofErr w:type="gramEnd"/>
      <w:r w:rsidRPr="00A3209B">
        <w:rPr>
          <w:rFonts w:eastAsiaTheme="minorEastAsia"/>
          <w:sz w:val="22"/>
          <w:szCs w:val="22"/>
        </w:rPr>
        <w:t>中的频谱空间可重用性。</w:t>
      </w:r>
    </w:p>
    <w:p w:rsidR="00DE32E5" w:rsidRPr="00A3209B" w:rsidRDefault="00C17369" w:rsidP="00DE32E5">
      <w:pPr>
        <w:pStyle w:val="a9"/>
        <w:numPr>
          <w:ilvl w:val="0"/>
          <w:numId w:val="1"/>
        </w:numPr>
        <w:tabs>
          <w:tab w:val="left" w:pos="709"/>
        </w:tabs>
        <w:spacing w:line="360" w:lineRule="auto"/>
        <w:ind w:left="0" w:firstLineChars="0" w:firstLine="0"/>
        <w:rPr>
          <w:sz w:val="22"/>
          <w:szCs w:val="22"/>
        </w:rPr>
      </w:pPr>
      <w:r w:rsidRPr="00A3209B">
        <w:rPr>
          <w:rFonts w:eastAsiaTheme="minorEastAsia"/>
          <w:sz w:val="22"/>
          <w:szCs w:val="22"/>
        </w:rPr>
        <w:t>频谱空间可重用性，是无线网络区别于有线网络的一条重要性质。它是由无线通讯介质中的信号广播决定的。在无线网络中，数据包的传输时通过广播的方式，因而广播的信号强度会随着传播距离增加而衰减。所以，在距离足够远的两条链路上同时进行的数据传输将互不干扰，即链路间的可重用性。因为这样能同时正常工作的可重用的无线链路的存在，仅仅寻找一条链路的路由度量值加和最小的路径，并不等价于能够获得最高的端到端吞吐量。</w:t>
      </w:r>
    </w:p>
    <w:p w:rsidR="00DE32E5" w:rsidRPr="00A3209B" w:rsidRDefault="00787940" w:rsidP="00DE32E5">
      <w:pPr>
        <w:pStyle w:val="a9"/>
        <w:numPr>
          <w:ilvl w:val="0"/>
          <w:numId w:val="1"/>
        </w:numPr>
        <w:tabs>
          <w:tab w:val="left" w:pos="709"/>
        </w:tabs>
        <w:spacing w:line="360" w:lineRule="auto"/>
        <w:ind w:left="0" w:firstLineChars="0" w:firstLine="0"/>
        <w:rPr>
          <w:rFonts w:eastAsiaTheme="minorEastAsia"/>
          <w:sz w:val="22"/>
          <w:szCs w:val="22"/>
        </w:rPr>
      </w:pPr>
      <w:r w:rsidRPr="00A3209B">
        <w:rPr>
          <w:rFonts w:eastAsiaTheme="minorEastAsia"/>
          <w:sz w:val="22"/>
          <w:szCs w:val="22"/>
        </w:rPr>
        <w:t>经过对现有技术的检索发现，</w:t>
      </w:r>
      <w:r w:rsidR="00DE32E5" w:rsidRPr="00A3209B">
        <w:rPr>
          <w:rFonts w:eastAsiaTheme="minorEastAsia"/>
          <w:sz w:val="22"/>
          <w:szCs w:val="22"/>
        </w:rPr>
        <w:t>周继鹏在《基于</w:t>
      </w:r>
      <w:r w:rsidR="00DE32E5" w:rsidRPr="00A3209B">
        <w:rPr>
          <w:rFonts w:eastAsiaTheme="minorEastAsia"/>
          <w:sz w:val="22"/>
          <w:szCs w:val="22"/>
        </w:rPr>
        <w:t>SASR</w:t>
      </w:r>
      <w:r w:rsidR="00DE32E5" w:rsidRPr="00A3209B">
        <w:rPr>
          <w:rFonts w:eastAsiaTheme="minorEastAsia"/>
          <w:sz w:val="22"/>
          <w:szCs w:val="22"/>
        </w:rPr>
        <w:t>的多路径协议</w:t>
      </w:r>
      <w:r w:rsidR="00DE32E5" w:rsidRPr="00A3209B">
        <w:rPr>
          <w:rFonts w:eastAsiaTheme="minorEastAsia"/>
          <w:sz w:val="22"/>
          <w:szCs w:val="22"/>
        </w:rPr>
        <w:t>SAMSR</w:t>
      </w:r>
      <w:r w:rsidR="00DE32E5" w:rsidRPr="00A3209B">
        <w:rPr>
          <w:rFonts w:eastAsiaTheme="minorEastAsia"/>
          <w:sz w:val="22"/>
          <w:szCs w:val="22"/>
        </w:rPr>
        <w:t>研究</w:t>
      </w:r>
      <w:r w:rsidR="00DE32E5" w:rsidRPr="00A3209B">
        <w:rPr>
          <w:rFonts w:eastAsiaTheme="minorEastAsia"/>
          <w:sz w:val="22"/>
          <w:szCs w:val="22"/>
        </w:rPr>
        <w:t>(SASR-based multipath routing protocol SAMSR in Ad Hoc networks)</w:t>
      </w:r>
      <w:r w:rsidR="00DE32E5" w:rsidRPr="00A3209B">
        <w:rPr>
          <w:rFonts w:eastAsiaTheme="minorEastAsia"/>
          <w:sz w:val="22"/>
          <w:szCs w:val="22"/>
        </w:rPr>
        <w:t>》（计算机工程与应用</w:t>
      </w:r>
      <w:r w:rsidR="00DE32E5" w:rsidRPr="00A3209B">
        <w:rPr>
          <w:rFonts w:eastAsiaTheme="minorEastAsia"/>
          <w:sz w:val="22"/>
          <w:szCs w:val="22"/>
        </w:rPr>
        <w:t xml:space="preserve"> (2008, 44(22)</w:t>
      </w:r>
      <w:r w:rsidR="00DE32E5" w:rsidRPr="00A3209B">
        <w:rPr>
          <w:rFonts w:eastAsiaTheme="minorEastAsia"/>
          <w:sz w:val="22"/>
          <w:szCs w:val="22"/>
        </w:rPr>
        <w:t>）中比较和分析了自</w:t>
      </w:r>
      <w:proofErr w:type="gramStart"/>
      <w:r w:rsidR="00DE32E5" w:rsidRPr="00A3209B">
        <w:rPr>
          <w:rFonts w:eastAsiaTheme="minorEastAsia"/>
          <w:sz w:val="22"/>
          <w:szCs w:val="22"/>
        </w:rPr>
        <w:t>组网络</w:t>
      </w:r>
      <w:proofErr w:type="gramEnd"/>
      <w:r w:rsidR="00DE32E5" w:rsidRPr="00A3209B">
        <w:rPr>
          <w:rFonts w:eastAsiaTheme="minorEastAsia"/>
          <w:sz w:val="22"/>
          <w:szCs w:val="22"/>
        </w:rPr>
        <w:t>中单路径与多路径的反应式路由协议</w:t>
      </w:r>
      <w:r w:rsidR="00DE32E5" w:rsidRPr="00A3209B">
        <w:rPr>
          <w:rFonts w:eastAsiaTheme="minorEastAsia"/>
          <w:sz w:val="22"/>
          <w:szCs w:val="22"/>
        </w:rPr>
        <w:t>,</w:t>
      </w:r>
      <w:r w:rsidR="00DE32E5" w:rsidRPr="00A3209B">
        <w:rPr>
          <w:rFonts w:eastAsiaTheme="minorEastAsia"/>
          <w:sz w:val="22"/>
          <w:szCs w:val="22"/>
        </w:rPr>
        <w:t>在</w:t>
      </w:r>
      <w:r w:rsidR="00DE32E5" w:rsidRPr="00A3209B">
        <w:rPr>
          <w:rFonts w:eastAsiaTheme="minorEastAsia"/>
          <w:sz w:val="22"/>
          <w:szCs w:val="22"/>
        </w:rPr>
        <w:t>SASR</w:t>
      </w:r>
      <w:r w:rsidR="00D07D7F" w:rsidRPr="00A3209B">
        <w:rPr>
          <w:rFonts w:eastAsiaTheme="minorEastAsia"/>
          <w:sz w:val="22"/>
          <w:szCs w:val="22"/>
        </w:rPr>
        <w:t>(Sequence number Aided Source Routing)</w:t>
      </w:r>
      <w:r w:rsidR="00DE32E5" w:rsidRPr="00A3209B">
        <w:rPr>
          <w:rFonts w:eastAsiaTheme="minorEastAsia"/>
          <w:sz w:val="22"/>
          <w:szCs w:val="22"/>
        </w:rPr>
        <w:t>的基础上提出了一个新的多路径路由协议</w:t>
      </w:r>
      <w:r w:rsidR="00DE32E5" w:rsidRPr="00A3209B">
        <w:rPr>
          <w:rFonts w:eastAsiaTheme="minorEastAsia"/>
          <w:sz w:val="22"/>
          <w:szCs w:val="22"/>
        </w:rPr>
        <w:t>SAMSR.</w:t>
      </w:r>
      <w:r w:rsidR="00DE32E5" w:rsidRPr="00A3209B">
        <w:rPr>
          <w:rFonts w:eastAsiaTheme="minorEastAsia"/>
          <w:sz w:val="22"/>
          <w:szCs w:val="22"/>
        </w:rPr>
        <w:t>它通过记录重复的</w:t>
      </w:r>
      <w:r w:rsidR="00DE32E5" w:rsidRPr="00A3209B">
        <w:rPr>
          <w:rFonts w:eastAsiaTheme="minorEastAsia"/>
          <w:sz w:val="22"/>
          <w:szCs w:val="22"/>
        </w:rPr>
        <w:t>RREQ</w:t>
      </w:r>
      <w:r w:rsidR="00DE32E5" w:rsidRPr="00A3209B">
        <w:rPr>
          <w:rFonts w:eastAsiaTheme="minorEastAsia"/>
          <w:sz w:val="22"/>
          <w:szCs w:val="22"/>
        </w:rPr>
        <w:t>报文以获得更多网络拓扑信息</w:t>
      </w:r>
      <w:r w:rsidR="00DE32E5" w:rsidRPr="00A3209B">
        <w:rPr>
          <w:rFonts w:eastAsiaTheme="minorEastAsia"/>
          <w:sz w:val="22"/>
          <w:szCs w:val="22"/>
        </w:rPr>
        <w:t>,</w:t>
      </w:r>
      <w:r w:rsidR="00DE32E5" w:rsidRPr="00A3209B">
        <w:rPr>
          <w:rFonts w:eastAsiaTheme="minorEastAsia"/>
          <w:sz w:val="22"/>
          <w:szCs w:val="22"/>
        </w:rPr>
        <w:t>从而发现更多的可达路径</w:t>
      </w:r>
      <w:r w:rsidR="00DE32E5" w:rsidRPr="00A3209B">
        <w:rPr>
          <w:rFonts w:eastAsiaTheme="minorEastAsia"/>
          <w:sz w:val="22"/>
          <w:szCs w:val="22"/>
        </w:rPr>
        <w:t>,</w:t>
      </w:r>
      <w:r w:rsidR="00DE32E5" w:rsidRPr="00A3209B">
        <w:rPr>
          <w:rFonts w:eastAsiaTheme="minorEastAsia"/>
          <w:sz w:val="22"/>
          <w:szCs w:val="22"/>
        </w:rPr>
        <w:t>以及在收到重复的</w:t>
      </w:r>
      <w:r w:rsidR="00DE32E5" w:rsidRPr="00A3209B">
        <w:rPr>
          <w:rFonts w:eastAsiaTheme="minorEastAsia"/>
          <w:sz w:val="22"/>
          <w:szCs w:val="22"/>
        </w:rPr>
        <w:t>RREP</w:t>
      </w:r>
      <w:r w:rsidR="00DE32E5" w:rsidRPr="00A3209B">
        <w:rPr>
          <w:rFonts w:eastAsiaTheme="minorEastAsia"/>
          <w:sz w:val="22"/>
          <w:szCs w:val="22"/>
        </w:rPr>
        <w:t>报文后</w:t>
      </w:r>
      <w:r w:rsidR="00DE32E5" w:rsidRPr="00A3209B">
        <w:rPr>
          <w:rFonts w:eastAsiaTheme="minorEastAsia"/>
          <w:sz w:val="22"/>
          <w:szCs w:val="22"/>
        </w:rPr>
        <w:t>,</w:t>
      </w:r>
      <w:r w:rsidR="00DE32E5" w:rsidRPr="00A3209B">
        <w:rPr>
          <w:rFonts w:eastAsiaTheme="minorEastAsia"/>
          <w:sz w:val="22"/>
          <w:szCs w:val="22"/>
        </w:rPr>
        <w:t>发回重选报文</w:t>
      </w:r>
      <w:r w:rsidR="00DE32E5" w:rsidRPr="00A3209B">
        <w:rPr>
          <w:rFonts w:eastAsiaTheme="minorEastAsia"/>
          <w:sz w:val="22"/>
          <w:szCs w:val="22"/>
        </w:rPr>
        <w:t>RSEL</w:t>
      </w:r>
      <w:r w:rsidR="007E6744" w:rsidRPr="00A3209B">
        <w:rPr>
          <w:rFonts w:eastAsiaTheme="minorEastAsia"/>
          <w:sz w:val="22"/>
          <w:szCs w:val="22"/>
        </w:rPr>
        <w:t>保证路径间</w:t>
      </w:r>
      <w:r w:rsidR="00DE32E5" w:rsidRPr="00A3209B">
        <w:rPr>
          <w:rFonts w:eastAsiaTheme="minorEastAsia"/>
          <w:sz w:val="22"/>
          <w:szCs w:val="22"/>
        </w:rPr>
        <w:t>的节点不相干性</w:t>
      </w:r>
      <w:r w:rsidR="00DE32E5" w:rsidRPr="00A3209B">
        <w:rPr>
          <w:rFonts w:eastAsiaTheme="minorEastAsia"/>
          <w:sz w:val="22"/>
          <w:szCs w:val="22"/>
        </w:rPr>
        <w:t>.</w:t>
      </w:r>
      <w:r w:rsidR="00DE32E5" w:rsidRPr="00A3209B">
        <w:rPr>
          <w:rFonts w:eastAsiaTheme="minorEastAsia"/>
          <w:sz w:val="22"/>
          <w:szCs w:val="22"/>
        </w:rPr>
        <w:t>最后通过在</w:t>
      </w:r>
      <w:r w:rsidR="00DE32E5" w:rsidRPr="00A3209B">
        <w:rPr>
          <w:rFonts w:eastAsiaTheme="minorEastAsia"/>
          <w:sz w:val="22"/>
          <w:szCs w:val="22"/>
        </w:rPr>
        <w:t>NS-2</w:t>
      </w:r>
      <w:r w:rsidR="00DE32E5" w:rsidRPr="00A3209B">
        <w:rPr>
          <w:rFonts w:eastAsiaTheme="minorEastAsia"/>
          <w:sz w:val="22"/>
          <w:szCs w:val="22"/>
        </w:rPr>
        <w:t>平台上模拟考查其性能</w:t>
      </w:r>
      <w:r w:rsidR="00DE32E5" w:rsidRPr="00A3209B">
        <w:rPr>
          <w:rFonts w:eastAsiaTheme="minorEastAsia"/>
          <w:sz w:val="22"/>
          <w:szCs w:val="22"/>
        </w:rPr>
        <w:t>,</w:t>
      </w:r>
      <w:r w:rsidR="00DE32E5" w:rsidRPr="00A3209B">
        <w:rPr>
          <w:rFonts w:eastAsiaTheme="minorEastAsia"/>
          <w:sz w:val="22"/>
          <w:szCs w:val="22"/>
        </w:rPr>
        <w:t>表明</w:t>
      </w:r>
      <w:r w:rsidR="00DE32E5" w:rsidRPr="00A3209B">
        <w:rPr>
          <w:rFonts w:eastAsiaTheme="minorEastAsia"/>
          <w:sz w:val="22"/>
          <w:szCs w:val="22"/>
        </w:rPr>
        <w:t>SAMSR</w:t>
      </w:r>
      <w:r w:rsidR="00DE32E5" w:rsidRPr="00A3209B">
        <w:rPr>
          <w:rFonts w:eastAsiaTheme="minorEastAsia"/>
          <w:sz w:val="22"/>
          <w:szCs w:val="22"/>
        </w:rPr>
        <w:t>协议虽然增加了网络开销</w:t>
      </w:r>
      <w:r w:rsidR="00DE32E5" w:rsidRPr="00A3209B">
        <w:rPr>
          <w:rFonts w:eastAsiaTheme="minorEastAsia"/>
          <w:sz w:val="22"/>
          <w:szCs w:val="22"/>
        </w:rPr>
        <w:t>,</w:t>
      </w:r>
      <w:r w:rsidR="00DE32E5" w:rsidRPr="00A3209B">
        <w:rPr>
          <w:rFonts w:eastAsiaTheme="minorEastAsia"/>
          <w:sz w:val="22"/>
          <w:szCs w:val="22"/>
        </w:rPr>
        <w:t>但提高了分组抵达率</w:t>
      </w:r>
      <w:r w:rsidR="00DE32E5" w:rsidRPr="00A3209B">
        <w:rPr>
          <w:rFonts w:eastAsiaTheme="minorEastAsia"/>
          <w:sz w:val="22"/>
          <w:szCs w:val="22"/>
        </w:rPr>
        <w:t>,</w:t>
      </w:r>
      <w:r w:rsidR="00DE32E5" w:rsidRPr="00A3209B">
        <w:rPr>
          <w:rFonts w:eastAsiaTheme="minorEastAsia"/>
          <w:sz w:val="22"/>
          <w:szCs w:val="22"/>
        </w:rPr>
        <w:t>减少了端到端的路由时延。</w:t>
      </w:r>
      <w:r w:rsidR="00E551C8" w:rsidRPr="00A3209B">
        <w:rPr>
          <w:rFonts w:eastAsiaTheme="minorEastAsia"/>
          <w:sz w:val="22"/>
          <w:szCs w:val="22"/>
        </w:rPr>
        <w:t>但该技术</w:t>
      </w:r>
      <w:r w:rsidR="00CC3BD9" w:rsidRPr="00A3209B">
        <w:rPr>
          <w:rFonts w:eastAsiaTheme="minorEastAsia"/>
          <w:sz w:val="22"/>
          <w:szCs w:val="22"/>
        </w:rPr>
        <w:t>以传统路由协议为基础的选路过程仍然以链路的路由度量值加和最小为路径选择标准，忽略了无</w:t>
      </w:r>
      <w:proofErr w:type="gramStart"/>
      <w:r w:rsidR="00CC3BD9" w:rsidRPr="00A3209B">
        <w:rPr>
          <w:rFonts w:eastAsiaTheme="minorEastAsia"/>
          <w:sz w:val="22"/>
          <w:szCs w:val="22"/>
        </w:rPr>
        <w:t>线网络</w:t>
      </w:r>
      <w:proofErr w:type="gramEnd"/>
      <w:r w:rsidR="00CC3BD9" w:rsidRPr="00A3209B">
        <w:rPr>
          <w:rFonts w:eastAsiaTheme="minorEastAsia"/>
          <w:sz w:val="22"/>
          <w:szCs w:val="22"/>
        </w:rPr>
        <w:t>中频谱的空间可重用性，</w:t>
      </w:r>
      <w:r w:rsidR="000A0A64" w:rsidRPr="00A3209B">
        <w:rPr>
          <w:rFonts w:eastAsiaTheme="minorEastAsia"/>
          <w:sz w:val="22"/>
          <w:szCs w:val="22"/>
        </w:rPr>
        <w:t>因此</w:t>
      </w:r>
      <w:r w:rsidR="00CC3BD9" w:rsidRPr="00A3209B">
        <w:rPr>
          <w:rFonts w:eastAsiaTheme="minorEastAsia"/>
          <w:sz w:val="22"/>
          <w:szCs w:val="22"/>
        </w:rPr>
        <w:t>不能实现更高的端到端吞吐量。</w:t>
      </w:r>
    </w:p>
    <w:p w:rsidR="007B1A23" w:rsidRPr="00A3209B" w:rsidRDefault="00271580" w:rsidP="005022F3">
      <w:pPr>
        <w:pStyle w:val="a9"/>
        <w:spacing w:line="360" w:lineRule="auto"/>
        <w:ind w:firstLineChars="0" w:firstLine="0"/>
        <w:rPr>
          <w:b/>
          <w:bCs/>
          <w:sz w:val="22"/>
          <w:szCs w:val="22"/>
        </w:rPr>
      </w:pPr>
      <w:r w:rsidRPr="00A3209B">
        <w:rPr>
          <w:b/>
          <w:bCs/>
          <w:sz w:val="22"/>
          <w:szCs w:val="22"/>
        </w:rPr>
        <w:lastRenderedPageBreak/>
        <w:t>发明内容</w:t>
      </w:r>
    </w:p>
    <w:p w:rsidR="004C5D8A" w:rsidRPr="00A3209B" w:rsidRDefault="00516C92" w:rsidP="00AB42C2">
      <w:pPr>
        <w:pStyle w:val="a9"/>
        <w:numPr>
          <w:ilvl w:val="0"/>
          <w:numId w:val="1"/>
        </w:numPr>
        <w:tabs>
          <w:tab w:val="left" w:pos="709"/>
        </w:tabs>
        <w:spacing w:line="360" w:lineRule="auto"/>
        <w:ind w:left="0" w:firstLineChars="0" w:firstLine="0"/>
        <w:rPr>
          <w:sz w:val="22"/>
          <w:szCs w:val="22"/>
        </w:rPr>
      </w:pPr>
      <w:r w:rsidRPr="00A3209B">
        <w:rPr>
          <w:sz w:val="22"/>
          <w:szCs w:val="22"/>
        </w:rPr>
        <w:t>本发明针对现有技术存在的上述不足，</w:t>
      </w:r>
      <w:r w:rsidR="008A3D23" w:rsidRPr="00A3209B">
        <w:rPr>
          <w:sz w:val="22"/>
          <w:szCs w:val="22"/>
        </w:rPr>
        <w:t>提出</w:t>
      </w:r>
      <w:r w:rsidRPr="00A3209B">
        <w:rPr>
          <w:sz w:val="22"/>
          <w:szCs w:val="22"/>
        </w:rPr>
        <w:t>一种</w:t>
      </w:r>
      <w:r w:rsidR="00AB42C2" w:rsidRPr="00A3209B">
        <w:rPr>
          <w:sz w:val="22"/>
          <w:szCs w:val="22"/>
        </w:rPr>
        <w:t>利用频谱空间可重用性的单路径路由方法</w:t>
      </w:r>
      <w:r w:rsidRPr="00A3209B">
        <w:rPr>
          <w:sz w:val="22"/>
          <w:szCs w:val="22"/>
        </w:rPr>
        <w:t>，</w:t>
      </w:r>
      <w:r w:rsidR="00D26180" w:rsidRPr="00A3209B">
        <w:rPr>
          <w:sz w:val="22"/>
          <w:szCs w:val="22"/>
        </w:rPr>
        <w:t>在确定</w:t>
      </w:r>
      <w:r w:rsidR="004C5D8A" w:rsidRPr="00A3209B">
        <w:rPr>
          <w:sz w:val="22"/>
          <w:szCs w:val="22"/>
        </w:rPr>
        <w:t>路径的路由度量值时考虑链路之间的空间可重用性，使所选择的路由路径能够实现更高的端到端吞吐量，并且</w:t>
      </w:r>
      <w:proofErr w:type="gramStart"/>
      <w:r w:rsidR="004C5D8A" w:rsidRPr="00A3209B">
        <w:rPr>
          <w:sz w:val="22"/>
          <w:szCs w:val="22"/>
        </w:rPr>
        <w:t>不</w:t>
      </w:r>
      <w:proofErr w:type="gramEnd"/>
      <w:r w:rsidR="004C5D8A" w:rsidRPr="00A3209B">
        <w:rPr>
          <w:sz w:val="22"/>
          <w:szCs w:val="22"/>
        </w:rPr>
        <w:t>额外引入过多能量消耗。</w:t>
      </w:r>
    </w:p>
    <w:p w:rsidR="00653410" w:rsidRPr="00A3209B" w:rsidRDefault="00B2065D" w:rsidP="00653410">
      <w:pPr>
        <w:pStyle w:val="a9"/>
        <w:numPr>
          <w:ilvl w:val="0"/>
          <w:numId w:val="1"/>
        </w:numPr>
        <w:tabs>
          <w:tab w:val="left" w:pos="709"/>
        </w:tabs>
        <w:spacing w:line="360" w:lineRule="auto"/>
        <w:ind w:left="0" w:firstLineChars="0" w:firstLine="0"/>
        <w:rPr>
          <w:rFonts w:eastAsiaTheme="minorEastAsia"/>
          <w:sz w:val="22"/>
          <w:szCs w:val="22"/>
        </w:rPr>
      </w:pPr>
      <w:r w:rsidRPr="00A3209B">
        <w:rPr>
          <w:sz w:val="22"/>
          <w:szCs w:val="22"/>
        </w:rPr>
        <w:t>本发明是通过以下技术方案实现的</w:t>
      </w:r>
      <w:r w:rsidR="00574722" w:rsidRPr="00A3209B">
        <w:rPr>
          <w:sz w:val="22"/>
          <w:szCs w:val="22"/>
        </w:rPr>
        <w:t>，本</w:t>
      </w:r>
      <w:r w:rsidR="000C350F" w:rsidRPr="00A3209B">
        <w:rPr>
          <w:rFonts w:eastAsiaTheme="minorEastAsia"/>
          <w:sz w:val="22"/>
          <w:szCs w:val="22"/>
        </w:rPr>
        <w:t>方法</w:t>
      </w:r>
      <w:r w:rsidR="008079F4" w:rsidRPr="00A3209B">
        <w:rPr>
          <w:sz w:val="22"/>
          <w:szCs w:val="22"/>
        </w:rPr>
        <w:t>包括</w:t>
      </w:r>
      <w:r w:rsidR="003E1591" w:rsidRPr="00A3209B">
        <w:rPr>
          <w:sz w:val="22"/>
          <w:szCs w:val="22"/>
        </w:rPr>
        <w:t>以下步骤：</w:t>
      </w:r>
    </w:p>
    <w:p w:rsidR="00032405" w:rsidRPr="00A3209B" w:rsidRDefault="009E5DCC" w:rsidP="00032405">
      <w:pPr>
        <w:pStyle w:val="a9"/>
        <w:numPr>
          <w:ilvl w:val="0"/>
          <w:numId w:val="1"/>
        </w:numPr>
        <w:tabs>
          <w:tab w:val="left" w:pos="709"/>
        </w:tabs>
        <w:spacing w:line="360" w:lineRule="auto"/>
        <w:ind w:left="0" w:firstLineChars="0" w:firstLine="0"/>
        <w:rPr>
          <w:rFonts w:eastAsiaTheme="minorEastAsia"/>
          <w:sz w:val="22"/>
          <w:szCs w:val="22"/>
        </w:rPr>
      </w:pPr>
      <w:r w:rsidRPr="00A3209B">
        <w:rPr>
          <w:rFonts w:eastAsiaTheme="minorEastAsia"/>
          <w:sz w:val="22"/>
          <w:szCs w:val="22"/>
        </w:rPr>
        <w:t>步骤</w:t>
      </w:r>
      <w:r w:rsidR="0018545D" w:rsidRPr="00A3209B">
        <w:rPr>
          <w:rFonts w:eastAsiaTheme="minorEastAsia"/>
          <w:sz w:val="22"/>
          <w:szCs w:val="22"/>
        </w:rPr>
        <w:t>1</w:t>
      </w:r>
      <w:r w:rsidR="0018545D" w:rsidRPr="00A3209B">
        <w:rPr>
          <w:rFonts w:eastAsiaTheme="minorEastAsia"/>
          <w:sz w:val="22"/>
          <w:szCs w:val="22"/>
        </w:rPr>
        <w:t>、</w:t>
      </w:r>
      <w:r w:rsidR="00EB2E80" w:rsidRPr="00A3209B">
        <w:rPr>
          <w:rFonts w:eastAsiaTheme="minorEastAsia"/>
          <w:sz w:val="22"/>
          <w:szCs w:val="22"/>
        </w:rPr>
        <w:t>判断链路是否空间可重用，并</w:t>
      </w:r>
      <w:r w:rsidR="00011A1D" w:rsidRPr="00A3209B">
        <w:rPr>
          <w:rFonts w:eastAsiaTheme="minorEastAsia"/>
          <w:sz w:val="22"/>
          <w:szCs w:val="22"/>
        </w:rPr>
        <w:t>将链路间的频谱空间可重用性进行量化</w:t>
      </w:r>
      <w:r w:rsidR="00F270C4" w:rsidRPr="00A3209B">
        <w:rPr>
          <w:rFonts w:eastAsiaTheme="minorEastAsia"/>
          <w:sz w:val="22"/>
          <w:szCs w:val="22"/>
        </w:rPr>
        <w:t>，得到可重用单元的路由度量值</w:t>
      </w:r>
      <w:r w:rsidR="00BF7D61" w:rsidRPr="00A3209B">
        <w:rPr>
          <w:rFonts w:eastAsiaTheme="minorEastAsia"/>
          <w:sz w:val="22"/>
          <w:szCs w:val="22"/>
        </w:rPr>
        <w:t>。</w:t>
      </w:r>
    </w:p>
    <w:p w:rsidR="00D829C5" w:rsidRPr="00A3209B" w:rsidRDefault="00D829C5" w:rsidP="00032405">
      <w:pPr>
        <w:pStyle w:val="a9"/>
        <w:numPr>
          <w:ilvl w:val="0"/>
          <w:numId w:val="1"/>
        </w:numPr>
        <w:tabs>
          <w:tab w:val="left" w:pos="709"/>
        </w:tabs>
        <w:spacing w:line="360" w:lineRule="auto"/>
        <w:ind w:left="0" w:firstLineChars="0" w:firstLine="0"/>
        <w:rPr>
          <w:rFonts w:eastAsiaTheme="minorEastAsia"/>
          <w:sz w:val="22"/>
          <w:szCs w:val="22"/>
        </w:rPr>
      </w:pPr>
      <w:r w:rsidRPr="00A3209B">
        <w:rPr>
          <w:rFonts w:eastAsiaTheme="minorEastAsia"/>
          <w:sz w:val="22"/>
          <w:szCs w:val="22"/>
        </w:rPr>
        <w:t>所述的</w:t>
      </w:r>
      <w:r w:rsidR="00C15830" w:rsidRPr="00A3209B">
        <w:rPr>
          <w:rFonts w:eastAsiaTheme="minorEastAsia"/>
          <w:sz w:val="22"/>
          <w:szCs w:val="22"/>
        </w:rPr>
        <w:t>链路是否空间可重用</w:t>
      </w:r>
      <w:r w:rsidRPr="00A3209B">
        <w:rPr>
          <w:rFonts w:eastAsiaTheme="minorEastAsia"/>
          <w:sz w:val="22"/>
          <w:szCs w:val="22"/>
        </w:rPr>
        <w:t>是指：一条链路上的两个节点</w:t>
      </w:r>
      <w:r w:rsidR="00001F7B">
        <w:rPr>
          <w:rFonts w:eastAsiaTheme="minorEastAsia"/>
          <w:sz w:val="22"/>
          <w:szCs w:val="22"/>
        </w:rPr>
        <w:t>分别</w:t>
      </w:r>
      <w:r w:rsidRPr="00A3209B">
        <w:rPr>
          <w:rFonts w:eastAsiaTheme="minorEastAsia"/>
          <w:sz w:val="22"/>
          <w:szCs w:val="22"/>
        </w:rPr>
        <w:t>在另一条链路上全部两个节点的冲突域之外</w:t>
      </w:r>
      <w:r w:rsidR="00634D1D" w:rsidRPr="00A3209B">
        <w:rPr>
          <w:rFonts w:eastAsiaTheme="minorEastAsia"/>
          <w:sz w:val="22"/>
          <w:szCs w:val="22"/>
        </w:rPr>
        <w:t>。</w:t>
      </w:r>
    </w:p>
    <w:p w:rsidR="00212744" w:rsidRPr="00A3209B" w:rsidRDefault="00212744" w:rsidP="00032405">
      <w:pPr>
        <w:pStyle w:val="a9"/>
        <w:numPr>
          <w:ilvl w:val="0"/>
          <w:numId w:val="1"/>
        </w:numPr>
        <w:tabs>
          <w:tab w:val="left" w:pos="709"/>
        </w:tabs>
        <w:spacing w:line="360" w:lineRule="auto"/>
        <w:ind w:left="0" w:firstLineChars="0" w:firstLine="0"/>
        <w:jc w:val="left"/>
        <w:rPr>
          <w:rFonts w:eastAsiaTheme="minorEastAsia"/>
          <w:sz w:val="22"/>
          <w:szCs w:val="22"/>
        </w:rPr>
      </w:pPr>
      <w:r w:rsidRPr="00A3209B">
        <w:rPr>
          <w:rFonts w:eastAsiaTheme="minorEastAsia"/>
          <w:sz w:val="22"/>
          <w:szCs w:val="22"/>
        </w:rPr>
        <w:t>所述的可重用单元的路由度量值</w:t>
      </w:r>
      <w:r w:rsidR="0059047E" w:rsidRPr="00A3209B">
        <w:rPr>
          <w:rFonts w:eastAsiaTheme="minorEastAsia"/>
          <w:sz w:val="22"/>
          <w:szCs w:val="22"/>
        </w:rPr>
        <w:t>为：</w:t>
      </w:r>
      <m:oMath>
        <m:r>
          <w:rPr>
            <w:rFonts w:ascii="Cambria Math" w:eastAsiaTheme="minorEastAsia" w:hAnsi="Cambria Math"/>
            <w:sz w:val="22"/>
            <w:szCs w:val="22"/>
          </w:rPr>
          <m:t>c</m:t>
        </m:r>
        <m:d>
          <m:dPr>
            <m:ctrlPr>
              <w:rPr>
                <w:rFonts w:ascii="Cambria Math" w:eastAsiaTheme="minorEastAsia" w:hAnsi="Cambria Math"/>
                <w:sz w:val="22"/>
                <w:szCs w:val="22"/>
              </w:rPr>
            </m:ctrlPr>
          </m:dPr>
          <m:e>
            <m:r>
              <w:rPr>
                <w:rFonts w:ascii="Cambria Math" w:eastAsiaTheme="minorEastAsia" w:hAnsi="Cambria Math"/>
                <w:sz w:val="22"/>
                <w:szCs w:val="22"/>
              </w:rPr>
              <m:t>I</m:t>
            </m:r>
          </m:e>
        </m:d>
        <m:r>
          <m:rPr>
            <m:sty m:val="p"/>
          </m:rPr>
          <w:rPr>
            <w:rFonts w:ascii="Cambria Math" w:eastAsiaTheme="minorEastAsia" w:hAnsi="Cambria Math"/>
            <w:sz w:val="22"/>
            <w:szCs w:val="22"/>
          </w:rPr>
          <m:t>=</m:t>
        </m:r>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max</m:t>
            </m:r>
          </m:fName>
          <m:e>
            <m:d>
              <m:dPr>
                <m:begChr m:val="{"/>
                <m:endChr m:val="}"/>
                <m:ctrlPr>
                  <w:rPr>
                    <w:rFonts w:ascii="Cambria Math" w:eastAsiaTheme="minorEastAsia" w:hAnsi="Cambria Math"/>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ij</m:t>
                    </m:r>
                  </m:sub>
                </m:sSub>
              </m:e>
              <m:e>
                <m:d>
                  <m:dPr>
                    <m:ctrlPr>
                      <w:rPr>
                        <w:rFonts w:ascii="Cambria Math" w:eastAsiaTheme="minorEastAsia" w:hAnsi="Cambria Math"/>
                        <w:sz w:val="22"/>
                        <w:szCs w:val="22"/>
                      </w:rPr>
                    </m:ctrlPr>
                  </m:dPr>
                  <m:e>
                    <m:r>
                      <w:rPr>
                        <w:rFonts w:ascii="Cambria Math" w:eastAsiaTheme="minorEastAsia" w:hAnsi="Cambria Math"/>
                        <w:sz w:val="22"/>
                        <w:szCs w:val="22"/>
                      </w:rPr>
                      <m:t>i</m:t>
                    </m:r>
                    <m:r>
                      <m:rPr>
                        <m:sty m:val="p"/>
                      </m:rPr>
                      <w:rPr>
                        <w:rFonts w:ascii="Cambria Math" w:eastAsiaTheme="minorEastAsia" w:hAnsi="Cambria Math"/>
                        <w:sz w:val="22"/>
                        <w:szCs w:val="22"/>
                      </w:rPr>
                      <m:t>,</m:t>
                    </m:r>
                    <m:r>
                      <w:rPr>
                        <w:rFonts w:ascii="Cambria Math" w:eastAsiaTheme="minorEastAsia" w:hAnsi="Cambria Math"/>
                        <w:sz w:val="22"/>
                        <w:szCs w:val="22"/>
                      </w:rPr>
                      <m:t>j</m:t>
                    </m:r>
                  </m:e>
                </m:d>
                <m:r>
                  <w:rPr>
                    <w:rFonts w:ascii="Cambria Math" w:eastAsiaTheme="minorEastAsia" w:hAnsi="Cambria Math"/>
                    <w:sz w:val="22"/>
                    <w:szCs w:val="22"/>
                  </w:rPr>
                  <m:t>I</m:t>
                </m:r>
              </m:e>
            </m:d>
          </m:e>
        </m:func>
      </m:oMath>
      <w:r w:rsidR="0059047E" w:rsidRPr="00A3209B">
        <w:rPr>
          <w:rFonts w:eastAsiaTheme="minorEastAsia"/>
          <w:sz w:val="22"/>
          <w:szCs w:val="22"/>
        </w:rPr>
        <w:t>，</w:t>
      </w:r>
      <w:r w:rsidR="00DC2B16" w:rsidRPr="00A3209B">
        <w:rPr>
          <w:rFonts w:eastAsiaTheme="minorEastAsia"/>
          <w:sz w:val="22"/>
          <w:szCs w:val="22"/>
        </w:rPr>
        <w:t>其中：</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ij</m:t>
            </m:r>
          </m:sub>
        </m:sSub>
        <m:r>
          <m:rPr>
            <m:sty m:val="p"/>
          </m:rPr>
          <w:rPr>
            <w:rFonts w:ascii="Cambria Math" w:eastAsia="Cambria Math" w:hAnsi="Cambria Math"/>
            <w:sz w:val="22"/>
            <w:szCs w:val="22"/>
          </w:rPr>
          <m:t>=</m:t>
        </m:r>
        <m:f>
          <m:fPr>
            <m:ctrlPr>
              <w:rPr>
                <w:rFonts w:ascii="Cambria Math" w:eastAsia="Cambria Math" w:hAnsi="Cambria Math"/>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data</m:t>
                </m:r>
              </m:sub>
            </m:sSub>
          </m:num>
          <m:den>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i</m:t>
                </m:r>
                <m:r>
                  <w:rPr>
                    <w:rFonts w:ascii="Cambria Math" w:eastAsiaTheme="minorEastAsia" w:hAnsi="Cambria Math"/>
                    <w:sz w:val="22"/>
                    <w:szCs w:val="22"/>
                  </w:rPr>
                  <m:t>j</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m:t>
                </m:r>
                <m:r>
                  <w:rPr>
                    <w:rFonts w:ascii="Cambria Math" w:eastAsiaTheme="minorEastAsia" w:hAnsi="Cambria Math"/>
                    <w:sz w:val="22"/>
                    <w:szCs w:val="22"/>
                  </w:rPr>
                  <m:t>P</m:t>
                </m:r>
              </m:e>
              <m:sub>
                <m:r>
                  <w:rPr>
                    <w:rFonts w:ascii="Cambria Math" w:eastAsiaTheme="minorEastAsia" w:hAnsi="Cambria Math"/>
                    <w:sz w:val="22"/>
                    <w:szCs w:val="22"/>
                  </w:rPr>
                  <m:t>ji</m:t>
                </m:r>
              </m:sub>
            </m:sSub>
          </m:den>
        </m:f>
        <m:r>
          <w:rPr>
            <w:rFonts w:ascii="Cambria Math" w:eastAsia="Cambria Math" w:hAnsi="Cambria Math"/>
            <w:sz w:val="22"/>
            <w:szCs w:val="22"/>
          </w:rPr>
          <m:t>+</m:t>
        </m:r>
        <m:f>
          <m:fPr>
            <m:ctrlPr>
              <w:rPr>
                <w:rFonts w:ascii="Cambria Math" w:eastAsia="Cambria Math" w:hAnsi="Cambria Math"/>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a</m:t>
                </m:r>
                <m:r>
                  <w:rPr>
                    <w:rFonts w:ascii="Cambria Math" w:eastAsiaTheme="minorEastAsia" w:hAnsi="Cambria Math"/>
                    <w:sz w:val="22"/>
                    <w:szCs w:val="22"/>
                  </w:rPr>
                  <m:t>ck</m:t>
                </m:r>
              </m:sub>
            </m:sSub>
          </m:num>
          <m:den>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j</m:t>
                </m:r>
                <m:r>
                  <w:rPr>
                    <w:rFonts w:ascii="Cambria Math" w:eastAsiaTheme="minorEastAsia" w:hAnsi="Cambria Math"/>
                    <w:sz w:val="22"/>
                    <w:szCs w:val="22"/>
                  </w:rPr>
                  <m:t>i</m:t>
                </m:r>
              </m:sub>
            </m:sSub>
          </m:den>
        </m:f>
      </m:oMath>
      <w:r w:rsidR="00BC789B" w:rsidRPr="00A3209B">
        <w:rPr>
          <w:rFonts w:eastAsiaTheme="minorEastAsia"/>
          <w:sz w:val="22"/>
          <w:szCs w:val="22"/>
        </w:rPr>
        <w:t>，</w:t>
      </w:r>
      <w:proofErr w:type="spellStart"/>
      <w:r w:rsidR="00EE2E9A" w:rsidRPr="00A3209B">
        <w:rPr>
          <w:rFonts w:eastAsiaTheme="minorEastAsia"/>
          <w:i/>
          <w:sz w:val="22"/>
          <w:szCs w:val="22"/>
        </w:rPr>
        <w:t>p</w:t>
      </w:r>
      <w:r w:rsidR="00EE2E9A" w:rsidRPr="00A3209B">
        <w:rPr>
          <w:rFonts w:eastAsiaTheme="minorEastAsia"/>
          <w:i/>
          <w:sz w:val="22"/>
          <w:szCs w:val="22"/>
          <w:vertAlign w:val="subscript"/>
        </w:rPr>
        <w:t>ij</w:t>
      </w:r>
      <w:proofErr w:type="spellEnd"/>
      <w:r w:rsidR="00EE2E9A" w:rsidRPr="00A3209B">
        <w:rPr>
          <w:rFonts w:eastAsiaTheme="minorEastAsia"/>
          <w:sz w:val="22"/>
          <w:szCs w:val="22"/>
        </w:rPr>
        <w:t>为节点</w:t>
      </w:r>
      <w:r w:rsidR="00EE2E9A" w:rsidRPr="00A3209B">
        <w:rPr>
          <w:rFonts w:eastAsiaTheme="minorEastAsia"/>
          <w:i/>
          <w:sz w:val="22"/>
          <w:szCs w:val="22"/>
        </w:rPr>
        <w:t>j</w:t>
      </w:r>
      <w:r w:rsidR="00EE2E9A" w:rsidRPr="00A3209B">
        <w:rPr>
          <w:rFonts w:eastAsiaTheme="minorEastAsia"/>
          <w:sz w:val="22"/>
          <w:szCs w:val="22"/>
        </w:rPr>
        <w:t>可以成功解码由节点</w:t>
      </w:r>
      <w:proofErr w:type="spellStart"/>
      <w:r w:rsidR="00EE2E9A" w:rsidRPr="00A3209B">
        <w:rPr>
          <w:rFonts w:eastAsiaTheme="minorEastAsia"/>
          <w:i/>
          <w:sz w:val="22"/>
          <w:szCs w:val="22"/>
        </w:rPr>
        <w:t>i</w:t>
      </w:r>
      <w:proofErr w:type="spellEnd"/>
      <w:r w:rsidR="00EE2E9A" w:rsidRPr="00A3209B">
        <w:rPr>
          <w:rFonts w:eastAsiaTheme="minorEastAsia"/>
          <w:sz w:val="22"/>
          <w:szCs w:val="22"/>
        </w:rPr>
        <w:t>发出的包的概率；</w:t>
      </w:r>
      <w:proofErr w:type="spellStart"/>
      <w:r w:rsidR="00EE2E9A" w:rsidRPr="00A3209B">
        <w:rPr>
          <w:rFonts w:eastAsiaTheme="minorEastAsia"/>
          <w:i/>
          <w:sz w:val="22"/>
          <w:szCs w:val="22"/>
        </w:rPr>
        <w:t>p</w:t>
      </w:r>
      <w:r w:rsidR="00EE2E9A" w:rsidRPr="00A3209B">
        <w:rPr>
          <w:rFonts w:eastAsiaTheme="minorEastAsia"/>
          <w:i/>
          <w:sz w:val="22"/>
          <w:szCs w:val="22"/>
          <w:vertAlign w:val="subscript"/>
        </w:rPr>
        <w:t>ji</w:t>
      </w:r>
      <w:proofErr w:type="spellEnd"/>
      <w:r w:rsidR="00EE2E9A" w:rsidRPr="00A3209B">
        <w:rPr>
          <w:rFonts w:eastAsiaTheme="minorEastAsia"/>
          <w:sz w:val="22"/>
          <w:szCs w:val="22"/>
        </w:rPr>
        <w:t>为节点</w:t>
      </w:r>
      <w:proofErr w:type="spellStart"/>
      <w:r w:rsidR="00EE2E9A" w:rsidRPr="00A3209B">
        <w:rPr>
          <w:rFonts w:eastAsiaTheme="minorEastAsia"/>
          <w:i/>
          <w:sz w:val="22"/>
          <w:szCs w:val="22"/>
        </w:rPr>
        <w:t>i</w:t>
      </w:r>
      <w:proofErr w:type="spellEnd"/>
      <w:r w:rsidR="00EE2E9A" w:rsidRPr="00A3209B">
        <w:rPr>
          <w:rFonts w:eastAsiaTheme="minorEastAsia"/>
          <w:sz w:val="22"/>
          <w:szCs w:val="22"/>
        </w:rPr>
        <w:t>可以成功解码由节点</w:t>
      </w:r>
      <w:r w:rsidR="00EE2E9A" w:rsidRPr="00A3209B">
        <w:rPr>
          <w:rFonts w:eastAsiaTheme="minorEastAsia"/>
          <w:i/>
          <w:sz w:val="22"/>
          <w:szCs w:val="22"/>
        </w:rPr>
        <w:t>j</w:t>
      </w:r>
      <w:r w:rsidR="00EE2E9A" w:rsidRPr="00A3209B">
        <w:rPr>
          <w:rFonts w:eastAsiaTheme="minorEastAsia"/>
          <w:sz w:val="22"/>
          <w:szCs w:val="22"/>
        </w:rPr>
        <w:t>发出的包的概率；</w:t>
      </w:r>
      <w:proofErr w:type="spellStart"/>
      <w:r w:rsidR="00750221" w:rsidRPr="00A3209B">
        <w:rPr>
          <w:rFonts w:eastAsiaTheme="minorEastAsia"/>
          <w:i/>
          <w:sz w:val="22"/>
          <w:szCs w:val="22"/>
        </w:rPr>
        <w:t>T</w:t>
      </w:r>
      <w:r w:rsidR="00750221" w:rsidRPr="00A3209B">
        <w:rPr>
          <w:rFonts w:eastAsiaTheme="minorEastAsia"/>
          <w:i/>
          <w:sz w:val="22"/>
          <w:szCs w:val="22"/>
          <w:vertAlign w:val="subscript"/>
        </w:rPr>
        <w:t>data</w:t>
      </w:r>
      <w:proofErr w:type="spellEnd"/>
      <w:r w:rsidR="00750221" w:rsidRPr="00A3209B">
        <w:rPr>
          <w:rFonts w:eastAsiaTheme="minorEastAsia"/>
          <w:sz w:val="22"/>
          <w:szCs w:val="22"/>
        </w:rPr>
        <w:t>为数据包的传输时间；</w:t>
      </w:r>
      <w:r w:rsidR="00750221" w:rsidRPr="00A3209B">
        <w:rPr>
          <w:rFonts w:eastAsiaTheme="minorEastAsia"/>
          <w:i/>
          <w:sz w:val="22"/>
          <w:szCs w:val="22"/>
        </w:rPr>
        <w:t>T</w:t>
      </w:r>
      <w:r w:rsidR="00750221" w:rsidRPr="00A3209B">
        <w:rPr>
          <w:rFonts w:eastAsiaTheme="minorEastAsia"/>
          <w:i/>
          <w:sz w:val="22"/>
          <w:szCs w:val="22"/>
          <w:vertAlign w:val="subscript"/>
        </w:rPr>
        <w:t>ack</w:t>
      </w:r>
      <w:r w:rsidR="00750221" w:rsidRPr="00A3209B">
        <w:rPr>
          <w:rFonts w:eastAsiaTheme="minorEastAsia"/>
          <w:sz w:val="22"/>
          <w:szCs w:val="22"/>
        </w:rPr>
        <w:t>为</w:t>
      </w:r>
      <w:r w:rsidR="00750221" w:rsidRPr="00A3209B">
        <w:rPr>
          <w:rFonts w:eastAsiaTheme="minorEastAsia"/>
          <w:sz w:val="22"/>
          <w:szCs w:val="22"/>
        </w:rPr>
        <w:t>ACK</w:t>
      </w:r>
      <w:r w:rsidR="00750221" w:rsidRPr="00A3209B">
        <w:rPr>
          <w:rFonts w:eastAsiaTheme="minorEastAsia"/>
          <w:sz w:val="22"/>
          <w:szCs w:val="22"/>
        </w:rPr>
        <w:t>包的传输时间，</w:t>
      </w:r>
      <w:proofErr w:type="spellStart"/>
      <w:r w:rsidR="00750221" w:rsidRPr="00A3209B">
        <w:rPr>
          <w:rFonts w:eastAsiaTheme="minorEastAsia"/>
          <w:i/>
          <w:sz w:val="22"/>
          <w:szCs w:val="22"/>
        </w:rPr>
        <w:t>t</w:t>
      </w:r>
      <w:r w:rsidR="00750221" w:rsidRPr="00A3209B">
        <w:rPr>
          <w:rFonts w:eastAsiaTheme="minorEastAsia"/>
          <w:i/>
          <w:sz w:val="22"/>
          <w:szCs w:val="22"/>
          <w:vertAlign w:val="subscript"/>
        </w:rPr>
        <w:t>ij</w:t>
      </w:r>
      <w:proofErr w:type="spellEnd"/>
      <w:r w:rsidR="00750221" w:rsidRPr="00A3209B">
        <w:rPr>
          <w:rFonts w:eastAsiaTheme="minorEastAsia"/>
          <w:sz w:val="22"/>
          <w:szCs w:val="22"/>
        </w:rPr>
        <w:t>为链路（</w:t>
      </w:r>
      <w:r w:rsidR="00750221" w:rsidRPr="00A3209B">
        <w:rPr>
          <w:rFonts w:eastAsiaTheme="minorEastAsia"/>
          <w:i/>
          <w:sz w:val="22"/>
          <w:szCs w:val="22"/>
        </w:rPr>
        <w:t>i</w:t>
      </w:r>
      <w:r w:rsidR="00750221" w:rsidRPr="00A3209B">
        <w:rPr>
          <w:rFonts w:eastAsiaTheme="minorEastAsia"/>
          <w:sz w:val="22"/>
          <w:szCs w:val="22"/>
        </w:rPr>
        <w:t>，</w:t>
      </w:r>
      <w:r w:rsidR="00750221" w:rsidRPr="00A3209B">
        <w:rPr>
          <w:rFonts w:eastAsiaTheme="minorEastAsia"/>
          <w:i/>
          <w:sz w:val="22"/>
          <w:szCs w:val="22"/>
        </w:rPr>
        <w:t>j</w:t>
      </w:r>
      <w:r w:rsidR="00750221" w:rsidRPr="00A3209B">
        <w:rPr>
          <w:rFonts w:eastAsiaTheme="minorEastAsia"/>
          <w:sz w:val="22"/>
          <w:szCs w:val="22"/>
        </w:rPr>
        <w:t>）的路由度量值</w:t>
      </w:r>
      <w:r w:rsidR="00F26DD0" w:rsidRPr="00A3209B">
        <w:rPr>
          <w:rFonts w:eastAsiaTheme="minorEastAsia"/>
          <w:sz w:val="22"/>
          <w:szCs w:val="22"/>
        </w:rPr>
        <w:t>。</w:t>
      </w:r>
    </w:p>
    <w:p w:rsidR="00653410" w:rsidRPr="00A3209B" w:rsidRDefault="009E5DCC" w:rsidP="000001AF">
      <w:pPr>
        <w:pStyle w:val="a9"/>
        <w:numPr>
          <w:ilvl w:val="0"/>
          <w:numId w:val="1"/>
        </w:numPr>
        <w:tabs>
          <w:tab w:val="left" w:pos="709"/>
        </w:tabs>
        <w:spacing w:line="360" w:lineRule="auto"/>
        <w:ind w:left="0" w:firstLineChars="0" w:firstLine="0"/>
        <w:rPr>
          <w:rFonts w:eastAsiaTheme="minorEastAsia"/>
          <w:sz w:val="22"/>
          <w:szCs w:val="22"/>
        </w:rPr>
      </w:pPr>
      <w:r w:rsidRPr="00A3209B">
        <w:rPr>
          <w:rFonts w:eastAsiaTheme="minorEastAsia"/>
          <w:sz w:val="22"/>
          <w:szCs w:val="22"/>
        </w:rPr>
        <w:t>步骤</w:t>
      </w:r>
      <w:r w:rsidR="009840BA" w:rsidRPr="00A3209B">
        <w:rPr>
          <w:rFonts w:eastAsiaTheme="minorEastAsia"/>
          <w:sz w:val="22"/>
          <w:szCs w:val="22"/>
        </w:rPr>
        <w:t>2</w:t>
      </w:r>
      <w:r w:rsidR="009840BA" w:rsidRPr="00A3209B">
        <w:rPr>
          <w:rFonts w:eastAsiaTheme="minorEastAsia"/>
          <w:sz w:val="22"/>
          <w:szCs w:val="22"/>
        </w:rPr>
        <w:t>、</w:t>
      </w:r>
      <w:r w:rsidR="00BA11EE" w:rsidRPr="00A3209B">
        <w:rPr>
          <w:rFonts w:eastAsiaTheme="minorEastAsia"/>
          <w:sz w:val="22"/>
          <w:szCs w:val="22"/>
        </w:rPr>
        <w:t>对可重用单元的路由度量值建模，并</w:t>
      </w:r>
      <w:r w:rsidR="0052189B" w:rsidRPr="00A3209B">
        <w:rPr>
          <w:rFonts w:eastAsiaTheme="minorEastAsia"/>
          <w:sz w:val="22"/>
          <w:szCs w:val="22"/>
        </w:rPr>
        <w:t>采用</w:t>
      </w:r>
      <w:r w:rsidR="00223716" w:rsidRPr="00A3209B">
        <w:rPr>
          <w:rFonts w:eastAsiaTheme="minorEastAsia"/>
          <w:kern w:val="0"/>
          <w:sz w:val="22"/>
          <w:szCs w:val="22"/>
        </w:rPr>
        <w:t>可感知频谱空间可重用性的单路径路由</w:t>
      </w:r>
      <w:r w:rsidR="00E83AB6">
        <w:rPr>
          <w:rFonts w:eastAsiaTheme="minorEastAsia" w:hint="eastAsia"/>
          <w:kern w:val="0"/>
          <w:sz w:val="22"/>
          <w:szCs w:val="22"/>
        </w:rPr>
        <w:t>（</w:t>
      </w:r>
      <w:r w:rsidR="00E83AB6" w:rsidRPr="00A3209B">
        <w:rPr>
          <w:rFonts w:eastAsiaTheme="minorEastAsia"/>
          <w:sz w:val="22"/>
          <w:szCs w:val="22"/>
        </w:rPr>
        <w:t>SASR</w:t>
      </w:r>
      <w:r w:rsidR="00E83AB6">
        <w:rPr>
          <w:rFonts w:eastAsiaTheme="minorEastAsia" w:hint="eastAsia"/>
          <w:kern w:val="0"/>
          <w:sz w:val="22"/>
          <w:szCs w:val="22"/>
        </w:rPr>
        <w:t>）</w:t>
      </w:r>
      <w:r w:rsidR="00223716" w:rsidRPr="00A3209B">
        <w:rPr>
          <w:rFonts w:eastAsiaTheme="minorEastAsia"/>
          <w:kern w:val="0"/>
          <w:sz w:val="22"/>
          <w:szCs w:val="22"/>
        </w:rPr>
        <w:t>最小化算法</w:t>
      </w:r>
      <w:r w:rsidR="009B6A34" w:rsidRPr="00A3209B">
        <w:rPr>
          <w:rFonts w:eastAsiaTheme="minorEastAsia" w:hint="eastAsia"/>
          <w:kern w:val="0"/>
          <w:sz w:val="22"/>
          <w:szCs w:val="22"/>
        </w:rPr>
        <w:t>（</w:t>
      </w:r>
      <w:r w:rsidR="009B6A34" w:rsidRPr="00A3209B">
        <w:rPr>
          <w:rFonts w:eastAsiaTheme="minorEastAsia"/>
          <w:sz w:val="22"/>
          <w:szCs w:val="22"/>
        </w:rPr>
        <w:t>SASR-MIN</w:t>
      </w:r>
      <w:r w:rsidR="009B6A34" w:rsidRPr="00A3209B">
        <w:rPr>
          <w:rFonts w:eastAsiaTheme="minorEastAsia" w:hint="eastAsia"/>
          <w:kern w:val="0"/>
          <w:sz w:val="22"/>
          <w:szCs w:val="22"/>
        </w:rPr>
        <w:t>）</w:t>
      </w:r>
      <w:r w:rsidR="000001AF" w:rsidRPr="00A3209B">
        <w:rPr>
          <w:rFonts w:eastAsiaTheme="minorEastAsia"/>
          <w:sz w:val="22"/>
          <w:szCs w:val="22"/>
        </w:rPr>
        <w:t>或</w:t>
      </w:r>
      <w:r w:rsidR="0087666C" w:rsidRPr="00A3209B">
        <w:rPr>
          <w:rFonts w:eastAsiaTheme="minorEastAsia"/>
          <w:kern w:val="0"/>
          <w:sz w:val="22"/>
          <w:szCs w:val="22"/>
        </w:rPr>
        <w:t>可感知频谱空间可重用性的单路径路由首次适应性算法</w:t>
      </w:r>
      <w:r w:rsidR="009B6A34" w:rsidRPr="00A3209B">
        <w:rPr>
          <w:rFonts w:eastAsiaTheme="minorEastAsia" w:hint="eastAsia"/>
          <w:kern w:val="0"/>
          <w:sz w:val="22"/>
          <w:szCs w:val="22"/>
        </w:rPr>
        <w:t>（</w:t>
      </w:r>
      <w:r w:rsidR="009B6A34" w:rsidRPr="00A3209B">
        <w:rPr>
          <w:rFonts w:eastAsiaTheme="minorEastAsia"/>
          <w:sz w:val="22"/>
          <w:szCs w:val="22"/>
        </w:rPr>
        <w:t>SASR-FF</w:t>
      </w:r>
      <w:r w:rsidR="009B6A34" w:rsidRPr="00A3209B">
        <w:rPr>
          <w:rFonts w:eastAsiaTheme="minorEastAsia" w:hint="eastAsia"/>
          <w:kern w:val="0"/>
          <w:sz w:val="22"/>
          <w:szCs w:val="22"/>
        </w:rPr>
        <w:t>）</w:t>
      </w:r>
      <w:r w:rsidR="0052189B" w:rsidRPr="00A3209B">
        <w:rPr>
          <w:rFonts w:eastAsiaTheme="minorEastAsia"/>
          <w:sz w:val="22"/>
          <w:szCs w:val="22"/>
        </w:rPr>
        <w:t>计算路径的路由度量值</w:t>
      </w:r>
      <w:r w:rsidR="000001AF" w:rsidRPr="00A3209B">
        <w:rPr>
          <w:rFonts w:eastAsiaTheme="minorEastAsia"/>
          <w:sz w:val="22"/>
          <w:szCs w:val="22"/>
        </w:rPr>
        <w:t>。</w:t>
      </w:r>
    </w:p>
    <w:p w:rsidR="00B9081A" w:rsidRPr="00A3209B" w:rsidRDefault="00B9081A" w:rsidP="00B9081A">
      <w:pPr>
        <w:pStyle w:val="a9"/>
        <w:numPr>
          <w:ilvl w:val="0"/>
          <w:numId w:val="1"/>
        </w:numPr>
        <w:tabs>
          <w:tab w:val="left" w:pos="709"/>
        </w:tabs>
        <w:spacing w:line="360" w:lineRule="auto"/>
        <w:ind w:left="0" w:firstLineChars="0" w:firstLine="0"/>
        <w:jc w:val="left"/>
        <w:rPr>
          <w:rFonts w:eastAsiaTheme="minorEastAsia"/>
          <w:sz w:val="22"/>
          <w:szCs w:val="22"/>
        </w:rPr>
      </w:pPr>
      <w:r w:rsidRPr="00A3209B">
        <w:rPr>
          <w:rFonts w:eastAsiaTheme="minorEastAsia"/>
          <w:sz w:val="22"/>
          <w:szCs w:val="22"/>
        </w:rPr>
        <w:t>所述的建模是指：把路径的路由度量值计算问题建模成最小化的优化问题：</w:t>
      </w:r>
    </w:p>
    <w:p w:rsidR="00B9081A" w:rsidRPr="00A3209B" w:rsidRDefault="00B9081A" w:rsidP="00B9081A">
      <w:pPr>
        <w:pStyle w:val="a9"/>
        <w:numPr>
          <w:ilvl w:val="0"/>
          <w:numId w:val="1"/>
        </w:numPr>
        <w:tabs>
          <w:tab w:val="left" w:pos="709"/>
        </w:tabs>
        <w:autoSpaceDE w:val="0"/>
        <w:autoSpaceDN w:val="0"/>
        <w:adjustRightInd w:val="0"/>
        <w:spacing w:line="360" w:lineRule="auto"/>
        <w:ind w:left="0" w:firstLineChars="0" w:firstLine="0"/>
        <w:jc w:val="left"/>
        <w:rPr>
          <w:rFonts w:eastAsiaTheme="minorEastAsia"/>
          <w:sz w:val="22"/>
          <w:szCs w:val="22"/>
        </w:rPr>
      </w:pPr>
      <w:r w:rsidRPr="00A3209B">
        <w:rPr>
          <w:rFonts w:eastAsiaTheme="minorEastAsia"/>
          <w:sz w:val="22"/>
          <w:szCs w:val="22"/>
        </w:rPr>
        <w:t>优化目标：最小化</w:t>
      </w:r>
      <m:oMath>
        <m:r>
          <w:rPr>
            <w:rFonts w:ascii="Cambria Math" w:eastAsiaTheme="minorEastAsia" w:hAnsi="Cambria Math"/>
            <w:sz w:val="22"/>
            <w:szCs w:val="22"/>
          </w:rPr>
          <m:t xml:space="preserve"> </m:t>
        </m:r>
        <m:r>
          <w:rPr>
            <w:rFonts w:ascii="Cambria Math" w:eastAsiaTheme="minorEastAsia" w:hAnsi="Cambria Math"/>
            <w:sz w:val="22"/>
            <w:szCs w:val="22"/>
          </w:rPr>
          <m:t>C</m:t>
        </m:r>
        <m:r>
          <m:rPr>
            <m:sty m:val="p"/>
          </m:rPr>
          <w:rPr>
            <w:rFonts w:ascii="Cambria Math" w:eastAsiaTheme="minorEastAsia" w:hAnsi="Cambria Math"/>
            <w:sz w:val="22"/>
            <w:szCs w:val="22"/>
          </w:rPr>
          <m:t>=</m:t>
        </m:r>
        <m:nary>
          <m:naryPr>
            <m:chr m:val="∑"/>
            <m:limLoc m:val="undOvr"/>
            <m:supHide m:val="1"/>
            <m:ctrlPr>
              <w:rPr>
                <w:rFonts w:ascii="Cambria Math" w:eastAsiaTheme="minorEastAsia" w:hAnsi="Cambria Math"/>
                <w:sz w:val="22"/>
                <w:szCs w:val="22"/>
              </w:rPr>
            </m:ctrlPr>
          </m:naryPr>
          <m:sub>
            <m:r>
              <w:rPr>
                <w:rFonts w:ascii="Cambria Math" w:eastAsiaTheme="minorEastAsia" w:hAnsi="Cambria Math"/>
                <w:sz w:val="22"/>
                <w:szCs w:val="22"/>
              </w:rPr>
              <m:t>IϵM</m:t>
            </m:r>
          </m:sub>
          <m:sup/>
          <m:e>
            <m:r>
              <w:rPr>
                <w:rFonts w:ascii="Cambria Math" w:eastAsiaTheme="minorEastAsia" w:hAnsi="Cambria Math"/>
                <w:sz w:val="22"/>
                <w:szCs w:val="22"/>
              </w:rPr>
              <m:t>x(I)c(I)</m:t>
            </m:r>
          </m:e>
        </m:nary>
      </m:oMath>
      <w:r w:rsidR="00FD05E8" w:rsidRPr="00A3209B">
        <w:rPr>
          <w:rFonts w:eastAsiaTheme="minorEastAsia"/>
          <w:sz w:val="22"/>
          <w:szCs w:val="22"/>
        </w:rPr>
        <w:t>；</w:t>
      </w:r>
    </w:p>
    <w:p w:rsidR="00B9081A" w:rsidRPr="00A3209B" w:rsidRDefault="00B9081A" w:rsidP="00B9081A">
      <w:pPr>
        <w:pStyle w:val="a9"/>
        <w:numPr>
          <w:ilvl w:val="0"/>
          <w:numId w:val="1"/>
        </w:numPr>
        <w:tabs>
          <w:tab w:val="left" w:pos="709"/>
        </w:tabs>
        <w:autoSpaceDE w:val="0"/>
        <w:autoSpaceDN w:val="0"/>
        <w:adjustRightInd w:val="0"/>
        <w:spacing w:line="360" w:lineRule="auto"/>
        <w:ind w:left="0" w:firstLineChars="0" w:firstLine="0"/>
        <w:jc w:val="left"/>
        <w:rPr>
          <w:rFonts w:eastAsiaTheme="minorEastAsia"/>
          <w:sz w:val="22"/>
          <w:szCs w:val="22"/>
        </w:rPr>
      </w:pPr>
      <w:r w:rsidRPr="00A3209B">
        <w:rPr>
          <w:rFonts w:eastAsiaTheme="minorEastAsia"/>
          <w:sz w:val="22"/>
          <w:szCs w:val="22"/>
        </w:rPr>
        <w:t>限制条件：</w:t>
      </w:r>
      <m:oMath>
        <m:r>
          <w:rPr>
            <w:rFonts w:ascii="Cambria Math" w:eastAsiaTheme="minorEastAsia" w:hAnsi="Cambria Math"/>
            <w:sz w:val="22"/>
            <w:szCs w:val="22"/>
          </w:rPr>
          <m:t xml:space="preserve"> </m:t>
        </m:r>
        <m:d>
          <m:dPr>
            <m:begChr m:val="{"/>
            <m:endChr m:val=""/>
            <m:ctrlPr>
              <w:rPr>
                <w:rFonts w:ascii="Cambria Math" w:eastAsiaTheme="minorEastAsia" w:hAnsi="Cambria Math"/>
                <w:i/>
                <w:sz w:val="22"/>
                <w:szCs w:val="22"/>
              </w:rPr>
            </m:ctrlPr>
          </m:dPr>
          <m:e>
            <m:eqArr>
              <m:eqArrPr>
                <m:ctrlPr>
                  <w:rPr>
                    <w:rFonts w:ascii="Cambria Math" w:eastAsiaTheme="minorEastAsia" w:hAnsi="Cambria Math"/>
                    <w:i/>
                    <w:sz w:val="22"/>
                    <w:szCs w:val="22"/>
                  </w:rPr>
                </m:ctrlPr>
              </m:eqArrPr>
              <m:e>
                <m:nary>
                  <m:naryPr>
                    <m:chr m:val="∑"/>
                    <m:limLoc m:val="undOvr"/>
                    <m:supHide m:val="1"/>
                    <m:ctrlPr>
                      <w:rPr>
                        <w:rFonts w:ascii="Cambria Math" w:eastAsiaTheme="minorEastAsia" w:hAnsi="Cambria Math"/>
                        <w:sz w:val="22"/>
                        <w:szCs w:val="22"/>
                      </w:rPr>
                    </m:ctrlPr>
                  </m:naryPr>
                  <m:sub>
                    <m:r>
                      <w:rPr>
                        <w:rFonts w:ascii="Cambria Math" w:eastAsiaTheme="minorEastAsia" w:hAnsi="Cambria Math"/>
                        <w:sz w:val="22"/>
                        <w:szCs w:val="22"/>
                      </w:rPr>
                      <m:t>I</m:t>
                    </m:r>
                    <m:r>
                      <w:rPr>
                        <w:rFonts w:ascii="Cambria Math" w:eastAsiaTheme="minorEastAsia" w:hAnsi="Cambria Math"/>
                        <w:sz w:val="22"/>
                        <w:szCs w:val="22"/>
                      </w:rPr>
                      <m:t>:(i,j)</m:t>
                    </m:r>
                    <m:r>
                      <w:rPr>
                        <w:rFonts w:ascii="Cambria Math" w:eastAsiaTheme="minorEastAsia" w:hAnsi="Cambria Math"/>
                        <w:sz w:val="22"/>
                        <w:szCs w:val="22"/>
                      </w:rPr>
                      <m:t>ϵ</m:t>
                    </m:r>
                    <m:r>
                      <w:rPr>
                        <w:rFonts w:ascii="Cambria Math" w:eastAsiaTheme="minorEastAsia" w:hAnsi="Cambria Math"/>
                        <w:sz w:val="22"/>
                        <w:szCs w:val="22"/>
                      </w:rPr>
                      <m:t>I</m:t>
                    </m:r>
                  </m:sub>
                  <m:sup/>
                  <m:e>
                    <m:r>
                      <w:rPr>
                        <w:rFonts w:ascii="Cambria Math" w:eastAsiaTheme="minorEastAsia" w:hAnsi="Cambria Math"/>
                        <w:sz w:val="22"/>
                        <w:szCs w:val="22"/>
                      </w:rPr>
                      <m:t>x</m:t>
                    </m:r>
                    <m:d>
                      <m:dPr>
                        <m:ctrlPr>
                          <w:rPr>
                            <w:rFonts w:ascii="Cambria Math" w:eastAsiaTheme="minorEastAsia" w:hAnsi="Cambria Math"/>
                            <w:i/>
                            <w:sz w:val="22"/>
                            <w:szCs w:val="22"/>
                          </w:rPr>
                        </m:ctrlPr>
                      </m:dPr>
                      <m:e>
                        <m:r>
                          <w:rPr>
                            <w:rFonts w:ascii="Cambria Math" w:eastAsiaTheme="minorEastAsia" w:hAnsi="Cambria Math"/>
                            <w:sz w:val="22"/>
                            <w:szCs w:val="22"/>
                          </w:rPr>
                          <m:t>I</m:t>
                        </m:r>
                      </m:e>
                    </m:d>
                    <m:r>
                      <w:rPr>
                        <w:rFonts w:ascii="Cambria Math" w:eastAsiaTheme="minorEastAsia" w:hAnsi="Cambria Math"/>
                        <w:sz w:val="22"/>
                        <w:szCs w:val="22"/>
                      </w:rPr>
                      <m:t>=1,</m:t>
                    </m:r>
                    <m:d>
                      <m:dPr>
                        <m:ctrlPr>
                          <w:rPr>
                            <w:rFonts w:ascii="Cambria Math" w:eastAsiaTheme="minorEastAsia" w:hAnsi="Cambria Math"/>
                            <w:i/>
                            <w:sz w:val="22"/>
                            <w:szCs w:val="22"/>
                          </w:rPr>
                        </m:ctrlPr>
                      </m:dPr>
                      <m:e>
                        <m:r>
                          <w:rPr>
                            <w:rFonts w:ascii="Cambria Math" w:eastAsiaTheme="minorEastAsia" w:hAnsi="Cambria Math"/>
                            <w:sz w:val="22"/>
                            <w:szCs w:val="22"/>
                          </w:rPr>
                          <m:t>i,j</m:t>
                        </m:r>
                      </m:e>
                    </m:d>
                    <m:r>
                      <w:rPr>
                        <w:rFonts w:ascii="Cambria Math" w:eastAsiaTheme="minorEastAsia" w:hAnsi="Cambria Math"/>
                        <w:sz w:val="22"/>
                        <w:szCs w:val="22"/>
                      </w:rPr>
                      <m:t>ϵ</m:t>
                    </m:r>
                    <m:r>
                      <w:rPr>
                        <w:rFonts w:ascii="Cambria Math" w:eastAsiaTheme="minorEastAsia" w:hAnsi="Cambria Math"/>
                        <w:sz w:val="22"/>
                        <w:szCs w:val="22"/>
                      </w:rPr>
                      <m:t>P</m:t>
                    </m:r>
                  </m:e>
                </m:nary>
              </m:e>
              <m:e>
                <m:r>
                  <w:rPr>
                    <w:rFonts w:ascii="Cambria Math" w:eastAsiaTheme="minorEastAsia" w:hAnsi="Cambria Math"/>
                    <w:sz w:val="22"/>
                    <w:szCs w:val="22"/>
                  </w:rPr>
                  <m:t>x</m:t>
                </m:r>
                <m:d>
                  <m:dPr>
                    <m:ctrlPr>
                      <w:rPr>
                        <w:rFonts w:ascii="Cambria Math" w:eastAsiaTheme="minorEastAsia" w:hAnsi="Cambria Math"/>
                        <w:i/>
                        <w:sz w:val="22"/>
                        <w:szCs w:val="22"/>
                      </w:rPr>
                    </m:ctrlPr>
                  </m:dPr>
                  <m:e>
                    <m:r>
                      <w:rPr>
                        <w:rFonts w:ascii="Cambria Math" w:eastAsiaTheme="minorEastAsia" w:hAnsi="Cambria Math"/>
                        <w:sz w:val="22"/>
                        <w:szCs w:val="22"/>
                      </w:rPr>
                      <m:t>I</m:t>
                    </m:r>
                  </m:e>
                </m:d>
                <m:r>
                  <w:rPr>
                    <w:rFonts w:ascii="Cambria Math" w:eastAsiaTheme="minorEastAsia" w:hAnsi="Cambria Math"/>
                    <w:sz w:val="22"/>
                    <w:szCs w:val="22"/>
                  </w:rPr>
                  <m:t>ϵ</m:t>
                </m:r>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0,1</m:t>
                    </m:r>
                  </m:e>
                </m:d>
                <m:r>
                  <w:rPr>
                    <w:rFonts w:ascii="Cambria Math" w:eastAsiaTheme="minorEastAsia" w:hAnsi="Cambria Math"/>
                    <w:sz w:val="22"/>
                    <w:szCs w:val="22"/>
                  </w:rPr>
                  <m:t>,I</m:t>
                </m:r>
                <m:r>
                  <w:rPr>
                    <w:rFonts w:ascii="Cambria Math" w:eastAsiaTheme="minorEastAsia" w:hAnsi="Cambria Math"/>
                    <w:sz w:val="22"/>
                    <w:szCs w:val="22"/>
                  </w:rPr>
                  <m:t>ϵ</m:t>
                </m:r>
                <m:r>
                  <w:rPr>
                    <w:rFonts w:ascii="Cambria Math" w:eastAsiaTheme="minorEastAsia" w:hAnsi="Cambria Math"/>
                    <w:sz w:val="22"/>
                    <w:szCs w:val="22"/>
                  </w:rPr>
                  <m:t>M</m:t>
                </m:r>
              </m:e>
            </m:eqArr>
          </m:e>
        </m:d>
      </m:oMath>
      <w:r w:rsidR="009A5756" w:rsidRPr="00A3209B">
        <w:rPr>
          <w:rFonts w:eastAsiaTheme="minorEastAsia"/>
          <w:sz w:val="22"/>
          <w:szCs w:val="22"/>
        </w:rPr>
        <w:t>，</w:t>
      </w:r>
      <w:r w:rsidRPr="00A3209B">
        <w:rPr>
          <w:rFonts w:eastAsiaTheme="minorEastAsia"/>
          <w:sz w:val="22"/>
          <w:szCs w:val="22"/>
        </w:rPr>
        <w:t>其中：集合</w:t>
      </w:r>
      <w:r w:rsidR="00DE29F9" w:rsidRPr="00A3209B">
        <w:rPr>
          <w:rFonts w:eastAsiaTheme="minorEastAsia"/>
          <w:i/>
          <w:sz w:val="22"/>
          <w:szCs w:val="22"/>
        </w:rPr>
        <w:t>M</w:t>
      </w:r>
      <w:r w:rsidRPr="00A3209B">
        <w:rPr>
          <w:rFonts w:eastAsiaTheme="minorEastAsia"/>
          <w:sz w:val="22"/>
          <w:szCs w:val="22"/>
        </w:rPr>
        <w:t>包含了目标路径上全部链路的集合</w:t>
      </w:r>
      <w:r w:rsidRPr="00A3209B">
        <w:rPr>
          <w:rFonts w:eastAsiaTheme="minorEastAsia"/>
          <w:sz w:val="22"/>
          <w:szCs w:val="22"/>
        </w:rPr>
        <w:t>P</w:t>
      </w:r>
      <w:r w:rsidRPr="00A3209B">
        <w:rPr>
          <w:rFonts w:eastAsiaTheme="minorEastAsia"/>
          <w:sz w:val="22"/>
          <w:szCs w:val="22"/>
        </w:rPr>
        <w:t>的全部可成为可重用单元的真子集，</w:t>
      </w:r>
      <w:r w:rsidR="00314586" w:rsidRPr="00A3209B">
        <w:rPr>
          <w:rFonts w:eastAsiaTheme="minorEastAsia"/>
          <w:i/>
          <w:sz w:val="22"/>
          <w:szCs w:val="22"/>
        </w:rPr>
        <w:t>P</w:t>
      </w:r>
      <w:r w:rsidRPr="00A3209B">
        <w:rPr>
          <w:rFonts w:eastAsiaTheme="minorEastAsia"/>
          <w:sz w:val="22"/>
          <w:szCs w:val="22"/>
        </w:rPr>
        <w:t>为</w:t>
      </w:r>
      <w:r w:rsidR="00314586" w:rsidRPr="00A3209B">
        <w:rPr>
          <w:rFonts w:eastAsiaTheme="minorEastAsia"/>
          <w:sz w:val="22"/>
          <w:szCs w:val="22"/>
        </w:rPr>
        <w:t>路径上全部链路的集合，</w:t>
      </w:r>
      <w:r w:rsidRPr="00A3209B">
        <w:rPr>
          <w:rFonts w:eastAsiaTheme="minorEastAsia"/>
          <w:i/>
          <w:sz w:val="22"/>
          <w:szCs w:val="22"/>
        </w:rPr>
        <w:t>x</w:t>
      </w:r>
      <w:r w:rsidRPr="00A3209B">
        <w:rPr>
          <w:rFonts w:eastAsiaTheme="minorEastAsia"/>
          <w:sz w:val="22"/>
          <w:szCs w:val="22"/>
        </w:rPr>
        <w:t>(</w:t>
      </w:r>
      <w:r w:rsidRPr="00A3209B">
        <w:rPr>
          <w:rFonts w:eastAsiaTheme="minorEastAsia"/>
          <w:i/>
          <w:sz w:val="22"/>
          <w:szCs w:val="22"/>
        </w:rPr>
        <w:t>I</w:t>
      </w:r>
      <w:r w:rsidRPr="00A3209B">
        <w:rPr>
          <w:rFonts w:eastAsiaTheme="minorEastAsia"/>
          <w:sz w:val="22"/>
          <w:szCs w:val="22"/>
        </w:rPr>
        <w:t>)</w:t>
      </w:r>
      <w:r w:rsidRPr="00A3209B">
        <w:rPr>
          <w:rFonts w:eastAsiaTheme="minorEastAsia"/>
          <w:sz w:val="22"/>
          <w:szCs w:val="22"/>
        </w:rPr>
        <w:t>为</w:t>
      </w:r>
      <w:r w:rsidR="00314586" w:rsidRPr="00A3209B">
        <w:rPr>
          <w:rFonts w:eastAsiaTheme="minorEastAsia"/>
          <w:sz w:val="22"/>
          <w:szCs w:val="22"/>
        </w:rPr>
        <w:t>是否选择可重用单元</w:t>
      </w:r>
      <w:r w:rsidR="00314586" w:rsidRPr="00A3209B">
        <w:rPr>
          <w:rFonts w:eastAsiaTheme="minorEastAsia"/>
          <w:i/>
          <w:sz w:val="22"/>
          <w:szCs w:val="22"/>
        </w:rPr>
        <w:t>I</w:t>
      </w:r>
      <w:r w:rsidR="00314586" w:rsidRPr="00A3209B">
        <w:rPr>
          <w:rFonts w:eastAsiaTheme="minorEastAsia"/>
          <w:sz w:val="22"/>
          <w:szCs w:val="22"/>
        </w:rPr>
        <w:t>的标识</w:t>
      </w:r>
      <w:r w:rsidRPr="00A3209B">
        <w:rPr>
          <w:rFonts w:eastAsiaTheme="minorEastAsia"/>
          <w:sz w:val="22"/>
          <w:szCs w:val="22"/>
        </w:rPr>
        <w:t>。</w:t>
      </w:r>
    </w:p>
    <w:p w:rsidR="00653410" w:rsidRPr="00A3209B" w:rsidRDefault="00027CAB" w:rsidP="003E211E">
      <w:pPr>
        <w:pStyle w:val="a9"/>
        <w:numPr>
          <w:ilvl w:val="0"/>
          <w:numId w:val="1"/>
        </w:numPr>
        <w:tabs>
          <w:tab w:val="left" w:pos="709"/>
        </w:tabs>
        <w:spacing w:line="360" w:lineRule="auto"/>
        <w:ind w:left="0" w:firstLineChars="0" w:firstLine="0"/>
        <w:rPr>
          <w:rFonts w:eastAsiaTheme="minorEastAsia"/>
          <w:sz w:val="22"/>
          <w:szCs w:val="22"/>
        </w:rPr>
      </w:pPr>
      <w:r w:rsidRPr="00A3209B">
        <w:rPr>
          <w:rFonts w:eastAsiaTheme="minorEastAsia"/>
          <w:sz w:val="22"/>
          <w:szCs w:val="22"/>
        </w:rPr>
        <w:t>步骤</w:t>
      </w:r>
      <w:r w:rsidR="003E211E" w:rsidRPr="00A3209B">
        <w:rPr>
          <w:rFonts w:eastAsiaTheme="minorEastAsia"/>
          <w:sz w:val="22"/>
          <w:szCs w:val="22"/>
        </w:rPr>
        <w:t>3</w:t>
      </w:r>
      <w:r w:rsidR="0018545D" w:rsidRPr="00A3209B">
        <w:rPr>
          <w:rFonts w:eastAsiaTheme="minorEastAsia"/>
          <w:sz w:val="22"/>
          <w:szCs w:val="22"/>
        </w:rPr>
        <w:t>、</w:t>
      </w:r>
      <w:r w:rsidR="007071EA">
        <w:rPr>
          <w:rFonts w:eastAsiaTheme="minorEastAsia" w:hint="eastAsia"/>
          <w:sz w:val="22"/>
          <w:szCs w:val="22"/>
        </w:rPr>
        <w:t>由目的节点</w:t>
      </w:r>
      <w:r w:rsidR="001326AE" w:rsidRPr="00A3209B">
        <w:rPr>
          <w:rFonts w:eastAsiaTheme="minorEastAsia" w:hint="eastAsia"/>
          <w:sz w:val="22"/>
          <w:szCs w:val="22"/>
        </w:rPr>
        <w:t>根据路由度量值</w:t>
      </w:r>
      <w:r w:rsidR="002E6110" w:rsidRPr="00A3209B">
        <w:rPr>
          <w:rFonts w:eastAsiaTheme="minorEastAsia"/>
          <w:sz w:val="22"/>
          <w:szCs w:val="22"/>
        </w:rPr>
        <w:t>发现用于数据包传输的最终路径</w:t>
      </w:r>
      <w:r w:rsidR="000821A5" w:rsidRPr="00A3209B">
        <w:rPr>
          <w:rFonts w:eastAsiaTheme="minorEastAsia" w:hint="eastAsia"/>
          <w:sz w:val="22"/>
          <w:szCs w:val="22"/>
        </w:rPr>
        <w:t>并进行数据传输</w:t>
      </w:r>
      <w:r w:rsidR="002E6110" w:rsidRPr="00A3209B">
        <w:rPr>
          <w:rFonts w:eastAsiaTheme="minorEastAsia"/>
          <w:sz w:val="22"/>
          <w:szCs w:val="22"/>
        </w:rPr>
        <w:t>，具体步骤包括：</w:t>
      </w:r>
    </w:p>
    <w:p w:rsidR="002E6110" w:rsidRPr="00A3209B" w:rsidRDefault="002E6110" w:rsidP="003E211E">
      <w:pPr>
        <w:pStyle w:val="a9"/>
        <w:numPr>
          <w:ilvl w:val="0"/>
          <w:numId w:val="1"/>
        </w:numPr>
        <w:tabs>
          <w:tab w:val="left" w:pos="709"/>
        </w:tabs>
        <w:spacing w:line="360" w:lineRule="auto"/>
        <w:ind w:left="0" w:firstLineChars="0" w:firstLine="0"/>
        <w:rPr>
          <w:rFonts w:eastAsiaTheme="minorEastAsia"/>
          <w:sz w:val="22"/>
          <w:szCs w:val="22"/>
        </w:rPr>
      </w:pPr>
      <w:r w:rsidRPr="00A3209B">
        <w:rPr>
          <w:rFonts w:eastAsiaTheme="minorEastAsia"/>
          <w:sz w:val="22"/>
          <w:szCs w:val="22"/>
        </w:rPr>
        <w:t>3.1</w:t>
      </w:r>
      <w:r w:rsidR="00A35A8F" w:rsidRPr="00A3209B">
        <w:rPr>
          <w:rFonts w:eastAsiaTheme="minorEastAsia" w:hint="eastAsia"/>
          <w:sz w:val="22"/>
          <w:szCs w:val="22"/>
        </w:rPr>
        <w:t>）</w:t>
      </w:r>
      <w:r w:rsidR="008F5263" w:rsidRPr="00A3209B">
        <w:rPr>
          <w:rFonts w:eastAsiaTheme="minorEastAsia"/>
          <w:sz w:val="22"/>
          <w:szCs w:val="22"/>
        </w:rPr>
        <w:t>由源节点发送路由请求包，数据包中包含源节点和目的节点的地址信息</w:t>
      </w:r>
      <w:r w:rsidR="00B167DE" w:rsidRPr="00A3209B">
        <w:rPr>
          <w:rFonts w:eastAsiaTheme="minorEastAsia"/>
          <w:sz w:val="22"/>
          <w:szCs w:val="22"/>
        </w:rPr>
        <w:t>；</w:t>
      </w:r>
    </w:p>
    <w:p w:rsidR="002E6110" w:rsidRPr="00A3209B" w:rsidRDefault="002E6110" w:rsidP="003E211E">
      <w:pPr>
        <w:pStyle w:val="a9"/>
        <w:numPr>
          <w:ilvl w:val="0"/>
          <w:numId w:val="1"/>
        </w:numPr>
        <w:tabs>
          <w:tab w:val="left" w:pos="709"/>
        </w:tabs>
        <w:spacing w:line="360" w:lineRule="auto"/>
        <w:ind w:left="0" w:firstLineChars="0" w:firstLine="0"/>
        <w:rPr>
          <w:rFonts w:eastAsiaTheme="minorEastAsia"/>
          <w:sz w:val="22"/>
          <w:szCs w:val="22"/>
        </w:rPr>
      </w:pPr>
      <w:r w:rsidRPr="00A3209B">
        <w:rPr>
          <w:rFonts w:eastAsiaTheme="minorEastAsia"/>
          <w:sz w:val="22"/>
          <w:szCs w:val="22"/>
        </w:rPr>
        <w:t>3.2</w:t>
      </w:r>
      <w:r w:rsidR="00A35A8F" w:rsidRPr="00A3209B">
        <w:rPr>
          <w:rFonts w:eastAsiaTheme="minorEastAsia" w:hint="eastAsia"/>
          <w:sz w:val="22"/>
          <w:szCs w:val="22"/>
        </w:rPr>
        <w:t>）</w:t>
      </w:r>
      <w:r w:rsidR="008F5263" w:rsidRPr="00A3209B">
        <w:rPr>
          <w:rFonts w:eastAsiaTheme="minorEastAsia"/>
          <w:sz w:val="22"/>
          <w:szCs w:val="22"/>
        </w:rPr>
        <w:t>收到路由请求包的中间节点向数据包中添加自身的节点地址，并且</w:t>
      </w:r>
      <w:r w:rsidR="0071234F" w:rsidRPr="00A3209B">
        <w:rPr>
          <w:rFonts w:eastAsiaTheme="minorEastAsia"/>
          <w:sz w:val="22"/>
          <w:szCs w:val="22"/>
        </w:rPr>
        <w:t>根据步骤</w:t>
      </w:r>
      <w:proofErr w:type="gramStart"/>
      <w:r w:rsidR="0071234F" w:rsidRPr="00A3209B">
        <w:rPr>
          <w:rFonts w:eastAsiaTheme="minorEastAsia"/>
          <w:sz w:val="22"/>
          <w:szCs w:val="22"/>
        </w:rPr>
        <w:t>一</w:t>
      </w:r>
      <w:proofErr w:type="gramEnd"/>
      <w:r w:rsidR="0071234F" w:rsidRPr="00A3209B">
        <w:rPr>
          <w:rFonts w:eastAsiaTheme="minorEastAsia"/>
          <w:sz w:val="22"/>
          <w:szCs w:val="22"/>
        </w:rPr>
        <w:t>的方法</w:t>
      </w:r>
      <w:r w:rsidR="008F5263" w:rsidRPr="00A3209B">
        <w:rPr>
          <w:rFonts w:eastAsiaTheme="minorEastAsia"/>
          <w:sz w:val="22"/>
          <w:szCs w:val="22"/>
        </w:rPr>
        <w:t>更新路由请求包中链路的路由度量值和最大可重用单元</w:t>
      </w:r>
      <w:r w:rsidR="00B167DE" w:rsidRPr="00A3209B">
        <w:rPr>
          <w:rFonts w:eastAsiaTheme="minorEastAsia"/>
          <w:sz w:val="22"/>
          <w:szCs w:val="22"/>
        </w:rPr>
        <w:t>；</w:t>
      </w:r>
    </w:p>
    <w:p w:rsidR="002E6110" w:rsidRPr="00A3209B" w:rsidRDefault="002E6110" w:rsidP="003E211E">
      <w:pPr>
        <w:pStyle w:val="a9"/>
        <w:numPr>
          <w:ilvl w:val="0"/>
          <w:numId w:val="1"/>
        </w:numPr>
        <w:tabs>
          <w:tab w:val="left" w:pos="709"/>
        </w:tabs>
        <w:spacing w:line="360" w:lineRule="auto"/>
        <w:ind w:left="0" w:firstLineChars="0" w:firstLine="0"/>
        <w:rPr>
          <w:rFonts w:eastAsiaTheme="minorEastAsia"/>
          <w:sz w:val="22"/>
          <w:szCs w:val="22"/>
        </w:rPr>
      </w:pPr>
      <w:r w:rsidRPr="00A3209B">
        <w:rPr>
          <w:rFonts w:eastAsiaTheme="minorEastAsia"/>
          <w:sz w:val="22"/>
          <w:szCs w:val="22"/>
        </w:rPr>
        <w:t>3.3</w:t>
      </w:r>
      <w:r w:rsidR="00A35A8F" w:rsidRPr="00A3209B">
        <w:rPr>
          <w:rFonts w:eastAsiaTheme="minorEastAsia" w:hint="eastAsia"/>
          <w:sz w:val="22"/>
          <w:szCs w:val="22"/>
        </w:rPr>
        <w:t>）</w:t>
      </w:r>
      <w:r w:rsidR="0071234F" w:rsidRPr="00A3209B">
        <w:rPr>
          <w:rFonts w:eastAsiaTheme="minorEastAsia"/>
          <w:sz w:val="22"/>
          <w:szCs w:val="22"/>
        </w:rPr>
        <w:t>当目的节点收到路由请求包时，运行步骤二中的</w:t>
      </w:r>
      <w:r w:rsidR="0071234F" w:rsidRPr="00A3209B">
        <w:rPr>
          <w:rFonts w:eastAsiaTheme="minorEastAsia"/>
          <w:sz w:val="22"/>
          <w:szCs w:val="22"/>
        </w:rPr>
        <w:t>SASR-MIN</w:t>
      </w:r>
      <w:r w:rsidR="0071234F" w:rsidRPr="00A3209B">
        <w:rPr>
          <w:rFonts w:eastAsiaTheme="minorEastAsia"/>
          <w:sz w:val="22"/>
          <w:szCs w:val="22"/>
        </w:rPr>
        <w:t>或者</w:t>
      </w:r>
      <w:r w:rsidR="0071234F" w:rsidRPr="00A3209B">
        <w:rPr>
          <w:rFonts w:eastAsiaTheme="minorEastAsia"/>
          <w:sz w:val="22"/>
          <w:szCs w:val="22"/>
        </w:rPr>
        <w:t>SASR-FF</w:t>
      </w:r>
      <w:r w:rsidR="0071234F" w:rsidRPr="00A3209B">
        <w:rPr>
          <w:rFonts w:eastAsiaTheme="minorEastAsia"/>
          <w:sz w:val="22"/>
          <w:szCs w:val="22"/>
        </w:rPr>
        <w:t>算法计算路径的路由度量值，度量值最小的路径将</w:t>
      </w:r>
      <w:r w:rsidR="00B949F0" w:rsidRPr="00A3209B">
        <w:rPr>
          <w:rFonts w:eastAsiaTheme="minorEastAsia" w:hint="eastAsia"/>
          <w:sz w:val="22"/>
          <w:szCs w:val="22"/>
        </w:rPr>
        <w:t>作为最终路径，</w:t>
      </w:r>
      <w:r w:rsidR="0071234F" w:rsidRPr="00A3209B">
        <w:rPr>
          <w:rFonts w:eastAsiaTheme="minorEastAsia"/>
          <w:sz w:val="22"/>
          <w:szCs w:val="22"/>
        </w:rPr>
        <w:t>用于数据传输。</w:t>
      </w:r>
    </w:p>
    <w:p w:rsidR="00653410" w:rsidRPr="006D59F8" w:rsidRDefault="00653410" w:rsidP="00653410">
      <w:pPr>
        <w:pStyle w:val="a9"/>
        <w:tabs>
          <w:tab w:val="left" w:pos="709"/>
        </w:tabs>
        <w:spacing w:line="360" w:lineRule="auto"/>
        <w:ind w:firstLineChars="0" w:firstLine="0"/>
        <w:rPr>
          <w:rFonts w:eastAsiaTheme="minorEastAsia"/>
          <w:b/>
          <w:sz w:val="22"/>
          <w:szCs w:val="22"/>
        </w:rPr>
      </w:pPr>
      <w:r w:rsidRPr="006D59F8">
        <w:rPr>
          <w:rFonts w:eastAsiaTheme="minorEastAsia"/>
          <w:b/>
          <w:sz w:val="22"/>
          <w:szCs w:val="22"/>
        </w:rPr>
        <w:t>技术效果</w:t>
      </w:r>
    </w:p>
    <w:p w:rsidR="0018545D" w:rsidRPr="006D59F8" w:rsidRDefault="0018545D" w:rsidP="00653410">
      <w:pPr>
        <w:pStyle w:val="a9"/>
        <w:numPr>
          <w:ilvl w:val="0"/>
          <w:numId w:val="1"/>
        </w:numPr>
        <w:tabs>
          <w:tab w:val="left" w:pos="709"/>
        </w:tabs>
        <w:spacing w:line="360" w:lineRule="auto"/>
        <w:ind w:left="0" w:firstLineChars="0" w:firstLine="0"/>
        <w:rPr>
          <w:rFonts w:eastAsiaTheme="minorEastAsia"/>
          <w:sz w:val="22"/>
          <w:szCs w:val="22"/>
        </w:rPr>
      </w:pPr>
      <w:r w:rsidRPr="006D59F8">
        <w:rPr>
          <w:rFonts w:eastAsiaTheme="minorEastAsia"/>
          <w:sz w:val="22"/>
          <w:szCs w:val="22"/>
        </w:rPr>
        <w:t>与现有技术相比，</w:t>
      </w:r>
      <w:r w:rsidR="00653410" w:rsidRPr="006D59F8">
        <w:rPr>
          <w:rFonts w:eastAsiaTheme="minorEastAsia"/>
          <w:sz w:val="22"/>
          <w:szCs w:val="22"/>
        </w:rPr>
        <w:t>本发明</w:t>
      </w:r>
      <w:r w:rsidRPr="006D59F8">
        <w:rPr>
          <w:rFonts w:eastAsiaTheme="minorEastAsia"/>
          <w:sz w:val="22"/>
          <w:szCs w:val="22"/>
        </w:rPr>
        <w:t>优点</w:t>
      </w:r>
      <w:r w:rsidR="00027669" w:rsidRPr="006D59F8">
        <w:rPr>
          <w:rFonts w:eastAsiaTheme="minorEastAsia"/>
          <w:sz w:val="22"/>
          <w:szCs w:val="22"/>
        </w:rPr>
        <w:t>包括</w:t>
      </w:r>
      <w:r w:rsidRPr="006D59F8">
        <w:rPr>
          <w:rFonts w:eastAsiaTheme="minorEastAsia"/>
          <w:sz w:val="22"/>
          <w:szCs w:val="22"/>
        </w:rPr>
        <w:t>：可以显著地提高单路径路由的端到端吞吐量，引入的额外能量消耗非常低；实现简单，可以方便的应用到现有的分布式单路径路由协议中。</w:t>
      </w:r>
    </w:p>
    <w:p w:rsidR="007F5F1C" w:rsidRPr="006D59F8" w:rsidRDefault="00271580" w:rsidP="00547FF0">
      <w:pPr>
        <w:pStyle w:val="a9"/>
        <w:tabs>
          <w:tab w:val="left" w:pos="709"/>
        </w:tabs>
        <w:spacing w:line="360" w:lineRule="auto"/>
        <w:ind w:firstLineChars="0" w:firstLine="0"/>
        <w:rPr>
          <w:b/>
          <w:color w:val="FF0000"/>
          <w:sz w:val="22"/>
          <w:szCs w:val="22"/>
        </w:rPr>
      </w:pPr>
      <w:r w:rsidRPr="006D59F8">
        <w:rPr>
          <w:b/>
          <w:sz w:val="22"/>
          <w:szCs w:val="22"/>
        </w:rPr>
        <w:t>附图说明</w:t>
      </w:r>
    </w:p>
    <w:p w:rsidR="0048413E" w:rsidRPr="006D59F8" w:rsidRDefault="0048413E" w:rsidP="00CC2F41">
      <w:pPr>
        <w:pStyle w:val="a9"/>
        <w:numPr>
          <w:ilvl w:val="0"/>
          <w:numId w:val="1"/>
        </w:numPr>
        <w:tabs>
          <w:tab w:val="left" w:pos="709"/>
        </w:tabs>
        <w:spacing w:line="360" w:lineRule="auto"/>
        <w:ind w:left="0" w:firstLineChars="0" w:firstLine="0"/>
        <w:rPr>
          <w:rFonts w:eastAsiaTheme="minorEastAsia"/>
          <w:sz w:val="22"/>
          <w:szCs w:val="22"/>
        </w:rPr>
      </w:pPr>
      <w:r w:rsidRPr="006D59F8">
        <w:rPr>
          <w:rFonts w:eastAsiaTheme="minorEastAsia"/>
          <w:sz w:val="22"/>
          <w:szCs w:val="22"/>
        </w:rPr>
        <w:lastRenderedPageBreak/>
        <w:t>图</w:t>
      </w:r>
      <w:r w:rsidRPr="006D59F8">
        <w:rPr>
          <w:rFonts w:eastAsiaTheme="minorEastAsia"/>
          <w:sz w:val="22"/>
          <w:szCs w:val="22"/>
        </w:rPr>
        <w:t>1</w:t>
      </w:r>
      <w:r w:rsidR="00D031D3" w:rsidRPr="006D59F8">
        <w:rPr>
          <w:rFonts w:eastAsiaTheme="minorEastAsia"/>
          <w:sz w:val="22"/>
          <w:szCs w:val="22"/>
        </w:rPr>
        <w:t>为</w:t>
      </w:r>
      <w:r w:rsidRPr="006D59F8">
        <w:rPr>
          <w:rFonts w:eastAsiaTheme="minorEastAsia"/>
          <w:sz w:val="22"/>
          <w:szCs w:val="22"/>
        </w:rPr>
        <w:t>链路间空间可重用性判别的示意图。</w:t>
      </w:r>
    </w:p>
    <w:p w:rsidR="0048413E" w:rsidRPr="006D59F8" w:rsidRDefault="0048413E" w:rsidP="00CC2F41">
      <w:pPr>
        <w:pStyle w:val="a9"/>
        <w:numPr>
          <w:ilvl w:val="0"/>
          <w:numId w:val="1"/>
        </w:numPr>
        <w:tabs>
          <w:tab w:val="left" w:pos="709"/>
        </w:tabs>
        <w:spacing w:line="360" w:lineRule="auto"/>
        <w:ind w:left="0" w:firstLineChars="0" w:firstLine="0"/>
        <w:rPr>
          <w:rFonts w:eastAsiaTheme="minorEastAsia"/>
          <w:sz w:val="22"/>
          <w:szCs w:val="22"/>
        </w:rPr>
      </w:pPr>
      <w:r w:rsidRPr="006D59F8">
        <w:rPr>
          <w:rFonts w:eastAsiaTheme="minorEastAsia"/>
          <w:sz w:val="22"/>
          <w:szCs w:val="22"/>
        </w:rPr>
        <w:t>图</w:t>
      </w:r>
      <w:r w:rsidRPr="006D59F8">
        <w:rPr>
          <w:rFonts w:eastAsiaTheme="minorEastAsia"/>
          <w:sz w:val="22"/>
          <w:szCs w:val="22"/>
        </w:rPr>
        <w:t>2</w:t>
      </w:r>
      <w:r w:rsidR="00D031D3" w:rsidRPr="006D59F8">
        <w:rPr>
          <w:rFonts w:eastAsiaTheme="minorEastAsia"/>
          <w:sz w:val="22"/>
          <w:szCs w:val="22"/>
        </w:rPr>
        <w:t>为</w:t>
      </w:r>
      <w:r w:rsidRPr="006D59F8">
        <w:rPr>
          <w:rFonts w:eastAsiaTheme="minorEastAsia"/>
          <w:sz w:val="22"/>
          <w:szCs w:val="22"/>
        </w:rPr>
        <w:t>模拟实验的吞吐量累计分布对比示意图。</w:t>
      </w:r>
    </w:p>
    <w:p w:rsidR="0048413E" w:rsidRPr="006D59F8" w:rsidRDefault="0048413E" w:rsidP="00CC2F41">
      <w:pPr>
        <w:pStyle w:val="a9"/>
        <w:numPr>
          <w:ilvl w:val="0"/>
          <w:numId w:val="1"/>
        </w:numPr>
        <w:tabs>
          <w:tab w:val="left" w:pos="709"/>
        </w:tabs>
        <w:spacing w:line="360" w:lineRule="auto"/>
        <w:ind w:left="0" w:firstLineChars="0" w:firstLine="0"/>
        <w:rPr>
          <w:rFonts w:eastAsiaTheme="minorEastAsia"/>
          <w:sz w:val="22"/>
          <w:szCs w:val="22"/>
        </w:rPr>
      </w:pPr>
      <w:r w:rsidRPr="006D59F8">
        <w:rPr>
          <w:rFonts w:eastAsiaTheme="minorEastAsia"/>
          <w:sz w:val="22"/>
          <w:szCs w:val="22"/>
        </w:rPr>
        <w:t>图</w:t>
      </w:r>
      <w:r w:rsidRPr="006D59F8">
        <w:rPr>
          <w:rFonts w:eastAsiaTheme="minorEastAsia"/>
          <w:sz w:val="22"/>
          <w:szCs w:val="22"/>
        </w:rPr>
        <w:t>3</w:t>
      </w:r>
      <w:r w:rsidR="00D031D3" w:rsidRPr="006D59F8">
        <w:rPr>
          <w:rFonts w:eastAsiaTheme="minorEastAsia"/>
          <w:sz w:val="22"/>
          <w:szCs w:val="22"/>
        </w:rPr>
        <w:t>为</w:t>
      </w:r>
      <w:r w:rsidRPr="006D59F8">
        <w:rPr>
          <w:rFonts w:eastAsiaTheme="minorEastAsia"/>
          <w:sz w:val="22"/>
          <w:szCs w:val="22"/>
        </w:rPr>
        <w:t>模拟实验的吞吐量逐对对比示意图</w:t>
      </w:r>
      <w:r w:rsidR="007B3AFB" w:rsidRPr="006D59F8">
        <w:rPr>
          <w:rFonts w:eastAsiaTheme="minorEastAsia"/>
          <w:sz w:val="22"/>
          <w:szCs w:val="22"/>
        </w:rPr>
        <w:t>；</w:t>
      </w:r>
    </w:p>
    <w:p w:rsidR="007B3AFB" w:rsidRPr="006D59F8" w:rsidRDefault="007B3AFB" w:rsidP="00CC2F41">
      <w:pPr>
        <w:pStyle w:val="a9"/>
        <w:numPr>
          <w:ilvl w:val="0"/>
          <w:numId w:val="1"/>
        </w:numPr>
        <w:tabs>
          <w:tab w:val="left" w:pos="709"/>
        </w:tabs>
        <w:spacing w:line="360" w:lineRule="auto"/>
        <w:ind w:left="0" w:firstLineChars="0" w:firstLine="0"/>
        <w:rPr>
          <w:rFonts w:eastAsiaTheme="minorEastAsia"/>
          <w:sz w:val="22"/>
          <w:szCs w:val="22"/>
        </w:rPr>
      </w:pPr>
      <w:r w:rsidRPr="006D59F8">
        <w:rPr>
          <w:rFonts w:eastAsiaTheme="minorEastAsia"/>
          <w:sz w:val="22"/>
          <w:szCs w:val="22"/>
        </w:rPr>
        <w:t>图中：</w:t>
      </w:r>
      <w:r w:rsidRPr="006D59F8">
        <w:rPr>
          <w:rFonts w:eastAsiaTheme="minorEastAsia"/>
          <w:sz w:val="22"/>
          <w:szCs w:val="22"/>
        </w:rPr>
        <w:t>a</w:t>
      </w:r>
      <w:r w:rsidRPr="006D59F8">
        <w:rPr>
          <w:rFonts w:eastAsiaTheme="minorEastAsia"/>
          <w:sz w:val="22"/>
          <w:szCs w:val="22"/>
        </w:rPr>
        <w:t>为</w:t>
      </w:r>
      <w:r w:rsidR="007162A5" w:rsidRPr="006D59F8">
        <w:rPr>
          <w:rFonts w:eastAsiaTheme="minorEastAsia"/>
          <w:sz w:val="22"/>
          <w:szCs w:val="22"/>
        </w:rPr>
        <w:t>SASR-MIN</w:t>
      </w:r>
      <w:r w:rsidR="007162A5" w:rsidRPr="006D59F8">
        <w:rPr>
          <w:rFonts w:eastAsiaTheme="minorEastAsia"/>
          <w:sz w:val="22"/>
          <w:szCs w:val="22"/>
        </w:rPr>
        <w:t>算法与现有协议</w:t>
      </w:r>
      <w:r w:rsidR="007162A5" w:rsidRPr="006D59F8">
        <w:rPr>
          <w:rFonts w:eastAsiaTheme="minorEastAsia"/>
          <w:sz w:val="22"/>
          <w:szCs w:val="22"/>
        </w:rPr>
        <w:t>DSR</w:t>
      </w:r>
      <w:r w:rsidR="007162A5" w:rsidRPr="006D59F8">
        <w:rPr>
          <w:rFonts w:eastAsiaTheme="minorEastAsia"/>
          <w:sz w:val="22"/>
          <w:szCs w:val="22"/>
        </w:rPr>
        <w:t>的对比，</w:t>
      </w:r>
      <w:r w:rsidRPr="006D59F8">
        <w:rPr>
          <w:rFonts w:eastAsiaTheme="minorEastAsia"/>
          <w:sz w:val="22"/>
          <w:szCs w:val="22"/>
        </w:rPr>
        <w:t>b</w:t>
      </w:r>
      <w:r w:rsidRPr="006D59F8">
        <w:rPr>
          <w:rFonts w:eastAsiaTheme="minorEastAsia"/>
          <w:sz w:val="22"/>
          <w:szCs w:val="22"/>
        </w:rPr>
        <w:t>为</w:t>
      </w:r>
      <w:r w:rsidR="007162A5" w:rsidRPr="006D59F8">
        <w:rPr>
          <w:rFonts w:eastAsiaTheme="minorEastAsia"/>
          <w:sz w:val="22"/>
          <w:szCs w:val="22"/>
        </w:rPr>
        <w:t>SASR-FF</w:t>
      </w:r>
      <w:r w:rsidR="007162A5" w:rsidRPr="006D59F8">
        <w:rPr>
          <w:rFonts w:eastAsiaTheme="minorEastAsia"/>
          <w:sz w:val="22"/>
          <w:szCs w:val="22"/>
        </w:rPr>
        <w:t>算法与</w:t>
      </w:r>
      <w:r w:rsidR="007162A5" w:rsidRPr="006D59F8">
        <w:rPr>
          <w:rFonts w:eastAsiaTheme="minorEastAsia"/>
          <w:sz w:val="22"/>
          <w:szCs w:val="22"/>
        </w:rPr>
        <w:t>DSR</w:t>
      </w:r>
      <w:r w:rsidR="007162A5" w:rsidRPr="006D59F8">
        <w:rPr>
          <w:rFonts w:eastAsiaTheme="minorEastAsia"/>
          <w:sz w:val="22"/>
          <w:szCs w:val="22"/>
        </w:rPr>
        <w:t>的对比</w:t>
      </w:r>
      <w:r w:rsidR="00AF7328" w:rsidRPr="006D59F8">
        <w:rPr>
          <w:rFonts w:eastAsiaTheme="minorEastAsia"/>
          <w:sz w:val="22"/>
          <w:szCs w:val="22"/>
        </w:rPr>
        <w:t>。</w:t>
      </w:r>
    </w:p>
    <w:p w:rsidR="0048413E" w:rsidRPr="006D59F8" w:rsidRDefault="0048413E" w:rsidP="00CC2F41">
      <w:pPr>
        <w:pStyle w:val="a9"/>
        <w:numPr>
          <w:ilvl w:val="0"/>
          <w:numId w:val="1"/>
        </w:numPr>
        <w:tabs>
          <w:tab w:val="left" w:pos="709"/>
        </w:tabs>
        <w:spacing w:line="360" w:lineRule="auto"/>
        <w:ind w:left="0" w:firstLineChars="0" w:firstLine="0"/>
        <w:rPr>
          <w:rFonts w:eastAsiaTheme="minorEastAsia"/>
          <w:sz w:val="22"/>
          <w:szCs w:val="22"/>
        </w:rPr>
      </w:pPr>
      <w:r w:rsidRPr="006D59F8">
        <w:rPr>
          <w:rFonts w:eastAsiaTheme="minorEastAsia"/>
          <w:sz w:val="22"/>
          <w:szCs w:val="22"/>
        </w:rPr>
        <w:t>图</w:t>
      </w:r>
      <w:r w:rsidRPr="006D59F8">
        <w:rPr>
          <w:rFonts w:eastAsiaTheme="minorEastAsia"/>
          <w:sz w:val="22"/>
          <w:szCs w:val="22"/>
        </w:rPr>
        <w:t>4</w:t>
      </w:r>
      <w:r w:rsidR="00D031D3" w:rsidRPr="006D59F8">
        <w:rPr>
          <w:rFonts w:eastAsiaTheme="minorEastAsia"/>
          <w:sz w:val="22"/>
          <w:szCs w:val="22"/>
        </w:rPr>
        <w:t>为</w:t>
      </w:r>
      <w:r w:rsidRPr="006D59F8">
        <w:rPr>
          <w:rFonts w:eastAsiaTheme="minorEastAsia"/>
          <w:sz w:val="22"/>
          <w:szCs w:val="22"/>
        </w:rPr>
        <w:t>模拟实验的路径平均传输次数对比示意图</w:t>
      </w:r>
      <w:r w:rsidR="00AF7328" w:rsidRPr="006D59F8">
        <w:rPr>
          <w:rFonts w:eastAsiaTheme="minorEastAsia"/>
          <w:sz w:val="22"/>
          <w:szCs w:val="22"/>
        </w:rPr>
        <w:t>。</w:t>
      </w:r>
    </w:p>
    <w:p w:rsidR="00271580" w:rsidRPr="006D59F8" w:rsidRDefault="00271580" w:rsidP="00A57F33">
      <w:pPr>
        <w:pStyle w:val="a9"/>
        <w:tabs>
          <w:tab w:val="left" w:pos="709"/>
        </w:tabs>
        <w:spacing w:line="360" w:lineRule="auto"/>
        <w:ind w:firstLineChars="0" w:firstLine="0"/>
        <w:rPr>
          <w:b/>
          <w:sz w:val="22"/>
          <w:szCs w:val="22"/>
        </w:rPr>
      </w:pPr>
      <w:r w:rsidRPr="006D59F8">
        <w:rPr>
          <w:b/>
          <w:sz w:val="22"/>
          <w:szCs w:val="22"/>
        </w:rPr>
        <w:t>具体实施方式</w:t>
      </w:r>
    </w:p>
    <w:p w:rsidR="009061C5" w:rsidRPr="006D59F8" w:rsidRDefault="009061C5" w:rsidP="00A57F33">
      <w:pPr>
        <w:pStyle w:val="a9"/>
        <w:numPr>
          <w:ilvl w:val="0"/>
          <w:numId w:val="1"/>
        </w:numPr>
        <w:tabs>
          <w:tab w:val="left" w:pos="709"/>
        </w:tabs>
        <w:spacing w:line="360" w:lineRule="auto"/>
        <w:ind w:left="0" w:firstLineChars="0" w:firstLine="0"/>
        <w:rPr>
          <w:sz w:val="22"/>
          <w:szCs w:val="22"/>
        </w:rPr>
      </w:pPr>
      <w:r w:rsidRPr="006D59F8">
        <w:rPr>
          <w:sz w:val="22"/>
          <w:szCs w:val="22"/>
        </w:rPr>
        <w:t>下面对本发明的实施例作详细说明，本实施例在以本发明技术方案为前提下进行实施，给出了详细的实施方式和具体的操作过程，但本发明的保护范围不限于下述的实施例。</w:t>
      </w:r>
    </w:p>
    <w:p w:rsidR="00A620C7" w:rsidRPr="006D59F8" w:rsidRDefault="009061C5" w:rsidP="00A57F33">
      <w:pPr>
        <w:pStyle w:val="a9"/>
        <w:tabs>
          <w:tab w:val="left" w:pos="709"/>
        </w:tabs>
        <w:spacing w:line="360" w:lineRule="auto"/>
        <w:ind w:firstLineChars="0" w:firstLine="0"/>
        <w:rPr>
          <w:b/>
          <w:sz w:val="22"/>
          <w:szCs w:val="22"/>
        </w:rPr>
      </w:pPr>
      <w:r w:rsidRPr="006D59F8">
        <w:rPr>
          <w:b/>
          <w:sz w:val="22"/>
          <w:szCs w:val="22"/>
        </w:rPr>
        <w:t>实施例</w:t>
      </w:r>
      <w:r w:rsidR="00A57F33" w:rsidRPr="006D59F8">
        <w:rPr>
          <w:b/>
          <w:sz w:val="22"/>
          <w:szCs w:val="22"/>
        </w:rPr>
        <w:t>1</w:t>
      </w:r>
    </w:p>
    <w:p w:rsidR="00C15002" w:rsidRPr="006D59F8" w:rsidRDefault="00872401" w:rsidP="00A57F33">
      <w:pPr>
        <w:pStyle w:val="a9"/>
        <w:numPr>
          <w:ilvl w:val="0"/>
          <w:numId w:val="1"/>
        </w:numPr>
        <w:tabs>
          <w:tab w:val="left" w:pos="709"/>
        </w:tabs>
        <w:spacing w:line="360" w:lineRule="auto"/>
        <w:ind w:left="0" w:firstLineChars="0" w:firstLine="0"/>
        <w:rPr>
          <w:sz w:val="22"/>
          <w:szCs w:val="22"/>
        </w:rPr>
      </w:pPr>
      <w:r w:rsidRPr="006D59F8">
        <w:rPr>
          <w:sz w:val="22"/>
          <w:szCs w:val="22"/>
        </w:rPr>
        <w:t>本实施</w:t>
      </w:r>
      <w:proofErr w:type="gramStart"/>
      <w:r w:rsidRPr="006D59F8">
        <w:rPr>
          <w:sz w:val="22"/>
          <w:szCs w:val="22"/>
        </w:rPr>
        <w:t>例包括</w:t>
      </w:r>
      <w:proofErr w:type="gramEnd"/>
      <w:r w:rsidR="00D411BC" w:rsidRPr="006D59F8">
        <w:rPr>
          <w:sz w:val="22"/>
          <w:szCs w:val="22"/>
        </w:rPr>
        <w:t>以下步骤</w:t>
      </w:r>
      <w:r w:rsidRPr="006D59F8">
        <w:rPr>
          <w:sz w:val="22"/>
          <w:szCs w:val="22"/>
        </w:rPr>
        <w:t>：</w:t>
      </w:r>
    </w:p>
    <w:p w:rsidR="00481E64" w:rsidRPr="006D59F8" w:rsidRDefault="0083762F" w:rsidP="00545E80">
      <w:pPr>
        <w:pStyle w:val="a9"/>
        <w:numPr>
          <w:ilvl w:val="0"/>
          <w:numId w:val="1"/>
        </w:numPr>
        <w:tabs>
          <w:tab w:val="left" w:pos="709"/>
        </w:tabs>
        <w:spacing w:line="360" w:lineRule="auto"/>
        <w:ind w:left="0" w:firstLineChars="0" w:firstLine="0"/>
        <w:jc w:val="left"/>
        <w:rPr>
          <w:rFonts w:eastAsiaTheme="minorEastAsia"/>
          <w:sz w:val="22"/>
          <w:szCs w:val="22"/>
        </w:rPr>
      </w:pPr>
      <w:r w:rsidRPr="006D59F8">
        <w:rPr>
          <w:rFonts w:eastAsiaTheme="minorEastAsia"/>
          <w:sz w:val="22"/>
          <w:szCs w:val="22"/>
        </w:rPr>
        <w:t>第一步</w:t>
      </w:r>
      <w:r w:rsidR="00816CE8" w:rsidRPr="006D59F8">
        <w:rPr>
          <w:rFonts w:eastAsiaTheme="minorEastAsia"/>
          <w:sz w:val="22"/>
          <w:szCs w:val="22"/>
        </w:rPr>
        <w:t>、路由度量计算</w:t>
      </w:r>
      <w:r w:rsidRPr="006D59F8">
        <w:rPr>
          <w:rFonts w:eastAsiaTheme="minorEastAsia"/>
          <w:sz w:val="22"/>
          <w:szCs w:val="22"/>
        </w:rPr>
        <w:t>：</w:t>
      </w:r>
      <w:r w:rsidR="00816CE8" w:rsidRPr="006D59F8">
        <w:rPr>
          <w:rFonts w:eastAsiaTheme="minorEastAsia"/>
          <w:sz w:val="22"/>
          <w:szCs w:val="22"/>
        </w:rPr>
        <w:t>在单路径上的数据传输过程中，单一链路上的信息流包括上源节点向下源节点的数据包</w:t>
      </w:r>
      <w:proofErr w:type="gramStart"/>
      <w:r w:rsidR="00816CE8" w:rsidRPr="006D59F8">
        <w:rPr>
          <w:rFonts w:eastAsiaTheme="minorEastAsia"/>
          <w:sz w:val="22"/>
          <w:szCs w:val="22"/>
        </w:rPr>
        <w:t>以及下源节点</w:t>
      </w:r>
      <w:proofErr w:type="gramEnd"/>
      <w:r w:rsidR="00816CE8" w:rsidRPr="006D59F8">
        <w:rPr>
          <w:rFonts w:eastAsiaTheme="minorEastAsia"/>
          <w:sz w:val="22"/>
          <w:szCs w:val="22"/>
        </w:rPr>
        <w:t>向上源节点的</w:t>
      </w:r>
      <w:r w:rsidR="00816CE8" w:rsidRPr="006D59F8">
        <w:rPr>
          <w:rFonts w:eastAsiaTheme="minorEastAsia"/>
          <w:sz w:val="22"/>
          <w:szCs w:val="22"/>
        </w:rPr>
        <w:t>ACK</w:t>
      </w:r>
      <w:r w:rsidR="00816CE8" w:rsidRPr="006D59F8">
        <w:rPr>
          <w:rFonts w:eastAsiaTheme="minorEastAsia"/>
          <w:sz w:val="22"/>
          <w:szCs w:val="22"/>
        </w:rPr>
        <w:t>包，所以空间可重用的两条链路同时工作时，这两种包的通信必须都不受到干扰。这就可以得到判定两条链路是否空间可重用的标准：一条链路上的两个节点</w:t>
      </w:r>
      <w:r w:rsidR="00001F7B">
        <w:rPr>
          <w:rFonts w:eastAsiaTheme="minorEastAsia"/>
          <w:sz w:val="22"/>
          <w:szCs w:val="22"/>
        </w:rPr>
        <w:t>分别</w:t>
      </w:r>
      <w:r w:rsidR="00816CE8" w:rsidRPr="006D59F8">
        <w:rPr>
          <w:rFonts w:eastAsiaTheme="minorEastAsia"/>
          <w:sz w:val="22"/>
          <w:szCs w:val="22"/>
        </w:rPr>
        <w:t>在另一条链路上全部两个节点的冲突域之外。</w:t>
      </w:r>
    </w:p>
    <w:p w:rsidR="00816CE8" w:rsidRPr="006D59F8" w:rsidRDefault="00481E64" w:rsidP="00545E80">
      <w:pPr>
        <w:pStyle w:val="a9"/>
        <w:numPr>
          <w:ilvl w:val="0"/>
          <w:numId w:val="1"/>
        </w:numPr>
        <w:tabs>
          <w:tab w:val="left" w:pos="709"/>
        </w:tabs>
        <w:spacing w:line="360" w:lineRule="auto"/>
        <w:ind w:left="0" w:firstLineChars="0" w:firstLine="0"/>
        <w:jc w:val="left"/>
        <w:rPr>
          <w:rFonts w:eastAsiaTheme="minorEastAsia"/>
          <w:sz w:val="22"/>
          <w:szCs w:val="22"/>
        </w:rPr>
      </w:pPr>
      <w:r w:rsidRPr="006D59F8">
        <w:rPr>
          <w:rFonts w:eastAsiaTheme="minorEastAsia"/>
          <w:sz w:val="22"/>
          <w:szCs w:val="22"/>
        </w:rPr>
        <w:t>如</w:t>
      </w:r>
      <w:r w:rsidR="00BF34DC" w:rsidRPr="006D59F8">
        <w:rPr>
          <w:rFonts w:eastAsiaTheme="minorEastAsia"/>
          <w:sz w:val="22"/>
          <w:szCs w:val="22"/>
        </w:rPr>
        <w:t>图</w:t>
      </w:r>
      <w:r w:rsidR="00BF34DC" w:rsidRPr="006D59F8">
        <w:rPr>
          <w:rFonts w:eastAsiaTheme="minorEastAsia"/>
          <w:sz w:val="22"/>
          <w:szCs w:val="22"/>
        </w:rPr>
        <w:t>1</w:t>
      </w:r>
      <w:r w:rsidRPr="006D59F8">
        <w:rPr>
          <w:rFonts w:eastAsiaTheme="minorEastAsia"/>
          <w:sz w:val="22"/>
          <w:szCs w:val="22"/>
        </w:rPr>
        <w:t>所示，为解释</w:t>
      </w:r>
      <w:r w:rsidR="00816CE8" w:rsidRPr="006D59F8">
        <w:rPr>
          <w:rFonts w:eastAsiaTheme="minorEastAsia"/>
          <w:sz w:val="22"/>
          <w:szCs w:val="22"/>
        </w:rPr>
        <w:t>这一标准的例子，图中有五个节点和三条链路，每个节点的</w:t>
      </w:r>
      <w:proofErr w:type="gramStart"/>
      <w:r w:rsidR="00816CE8" w:rsidRPr="006D59F8">
        <w:rPr>
          <w:rFonts w:eastAsiaTheme="minorEastAsia"/>
          <w:sz w:val="22"/>
          <w:szCs w:val="22"/>
        </w:rPr>
        <w:t>冲突域用虚线</w:t>
      </w:r>
      <w:proofErr w:type="gramEnd"/>
      <w:r w:rsidR="00816CE8" w:rsidRPr="006D59F8">
        <w:rPr>
          <w:rFonts w:eastAsiaTheme="minorEastAsia"/>
          <w:sz w:val="22"/>
          <w:szCs w:val="22"/>
        </w:rPr>
        <w:t>圈标明，其中链路（</w:t>
      </w:r>
      <w:r w:rsidR="00816CE8" w:rsidRPr="006D59F8">
        <w:rPr>
          <w:rFonts w:eastAsiaTheme="minorEastAsia"/>
          <w:i/>
          <w:sz w:val="22"/>
          <w:szCs w:val="22"/>
        </w:rPr>
        <w:t>A</w:t>
      </w:r>
      <w:r w:rsidR="00816CE8" w:rsidRPr="006D59F8">
        <w:rPr>
          <w:rFonts w:eastAsiaTheme="minorEastAsia"/>
          <w:sz w:val="22"/>
          <w:szCs w:val="22"/>
        </w:rPr>
        <w:t>，</w:t>
      </w:r>
      <w:r w:rsidR="00816CE8" w:rsidRPr="006D59F8">
        <w:rPr>
          <w:rFonts w:eastAsiaTheme="minorEastAsia"/>
          <w:i/>
          <w:sz w:val="22"/>
          <w:szCs w:val="22"/>
        </w:rPr>
        <w:t>B</w:t>
      </w:r>
      <w:r w:rsidR="00816CE8" w:rsidRPr="006D59F8">
        <w:rPr>
          <w:rFonts w:eastAsiaTheme="minorEastAsia"/>
          <w:sz w:val="22"/>
          <w:szCs w:val="22"/>
        </w:rPr>
        <w:t>）跟（</w:t>
      </w:r>
      <w:r w:rsidR="00816CE8" w:rsidRPr="006D59F8">
        <w:rPr>
          <w:rFonts w:eastAsiaTheme="minorEastAsia"/>
          <w:i/>
          <w:sz w:val="22"/>
          <w:szCs w:val="22"/>
        </w:rPr>
        <w:t>C</w:t>
      </w:r>
      <w:r w:rsidR="00816CE8" w:rsidRPr="006D59F8">
        <w:rPr>
          <w:rFonts w:eastAsiaTheme="minorEastAsia"/>
          <w:sz w:val="22"/>
          <w:szCs w:val="22"/>
        </w:rPr>
        <w:t>，</w:t>
      </w:r>
      <w:r w:rsidR="00816CE8" w:rsidRPr="006D59F8">
        <w:rPr>
          <w:rFonts w:eastAsiaTheme="minorEastAsia"/>
          <w:i/>
          <w:sz w:val="22"/>
          <w:szCs w:val="22"/>
        </w:rPr>
        <w:t>D</w:t>
      </w:r>
      <w:r w:rsidR="00816CE8" w:rsidRPr="006D59F8">
        <w:rPr>
          <w:rFonts w:eastAsiaTheme="minorEastAsia"/>
          <w:sz w:val="22"/>
          <w:szCs w:val="22"/>
        </w:rPr>
        <w:t>）并不是空间可重用的，因为节点</w:t>
      </w:r>
      <w:r w:rsidR="00816CE8" w:rsidRPr="006D59F8">
        <w:rPr>
          <w:rFonts w:eastAsiaTheme="minorEastAsia"/>
          <w:i/>
          <w:sz w:val="22"/>
          <w:szCs w:val="22"/>
        </w:rPr>
        <w:t>A</w:t>
      </w:r>
      <w:r w:rsidR="00816CE8" w:rsidRPr="006D59F8">
        <w:rPr>
          <w:rFonts w:eastAsiaTheme="minorEastAsia"/>
          <w:sz w:val="22"/>
          <w:szCs w:val="22"/>
        </w:rPr>
        <w:t>和</w:t>
      </w:r>
      <w:r w:rsidR="00816CE8" w:rsidRPr="006D59F8">
        <w:rPr>
          <w:rFonts w:eastAsiaTheme="minorEastAsia"/>
          <w:i/>
          <w:sz w:val="22"/>
          <w:szCs w:val="22"/>
        </w:rPr>
        <w:t>D</w:t>
      </w:r>
      <w:r w:rsidR="00816CE8" w:rsidRPr="006D59F8">
        <w:rPr>
          <w:rFonts w:eastAsiaTheme="minorEastAsia"/>
          <w:sz w:val="22"/>
          <w:szCs w:val="22"/>
        </w:rPr>
        <w:t>相互在各自的冲突域内，导致由</w:t>
      </w:r>
      <w:r w:rsidR="00816CE8" w:rsidRPr="006D59F8">
        <w:rPr>
          <w:rFonts w:eastAsiaTheme="minorEastAsia"/>
          <w:i/>
          <w:sz w:val="22"/>
          <w:szCs w:val="22"/>
        </w:rPr>
        <w:t>A</w:t>
      </w:r>
      <w:r w:rsidR="00816CE8" w:rsidRPr="006D59F8">
        <w:rPr>
          <w:rFonts w:eastAsiaTheme="minorEastAsia"/>
          <w:sz w:val="22"/>
          <w:szCs w:val="22"/>
        </w:rPr>
        <w:t>到</w:t>
      </w:r>
      <w:r w:rsidR="00816CE8" w:rsidRPr="006D59F8">
        <w:rPr>
          <w:rFonts w:eastAsiaTheme="minorEastAsia"/>
          <w:i/>
          <w:sz w:val="22"/>
          <w:szCs w:val="22"/>
        </w:rPr>
        <w:t>B</w:t>
      </w:r>
      <w:r w:rsidR="00816CE8" w:rsidRPr="006D59F8">
        <w:rPr>
          <w:rFonts w:eastAsiaTheme="minorEastAsia"/>
          <w:sz w:val="22"/>
          <w:szCs w:val="22"/>
        </w:rPr>
        <w:t>的数据包和由</w:t>
      </w:r>
      <w:r w:rsidR="00816CE8" w:rsidRPr="006D59F8">
        <w:rPr>
          <w:rFonts w:eastAsiaTheme="minorEastAsia"/>
          <w:i/>
          <w:sz w:val="22"/>
          <w:szCs w:val="22"/>
        </w:rPr>
        <w:t>D</w:t>
      </w:r>
      <w:r w:rsidR="00816CE8" w:rsidRPr="006D59F8">
        <w:rPr>
          <w:rFonts w:eastAsiaTheme="minorEastAsia"/>
          <w:sz w:val="22"/>
          <w:szCs w:val="22"/>
        </w:rPr>
        <w:t>到</w:t>
      </w:r>
      <w:r w:rsidR="00816CE8" w:rsidRPr="006D59F8">
        <w:rPr>
          <w:rFonts w:eastAsiaTheme="minorEastAsia"/>
          <w:i/>
          <w:sz w:val="22"/>
          <w:szCs w:val="22"/>
        </w:rPr>
        <w:t>C</w:t>
      </w:r>
      <w:r w:rsidR="00816CE8" w:rsidRPr="006D59F8">
        <w:rPr>
          <w:rFonts w:eastAsiaTheme="minorEastAsia"/>
          <w:sz w:val="22"/>
          <w:szCs w:val="22"/>
        </w:rPr>
        <w:t>的</w:t>
      </w:r>
      <w:r w:rsidR="00816CE8" w:rsidRPr="006D59F8">
        <w:rPr>
          <w:rFonts w:eastAsiaTheme="minorEastAsia"/>
          <w:sz w:val="22"/>
          <w:szCs w:val="22"/>
        </w:rPr>
        <w:t>ACK</w:t>
      </w:r>
      <w:r w:rsidR="00816CE8" w:rsidRPr="006D59F8">
        <w:rPr>
          <w:rFonts w:eastAsiaTheme="minorEastAsia"/>
          <w:sz w:val="22"/>
          <w:szCs w:val="22"/>
        </w:rPr>
        <w:t>包会产生信号干扰；而链路（</w:t>
      </w:r>
      <w:r w:rsidR="00816CE8" w:rsidRPr="006D59F8">
        <w:rPr>
          <w:rFonts w:eastAsiaTheme="minorEastAsia"/>
          <w:i/>
          <w:sz w:val="22"/>
          <w:szCs w:val="22"/>
        </w:rPr>
        <w:t>C</w:t>
      </w:r>
      <w:r w:rsidR="00816CE8" w:rsidRPr="006D59F8">
        <w:rPr>
          <w:rFonts w:eastAsiaTheme="minorEastAsia"/>
          <w:sz w:val="22"/>
          <w:szCs w:val="22"/>
        </w:rPr>
        <w:t>，</w:t>
      </w:r>
      <w:r w:rsidR="00816CE8" w:rsidRPr="006D59F8">
        <w:rPr>
          <w:rFonts w:eastAsiaTheme="minorEastAsia"/>
          <w:i/>
          <w:sz w:val="22"/>
          <w:szCs w:val="22"/>
        </w:rPr>
        <w:t>E</w:t>
      </w:r>
      <w:r w:rsidR="00816CE8" w:rsidRPr="006D59F8">
        <w:rPr>
          <w:rFonts w:eastAsiaTheme="minorEastAsia"/>
          <w:sz w:val="22"/>
          <w:szCs w:val="22"/>
        </w:rPr>
        <w:t>）跟（</w:t>
      </w:r>
      <w:r w:rsidR="00816CE8" w:rsidRPr="006D59F8">
        <w:rPr>
          <w:rFonts w:eastAsiaTheme="minorEastAsia"/>
          <w:i/>
          <w:sz w:val="22"/>
          <w:szCs w:val="22"/>
        </w:rPr>
        <w:t>A</w:t>
      </w:r>
      <w:r w:rsidR="00816CE8" w:rsidRPr="006D59F8">
        <w:rPr>
          <w:rFonts w:eastAsiaTheme="minorEastAsia"/>
          <w:sz w:val="22"/>
          <w:szCs w:val="22"/>
        </w:rPr>
        <w:t>，</w:t>
      </w:r>
      <w:r w:rsidR="00816CE8" w:rsidRPr="006D59F8">
        <w:rPr>
          <w:rFonts w:eastAsiaTheme="minorEastAsia"/>
          <w:i/>
          <w:sz w:val="22"/>
          <w:szCs w:val="22"/>
        </w:rPr>
        <w:t>B</w:t>
      </w:r>
      <w:r w:rsidR="00816CE8" w:rsidRPr="006D59F8">
        <w:rPr>
          <w:rFonts w:eastAsiaTheme="minorEastAsia"/>
          <w:sz w:val="22"/>
          <w:szCs w:val="22"/>
        </w:rPr>
        <w:t>）就是空间可重用的。</w:t>
      </w:r>
    </w:p>
    <w:p w:rsidR="00356235" w:rsidRPr="006D59F8" w:rsidRDefault="00816CE8" w:rsidP="00545E80">
      <w:pPr>
        <w:pStyle w:val="a9"/>
        <w:numPr>
          <w:ilvl w:val="0"/>
          <w:numId w:val="1"/>
        </w:numPr>
        <w:tabs>
          <w:tab w:val="left" w:pos="709"/>
        </w:tabs>
        <w:spacing w:line="360" w:lineRule="auto"/>
        <w:ind w:left="0" w:firstLineChars="0" w:firstLine="0"/>
        <w:jc w:val="left"/>
        <w:rPr>
          <w:rFonts w:eastAsiaTheme="minorEastAsia"/>
          <w:sz w:val="22"/>
          <w:szCs w:val="22"/>
        </w:rPr>
      </w:pPr>
      <w:r w:rsidRPr="006D59F8">
        <w:rPr>
          <w:rFonts w:eastAsiaTheme="minorEastAsia"/>
          <w:sz w:val="22"/>
          <w:szCs w:val="22"/>
        </w:rPr>
        <w:t>以上述判定链路是否空间可重用的标准为基础，可以将链路间的频谱空间可重用性进行量化。</w:t>
      </w:r>
    </w:p>
    <w:p w:rsidR="00816CE8" w:rsidRPr="006D59F8" w:rsidRDefault="00011A1D" w:rsidP="00545E80">
      <w:pPr>
        <w:pStyle w:val="a9"/>
        <w:numPr>
          <w:ilvl w:val="0"/>
          <w:numId w:val="1"/>
        </w:numPr>
        <w:tabs>
          <w:tab w:val="left" w:pos="709"/>
        </w:tabs>
        <w:spacing w:line="360" w:lineRule="auto"/>
        <w:ind w:left="0" w:firstLineChars="0" w:firstLine="0"/>
        <w:jc w:val="left"/>
        <w:rPr>
          <w:rFonts w:eastAsiaTheme="minorEastAsia"/>
          <w:sz w:val="22"/>
          <w:szCs w:val="22"/>
        </w:rPr>
      </w:pPr>
      <w:r w:rsidRPr="006D59F8">
        <w:rPr>
          <w:rFonts w:eastAsiaTheme="minorEastAsia"/>
          <w:sz w:val="22"/>
          <w:szCs w:val="22"/>
        </w:rPr>
        <w:t>1.1</w:t>
      </w:r>
      <w:r w:rsidRPr="006D59F8">
        <w:rPr>
          <w:rFonts w:eastAsiaTheme="minorEastAsia"/>
          <w:sz w:val="22"/>
          <w:szCs w:val="22"/>
        </w:rPr>
        <w:t>）</w:t>
      </w:r>
      <w:r w:rsidR="00816CE8" w:rsidRPr="006D59F8">
        <w:rPr>
          <w:rFonts w:eastAsiaTheme="minorEastAsia"/>
          <w:sz w:val="22"/>
          <w:szCs w:val="22"/>
        </w:rPr>
        <w:t>对于单一的链路，定义其路由度量为该链路成功传送一个数据包（即从上源节点第一次发送该数据包，到上源节点收到</w:t>
      </w:r>
      <w:proofErr w:type="gramStart"/>
      <w:r w:rsidR="00816CE8" w:rsidRPr="006D59F8">
        <w:rPr>
          <w:rFonts w:eastAsiaTheme="minorEastAsia"/>
          <w:sz w:val="22"/>
          <w:szCs w:val="22"/>
        </w:rPr>
        <w:t>来自下源节点</w:t>
      </w:r>
      <w:proofErr w:type="gramEnd"/>
      <w:r w:rsidR="00816CE8" w:rsidRPr="006D59F8">
        <w:rPr>
          <w:rFonts w:eastAsiaTheme="minorEastAsia"/>
          <w:sz w:val="22"/>
          <w:szCs w:val="22"/>
        </w:rPr>
        <w:t>的对应</w:t>
      </w:r>
      <w:r w:rsidR="00816CE8" w:rsidRPr="006D59F8">
        <w:rPr>
          <w:rFonts w:eastAsiaTheme="minorEastAsia"/>
          <w:sz w:val="22"/>
          <w:szCs w:val="22"/>
        </w:rPr>
        <w:t>ACK</w:t>
      </w:r>
      <w:r w:rsidR="00816CE8" w:rsidRPr="006D59F8">
        <w:rPr>
          <w:rFonts w:eastAsiaTheme="minorEastAsia"/>
          <w:sz w:val="22"/>
          <w:szCs w:val="22"/>
        </w:rPr>
        <w:t>包为止的过程）的平均用时。那么链路（</w:t>
      </w:r>
      <w:proofErr w:type="spellStart"/>
      <w:r w:rsidR="00816CE8" w:rsidRPr="006D59F8">
        <w:rPr>
          <w:rFonts w:eastAsiaTheme="minorEastAsia"/>
          <w:i/>
          <w:sz w:val="22"/>
          <w:szCs w:val="22"/>
        </w:rPr>
        <w:t>i</w:t>
      </w:r>
      <w:proofErr w:type="spellEnd"/>
      <w:r w:rsidR="00816CE8" w:rsidRPr="006D59F8">
        <w:rPr>
          <w:rFonts w:eastAsiaTheme="minorEastAsia"/>
          <w:sz w:val="22"/>
          <w:szCs w:val="22"/>
        </w:rPr>
        <w:t>，</w:t>
      </w:r>
      <w:r w:rsidR="00816CE8" w:rsidRPr="006D59F8">
        <w:rPr>
          <w:rFonts w:eastAsiaTheme="minorEastAsia"/>
          <w:i/>
          <w:sz w:val="22"/>
          <w:szCs w:val="22"/>
        </w:rPr>
        <w:t>j</w:t>
      </w:r>
      <w:r w:rsidR="00816CE8" w:rsidRPr="006D59F8">
        <w:rPr>
          <w:rFonts w:eastAsiaTheme="minorEastAsia"/>
          <w:sz w:val="22"/>
          <w:szCs w:val="22"/>
        </w:rPr>
        <w:t>）的路由度量</w:t>
      </w:r>
      <w:proofErr w:type="spellStart"/>
      <w:r w:rsidR="00816CE8" w:rsidRPr="006D59F8">
        <w:rPr>
          <w:rFonts w:eastAsiaTheme="minorEastAsia"/>
          <w:i/>
          <w:sz w:val="22"/>
          <w:szCs w:val="22"/>
        </w:rPr>
        <w:t>t</w:t>
      </w:r>
      <w:r w:rsidR="00816CE8" w:rsidRPr="006D59F8">
        <w:rPr>
          <w:rFonts w:eastAsiaTheme="minorEastAsia"/>
          <w:i/>
          <w:sz w:val="22"/>
          <w:szCs w:val="22"/>
          <w:vertAlign w:val="subscript"/>
        </w:rPr>
        <w:t>ij</w:t>
      </w:r>
      <w:proofErr w:type="spellEnd"/>
      <w:r w:rsidR="00816CE8" w:rsidRPr="006D59F8">
        <w:rPr>
          <w:rFonts w:eastAsiaTheme="minorEastAsia"/>
          <w:sz w:val="22"/>
          <w:szCs w:val="22"/>
        </w:rPr>
        <w:t>可以计算如：</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ij</m:t>
            </m:r>
          </m:sub>
        </m:sSub>
        <m:r>
          <m:rPr>
            <m:sty m:val="p"/>
          </m:rPr>
          <w:rPr>
            <w:rFonts w:ascii="Cambria Math" w:eastAsia="Cambria Math" w:hAnsi="Cambria Math"/>
            <w:sz w:val="22"/>
            <w:szCs w:val="22"/>
          </w:rPr>
          <m:t>=</m:t>
        </m:r>
        <m:f>
          <m:fPr>
            <m:ctrlPr>
              <w:rPr>
                <w:rFonts w:ascii="Cambria Math" w:eastAsia="Cambria Math" w:hAnsi="Cambria Math"/>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data</m:t>
                </m:r>
              </m:sub>
            </m:sSub>
          </m:num>
          <m:den>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ij</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ji</m:t>
                </m:r>
              </m:sub>
            </m:sSub>
          </m:den>
        </m:f>
        <m:r>
          <w:rPr>
            <w:rFonts w:ascii="Cambria Math" w:eastAsia="Cambria Math" w:hAnsi="Cambria Math"/>
            <w:sz w:val="22"/>
            <w:szCs w:val="22"/>
          </w:rPr>
          <m:t>+</m:t>
        </m:r>
        <m:f>
          <m:fPr>
            <m:ctrlPr>
              <w:rPr>
                <w:rFonts w:ascii="Cambria Math" w:eastAsia="Cambria Math" w:hAnsi="Cambria Math"/>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ack</m:t>
                </m:r>
              </m:sub>
            </m:sSub>
          </m:num>
          <m:den>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ji</m:t>
                </m:r>
              </m:sub>
            </m:sSub>
          </m:den>
        </m:f>
      </m:oMath>
      <w:r w:rsidR="000911EB" w:rsidRPr="006D59F8">
        <w:rPr>
          <w:noProof/>
          <w:sz w:val="22"/>
          <w:szCs w:val="22"/>
        </w:rPr>
        <w:t xml:space="preserve">   </w:t>
      </w:r>
      <w:r w:rsidR="00816CE8" w:rsidRPr="006D59F8">
        <w:rPr>
          <w:rFonts w:eastAsiaTheme="minorEastAsia"/>
          <w:sz w:val="22"/>
          <w:szCs w:val="22"/>
        </w:rPr>
        <w:t xml:space="preserve">  </w:t>
      </w:r>
      <w:r w:rsidR="002E2653" w:rsidRPr="006D59F8">
        <w:rPr>
          <w:rFonts w:eastAsiaTheme="minorEastAsia"/>
          <w:sz w:val="22"/>
          <w:szCs w:val="22"/>
        </w:rPr>
        <w:t xml:space="preserve">  </w:t>
      </w:r>
      <w:r w:rsidR="00816CE8" w:rsidRPr="006D59F8">
        <w:rPr>
          <w:rFonts w:eastAsiaTheme="minorEastAsia"/>
          <w:sz w:val="22"/>
          <w:szCs w:val="22"/>
        </w:rPr>
        <w:t xml:space="preserve">                 (1)</w:t>
      </w:r>
      <w:r w:rsidR="00A41F95" w:rsidRPr="006D59F8">
        <w:rPr>
          <w:rFonts w:eastAsiaTheme="minorEastAsia"/>
          <w:sz w:val="22"/>
          <w:szCs w:val="22"/>
        </w:rPr>
        <w:t>；</w:t>
      </w:r>
    </w:p>
    <w:p w:rsidR="00816CE8" w:rsidRPr="006D59F8" w:rsidRDefault="00BB39E3" w:rsidP="007046B5">
      <w:pPr>
        <w:pStyle w:val="a9"/>
        <w:numPr>
          <w:ilvl w:val="0"/>
          <w:numId w:val="1"/>
        </w:numPr>
        <w:tabs>
          <w:tab w:val="left" w:pos="709"/>
        </w:tabs>
        <w:spacing w:line="360" w:lineRule="auto"/>
        <w:ind w:left="0" w:firstLineChars="0" w:firstLine="0"/>
        <w:jc w:val="left"/>
        <w:rPr>
          <w:rFonts w:eastAsiaTheme="minorEastAsia"/>
          <w:sz w:val="22"/>
          <w:szCs w:val="22"/>
        </w:rPr>
      </w:pPr>
      <w:r w:rsidRPr="006D59F8">
        <w:rPr>
          <w:rFonts w:eastAsiaTheme="minorEastAsia"/>
          <w:sz w:val="22"/>
          <w:szCs w:val="22"/>
        </w:rPr>
        <w:t>1.2</w:t>
      </w:r>
      <w:r w:rsidRPr="006D59F8">
        <w:rPr>
          <w:rFonts w:eastAsiaTheme="minorEastAsia"/>
          <w:sz w:val="22"/>
          <w:szCs w:val="22"/>
        </w:rPr>
        <w:t>）</w:t>
      </w:r>
      <w:r w:rsidR="00816CE8" w:rsidRPr="006D59F8">
        <w:rPr>
          <w:rFonts w:eastAsiaTheme="minorEastAsia"/>
          <w:sz w:val="22"/>
          <w:szCs w:val="22"/>
        </w:rPr>
        <w:t>定义可重用单元</w:t>
      </w:r>
      <w:r w:rsidR="007046B5" w:rsidRPr="006D59F8">
        <w:rPr>
          <w:rFonts w:eastAsiaTheme="minorEastAsia"/>
          <w:sz w:val="22"/>
          <w:szCs w:val="22"/>
        </w:rPr>
        <w:t>为</w:t>
      </w:r>
      <w:r w:rsidR="00816CE8" w:rsidRPr="006D59F8">
        <w:rPr>
          <w:rFonts w:eastAsiaTheme="minorEastAsia"/>
          <w:sz w:val="22"/>
          <w:szCs w:val="22"/>
        </w:rPr>
        <w:t>路径上全部链路集合</w:t>
      </w:r>
      <w:r w:rsidR="00816CE8" w:rsidRPr="006D59F8">
        <w:rPr>
          <w:rFonts w:eastAsiaTheme="minorEastAsia"/>
          <w:sz w:val="22"/>
          <w:szCs w:val="22"/>
        </w:rPr>
        <w:t>P</w:t>
      </w:r>
      <w:r w:rsidR="00816CE8" w:rsidRPr="006D59F8">
        <w:rPr>
          <w:rFonts w:eastAsiaTheme="minorEastAsia"/>
          <w:sz w:val="22"/>
          <w:szCs w:val="22"/>
        </w:rPr>
        <w:t>的真子集，包括单独的一条链路或者至少两条并且两两空间可重用的链路。</w:t>
      </w:r>
    </w:p>
    <w:p w:rsidR="000F4A15" w:rsidRPr="006D59F8" w:rsidRDefault="00816CE8" w:rsidP="00545E80">
      <w:pPr>
        <w:pStyle w:val="a9"/>
        <w:numPr>
          <w:ilvl w:val="0"/>
          <w:numId w:val="1"/>
        </w:numPr>
        <w:tabs>
          <w:tab w:val="left" w:pos="709"/>
        </w:tabs>
        <w:spacing w:line="360" w:lineRule="auto"/>
        <w:ind w:left="0" w:firstLineChars="0" w:firstLine="0"/>
        <w:jc w:val="left"/>
        <w:rPr>
          <w:rFonts w:eastAsiaTheme="minorEastAsia"/>
          <w:sz w:val="22"/>
          <w:szCs w:val="22"/>
        </w:rPr>
      </w:pPr>
      <w:r w:rsidRPr="006D59F8">
        <w:rPr>
          <w:rFonts w:eastAsiaTheme="minorEastAsia"/>
          <w:sz w:val="22"/>
          <w:szCs w:val="22"/>
        </w:rPr>
        <w:t>显然，同一个可重用单元中的全部链路都可以同时工作而不产生干扰，因此对于一个可重用单元</w:t>
      </w:r>
      <w:r w:rsidRPr="006D59F8">
        <w:rPr>
          <w:rFonts w:eastAsiaTheme="minorEastAsia"/>
          <w:i/>
          <w:sz w:val="22"/>
          <w:szCs w:val="22"/>
        </w:rPr>
        <w:t>I</w:t>
      </w:r>
      <w:r w:rsidRPr="006D59F8">
        <w:rPr>
          <w:rFonts w:eastAsiaTheme="minorEastAsia"/>
          <w:sz w:val="22"/>
          <w:szCs w:val="22"/>
        </w:rPr>
        <w:t>，</w:t>
      </w:r>
      <w:r w:rsidR="00DC461E" w:rsidRPr="006D59F8">
        <w:rPr>
          <w:rFonts w:eastAsiaTheme="minorEastAsia"/>
          <w:sz w:val="22"/>
          <w:szCs w:val="22"/>
        </w:rPr>
        <w:t>其路由度量值为：</w:t>
      </w:r>
      <m:oMath>
        <m:r>
          <w:rPr>
            <w:rFonts w:ascii="Cambria Math" w:eastAsiaTheme="minorEastAsia" w:hAnsi="Cambria Math"/>
            <w:sz w:val="22"/>
            <w:szCs w:val="22"/>
          </w:rPr>
          <m:t>c</m:t>
        </m:r>
        <m:d>
          <m:dPr>
            <m:ctrlPr>
              <w:rPr>
                <w:rFonts w:ascii="Cambria Math" w:eastAsiaTheme="minorEastAsia" w:hAnsi="Cambria Math"/>
                <w:sz w:val="22"/>
                <w:szCs w:val="22"/>
              </w:rPr>
            </m:ctrlPr>
          </m:dPr>
          <m:e>
            <m:r>
              <w:rPr>
                <w:rFonts w:ascii="Cambria Math" w:eastAsiaTheme="minorEastAsia" w:hAnsi="Cambria Math"/>
                <w:sz w:val="22"/>
                <w:szCs w:val="22"/>
              </w:rPr>
              <m:t>I</m:t>
            </m:r>
          </m:e>
        </m:d>
        <m:r>
          <m:rPr>
            <m:sty m:val="p"/>
          </m:rPr>
          <w:rPr>
            <w:rFonts w:ascii="Cambria Math" w:eastAsiaTheme="minorEastAsia" w:hAnsi="Cambria Math"/>
            <w:sz w:val="22"/>
            <w:szCs w:val="22"/>
          </w:rPr>
          <m:t>=</m:t>
        </m:r>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max</m:t>
            </m:r>
          </m:fName>
          <m:e>
            <m:d>
              <m:dPr>
                <m:begChr m:val="{"/>
                <m:endChr m:val="}"/>
                <m:ctrlPr>
                  <w:rPr>
                    <w:rFonts w:ascii="Cambria Math" w:eastAsiaTheme="minorEastAsia" w:hAnsi="Cambria Math"/>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ij</m:t>
                    </m:r>
                  </m:sub>
                </m:sSub>
              </m:e>
              <m:e>
                <m:d>
                  <m:dPr>
                    <m:ctrlPr>
                      <w:rPr>
                        <w:rFonts w:ascii="Cambria Math" w:eastAsiaTheme="minorEastAsia" w:hAnsi="Cambria Math"/>
                        <w:sz w:val="22"/>
                        <w:szCs w:val="22"/>
                      </w:rPr>
                    </m:ctrlPr>
                  </m:dPr>
                  <m:e>
                    <m:r>
                      <w:rPr>
                        <w:rFonts w:ascii="Cambria Math" w:eastAsiaTheme="minorEastAsia" w:hAnsi="Cambria Math"/>
                        <w:sz w:val="22"/>
                        <w:szCs w:val="22"/>
                      </w:rPr>
                      <m:t>i</m:t>
                    </m:r>
                    <m:r>
                      <m:rPr>
                        <m:sty m:val="p"/>
                      </m:rPr>
                      <w:rPr>
                        <w:rFonts w:ascii="Cambria Math" w:eastAsiaTheme="minorEastAsia" w:hAnsi="Cambria Math"/>
                        <w:sz w:val="22"/>
                        <w:szCs w:val="22"/>
                      </w:rPr>
                      <m:t>,</m:t>
                    </m:r>
                    <m:r>
                      <w:rPr>
                        <w:rFonts w:ascii="Cambria Math" w:eastAsiaTheme="minorEastAsia" w:hAnsi="Cambria Math"/>
                        <w:sz w:val="22"/>
                        <w:szCs w:val="22"/>
                      </w:rPr>
                      <m:t>j</m:t>
                    </m:r>
                  </m:e>
                </m:d>
                <m:r>
                  <w:rPr>
                    <w:rFonts w:ascii="Cambria Math" w:eastAsiaTheme="minorEastAsia" w:hAnsi="Cambria Math"/>
                    <w:sz w:val="22"/>
                    <w:szCs w:val="22"/>
                  </w:rPr>
                  <m:t>I</m:t>
                </m:r>
              </m:e>
            </m:d>
          </m:e>
        </m:func>
      </m:oMath>
      <w:r w:rsidR="005072DC" w:rsidRPr="006D59F8">
        <w:rPr>
          <w:noProof/>
          <w:sz w:val="22"/>
          <w:szCs w:val="22"/>
        </w:rPr>
        <w:t xml:space="preserve">     </w:t>
      </w:r>
      <w:r w:rsidRPr="006D59F8">
        <w:rPr>
          <w:rFonts w:eastAsiaTheme="minorEastAsia"/>
          <w:sz w:val="22"/>
          <w:szCs w:val="22"/>
        </w:rPr>
        <w:t xml:space="preserve">    </w:t>
      </w:r>
      <w:r w:rsidR="00A41F95" w:rsidRPr="006D59F8">
        <w:rPr>
          <w:rFonts w:eastAsiaTheme="minorEastAsia"/>
          <w:sz w:val="22"/>
          <w:szCs w:val="22"/>
        </w:rPr>
        <w:t xml:space="preserve">   </w:t>
      </w:r>
      <w:r w:rsidR="00DC461E" w:rsidRPr="006D59F8">
        <w:rPr>
          <w:rFonts w:eastAsiaTheme="minorEastAsia"/>
          <w:sz w:val="22"/>
          <w:szCs w:val="22"/>
        </w:rPr>
        <w:t xml:space="preserve">    </w:t>
      </w:r>
      <w:r w:rsidR="00A41F95" w:rsidRPr="006D59F8">
        <w:rPr>
          <w:rFonts w:eastAsiaTheme="minorEastAsia"/>
          <w:sz w:val="22"/>
          <w:szCs w:val="22"/>
        </w:rPr>
        <w:t xml:space="preserve"> </w:t>
      </w:r>
      <w:r w:rsidRPr="006D59F8">
        <w:rPr>
          <w:rFonts w:eastAsiaTheme="minorEastAsia"/>
          <w:sz w:val="22"/>
          <w:szCs w:val="22"/>
        </w:rPr>
        <w:t xml:space="preserve">                (2)</w:t>
      </w:r>
      <w:r w:rsidRPr="006D59F8">
        <w:rPr>
          <w:rFonts w:eastAsiaTheme="minorEastAsia"/>
          <w:sz w:val="22"/>
          <w:szCs w:val="22"/>
        </w:rPr>
        <w:t>。</w:t>
      </w:r>
    </w:p>
    <w:p w:rsidR="000F4A15" w:rsidRPr="006D59F8" w:rsidRDefault="00213091" w:rsidP="00545E80">
      <w:pPr>
        <w:pStyle w:val="a9"/>
        <w:numPr>
          <w:ilvl w:val="0"/>
          <w:numId w:val="1"/>
        </w:numPr>
        <w:tabs>
          <w:tab w:val="left" w:pos="709"/>
        </w:tabs>
        <w:spacing w:line="360" w:lineRule="auto"/>
        <w:ind w:left="0" w:firstLineChars="0" w:firstLine="0"/>
        <w:jc w:val="left"/>
        <w:rPr>
          <w:rFonts w:eastAsiaTheme="minorEastAsia"/>
          <w:sz w:val="22"/>
          <w:szCs w:val="22"/>
        </w:rPr>
      </w:pPr>
      <w:r w:rsidRPr="006D59F8">
        <w:rPr>
          <w:rFonts w:eastAsiaTheme="minorEastAsia"/>
          <w:sz w:val="22"/>
          <w:szCs w:val="22"/>
        </w:rPr>
        <w:t>通过</w:t>
      </w:r>
      <w:r w:rsidR="00816CE8" w:rsidRPr="006D59F8">
        <w:rPr>
          <w:rFonts w:eastAsiaTheme="minorEastAsia"/>
          <w:sz w:val="22"/>
          <w:szCs w:val="22"/>
        </w:rPr>
        <w:t>将一条路径上的全部链路划分成不同的可重用单元，</w:t>
      </w:r>
      <w:r w:rsidR="008F248A" w:rsidRPr="006D59F8">
        <w:rPr>
          <w:rFonts w:eastAsiaTheme="minorEastAsia"/>
          <w:sz w:val="22"/>
          <w:szCs w:val="22"/>
        </w:rPr>
        <w:t>则</w:t>
      </w:r>
      <w:r w:rsidR="00816CE8" w:rsidRPr="006D59F8">
        <w:rPr>
          <w:rFonts w:eastAsiaTheme="minorEastAsia"/>
          <w:sz w:val="22"/>
          <w:szCs w:val="22"/>
        </w:rPr>
        <w:t>该路径的路由度量值就是这些可重用单元的路由度量值的加和</w:t>
      </w:r>
      <w:r w:rsidR="008F248A" w:rsidRPr="006D59F8">
        <w:rPr>
          <w:rFonts w:eastAsiaTheme="minorEastAsia"/>
          <w:sz w:val="22"/>
          <w:szCs w:val="22"/>
        </w:rPr>
        <w:t>；</w:t>
      </w:r>
      <w:r w:rsidR="00816CE8" w:rsidRPr="006D59F8">
        <w:rPr>
          <w:rFonts w:eastAsiaTheme="minorEastAsia"/>
          <w:sz w:val="22"/>
          <w:szCs w:val="22"/>
        </w:rPr>
        <w:t>本</w:t>
      </w:r>
      <w:r w:rsidR="002459FE" w:rsidRPr="006D59F8">
        <w:rPr>
          <w:rFonts w:eastAsiaTheme="minorEastAsia"/>
          <w:sz w:val="22"/>
          <w:szCs w:val="22"/>
        </w:rPr>
        <w:t>实施例</w:t>
      </w:r>
      <w:r w:rsidR="00816CE8" w:rsidRPr="006D59F8">
        <w:rPr>
          <w:rFonts w:eastAsiaTheme="minorEastAsia"/>
          <w:sz w:val="22"/>
          <w:szCs w:val="22"/>
        </w:rPr>
        <w:t>中，力求找到一种使计算得到的度量值最小的可重用单元组合方式</w:t>
      </w:r>
      <w:r w:rsidR="00853E65" w:rsidRPr="006D59F8">
        <w:rPr>
          <w:rFonts w:eastAsiaTheme="minorEastAsia"/>
          <w:sz w:val="22"/>
          <w:szCs w:val="22"/>
        </w:rPr>
        <w:t>，即最短</w:t>
      </w:r>
      <w:r w:rsidR="00D26620" w:rsidRPr="006D59F8">
        <w:rPr>
          <w:rFonts w:eastAsiaTheme="minorEastAsia"/>
          <w:sz w:val="22"/>
          <w:szCs w:val="22"/>
        </w:rPr>
        <w:t>路径</w:t>
      </w:r>
      <w:r w:rsidR="00853E65" w:rsidRPr="006D59F8">
        <w:rPr>
          <w:rFonts w:eastAsiaTheme="minorEastAsia"/>
          <w:sz w:val="22"/>
          <w:szCs w:val="22"/>
        </w:rPr>
        <w:t>。</w:t>
      </w:r>
    </w:p>
    <w:p w:rsidR="00816CE8" w:rsidRPr="006D59F8" w:rsidRDefault="008534CF" w:rsidP="00545E80">
      <w:pPr>
        <w:pStyle w:val="a9"/>
        <w:numPr>
          <w:ilvl w:val="0"/>
          <w:numId w:val="1"/>
        </w:numPr>
        <w:tabs>
          <w:tab w:val="left" w:pos="709"/>
        </w:tabs>
        <w:spacing w:line="360" w:lineRule="auto"/>
        <w:ind w:left="0" w:firstLineChars="0" w:firstLine="0"/>
        <w:jc w:val="left"/>
        <w:rPr>
          <w:rFonts w:eastAsiaTheme="minorEastAsia"/>
          <w:sz w:val="22"/>
          <w:szCs w:val="22"/>
        </w:rPr>
      </w:pPr>
      <w:r w:rsidRPr="006D59F8">
        <w:rPr>
          <w:rFonts w:eastAsiaTheme="minorEastAsia"/>
          <w:sz w:val="22"/>
          <w:szCs w:val="22"/>
        </w:rPr>
        <w:t>第二步、</w:t>
      </w:r>
      <w:r w:rsidR="00816CE8" w:rsidRPr="006D59F8">
        <w:rPr>
          <w:rFonts w:eastAsiaTheme="minorEastAsia"/>
          <w:sz w:val="22"/>
          <w:szCs w:val="22"/>
        </w:rPr>
        <w:t>把路径的路由度量值计算问题建模成最小化的优化问题：</w:t>
      </w:r>
    </w:p>
    <w:p w:rsidR="00816CE8" w:rsidRPr="006D59F8" w:rsidRDefault="00816CE8" w:rsidP="00545E80">
      <w:pPr>
        <w:pStyle w:val="a9"/>
        <w:numPr>
          <w:ilvl w:val="0"/>
          <w:numId w:val="1"/>
        </w:numPr>
        <w:tabs>
          <w:tab w:val="left" w:pos="709"/>
        </w:tabs>
        <w:autoSpaceDE w:val="0"/>
        <w:autoSpaceDN w:val="0"/>
        <w:adjustRightInd w:val="0"/>
        <w:spacing w:line="360" w:lineRule="auto"/>
        <w:ind w:left="0" w:firstLineChars="0" w:firstLine="0"/>
        <w:jc w:val="left"/>
        <w:rPr>
          <w:rFonts w:eastAsiaTheme="minorEastAsia"/>
          <w:sz w:val="22"/>
          <w:szCs w:val="22"/>
        </w:rPr>
      </w:pPr>
      <w:r w:rsidRPr="006D59F8">
        <w:rPr>
          <w:rFonts w:eastAsiaTheme="minorEastAsia"/>
          <w:sz w:val="22"/>
          <w:szCs w:val="22"/>
        </w:rPr>
        <w:lastRenderedPageBreak/>
        <w:t>优化目标：最小化</w:t>
      </w:r>
      <m:oMath>
        <m:r>
          <w:rPr>
            <w:rFonts w:ascii="Cambria Math" w:eastAsiaTheme="minorEastAsia" w:hAnsi="Cambria Math"/>
            <w:sz w:val="22"/>
            <w:szCs w:val="22"/>
          </w:rPr>
          <m:t>C</m:t>
        </m:r>
        <m:r>
          <m:rPr>
            <m:sty m:val="p"/>
          </m:rPr>
          <w:rPr>
            <w:rFonts w:ascii="Cambria Math" w:eastAsiaTheme="minorEastAsia" w:hAnsi="Cambria Math"/>
            <w:sz w:val="22"/>
            <w:szCs w:val="22"/>
          </w:rPr>
          <m:t>=</m:t>
        </m:r>
        <m:nary>
          <m:naryPr>
            <m:chr m:val="∑"/>
            <m:limLoc m:val="undOvr"/>
            <m:supHide m:val="1"/>
            <m:ctrlPr>
              <w:rPr>
                <w:rFonts w:ascii="Cambria Math" w:eastAsiaTheme="minorEastAsia" w:hAnsi="Cambria Math"/>
                <w:sz w:val="22"/>
                <w:szCs w:val="22"/>
              </w:rPr>
            </m:ctrlPr>
          </m:naryPr>
          <m:sub>
            <m:r>
              <w:rPr>
                <w:rFonts w:ascii="Cambria Math" w:eastAsiaTheme="minorEastAsia" w:hAnsi="Cambria Math"/>
                <w:sz w:val="22"/>
                <w:szCs w:val="22"/>
              </w:rPr>
              <m:t>IϵM</m:t>
            </m:r>
          </m:sub>
          <m:sup/>
          <m:e>
            <m:r>
              <w:rPr>
                <w:rFonts w:ascii="Cambria Math" w:eastAsiaTheme="minorEastAsia" w:hAnsi="Cambria Math"/>
                <w:sz w:val="22"/>
                <w:szCs w:val="22"/>
              </w:rPr>
              <m:t>x(I)c(I)</m:t>
            </m:r>
          </m:e>
        </m:nary>
      </m:oMath>
      <w:r w:rsidR="00074D4A" w:rsidRPr="006D59F8">
        <w:rPr>
          <w:rFonts w:eastAsiaTheme="minorEastAsia"/>
          <w:sz w:val="22"/>
          <w:szCs w:val="22"/>
        </w:rPr>
        <w:t>；</w:t>
      </w:r>
    </w:p>
    <w:p w:rsidR="003E72C4" w:rsidRPr="006D59F8" w:rsidRDefault="00816CE8" w:rsidP="00801AB4">
      <w:pPr>
        <w:pStyle w:val="a9"/>
        <w:numPr>
          <w:ilvl w:val="0"/>
          <w:numId w:val="1"/>
        </w:numPr>
        <w:tabs>
          <w:tab w:val="left" w:pos="709"/>
        </w:tabs>
        <w:autoSpaceDE w:val="0"/>
        <w:autoSpaceDN w:val="0"/>
        <w:adjustRightInd w:val="0"/>
        <w:spacing w:line="360" w:lineRule="auto"/>
        <w:ind w:left="0" w:firstLineChars="0" w:firstLine="0"/>
        <w:jc w:val="left"/>
        <w:rPr>
          <w:rFonts w:eastAsiaTheme="minorEastAsia"/>
          <w:sz w:val="22"/>
          <w:szCs w:val="22"/>
        </w:rPr>
      </w:pPr>
      <w:r w:rsidRPr="006D59F8">
        <w:rPr>
          <w:rFonts w:eastAsiaTheme="minorEastAsia"/>
          <w:sz w:val="22"/>
          <w:szCs w:val="22"/>
        </w:rPr>
        <w:t>限制条件：</w:t>
      </w:r>
      <m:oMath>
        <m:d>
          <m:dPr>
            <m:begChr m:val="{"/>
            <m:endChr m:val=""/>
            <m:ctrlPr>
              <w:rPr>
                <w:rFonts w:ascii="Cambria Math" w:eastAsiaTheme="minorEastAsia" w:hAnsi="Cambria Math"/>
                <w:i/>
                <w:sz w:val="22"/>
                <w:szCs w:val="22"/>
              </w:rPr>
            </m:ctrlPr>
          </m:dPr>
          <m:e>
            <m:eqArr>
              <m:eqArrPr>
                <m:ctrlPr>
                  <w:rPr>
                    <w:rFonts w:ascii="Cambria Math" w:eastAsiaTheme="minorEastAsia" w:hAnsi="Cambria Math"/>
                    <w:i/>
                    <w:sz w:val="22"/>
                    <w:szCs w:val="22"/>
                  </w:rPr>
                </m:ctrlPr>
              </m:eqArrPr>
              <m:e>
                <m:nary>
                  <m:naryPr>
                    <m:chr m:val="∑"/>
                    <m:limLoc m:val="undOvr"/>
                    <m:supHide m:val="1"/>
                    <m:ctrlPr>
                      <w:rPr>
                        <w:rFonts w:ascii="Cambria Math" w:eastAsiaTheme="minorEastAsia" w:hAnsi="Cambria Math"/>
                        <w:sz w:val="22"/>
                        <w:szCs w:val="22"/>
                      </w:rPr>
                    </m:ctrlPr>
                  </m:naryPr>
                  <m:sub>
                    <m:r>
                      <w:rPr>
                        <w:rFonts w:ascii="Cambria Math" w:eastAsiaTheme="minorEastAsia" w:hAnsi="Cambria Math"/>
                        <w:sz w:val="22"/>
                        <w:szCs w:val="22"/>
                      </w:rPr>
                      <m:t>I:(i,j)ϵI</m:t>
                    </m:r>
                  </m:sub>
                  <m:sup/>
                  <m:e>
                    <m:r>
                      <w:rPr>
                        <w:rFonts w:ascii="Cambria Math" w:eastAsiaTheme="minorEastAsia" w:hAnsi="Cambria Math"/>
                        <w:sz w:val="22"/>
                        <w:szCs w:val="22"/>
                      </w:rPr>
                      <m:t>x</m:t>
                    </m:r>
                    <m:d>
                      <m:dPr>
                        <m:ctrlPr>
                          <w:rPr>
                            <w:rFonts w:ascii="Cambria Math" w:eastAsiaTheme="minorEastAsia" w:hAnsi="Cambria Math"/>
                            <w:i/>
                            <w:sz w:val="22"/>
                            <w:szCs w:val="22"/>
                          </w:rPr>
                        </m:ctrlPr>
                      </m:dPr>
                      <m:e>
                        <m:r>
                          <w:rPr>
                            <w:rFonts w:ascii="Cambria Math" w:eastAsiaTheme="minorEastAsia" w:hAnsi="Cambria Math"/>
                            <w:sz w:val="22"/>
                            <w:szCs w:val="22"/>
                          </w:rPr>
                          <m:t>I</m:t>
                        </m:r>
                      </m:e>
                    </m:d>
                    <m:r>
                      <w:rPr>
                        <w:rFonts w:ascii="Cambria Math" w:eastAsiaTheme="minorEastAsia" w:hAnsi="Cambria Math"/>
                        <w:sz w:val="22"/>
                        <w:szCs w:val="22"/>
                      </w:rPr>
                      <m:t>=1,</m:t>
                    </m:r>
                    <m:d>
                      <m:dPr>
                        <m:ctrlPr>
                          <w:rPr>
                            <w:rFonts w:ascii="Cambria Math" w:eastAsiaTheme="minorEastAsia" w:hAnsi="Cambria Math"/>
                            <w:i/>
                            <w:sz w:val="22"/>
                            <w:szCs w:val="22"/>
                          </w:rPr>
                        </m:ctrlPr>
                      </m:dPr>
                      <m:e>
                        <m:r>
                          <w:rPr>
                            <w:rFonts w:ascii="Cambria Math" w:eastAsiaTheme="minorEastAsia" w:hAnsi="Cambria Math"/>
                            <w:sz w:val="22"/>
                            <w:szCs w:val="22"/>
                          </w:rPr>
                          <m:t>i,j</m:t>
                        </m:r>
                      </m:e>
                    </m:d>
                    <m:r>
                      <w:rPr>
                        <w:rFonts w:ascii="Cambria Math" w:eastAsiaTheme="minorEastAsia" w:hAnsi="Cambria Math"/>
                        <w:sz w:val="22"/>
                        <w:szCs w:val="22"/>
                      </w:rPr>
                      <m:t>ϵP</m:t>
                    </m:r>
                  </m:e>
                </m:nary>
              </m:e>
              <m:e>
                <m:r>
                  <w:rPr>
                    <w:rFonts w:ascii="Cambria Math" w:eastAsiaTheme="minorEastAsia" w:hAnsi="Cambria Math"/>
                    <w:sz w:val="22"/>
                    <w:szCs w:val="22"/>
                  </w:rPr>
                  <m:t>x</m:t>
                </m:r>
                <m:d>
                  <m:dPr>
                    <m:ctrlPr>
                      <w:rPr>
                        <w:rFonts w:ascii="Cambria Math" w:eastAsiaTheme="minorEastAsia" w:hAnsi="Cambria Math"/>
                        <w:i/>
                        <w:sz w:val="22"/>
                        <w:szCs w:val="22"/>
                      </w:rPr>
                    </m:ctrlPr>
                  </m:dPr>
                  <m:e>
                    <m:r>
                      <w:rPr>
                        <w:rFonts w:ascii="Cambria Math" w:eastAsiaTheme="minorEastAsia" w:hAnsi="Cambria Math"/>
                        <w:sz w:val="22"/>
                        <w:szCs w:val="22"/>
                      </w:rPr>
                      <m:t>I</m:t>
                    </m:r>
                  </m:e>
                </m:d>
                <m:r>
                  <w:rPr>
                    <w:rFonts w:ascii="Cambria Math" w:eastAsiaTheme="minorEastAsia" w:hAnsi="Cambria Math"/>
                    <w:sz w:val="22"/>
                    <w:szCs w:val="22"/>
                  </w:rPr>
                  <m:t>ϵ</m:t>
                </m:r>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0,1</m:t>
                    </m:r>
                  </m:e>
                </m:d>
                <m:r>
                  <w:rPr>
                    <w:rFonts w:ascii="Cambria Math" w:eastAsiaTheme="minorEastAsia" w:hAnsi="Cambria Math"/>
                    <w:sz w:val="22"/>
                    <w:szCs w:val="22"/>
                  </w:rPr>
                  <m:t>,IϵM</m:t>
                </m:r>
              </m:e>
            </m:eqArr>
          </m:e>
        </m:d>
      </m:oMath>
      <w:r w:rsidR="00074D4A" w:rsidRPr="006D59F8">
        <w:rPr>
          <w:rFonts w:eastAsiaTheme="minorEastAsia"/>
          <w:sz w:val="22"/>
          <w:szCs w:val="22"/>
        </w:rPr>
        <w:t>，</w:t>
      </w:r>
      <w:r w:rsidR="00D157C7" w:rsidRPr="006D59F8">
        <w:rPr>
          <w:rFonts w:eastAsiaTheme="minorEastAsia"/>
          <w:sz w:val="22"/>
          <w:szCs w:val="22"/>
        </w:rPr>
        <w:t>其中：</w:t>
      </w:r>
      <w:r w:rsidRPr="006D59F8">
        <w:rPr>
          <w:rFonts w:eastAsiaTheme="minorEastAsia"/>
          <w:sz w:val="22"/>
          <w:szCs w:val="22"/>
        </w:rPr>
        <w:t>集合</w:t>
      </w:r>
      <w:r w:rsidR="00256ED3" w:rsidRPr="006D59F8">
        <w:rPr>
          <w:rFonts w:eastAsiaTheme="minorEastAsia"/>
          <w:i/>
          <w:sz w:val="22"/>
          <w:szCs w:val="22"/>
        </w:rPr>
        <w:t>M</w:t>
      </w:r>
      <w:r w:rsidRPr="006D59F8">
        <w:rPr>
          <w:rFonts w:eastAsiaTheme="minorEastAsia"/>
          <w:sz w:val="22"/>
          <w:szCs w:val="22"/>
        </w:rPr>
        <w:t>包含了</w:t>
      </w:r>
      <w:r w:rsidR="00A60A93" w:rsidRPr="006D59F8">
        <w:rPr>
          <w:rFonts w:eastAsiaTheme="minorEastAsia"/>
          <w:sz w:val="22"/>
          <w:szCs w:val="22"/>
        </w:rPr>
        <w:t>目标路径上全部链路的集合</w:t>
      </w:r>
      <w:r w:rsidRPr="006D59F8">
        <w:rPr>
          <w:rFonts w:eastAsiaTheme="minorEastAsia"/>
          <w:sz w:val="22"/>
          <w:szCs w:val="22"/>
        </w:rPr>
        <w:t>P</w:t>
      </w:r>
      <w:r w:rsidRPr="006D59F8">
        <w:rPr>
          <w:rFonts w:eastAsiaTheme="minorEastAsia"/>
          <w:sz w:val="22"/>
          <w:szCs w:val="22"/>
        </w:rPr>
        <w:t>的全部可成为可重用单元的真子集，</w:t>
      </w:r>
      <w:r w:rsidR="00801AB4" w:rsidRPr="006D59F8">
        <w:rPr>
          <w:rFonts w:eastAsiaTheme="minorEastAsia"/>
          <w:i/>
          <w:sz w:val="22"/>
          <w:szCs w:val="22"/>
        </w:rPr>
        <w:t>P</w:t>
      </w:r>
      <w:r w:rsidR="00801AB4" w:rsidRPr="006D59F8">
        <w:rPr>
          <w:rFonts w:eastAsiaTheme="minorEastAsia"/>
          <w:sz w:val="22"/>
          <w:szCs w:val="22"/>
        </w:rPr>
        <w:t>为路径上全部链路的集合，</w:t>
      </w:r>
      <w:r w:rsidR="00801AB4" w:rsidRPr="006D59F8">
        <w:rPr>
          <w:rFonts w:eastAsiaTheme="minorEastAsia"/>
          <w:i/>
          <w:sz w:val="22"/>
          <w:szCs w:val="22"/>
        </w:rPr>
        <w:t>x</w:t>
      </w:r>
      <w:r w:rsidR="00801AB4" w:rsidRPr="006D59F8">
        <w:rPr>
          <w:rFonts w:eastAsiaTheme="minorEastAsia"/>
          <w:sz w:val="22"/>
          <w:szCs w:val="22"/>
        </w:rPr>
        <w:t>(</w:t>
      </w:r>
      <w:r w:rsidR="00801AB4" w:rsidRPr="006D59F8">
        <w:rPr>
          <w:rFonts w:eastAsiaTheme="minorEastAsia"/>
          <w:i/>
          <w:sz w:val="22"/>
          <w:szCs w:val="22"/>
        </w:rPr>
        <w:t>I</w:t>
      </w:r>
      <w:r w:rsidR="00801AB4" w:rsidRPr="006D59F8">
        <w:rPr>
          <w:rFonts w:eastAsiaTheme="minorEastAsia"/>
          <w:sz w:val="22"/>
          <w:szCs w:val="22"/>
        </w:rPr>
        <w:t>)</w:t>
      </w:r>
      <w:r w:rsidR="00801AB4" w:rsidRPr="006D59F8">
        <w:rPr>
          <w:rFonts w:eastAsiaTheme="minorEastAsia"/>
          <w:sz w:val="22"/>
          <w:szCs w:val="22"/>
        </w:rPr>
        <w:t>为是否选择可重用单元</w:t>
      </w:r>
      <w:r w:rsidR="00801AB4" w:rsidRPr="006D59F8">
        <w:rPr>
          <w:rFonts w:eastAsiaTheme="minorEastAsia"/>
          <w:i/>
          <w:sz w:val="22"/>
          <w:szCs w:val="22"/>
        </w:rPr>
        <w:t>I</w:t>
      </w:r>
      <w:r w:rsidR="00801AB4" w:rsidRPr="006D59F8">
        <w:rPr>
          <w:rFonts w:eastAsiaTheme="minorEastAsia"/>
          <w:sz w:val="22"/>
          <w:szCs w:val="22"/>
        </w:rPr>
        <w:t>的标识</w:t>
      </w:r>
      <w:r w:rsidR="008A6A27" w:rsidRPr="006D59F8">
        <w:rPr>
          <w:rFonts w:eastAsiaTheme="minorEastAsia"/>
          <w:sz w:val="22"/>
          <w:szCs w:val="22"/>
        </w:rPr>
        <w:t>。</w:t>
      </w:r>
    </w:p>
    <w:p w:rsidR="00816CE8" w:rsidRPr="006D59F8" w:rsidRDefault="00816CE8" w:rsidP="00545E80">
      <w:pPr>
        <w:pStyle w:val="a9"/>
        <w:numPr>
          <w:ilvl w:val="0"/>
          <w:numId w:val="1"/>
        </w:numPr>
        <w:tabs>
          <w:tab w:val="left" w:pos="709"/>
        </w:tabs>
        <w:spacing w:line="360" w:lineRule="auto"/>
        <w:ind w:left="0" w:firstLineChars="0" w:firstLine="0"/>
        <w:jc w:val="left"/>
        <w:rPr>
          <w:rFonts w:eastAsiaTheme="minorEastAsia"/>
          <w:sz w:val="22"/>
          <w:szCs w:val="22"/>
        </w:rPr>
      </w:pPr>
      <w:r w:rsidRPr="006D59F8">
        <w:rPr>
          <w:rFonts w:eastAsiaTheme="minorEastAsia"/>
          <w:sz w:val="22"/>
          <w:szCs w:val="22"/>
        </w:rPr>
        <w:t>经过</w:t>
      </w:r>
      <w:r w:rsidR="00171FA8" w:rsidRPr="006D59F8">
        <w:rPr>
          <w:rFonts w:eastAsiaTheme="minorEastAsia"/>
          <w:sz w:val="22"/>
          <w:szCs w:val="22"/>
        </w:rPr>
        <w:t>上述</w:t>
      </w:r>
      <w:r w:rsidRPr="006D59F8">
        <w:rPr>
          <w:rFonts w:eastAsiaTheme="minorEastAsia"/>
          <w:sz w:val="22"/>
          <w:szCs w:val="22"/>
        </w:rPr>
        <w:t>建模</w:t>
      </w:r>
      <w:r w:rsidR="00171FA8" w:rsidRPr="006D59F8">
        <w:rPr>
          <w:rFonts w:eastAsiaTheme="minorEastAsia"/>
          <w:sz w:val="22"/>
          <w:szCs w:val="22"/>
        </w:rPr>
        <w:t>后则将</w:t>
      </w:r>
      <w:r w:rsidRPr="006D59F8">
        <w:rPr>
          <w:rFonts w:eastAsiaTheme="minorEastAsia"/>
          <w:sz w:val="22"/>
          <w:szCs w:val="22"/>
        </w:rPr>
        <w:t>链路之间频谱空间重用性的路径路由度量值计算问题</w:t>
      </w:r>
      <w:r w:rsidR="00171FA8" w:rsidRPr="006D59F8">
        <w:rPr>
          <w:rFonts w:eastAsiaTheme="minorEastAsia"/>
          <w:sz w:val="22"/>
          <w:szCs w:val="22"/>
        </w:rPr>
        <w:t>转化为</w:t>
      </w:r>
      <w:r w:rsidRPr="006D59F8">
        <w:rPr>
          <w:rFonts w:eastAsiaTheme="minorEastAsia"/>
          <w:sz w:val="22"/>
          <w:szCs w:val="22"/>
        </w:rPr>
        <w:t>类似于</w:t>
      </w:r>
      <w:r w:rsidRPr="006D59F8">
        <w:rPr>
          <w:rFonts w:eastAsiaTheme="minorEastAsia"/>
          <w:sz w:val="22"/>
          <w:szCs w:val="22"/>
        </w:rPr>
        <w:t>Set Cover</w:t>
      </w:r>
      <w:r w:rsidRPr="006D59F8">
        <w:rPr>
          <w:rFonts w:eastAsiaTheme="minorEastAsia"/>
          <w:sz w:val="22"/>
          <w:szCs w:val="22"/>
        </w:rPr>
        <w:t>的问题。</w:t>
      </w:r>
      <w:r w:rsidR="00171FA8" w:rsidRPr="006D59F8">
        <w:rPr>
          <w:rFonts w:eastAsiaTheme="minorEastAsia"/>
          <w:sz w:val="22"/>
          <w:szCs w:val="22"/>
        </w:rPr>
        <w:t>该</w:t>
      </w:r>
      <w:r w:rsidRPr="006D59F8">
        <w:rPr>
          <w:rFonts w:eastAsiaTheme="minorEastAsia"/>
          <w:sz w:val="22"/>
          <w:szCs w:val="22"/>
        </w:rPr>
        <w:t>NP</w:t>
      </w:r>
      <w:r w:rsidRPr="006D59F8">
        <w:rPr>
          <w:rFonts w:eastAsiaTheme="minorEastAsia"/>
          <w:sz w:val="22"/>
          <w:szCs w:val="22"/>
        </w:rPr>
        <w:t>难问题可以据此设计多项式时间的算法，并且应用到分布式的路由发现协议中</w:t>
      </w:r>
      <w:r w:rsidR="00171FA8" w:rsidRPr="006D59F8">
        <w:rPr>
          <w:rFonts w:eastAsiaTheme="minorEastAsia"/>
          <w:sz w:val="22"/>
          <w:szCs w:val="22"/>
        </w:rPr>
        <w:t>得以解决</w:t>
      </w:r>
      <w:r w:rsidR="00F83E0A" w:rsidRPr="006D59F8">
        <w:rPr>
          <w:rFonts w:eastAsiaTheme="minorEastAsia"/>
          <w:sz w:val="22"/>
          <w:szCs w:val="22"/>
        </w:rPr>
        <w:t>，</w:t>
      </w:r>
      <w:r w:rsidRPr="006D59F8">
        <w:rPr>
          <w:rFonts w:eastAsiaTheme="minorEastAsia"/>
          <w:sz w:val="22"/>
          <w:szCs w:val="22"/>
        </w:rPr>
        <w:t>本</w:t>
      </w:r>
      <w:r w:rsidR="002459FE" w:rsidRPr="006D59F8">
        <w:rPr>
          <w:rFonts w:eastAsiaTheme="minorEastAsia"/>
          <w:sz w:val="22"/>
          <w:szCs w:val="22"/>
        </w:rPr>
        <w:t>实施例</w:t>
      </w:r>
      <w:r w:rsidRPr="006D59F8">
        <w:rPr>
          <w:rFonts w:eastAsiaTheme="minorEastAsia"/>
          <w:sz w:val="22"/>
          <w:szCs w:val="22"/>
        </w:rPr>
        <w:t>中包括两个路由度量计算算法，分别是</w:t>
      </w:r>
      <w:r w:rsidRPr="006D59F8">
        <w:rPr>
          <w:rFonts w:eastAsiaTheme="minorEastAsia"/>
          <w:sz w:val="22"/>
          <w:szCs w:val="22"/>
        </w:rPr>
        <w:t>SASR-MIN</w:t>
      </w:r>
      <w:r w:rsidRPr="006D59F8">
        <w:rPr>
          <w:rFonts w:eastAsiaTheme="minorEastAsia"/>
          <w:sz w:val="22"/>
          <w:szCs w:val="22"/>
        </w:rPr>
        <w:t>和</w:t>
      </w:r>
      <w:r w:rsidRPr="006D59F8">
        <w:rPr>
          <w:rFonts w:eastAsiaTheme="minorEastAsia"/>
          <w:sz w:val="22"/>
          <w:szCs w:val="22"/>
        </w:rPr>
        <w:t>SASR-FF</w:t>
      </w:r>
      <w:r w:rsidRPr="006D59F8">
        <w:rPr>
          <w:rFonts w:eastAsiaTheme="minorEastAsia"/>
          <w:sz w:val="22"/>
          <w:szCs w:val="22"/>
        </w:rPr>
        <w:t>。</w:t>
      </w:r>
    </w:p>
    <w:p w:rsidR="00A03D56" w:rsidRPr="006D59F8" w:rsidRDefault="001D450B" w:rsidP="00545E80">
      <w:pPr>
        <w:pStyle w:val="a9"/>
        <w:numPr>
          <w:ilvl w:val="0"/>
          <w:numId w:val="1"/>
        </w:numPr>
        <w:tabs>
          <w:tab w:val="left" w:pos="709"/>
        </w:tabs>
        <w:spacing w:line="360" w:lineRule="auto"/>
        <w:ind w:left="0" w:firstLineChars="0" w:firstLine="0"/>
        <w:jc w:val="left"/>
        <w:rPr>
          <w:rFonts w:eastAsiaTheme="minorEastAsia"/>
          <w:sz w:val="22"/>
          <w:szCs w:val="22"/>
        </w:rPr>
      </w:pPr>
      <w:r w:rsidRPr="006D59F8">
        <w:rPr>
          <w:rFonts w:eastAsiaTheme="minorEastAsia"/>
          <w:sz w:val="22"/>
          <w:szCs w:val="22"/>
        </w:rPr>
        <w:t>所述的</w:t>
      </w:r>
      <w:r w:rsidRPr="006D59F8">
        <w:rPr>
          <w:rFonts w:eastAsiaTheme="minorEastAsia"/>
          <w:sz w:val="22"/>
          <w:szCs w:val="22"/>
        </w:rPr>
        <w:t>SASR-MIN</w:t>
      </w:r>
      <w:r w:rsidRPr="006D59F8">
        <w:rPr>
          <w:rFonts w:eastAsiaTheme="minorEastAsia"/>
          <w:sz w:val="22"/>
          <w:szCs w:val="22"/>
        </w:rPr>
        <w:t>算法</w:t>
      </w:r>
      <w:r w:rsidR="00BF5A4F" w:rsidRPr="006D59F8">
        <w:rPr>
          <w:rFonts w:eastAsiaTheme="minorEastAsia"/>
          <w:sz w:val="22"/>
          <w:szCs w:val="22"/>
        </w:rPr>
        <w:t>是指：根据</w:t>
      </w:r>
      <w:r w:rsidR="00816CE8" w:rsidRPr="006D59F8">
        <w:rPr>
          <w:rFonts w:eastAsiaTheme="minorEastAsia"/>
          <w:sz w:val="22"/>
          <w:szCs w:val="22"/>
        </w:rPr>
        <w:t>集合</w:t>
      </w:r>
      <w:r w:rsidR="00816CE8" w:rsidRPr="006D59F8">
        <w:rPr>
          <w:rFonts w:eastAsiaTheme="minorEastAsia"/>
          <w:i/>
          <w:sz w:val="22"/>
          <w:szCs w:val="22"/>
        </w:rPr>
        <w:t>P</w:t>
      </w:r>
      <w:r w:rsidR="00CC5BE2" w:rsidRPr="006D59F8">
        <w:rPr>
          <w:rFonts w:eastAsiaTheme="minorEastAsia"/>
          <w:sz w:val="22"/>
          <w:szCs w:val="22"/>
        </w:rPr>
        <w:t>、</w:t>
      </w:r>
      <w:r w:rsidR="00816CE8" w:rsidRPr="006D59F8">
        <w:rPr>
          <w:rFonts w:eastAsiaTheme="minorEastAsia"/>
          <w:sz w:val="22"/>
          <w:szCs w:val="22"/>
        </w:rPr>
        <w:t>各链路的路由度量值以及一个最大可重用单元集合</w:t>
      </w:r>
      <w:r w:rsidR="00B44041" w:rsidRPr="006D59F8">
        <w:rPr>
          <w:rFonts w:eastAsiaTheme="minorEastAsia"/>
          <w:i/>
          <w:sz w:val="22"/>
          <w:szCs w:val="22"/>
        </w:rPr>
        <w:t>M</w:t>
      </w:r>
      <w:r w:rsidR="00B44041" w:rsidRPr="006D59F8">
        <w:rPr>
          <w:rFonts w:eastAsiaTheme="minorEastAsia"/>
          <w:sz w:val="22"/>
          <w:szCs w:val="22"/>
          <w:vertAlign w:val="superscript"/>
        </w:rPr>
        <w:t>*</w:t>
      </w:r>
      <w:r w:rsidR="00BF5A4F" w:rsidRPr="006D59F8">
        <w:rPr>
          <w:rFonts w:eastAsiaTheme="minorEastAsia"/>
          <w:sz w:val="22"/>
          <w:szCs w:val="22"/>
        </w:rPr>
        <w:t>，通过不断选择（即每次选择一个可重用单元</w:t>
      </w:r>
      <w:r w:rsidR="00BF5A4F" w:rsidRPr="006D59F8">
        <w:rPr>
          <w:rFonts w:eastAsiaTheme="minorEastAsia"/>
          <w:i/>
          <w:sz w:val="22"/>
          <w:szCs w:val="22"/>
        </w:rPr>
        <w:t>I</w:t>
      </w:r>
      <w:r w:rsidR="00BF5A4F" w:rsidRPr="006D59F8">
        <w:rPr>
          <w:rFonts w:eastAsiaTheme="minorEastAsia"/>
          <w:sz w:val="22"/>
          <w:szCs w:val="22"/>
        </w:rPr>
        <w:t>，就需要从其余的可重用单元中剔除</w:t>
      </w:r>
      <w:r w:rsidR="00BF5A4F" w:rsidRPr="006D59F8">
        <w:rPr>
          <w:rFonts w:eastAsiaTheme="minorEastAsia"/>
          <w:i/>
          <w:sz w:val="22"/>
          <w:szCs w:val="22"/>
        </w:rPr>
        <w:t>I</w:t>
      </w:r>
      <w:r w:rsidR="00BF5A4F" w:rsidRPr="006D59F8">
        <w:rPr>
          <w:rFonts w:eastAsiaTheme="minorEastAsia"/>
          <w:sz w:val="22"/>
          <w:szCs w:val="22"/>
        </w:rPr>
        <w:t>所含的链路，以保证每条链路只被选择一次）剩余的路由度量效率最高的最大可重用单元，直到所选择的可重用单元组合包括了路径上的全部链路</w:t>
      </w:r>
      <w:r w:rsidR="000D598B" w:rsidRPr="006D59F8">
        <w:rPr>
          <w:rFonts w:eastAsiaTheme="minorEastAsia"/>
          <w:sz w:val="22"/>
          <w:szCs w:val="22"/>
        </w:rPr>
        <w:t>，最终得到</w:t>
      </w:r>
      <w:r w:rsidR="00816CE8" w:rsidRPr="006D59F8">
        <w:rPr>
          <w:rFonts w:eastAsiaTheme="minorEastAsia"/>
          <w:sz w:val="22"/>
          <w:szCs w:val="22"/>
        </w:rPr>
        <w:t>路径的路由度量值</w:t>
      </w:r>
      <w:r w:rsidR="00816CE8" w:rsidRPr="006D59F8">
        <w:rPr>
          <w:rFonts w:eastAsiaTheme="minorEastAsia"/>
          <w:i/>
          <w:sz w:val="22"/>
          <w:szCs w:val="22"/>
        </w:rPr>
        <w:t>C</w:t>
      </w:r>
      <w:r w:rsidR="00816CE8" w:rsidRPr="006D59F8">
        <w:rPr>
          <w:rFonts w:eastAsiaTheme="minorEastAsia"/>
          <w:sz w:val="22"/>
          <w:szCs w:val="22"/>
        </w:rPr>
        <w:t>和对应的可重用单元集合</w:t>
      </w:r>
      <w:r w:rsidR="008942E2" w:rsidRPr="006D59F8">
        <w:rPr>
          <w:rFonts w:eastAsiaTheme="minorEastAsia"/>
          <w:sz w:val="22"/>
          <w:szCs w:val="22"/>
        </w:rPr>
        <w:t>，该算法具体步骤包括：</w:t>
      </w:r>
    </w:p>
    <w:p w:rsidR="00CB7585" w:rsidRPr="006D59F8" w:rsidRDefault="00CB7585" w:rsidP="00545E80">
      <w:pPr>
        <w:pStyle w:val="a9"/>
        <w:numPr>
          <w:ilvl w:val="0"/>
          <w:numId w:val="1"/>
        </w:numPr>
        <w:tabs>
          <w:tab w:val="left" w:pos="709"/>
        </w:tabs>
        <w:spacing w:line="360" w:lineRule="auto"/>
        <w:ind w:left="0" w:firstLineChars="0" w:firstLine="0"/>
        <w:jc w:val="left"/>
        <w:rPr>
          <w:rFonts w:eastAsiaTheme="minorEastAsia"/>
          <w:sz w:val="22"/>
          <w:szCs w:val="22"/>
        </w:rPr>
      </w:pPr>
      <w:proofErr w:type="spellStart"/>
      <w:r w:rsidRPr="006D59F8">
        <w:rPr>
          <w:rFonts w:eastAsiaTheme="minorEastAsia"/>
          <w:sz w:val="22"/>
          <w:szCs w:val="22"/>
        </w:rPr>
        <w:t>i</w:t>
      </w:r>
      <w:proofErr w:type="spellEnd"/>
      <w:r w:rsidRPr="006D59F8">
        <w:rPr>
          <w:rFonts w:eastAsiaTheme="minorEastAsia"/>
          <w:sz w:val="22"/>
          <w:szCs w:val="22"/>
        </w:rPr>
        <w:t xml:space="preserve">) </w:t>
      </w:r>
      <w:r w:rsidRPr="006D59F8">
        <w:rPr>
          <w:rFonts w:eastAsiaTheme="minorEastAsia"/>
          <w:sz w:val="22"/>
          <w:szCs w:val="22"/>
        </w:rPr>
        <w:t>初始化，将路径代价</w:t>
      </w:r>
      <w:r w:rsidRPr="006D59F8">
        <w:rPr>
          <w:rFonts w:eastAsiaTheme="minorEastAsia"/>
          <w:i/>
          <w:sz w:val="22"/>
          <w:szCs w:val="22"/>
        </w:rPr>
        <w:t>C</w:t>
      </w:r>
      <w:r w:rsidRPr="006D59F8">
        <w:rPr>
          <w:rFonts w:eastAsiaTheme="minorEastAsia"/>
          <w:sz w:val="22"/>
          <w:szCs w:val="22"/>
        </w:rPr>
        <w:t>初始化为</w:t>
      </w:r>
      <w:r w:rsidRPr="006D59F8">
        <w:rPr>
          <w:rFonts w:eastAsiaTheme="minorEastAsia"/>
          <w:sz w:val="22"/>
          <w:szCs w:val="22"/>
        </w:rPr>
        <w:t>0</w:t>
      </w:r>
      <w:r w:rsidRPr="006D59F8">
        <w:rPr>
          <w:rFonts w:eastAsiaTheme="minorEastAsia"/>
          <w:sz w:val="22"/>
          <w:szCs w:val="22"/>
        </w:rPr>
        <w:t>，集合</w:t>
      </w:r>
      <w:r w:rsidR="007C3BE0" w:rsidRPr="006D59F8">
        <w:rPr>
          <w:rFonts w:eastAsiaTheme="minorEastAsia"/>
          <w:i/>
          <w:sz w:val="22"/>
          <w:szCs w:val="22"/>
        </w:rPr>
        <w:t>L</w:t>
      </w:r>
      <w:r w:rsidR="00F81104" w:rsidRPr="006D59F8">
        <w:rPr>
          <w:rFonts w:eastAsiaTheme="minorEastAsia"/>
          <w:sz w:val="22"/>
          <w:szCs w:val="22"/>
        </w:rPr>
        <w:t>与集合</w:t>
      </w:r>
      <w:r w:rsidRPr="006D59F8">
        <w:rPr>
          <w:rFonts w:eastAsiaTheme="minorEastAsia"/>
          <w:i/>
          <w:sz w:val="22"/>
          <w:szCs w:val="22"/>
        </w:rPr>
        <w:t>Q</w:t>
      </w:r>
      <w:r w:rsidR="00F81104" w:rsidRPr="006D59F8">
        <w:rPr>
          <w:rFonts w:eastAsiaTheme="minorEastAsia"/>
          <w:sz w:val="22"/>
          <w:szCs w:val="22"/>
        </w:rPr>
        <w:t>都初</w:t>
      </w:r>
      <w:r w:rsidRPr="006D59F8">
        <w:rPr>
          <w:rFonts w:eastAsiaTheme="minorEastAsia"/>
          <w:sz w:val="22"/>
          <w:szCs w:val="22"/>
        </w:rPr>
        <w:t>始化为空集；</w:t>
      </w:r>
    </w:p>
    <w:p w:rsidR="008942E2" w:rsidRPr="006D59F8" w:rsidRDefault="008942E2" w:rsidP="00545E80">
      <w:pPr>
        <w:pStyle w:val="a9"/>
        <w:numPr>
          <w:ilvl w:val="0"/>
          <w:numId w:val="1"/>
        </w:numPr>
        <w:tabs>
          <w:tab w:val="left" w:pos="709"/>
        </w:tabs>
        <w:spacing w:line="360" w:lineRule="auto"/>
        <w:ind w:left="0" w:firstLineChars="0" w:firstLine="0"/>
        <w:jc w:val="left"/>
        <w:rPr>
          <w:rFonts w:eastAsiaTheme="minorEastAsia"/>
          <w:sz w:val="22"/>
          <w:szCs w:val="22"/>
        </w:rPr>
      </w:pPr>
      <w:r w:rsidRPr="006D59F8">
        <w:rPr>
          <w:rFonts w:eastAsiaTheme="minorEastAsia"/>
          <w:sz w:val="22"/>
          <w:szCs w:val="22"/>
        </w:rPr>
        <w:t>i</w:t>
      </w:r>
      <w:r w:rsidR="00CB7585" w:rsidRPr="006D59F8">
        <w:rPr>
          <w:rFonts w:eastAsiaTheme="minorEastAsia"/>
          <w:sz w:val="22"/>
          <w:szCs w:val="22"/>
        </w:rPr>
        <w:t>i</w:t>
      </w:r>
      <w:r w:rsidRPr="006D59F8">
        <w:rPr>
          <w:rFonts w:eastAsiaTheme="minorEastAsia"/>
          <w:sz w:val="22"/>
          <w:szCs w:val="22"/>
        </w:rPr>
        <w:t>)</w:t>
      </w:r>
      <w:r w:rsidR="00434C9C" w:rsidRPr="006D59F8">
        <w:rPr>
          <w:rFonts w:eastAsiaTheme="minorEastAsia"/>
          <w:sz w:val="22"/>
          <w:szCs w:val="22"/>
        </w:rPr>
        <w:t xml:space="preserve"> </w:t>
      </w:r>
      <w:r w:rsidR="00D30B6B" w:rsidRPr="006D59F8">
        <w:rPr>
          <w:rFonts w:eastAsiaTheme="minorEastAsia"/>
          <w:sz w:val="22"/>
          <w:szCs w:val="22"/>
        </w:rPr>
        <w:t>对</w:t>
      </w:r>
      <w:r w:rsidR="00D02C1D" w:rsidRPr="006D59F8">
        <w:rPr>
          <w:rFonts w:eastAsiaTheme="minorEastAsia"/>
          <w:i/>
          <w:sz w:val="22"/>
          <w:szCs w:val="22"/>
        </w:rPr>
        <w:t>M</w:t>
      </w:r>
      <w:r w:rsidR="00D02C1D" w:rsidRPr="006D59F8">
        <w:rPr>
          <w:rFonts w:eastAsiaTheme="minorEastAsia"/>
          <w:sz w:val="22"/>
          <w:szCs w:val="22"/>
          <w:vertAlign w:val="superscript"/>
        </w:rPr>
        <w:t>*</w:t>
      </w:r>
      <w:r w:rsidR="00D30B6B" w:rsidRPr="006D59F8">
        <w:rPr>
          <w:rFonts w:eastAsiaTheme="minorEastAsia"/>
          <w:sz w:val="22"/>
          <w:szCs w:val="22"/>
        </w:rPr>
        <w:t>中每一个可重用单元</w:t>
      </w:r>
      <w:r w:rsidR="00D30B6B" w:rsidRPr="006D59F8">
        <w:rPr>
          <w:rFonts w:eastAsiaTheme="minorEastAsia"/>
          <w:i/>
          <w:sz w:val="22"/>
          <w:szCs w:val="22"/>
        </w:rPr>
        <w:t>I</w:t>
      </w:r>
      <w:r w:rsidR="00D30B6B" w:rsidRPr="006D59F8">
        <w:rPr>
          <w:rFonts w:eastAsiaTheme="minorEastAsia"/>
          <w:sz w:val="22"/>
          <w:szCs w:val="22"/>
        </w:rPr>
        <w:t>，计算</w:t>
      </w:r>
      <w:r w:rsidR="00B2289E" w:rsidRPr="006D59F8">
        <w:rPr>
          <w:rFonts w:eastAsiaTheme="minorEastAsia"/>
          <w:sz w:val="22"/>
          <w:szCs w:val="22"/>
        </w:rPr>
        <w:t>路由度量效率</w:t>
      </w:r>
      <w:r w:rsidR="00045D53" w:rsidRPr="006D59F8">
        <w:rPr>
          <w:rFonts w:eastAsiaTheme="minorEastAsia"/>
          <w:sz w:val="22"/>
          <w:szCs w:val="22"/>
        </w:rPr>
        <w:t>，选择</w:t>
      </w:r>
      <w:r w:rsidR="00B2289E" w:rsidRPr="006D59F8">
        <w:rPr>
          <w:rFonts w:eastAsiaTheme="minorEastAsia"/>
          <w:sz w:val="22"/>
          <w:szCs w:val="22"/>
        </w:rPr>
        <w:t>效率值最大</w:t>
      </w:r>
      <w:r w:rsidR="00045D53" w:rsidRPr="006D59F8">
        <w:rPr>
          <w:rFonts w:eastAsiaTheme="minorEastAsia"/>
          <w:sz w:val="22"/>
          <w:szCs w:val="22"/>
        </w:rPr>
        <w:t>的可重用单元（记作</w:t>
      </w:r>
      <w:r w:rsidR="00045D53" w:rsidRPr="006D59F8">
        <w:rPr>
          <w:rFonts w:eastAsiaTheme="minorEastAsia"/>
          <w:i/>
          <w:sz w:val="22"/>
          <w:szCs w:val="22"/>
        </w:rPr>
        <w:t>I</w:t>
      </w:r>
      <w:r w:rsidR="00045D53" w:rsidRPr="006D59F8">
        <w:rPr>
          <w:rFonts w:eastAsiaTheme="minorEastAsia"/>
          <w:sz w:val="22"/>
          <w:szCs w:val="22"/>
          <w:vertAlign w:val="subscript"/>
        </w:rPr>
        <w:t>1</w:t>
      </w:r>
      <w:r w:rsidR="00045D53" w:rsidRPr="006D59F8">
        <w:rPr>
          <w:rFonts w:eastAsiaTheme="minorEastAsia"/>
          <w:sz w:val="22"/>
          <w:szCs w:val="22"/>
        </w:rPr>
        <w:t>）</w:t>
      </w:r>
      <w:r w:rsidR="00F3348F" w:rsidRPr="006D59F8">
        <w:rPr>
          <w:rFonts w:eastAsiaTheme="minorEastAsia"/>
          <w:sz w:val="22"/>
          <w:szCs w:val="22"/>
        </w:rPr>
        <w:t>，</w:t>
      </w:r>
      <w:r w:rsidR="008B74B6" w:rsidRPr="006D59F8">
        <w:rPr>
          <w:rFonts w:eastAsiaTheme="minorEastAsia"/>
          <w:sz w:val="22"/>
          <w:szCs w:val="22"/>
        </w:rPr>
        <w:t>将其路由度量值</w:t>
      </w:r>
      <w:r w:rsidR="008B74B6" w:rsidRPr="006D59F8">
        <w:rPr>
          <w:rFonts w:eastAsiaTheme="minorEastAsia"/>
          <w:i/>
          <w:sz w:val="22"/>
          <w:szCs w:val="22"/>
        </w:rPr>
        <w:t>c</w:t>
      </w:r>
      <w:r w:rsidR="008B74B6" w:rsidRPr="006D59F8">
        <w:rPr>
          <w:rFonts w:eastAsiaTheme="minorEastAsia"/>
          <w:sz w:val="22"/>
          <w:szCs w:val="22"/>
        </w:rPr>
        <w:t>(</w:t>
      </w:r>
      <w:r w:rsidR="008B74B6" w:rsidRPr="006D59F8">
        <w:rPr>
          <w:rFonts w:eastAsiaTheme="minorEastAsia"/>
          <w:i/>
          <w:sz w:val="22"/>
          <w:szCs w:val="22"/>
        </w:rPr>
        <w:t>I</w:t>
      </w:r>
      <w:r w:rsidR="008B74B6" w:rsidRPr="006D59F8">
        <w:rPr>
          <w:rFonts w:eastAsiaTheme="minorEastAsia"/>
          <w:sz w:val="22"/>
          <w:szCs w:val="22"/>
          <w:vertAlign w:val="subscript"/>
        </w:rPr>
        <w:t>1</w:t>
      </w:r>
      <w:r w:rsidR="008B74B6" w:rsidRPr="006D59F8">
        <w:rPr>
          <w:rFonts w:eastAsiaTheme="minorEastAsia"/>
          <w:sz w:val="22"/>
          <w:szCs w:val="22"/>
        </w:rPr>
        <w:t>)</w:t>
      </w:r>
      <w:r w:rsidR="008B74B6" w:rsidRPr="006D59F8">
        <w:rPr>
          <w:rFonts w:eastAsiaTheme="minorEastAsia"/>
          <w:sz w:val="22"/>
          <w:szCs w:val="22"/>
        </w:rPr>
        <w:t>加到</w:t>
      </w:r>
      <w:r w:rsidR="008B74B6" w:rsidRPr="006D59F8">
        <w:rPr>
          <w:rFonts w:eastAsiaTheme="minorEastAsia"/>
          <w:i/>
          <w:sz w:val="22"/>
          <w:szCs w:val="22"/>
        </w:rPr>
        <w:t>C</w:t>
      </w:r>
      <w:r w:rsidR="008B74B6" w:rsidRPr="006D59F8">
        <w:rPr>
          <w:rFonts w:eastAsiaTheme="minorEastAsia"/>
          <w:sz w:val="22"/>
          <w:szCs w:val="22"/>
        </w:rPr>
        <w:t>中，</w:t>
      </w:r>
      <w:r w:rsidR="00F3348F" w:rsidRPr="006D59F8">
        <w:rPr>
          <w:rFonts w:eastAsiaTheme="minorEastAsia"/>
          <w:sz w:val="22"/>
          <w:szCs w:val="22"/>
        </w:rPr>
        <w:t>将</w:t>
      </w:r>
      <w:r w:rsidR="00F3348F" w:rsidRPr="006D59F8">
        <w:rPr>
          <w:rFonts w:eastAsiaTheme="minorEastAsia"/>
          <w:i/>
          <w:sz w:val="22"/>
          <w:szCs w:val="22"/>
        </w:rPr>
        <w:t>I</w:t>
      </w:r>
      <w:r w:rsidR="00F3348F" w:rsidRPr="006D59F8">
        <w:rPr>
          <w:rFonts w:eastAsiaTheme="minorEastAsia"/>
          <w:sz w:val="22"/>
          <w:szCs w:val="22"/>
          <w:vertAlign w:val="subscript"/>
        </w:rPr>
        <w:t>1</w:t>
      </w:r>
      <w:r w:rsidR="008B74B6" w:rsidRPr="006D59F8">
        <w:rPr>
          <w:rFonts w:eastAsiaTheme="minorEastAsia"/>
          <w:sz w:val="22"/>
          <w:szCs w:val="22"/>
        </w:rPr>
        <w:t>所含的链路并入集合</w:t>
      </w:r>
      <w:r w:rsidR="008B74B6" w:rsidRPr="006D59F8">
        <w:rPr>
          <w:rFonts w:eastAsiaTheme="minorEastAsia"/>
          <w:i/>
          <w:sz w:val="22"/>
          <w:szCs w:val="22"/>
        </w:rPr>
        <w:t>Q</w:t>
      </w:r>
      <w:r w:rsidR="008B74B6" w:rsidRPr="006D59F8">
        <w:rPr>
          <w:rFonts w:eastAsiaTheme="minorEastAsia"/>
          <w:sz w:val="22"/>
          <w:szCs w:val="22"/>
        </w:rPr>
        <w:t>，</w:t>
      </w:r>
      <w:r w:rsidR="00142199" w:rsidRPr="006D59F8">
        <w:rPr>
          <w:rFonts w:eastAsiaTheme="minorEastAsia"/>
          <w:sz w:val="22"/>
          <w:szCs w:val="22"/>
        </w:rPr>
        <w:t>将</w:t>
      </w:r>
      <w:r w:rsidR="00142199" w:rsidRPr="006D59F8">
        <w:rPr>
          <w:rFonts w:eastAsiaTheme="minorEastAsia"/>
          <w:i/>
          <w:sz w:val="22"/>
          <w:szCs w:val="22"/>
        </w:rPr>
        <w:t>I</w:t>
      </w:r>
      <w:r w:rsidR="00142199" w:rsidRPr="006D59F8">
        <w:rPr>
          <w:rFonts w:eastAsiaTheme="minorEastAsia"/>
          <w:sz w:val="22"/>
          <w:szCs w:val="22"/>
          <w:vertAlign w:val="subscript"/>
        </w:rPr>
        <w:t>1</w:t>
      </w:r>
      <w:r w:rsidR="00142199" w:rsidRPr="006D59F8">
        <w:rPr>
          <w:rFonts w:eastAsiaTheme="minorEastAsia"/>
          <w:sz w:val="22"/>
          <w:szCs w:val="22"/>
        </w:rPr>
        <w:t>加入集合</w:t>
      </w:r>
      <w:r w:rsidR="00220CEE" w:rsidRPr="006D59F8">
        <w:rPr>
          <w:rFonts w:eastAsiaTheme="minorEastAsia"/>
          <w:i/>
          <w:sz w:val="22"/>
          <w:szCs w:val="22"/>
        </w:rPr>
        <w:t>L</w:t>
      </w:r>
      <w:r w:rsidR="00142199" w:rsidRPr="006D59F8">
        <w:rPr>
          <w:rFonts w:eastAsiaTheme="minorEastAsia"/>
          <w:sz w:val="22"/>
          <w:szCs w:val="22"/>
        </w:rPr>
        <w:t>，</w:t>
      </w:r>
      <w:r w:rsidR="008B74B6" w:rsidRPr="006D59F8">
        <w:rPr>
          <w:rFonts w:eastAsiaTheme="minorEastAsia"/>
          <w:sz w:val="22"/>
          <w:szCs w:val="22"/>
        </w:rPr>
        <w:t>并将</w:t>
      </w:r>
      <w:r w:rsidR="008B74B6" w:rsidRPr="006D59F8">
        <w:rPr>
          <w:rFonts w:eastAsiaTheme="minorEastAsia"/>
          <w:i/>
          <w:sz w:val="22"/>
          <w:szCs w:val="22"/>
        </w:rPr>
        <w:t>I</w:t>
      </w:r>
      <w:r w:rsidR="008B74B6" w:rsidRPr="006D59F8">
        <w:rPr>
          <w:rFonts w:eastAsiaTheme="minorEastAsia"/>
          <w:sz w:val="22"/>
          <w:szCs w:val="22"/>
          <w:vertAlign w:val="subscript"/>
        </w:rPr>
        <w:t>1</w:t>
      </w:r>
      <w:r w:rsidR="008B74B6" w:rsidRPr="006D59F8">
        <w:rPr>
          <w:rFonts w:eastAsiaTheme="minorEastAsia"/>
          <w:sz w:val="22"/>
          <w:szCs w:val="22"/>
        </w:rPr>
        <w:t>从</w:t>
      </w:r>
      <w:r w:rsidR="00E827CE" w:rsidRPr="006D59F8">
        <w:rPr>
          <w:rFonts w:eastAsiaTheme="minorEastAsia"/>
          <w:i/>
          <w:sz w:val="22"/>
          <w:szCs w:val="22"/>
        </w:rPr>
        <w:t>M</w:t>
      </w:r>
      <w:r w:rsidR="00E827CE" w:rsidRPr="006D59F8">
        <w:rPr>
          <w:rFonts w:eastAsiaTheme="minorEastAsia"/>
          <w:sz w:val="22"/>
          <w:szCs w:val="22"/>
          <w:vertAlign w:val="superscript"/>
        </w:rPr>
        <w:t>*</w:t>
      </w:r>
      <w:r w:rsidR="00F3348F" w:rsidRPr="006D59F8">
        <w:rPr>
          <w:rFonts w:eastAsiaTheme="minorEastAsia"/>
          <w:sz w:val="22"/>
          <w:szCs w:val="22"/>
        </w:rPr>
        <w:t>中删除</w:t>
      </w:r>
      <w:r w:rsidR="00045D53" w:rsidRPr="006D59F8">
        <w:rPr>
          <w:rFonts w:eastAsiaTheme="minorEastAsia"/>
          <w:sz w:val="22"/>
          <w:szCs w:val="22"/>
        </w:rPr>
        <w:t>；</w:t>
      </w:r>
    </w:p>
    <w:p w:rsidR="008942E2" w:rsidRPr="006D59F8" w:rsidRDefault="008942E2" w:rsidP="00545E80">
      <w:pPr>
        <w:pStyle w:val="a9"/>
        <w:numPr>
          <w:ilvl w:val="0"/>
          <w:numId w:val="1"/>
        </w:numPr>
        <w:tabs>
          <w:tab w:val="left" w:pos="709"/>
        </w:tabs>
        <w:spacing w:line="360" w:lineRule="auto"/>
        <w:ind w:left="0" w:firstLineChars="0" w:firstLine="0"/>
        <w:jc w:val="left"/>
        <w:rPr>
          <w:rFonts w:eastAsiaTheme="minorEastAsia"/>
          <w:sz w:val="22"/>
          <w:szCs w:val="22"/>
        </w:rPr>
      </w:pPr>
      <w:r w:rsidRPr="006D59F8">
        <w:rPr>
          <w:rFonts w:eastAsiaTheme="minorEastAsia"/>
          <w:sz w:val="22"/>
          <w:szCs w:val="22"/>
        </w:rPr>
        <w:t>ii</w:t>
      </w:r>
      <w:r w:rsidR="00CB7585" w:rsidRPr="006D59F8">
        <w:rPr>
          <w:rFonts w:eastAsiaTheme="minorEastAsia"/>
          <w:sz w:val="22"/>
          <w:szCs w:val="22"/>
        </w:rPr>
        <w:t>i</w:t>
      </w:r>
      <w:r w:rsidRPr="006D59F8">
        <w:rPr>
          <w:rFonts w:eastAsiaTheme="minorEastAsia"/>
          <w:sz w:val="22"/>
          <w:szCs w:val="22"/>
        </w:rPr>
        <w:t>)</w:t>
      </w:r>
      <w:r w:rsidR="00F3348F" w:rsidRPr="006D59F8">
        <w:rPr>
          <w:rFonts w:eastAsiaTheme="minorEastAsia"/>
          <w:sz w:val="22"/>
          <w:szCs w:val="22"/>
        </w:rPr>
        <w:t xml:space="preserve"> </w:t>
      </w:r>
      <w:r w:rsidR="00F3348F" w:rsidRPr="006D59F8">
        <w:rPr>
          <w:rFonts w:eastAsiaTheme="minorEastAsia"/>
          <w:sz w:val="22"/>
          <w:szCs w:val="22"/>
        </w:rPr>
        <w:t>对</w:t>
      </w:r>
      <w:r w:rsidR="008328BC" w:rsidRPr="006D59F8">
        <w:rPr>
          <w:rFonts w:eastAsiaTheme="minorEastAsia"/>
          <w:i/>
          <w:sz w:val="22"/>
          <w:szCs w:val="22"/>
        </w:rPr>
        <w:t>M</w:t>
      </w:r>
      <w:r w:rsidR="008328BC" w:rsidRPr="006D59F8">
        <w:rPr>
          <w:rFonts w:eastAsiaTheme="minorEastAsia"/>
          <w:sz w:val="22"/>
          <w:szCs w:val="22"/>
          <w:vertAlign w:val="superscript"/>
        </w:rPr>
        <w:t>*</w:t>
      </w:r>
      <w:r w:rsidR="00F3348F" w:rsidRPr="006D59F8">
        <w:rPr>
          <w:rFonts w:eastAsiaTheme="minorEastAsia"/>
          <w:sz w:val="22"/>
          <w:szCs w:val="22"/>
        </w:rPr>
        <w:t>中每一个剩余的可重用单元</w:t>
      </w:r>
      <w:r w:rsidR="00F3348F" w:rsidRPr="006D59F8">
        <w:rPr>
          <w:rFonts w:eastAsiaTheme="minorEastAsia"/>
          <w:i/>
          <w:sz w:val="22"/>
          <w:szCs w:val="22"/>
        </w:rPr>
        <w:t>I</w:t>
      </w:r>
      <w:r w:rsidR="00F3348F" w:rsidRPr="006D59F8">
        <w:rPr>
          <w:rFonts w:eastAsiaTheme="minorEastAsia"/>
          <w:sz w:val="22"/>
          <w:szCs w:val="22"/>
        </w:rPr>
        <w:t>，删掉</w:t>
      </w:r>
      <w:r w:rsidR="00F3348F" w:rsidRPr="006D59F8">
        <w:rPr>
          <w:rFonts w:eastAsiaTheme="minorEastAsia"/>
          <w:i/>
          <w:sz w:val="22"/>
          <w:szCs w:val="22"/>
        </w:rPr>
        <w:t>I</w:t>
      </w:r>
      <w:r w:rsidR="00F3348F" w:rsidRPr="006D59F8">
        <w:rPr>
          <w:rFonts w:eastAsiaTheme="minorEastAsia"/>
          <w:sz w:val="22"/>
          <w:szCs w:val="22"/>
        </w:rPr>
        <w:t>中包含的同样属于</w:t>
      </w:r>
      <w:r w:rsidR="00F3348F" w:rsidRPr="006D59F8">
        <w:rPr>
          <w:rFonts w:eastAsiaTheme="minorEastAsia"/>
          <w:i/>
          <w:sz w:val="22"/>
          <w:szCs w:val="22"/>
        </w:rPr>
        <w:t>I</w:t>
      </w:r>
      <w:r w:rsidR="00F3348F" w:rsidRPr="006D59F8">
        <w:rPr>
          <w:rFonts w:eastAsiaTheme="minorEastAsia"/>
          <w:sz w:val="22"/>
          <w:szCs w:val="22"/>
          <w:vertAlign w:val="subscript"/>
        </w:rPr>
        <w:t>1</w:t>
      </w:r>
      <w:r w:rsidR="00F3348F" w:rsidRPr="006D59F8">
        <w:rPr>
          <w:rFonts w:eastAsiaTheme="minorEastAsia"/>
          <w:sz w:val="22"/>
          <w:szCs w:val="22"/>
        </w:rPr>
        <w:t>的链路；</w:t>
      </w:r>
    </w:p>
    <w:p w:rsidR="008942E2" w:rsidRPr="006D59F8" w:rsidRDefault="00CB7585" w:rsidP="00545E80">
      <w:pPr>
        <w:pStyle w:val="a9"/>
        <w:numPr>
          <w:ilvl w:val="0"/>
          <w:numId w:val="1"/>
        </w:numPr>
        <w:tabs>
          <w:tab w:val="left" w:pos="709"/>
        </w:tabs>
        <w:spacing w:line="360" w:lineRule="auto"/>
        <w:ind w:left="0" w:firstLineChars="0" w:firstLine="0"/>
        <w:jc w:val="left"/>
        <w:rPr>
          <w:rFonts w:eastAsiaTheme="minorEastAsia"/>
          <w:sz w:val="22"/>
          <w:szCs w:val="22"/>
        </w:rPr>
      </w:pPr>
      <w:r w:rsidRPr="006D59F8">
        <w:rPr>
          <w:rFonts w:eastAsiaTheme="minorEastAsia"/>
          <w:sz w:val="22"/>
          <w:szCs w:val="22"/>
        </w:rPr>
        <w:t>iv</w:t>
      </w:r>
      <w:r w:rsidR="008942E2" w:rsidRPr="006D59F8">
        <w:rPr>
          <w:rFonts w:eastAsiaTheme="minorEastAsia"/>
          <w:sz w:val="22"/>
          <w:szCs w:val="22"/>
        </w:rPr>
        <w:t>)</w:t>
      </w:r>
      <w:r w:rsidRPr="006D59F8">
        <w:rPr>
          <w:rFonts w:eastAsiaTheme="minorEastAsia"/>
          <w:sz w:val="22"/>
          <w:szCs w:val="22"/>
        </w:rPr>
        <w:t xml:space="preserve"> </w:t>
      </w:r>
      <w:r w:rsidRPr="006D59F8">
        <w:rPr>
          <w:rFonts w:eastAsiaTheme="minorEastAsia"/>
          <w:sz w:val="22"/>
          <w:szCs w:val="22"/>
        </w:rPr>
        <w:t>在新的</w:t>
      </w:r>
      <w:r w:rsidR="00E5552E" w:rsidRPr="006D59F8">
        <w:rPr>
          <w:rFonts w:eastAsiaTheme="minorEastAsia"/>
          <w:i/>
          <w:sz w:val="22"/>
          <w:szCs w:val="22"/>
        </w:rPr>
        <w:t>M</w:t>
      </w:r>
      <w:r w:rsidR="00E5552E" w:rsidRPr="006D59F8">
        <w:rPr>
          <w:rFonts w:eastAsiaTheme="minorEastAsia"/>
          <w:sz w:val="22"/>
          <w:szCs w:val="22"/>
          <w:vertAlign w:val="superscript"/>
        </w:rPr>
        <w:t>*</w:t>
      </w:r>
      <w:r w:rsidRPr="006D59F8">
        <w:rPr>
          <w:rFonts w:eastAsiaTheme="minorEastAsia"/>
          <w:sz w:val="22"/>
          <w:szCs w:val="22"/>
        </w:rPr>
        <w:t>上重复步骤</w:t>
      </w:r>
      <w:r w:rsidRPr="006D59F8">
        <w:rPr>
          <w:rFonts w:eastAsiaTheme="minorEastAsia"/>
          <w:sz w:val="22"/>
          <w:szCs w:val="22"/>
        </w:rPr>
        <w:t>i</w:t>
      </w:r>
      <w:r w:rsidR="00F81104" w:rsidRPr="006D59F8">
        <w:rPr>
          <w:rFonts w:eastAsiaTheme="minorEastAsia"/>
          <w:sz w:val="22"/>
          <w:szCs w:val="22"/>
        </w:rPr>
        <w:t>i</w:t>
      </w:r>
      <w:r w:rsidRPr="006D59F8">
        <w:rPr>
          <w:rFonts w:eastAsiaTheme="minorEastAsia"/>
          <w:sz w:val="22"/>
          <w:szCs w:val="22"/>
        </w:rPr>
        <w:t>和</w:t>
      </w:r>
      <w:r w:rsidRPr="006D59F8">
        <w:rPr>
          <w:rFonts w:eastAsiaTheme="minorEastAsia"/>
          <w:sz w:val="22"/>
          <w:szCs w:val="22"/>
        </w:rPr>
        <w:t>i</w:t>
      </w:r>
      <w:r w:rsidR="00F81104" w:rsidRPr="006D59F8">
        <w:rPr>
          <w:rFonts w:eastAsiaTheme="minorEastAsia"/>
          <w:sz w:val="22"/>
          <w:szCs w:val="22"/>
        </w:rPr>
        <w:t>i</w:t>
      </w:r>
      <w:r w:rsidRPr="006D59F8">
        <w:rPr>
          <w:rFonts w:eastAsiaTheme="minorEastAsia"/>
          <w:sz w:val="22"/>
          <w:szCs w:val="22"/>
        </w:rPr>
        <w:t>i</w:t>
      </w:r>
      <w:r w:rsidRPr="006D59F8">
        <w:rPr>
          <w:rFonts w:eastAsiaTheme="minorEastAsia"/>
          <w:sz w:val="22"/>
          <w:szCs w:val="22"/>
        </w:rPr>
        <w:t>，直到</w:t>
      </w:r>
      <w:r w:rsidR="00F81104" w:rsidRPr="006D59F8">
        <w:rPr>
          <w:rFonts w:eastAsiaTheme="minorEastAsia"/>
          <w:sz w:val="22"/>
          <w:szCs w:val="22"/>
        </w:rPr>
        <w:t>集合</w:t>
      </w:r>
      <w:r w:rsidR="00F81104" w:rsidRPr="006D59F8">
        <w:rPr>
          <w:rFonts w:eastAsiaTheme="minorEastAsia"/>
          <w:i/>
          <w:sz w:val="22"/>
          <w:szCs w:val="22"/>
        </w:rPr>
        <w:t>Q</w:t>
      </w:r>
      <w:r w:rsidR="00F81104" w:rsidRPr="006D59F8">
        <w:rPr>
          <w:rFonts w:eastAsiaTheme="minorEastAsia"/>
          <w:sz w:val="22"/>
          <w:szCs w:val="22"/>
        </w:rPr>
        <w:t>与集合</w:t>
      </w:r>
      <w:r w:rsidR="00F81104" w:rsidRPr="006D59F8">
        <w:rPr>
          <w:rFonts w:eastAsiaTheme="minorEastAsia"/>
          <w:sz w:val="22"/>
          <w:szCs w:val="22"/>
        </w:rPr>
        <w:t>P</w:t>
      </w:r>
      <w:r w:rsidR="00F81104" w:rsidRPr="006D59F8">
        <w:rPr>
          <w:rFonts w:eastAsiaTheme="minorEastAsia"/>
          <w:sz w:val="22"/>
          <w:szCs w:val="22"/>
        </w:rPr>
        <w:t>相等，这时的</w:t>
      </w:r>
      <w:r w:rsidR="003A13CB" w:rsidRPr="006D59F8">
        <w:rPr>
          <w:rFonts w:eastAsiaTheme="minorEastAsia"/>
          <w:i/>
          <w:sz w:val="22"/>
          <w:szCs w:val="22"/>
        </w:rPr>
        <w:t>C</w:t>
      </w:r>
      <w:r w:rsidR="003A13CB" w:rsidRPr="006D59F8">
        <w:rPr>
          <w:rFonts w:eastAsiaTheme="minorEastAsia"/>
          <w:sz w:val="22"/>
          <w:szCs w:val="22"/>
        </w:rPr>
        <w:t>就是该路径的路由度量值，对应的可重用单元集合则是</w:t>
      </w:r>
      <w:r w:rsidR="00584E95" w:rsidRPr="00584E95">
        <w:rPr>
          <w:rFonts w:hint="eastAsia"/>
          <w:i/>
          <w:noProof/>
          <w:sz w:val="24"/>
        </w:rPr>
        <w:t>L</w:t>
      </w:r>
      <w:r w:rsidR="003A13CB" w:rsidRPr="006D59F8">
        <w:rPr>
          <w:rFonts w:eastAsiaTheme="minorEastAsia"/>
          <w:sz w:val="22"/>
          <w:szCs w:val="22"/>
        </w:rPr>
        <w:t>。</w:t>
      </w:r>
    </w:p>
    <w:p w:rsidR="00D4651A" w:rsidRPr="006D59F8" w:rsidRDefault="00D4651A" w:rsidP="00D4651A">
      <w:pPr>
        <w:pStyle w:val="a9"/>
        <w:numPr>
          <w:ilvl w:val="0"/>
          <w:numId w:val="1"/>
        </w:numPr>
        <w:tabs>
          <w:tab w:val="left" w:pos="709"/>
        </w:tabs>
        <w:spacing w:line="360" w:lineRule="auto"/>
        <w:ind w:left="0" w:firstLineChars="0" w:firstLine="0"/>
        <w:jc w:val="left"/>
        <w:rPr>
          <w:rFonts w:eastAsiaTheme="minorEastAsia"/>
          <w:sz w:val="22"/>
          <w:szCs w:val="22"/>
        </w:rPr>
      </w:pPr>
      <w:r w:rsidRPr="006D59F8">
        <w:rPr>
          <w:rFonts w:eastAsiaTheme="minorEastAsia"/>
          <w:sz w:val="22"/>
          <w:szCs w:val="22"/>
        </w:rPr>
        <w:t>所述的路由度量效率是指</w:t>
      </w:r>
      <w:r w:rsidRPr="006D59F8">
        <w:rPr>
          <w:rFonts w:eastAsiaTheme="minorEastAsia"/>
          <w:b/>
          <w:sz w:val="22"/>
          <w:szCs w:val="22"/>
        </w:rPr>
        <w:t>：</w:t>
      </w:r>
      <w:r w:rsidRPr="006D59F8">
        <w:rPr>
          <w:rFonts w:eastAsiaTheme="minorEastAsia"/>
          <w:sz w:val="22"/>
          <w:szCs w:val="22"/>
        </w:rPr>
        <w:t>对于可重用单元</w:t>
      </w:r>
      <w:r w:rsidRPr="006D59F8">
        <w:rPr>
          <w:rFonts w:eastAsiaTheme="minorEastAsia"/>
          <w:i/>
          <w:sz w:val="22"/>
          <w:szCs w:val="22"/>
        </w:rPr>
        <w:t>I</w:t>
      </w:r>
      <w:r w:rsidRPr="006D59F8">
        <w:rPr>
          <w:rFonts w:eastAsiaTheme="minorEastAsia"/>
          <w:sz w:val="22"/>
          <w:szCs w:val="22"/>
        </w:rPr>
        <w:t>，其路由度量效率为</w:t>
      </w:r>
      <w:r w:rsidRPr="006D59F8">
        <w:rPr>
          <w:rFonts w:eastAsiaTheme="minorEastAsia"/>
          <w:sz w:val="22"/>
          <w:szCs w:val="22"/>
        </w:rPr>
        <w:t xml:space="preserve"> [</w:t>
      </w:r>
      <w:r w:rsidRPr="006D59F8">
        <w:rPr>
          <w:rFonts w:eastAsiaTheme="minorEastAsia"/>
          <w:i/>
          <w:sz w:val="22"/>
          <w:szCs w:val="22"/>
        </w:rPr>
        <w:t>c</w:t>
      </w:r>
      <w:r w:rsidRPr="006D59F8">
        <w:rPr>
          <w:rFonts w:eastAsiaTheme="minorEastAsia"/>
          <w:sz w:val="22"/>
          <w:szCs w:val="22"/>
        </w:rPr>
        <w:t>(</w:t>
      </w:r>
      <w:r w:rsidRPr="006D59F8">
        <w:rPr>
          <w:rFonts w:eastAsiaTheme="minorEastAsia"/>
          <w:i/>
          <w:sz w:val="22"/>
          <w:szCs w:val="22"/>
        </w:rPr>
        <w:t>I</w:t>
      </w:r>
      <w:r w:rsidRPr="006D59F8">
        <w:rPr>
          <w:rFonts w:eastAsiaTheme="minorEastAsia"/>
          <w:sz w:val="22"/>
          <w:szCs w:val="22"/>
        </w:rPr>
        <w:t>)/|</w:t>
      </w:r>
      <w:r w:rsidRPr="006D59F8">
        <w:rPr>
          <w:rFonts w:eastAsiaTheme="minorEastAsia"/>
          <w:i/>
          <w:sz w:val="22"/>
          <w:szCs w:val="22"/>
        </w:rPr>
        <w:t xml:space="preserve">I </w:t>
      </w:r>
      <w:r w:rsidRPr="006D59F8">
        <w:rPr>
          <w:rFonts w:eastAsiaTheme="minorEastAsia"/>
          <w:sz w:val="22"/>
          <w:szCs w:val="22"/>
        </w:rPr>
        <w:t>| ]</w:t>
      </w:r>
      <w:r w:rsidRPr="006D59F8">
        <w:rPr>
          <w:rFonts w:eastAsiaTheme="minorEastAsia"/>
          <w:sz w:val="22"/>
          <w:szCs w:val="22"/>
          <w:vertAlign w:val="superscript"/>
        </w:rPr>
        <w:t>-1</w:t>
      </w:r>
      <w:r w:rsidRPr="006D59F8">
        <w:rPr>
          <w:rFonts w:eastAsiaTheme="minorEastAsia"/>
          <w:sz w:val="22"/>
          <w:szCs w:val="22"/>
        </w:rPr>
        <w:t>。</w:t>
      </w:r>
    </w:p>
    <w:p w:rsidR="00F320E3" w:rsidRPr="006D59F8" w:rsidRDefault="00A03D56" w:rsidP="00545E80">
      <w:pPr>
        <w:pStyle w:val="a9"/>
        <w:numPr>
          <w:ilvl w:val="0"/>
          <w:numId w:val="1"/>
        </w:numPr>
        <w:tabs>
          <w:tab w:val="left" w:pos="709"/>
        </w:tabs>
        <w:spacing w:line="360" w:lineRule="auto"/>
        <w:ind w:left="0" w:firstLineChars="0" w:firstLine="0"/>
        <w:jc w:val="left"/>
        <w:rPr>
          <w:rFonts w:eastAsiaTheme="minorEastAsia"/>
          <w:sz w:val="22"/>
          <w:szCs w:val="22"/>
        </w:rPr>
      </w:pPr>
      <w:r w:rsidRPr="006D59F8">
        <w:rPr>
          <w:rFonts w:eastAsiaTheme="minorEastAsia"/>
          <w:sz w:val="22"/>
          <w:szCs w:val="22"/>
        </w:rPr>
        <w:t>所述的</w:t>
      </w:r>
      <w:r w:rsidR="00816CE8" w:rsidRPr="006D59F8">
        <w:rPr>
          <w:rFonts w:eastAsiaTheme="minorEastAsia"/>
          <w:sz w:val="22"/>
          <w:szCs w:val="22"/>
        </w:rPr>
        <w:t>最大可重用单元，即不能再添加任何路径上的其他链路的可重用单元。</w:t>
      </w:r>
    </w:p>
    <w:p w:rsidR="00816CE8" w:rsidRPr="006D59F8" w:rsidRDefault="000D598B" w:rsidP="00545E80">
      <w:pPr>
        <w:pStyle w:val="a9"/>
        <w:numPr>
          <w:ilvl w:val="0"/>
          <w:numId w:val="1"/>
        </w:numPr>
        <w:tabs>
          <w:tab w:val="left" w:pos="709"/>
        </w:tabs>
        <w:spacing w:line="360" w:lineRule="auto"/>
        <w:ind w:left="0" w:firstLineChars="0" w:firstLine="0"/>
        <w:jc w:val="left"/>
        <w:rPr>
          <w:rFonts w:eastAsiaTheme="minorEastAsia"/>
          <w:sz w:val="22"/>
          <w:szCs w:val="22"/>
        </w:rPr>
      </w:pPr>
      <w:r w:rsidRPr="006D59F8">
        <w:rPr>
          <w:rFonts w:eastAsiaTheme="minorEastAsia"/>
          <w:sz w:val="22"/>
          <w:szCs w:val="22"/>
        </w:rPr>
        <w:t>该</w:t>
      </w:r>
      <w:r w:rsidR="00D4651A" w:rsidRPr="006D59F8">
        <w:rPr>
          <w:rFonts w:eastAsiaTheme="minorEastAsia"/>
          <w:sz w:val="22"/>
          <w:szCs w:val="22"/>
        </w:rPr>
        <w:t>SASR-MIN</w:t>
      </w:r>
      <w:r w:rsidR="00D4651A" w:rsidRPr="006D59F8">
        <w:rPr>
          <w:rFonts w:eastAsiaTheme="minorEastAsia"/>
          <w:sz w:val="22"/>
          <w:szCs w:val="22"/>
        </w:rPr>
        <w:t>算法</w:t>
      </w:r>
      <w:r w:rsidR="00816CE8" w:rsidRPr="006D59F8">
        <w:rPr>
          <w:rFonts w:eastAsiaTheme="minorEastAsia"/>
          <w:sz w:val="22"/>
          <w:szCs w:val="22"/>
        </w:rPr>
        <w:t>的时间复杂度为</w:t>
      </w:r>
      <w:r w:rsidR="00816CE8" w:rsidRPr="006D59F8">
        <w:rPr>
          <w:rFonts w:eastAsiaTheme="minorEastAsia"/>
          <w:i/>
          <w:sz w:val="22"/>
          <w:szCs w:val="22"/>
        </w:rPr>
        <w:t>O</w:t>
      </w:r>
      <w:r w:rsidR="00816CE8" w:rsidRPr="006D59F8">
        <w:rPr>
          <w:rFonts w:eastAsiaTheme="minorEastAsia"/>
          <w:sz w:val="22"/>
          <w:szCs w:val="22"/>
        </w:rPr>
        <w:t>(|</w:t>
      </w:r>
      <w:r w:rsidR="00816CE8" w:rsidRPr="006D59F8">
        <w:rPr>
          <w:rFonts w:eastAsiaTheme="minorEastAsia"/>
          <w:i/>
          <w:sz w:val="22"/>
          <w:szCs w:val="22"/>
        </w:rPr>
        <w:t>P</w:t>
      </w:r>
      <w:r w:rsidR="00816CE8" w:rsidRPr="006D59F8">
        <w:rPr>
          <w:rFonts w:eastAsiaTheme="minorEastAsia"/>
          <w:sz w:val="22"/>
          <w:szCs w:val="22"/>
        </w:rPr>
        <w:t>||</w:t>
      </w:r>
      <w:r w:rsidR="002044F8" w:rsidRPr="006D59F8">
        <w:rPr>
          <w:rFonts w:eastAsiaTheme="minorEastAsia"/>
          <w:i/>
          <w:sz w:val="22"/>
          <w:szCs w:val="22"/>
        </w:rPr>
        <w:t>M</w:t>
      </w:r>
      <w:r w:rsidR="002044F8" w:rsidRPr="006D59F8">
        <w:rPr>
          <w:rFonts w:eastAsiaTheme="minorEastAsia"/>
          <w:sz w:val="22"/>
          <w:szCs w:val="22"/>
          <w:vertAlign w:val="superscript"/>
        </w:rPr>
        <w:t>*</w:t>
      </w:r>
      <w:r w:rsidR="00816CE8" w:rsidRPr="006D59F8">
        <w:rPr>
          <w:rFonts w:eastAsiaTheme="minorEastAsia"/>
          <w:sz w:val="22"/>
          <w:szCs w:val="22"/>
        </w:rPr>
        <w:t>|)</w:t>
      </w:r>
      <w:r w:rsidR="00816CE8" w:rsidRPr="006D59F8">
        <w:rPr>
          <w:rFonts w:eastAsiaTheme="minorEastAsia"/>
          <w:sz w:val="22"/>
          <w:szCs w:val="22"/>
        </w:rPr>
        <w:t>。</w:t>
      </w:r>
    </w:p>
    <w:p w:rsidR="00CA501B" w:rsidRPr="006D59F8" w:rsidRDefault="00D4651A" w:rsidP="00CA501B">
      <w:pPr>
        <w:pStyle w:val="a9"/>
        <w:numPr>
          <w:ilvl w:val="0"/>
          <w:numId w:val="1"/>
        </w:numPr>
        <w:tabs>
          <w:tab w:val="left" w:pos="709"/>
        </w:tabs>
        <w:spacing w:line="360" w:lineRule="auto"/>
        <w:ind w:left="0" w:firstLineChars="0" w:firstLine="0"/>
        <w:jc w:val="left"/>
        <w:rPr>
          <w:rFonts w:eastAsiaTheme="minorEastAsia"/>
          <w:sz w:val="22"/>
          <w:szCs w:val="22"/>
        </w:rPr>
      </w:pPr>
      <w:r w:rsidRPr="006D59F8">
        <w:rPr>
          <w:rFonts w:eastAsiaTheme="minorEastAsia"/>
          <w:sz w:val="22"/>
          <w:szCs w:val="22"/>
        </w:rPr>
        <w:t>所述的</w:t>
      </w:r>
      <w:r w:rsidR="00816CE8" w:rsidRPr="006D59F8">
        <w:rPr>
          <w:rFonts w:eastAsiaTheme="minorEastAsia"/>
          <w:sz w:val="22"/>
          <w:szCs w:val="22"/>
        </w:rPr>
        <w:t>SASR-FF</w:t>
      </w:r>
      <w:r w:rsidRPr="006D59F8">
        <w:rPr>
          <w:rFonts w:eastAsiaTheme="minorEastAsia"/>
          <w:sz w:val="22"/>
          <w:szCs w:val="22"/>
        </w:rPr>
        <w:t>算法是指：</w:t>
      </w:r>
      <w:r w:rsidR="0092030E" w:rsidRPr="006D59F8">
        <w:rPr>
          <w:rFonts w:eastAsiaTheme="minorEastAsia"/>
          <w:sz w:val="22"/>
          <w:szCs w:val="22"/>
        </w:rPr>
        <w:t>通过</w:t>
      </w:r>
      <w:r w:rsidR="00816CE8" w:rsidRPr="006D59F8">
        <w:rPr>
          <w:rFonts w:eastAsiaTheme="minorEastAsia"/>
          <w:sz w:val="22"/>
          <w:szCs w:val="22"/>
        </w:rPr>
        <w:t>先将路径上的所有链路按照路由度量值从大到小排序，然后按照此顺序遍历所有链路，以</w:t>
      </w:r>
      <w:r w:rsidR="004F7F11" w:rsidRPr="006D59F8">
        <w:rPr>
          <w:rFonts w:eastAsiaTheme="minorEastAsia"/>
          <w:sz w:val="22"/>
          <w:szCs w:val="22"/>
        </w:rPr>
        <w:t>第一次匹配（</w:t>
      </w:r>
      <w:r w:rsidR="00816CE8" w:rsidRPr="006D59F8">
        <w:rPr>
          <w:rFonts w:eastAsiaTheme="minorEastAsia"/>
          <w:sz w:val="22"/>
          <w:szCs w:val="22"/>
        </w:rPr>
        <w:t>First-Fit</w:t>
      </w:r>
      <w:r w:rsidR="004F7F11" w:rsidRPr="006D59F8">
        <w:rPr>
          <w:rFonts w:eastAsiaTheme="minorEastAsia"/>
          <w:sz w:val="22"/>
          <w:szCs w:val="22"/>
        </w:rPr>
        <w:t>）</w:t>
      </w:r>
      <w:r w:rsidR="00816CE8" w:rsidRPr="006D59F8">
        <w:rPr>
          <w:rFonts w:eastAsiaTheme="minorEastAsia"/>
          <w:sz w:val="22"/>
          <w:szCs w:val="22"/>
        </w:rPr>
        <w:t>的方式构建可重用单元的</w:t>
      </w:r>
      <w:r w:rsidR="00B97340">
        <w:rPr>
          <w:rFonts w:eastAsiaTheme="minorEastAsia"/>
          <w:sz w:val="22"/>
          <w:szCs w:val="22"/>
        </w:rPr>
        <w:t>集合；该算法具体步骤包括</w:t>
      </w:r>
      <w:r w:rsidR="00CA501B" w:rsidRPr="006D59F8">
        <w:rPr>
          <w:rFonts w:eastAsiaTheme="minorEastAsia"/>
          <w:sz w:val="22"/>
          <w:szCs w:val="22"/>
        </w:rPr>
        <w:t>：</w:t>
      </w:r>
    </w:p>
    <w:p w:rsidR="00CA501B" w:rsidRPr="006D59F8" w:rsidRDefault="00CA501B" w:rsidP="00CA501B">
      <w:pPr>
        <w:pStyle w:val="a9"/>
        <w:numPr>
          <w:ilvl w:val="0"/>
          <w:numId w:val="1"/>
        </w:numPr>
        <w:tabs>
          <w:tab w:val="left" w:pos="709"/>
        </w:tabs>
        <w:spacing w:line="360" w:lineRule="auto"/>
        <w:ind w:left="0" w:firstLineChars="0" w:firstLine="0"/>
        <w:jc w:val="left"/>
        <w:rPr>
          <w:rFonts w:eastAsiaTheme="minorEastAsia"/>
          <w:sz w:val="22"/>
          <w:szCs w:val="22"/>
        </w:rPr>
      </w:pPr>
      <w:proofErr w:type="spellStart"/>
      <w:r w:rsidRPr="006D59F8">
        <w:rPr>
          <w:rFonts w:eastAsiaTheme="minorEastAsia"/>
          <w:sz w:val="22"/>
          <w:szCs w:val="22"/>
        </w:rPr>
        <w:t>i</w:t>
      </w:r>
      <w:proofErr w:type="spellEnd"/>
      <w:r w:rsidRPr="006D59F8">
        <w:rPr>
          <w:rFonts w:eastAsiaTheme="minorEastAsia"/>
          <w:sz w:val="22"/>
          <w:szCs w:val="22"/>
        </w:rPr>
        <w:t>)</w:t>
      </w:r>
      <w:r w:rsidR="00CA0BE2" w:rsidRPr="006D59F8">
        <w:rPr>
          <w:rFonts w:eastAsiaTheme="minorEastAsia"/>
          <w:sz w:val="22"/>
          <w:szCs w:val="22"/>
        </w:rPr>
        <w:t xml:space="preserve"> </w:t>
      </w:r>
      <w:r w:rsidR="00CA0BE2" w:rsidRPr="006D59F8">
        <w:rPr>
          <w:rFonts w:eastAsiaTheme="minorEastAsia"/>
          <w:sz w:val="22"/>
          <w:szCs w:val="22"/>
        </w:rPr>
        <w:t>初始化，将路径代价</w:t>
      </w:r>
      <w:r w:rsidR="00CA0BE2" w:rsidRPr="006D59F8">
        <w:rPr>
          <w:rFonts w:eastAsiaTheme="minorEastAsia"/>
          <w:i/>
          <w:sz w:val="22"/>
          <w:szCs w:val="22"/>
        </w:rPr>
        <w:t>C</w:t>
      </w:r>
      <w:r w:rsidR="00CA0BE2" w:rsidRPr="006D59F8">
        <w:rPr>
          <w:rFonts w:eastAsiaTheme="minorEastAsia"/>
          <w:sz w:val="22"/>
          <w:szCs w:val="22"/>
        </w:rPr>
        <w:t>初始化为</w:t>
      </w:r>
      <w:r w:rsidR="00CA0BE2" w:rsidRPr="006D59F8">
        <w:rPr>
          <w:rFonts w:eastAsiaTheme="minorEastAsia"/>
          <w:sz w:val="22"/>
          <w:szCs w:val="22"/>
        </w:rPr>
        <w:t>0</w:t>
      </w:r>
      <w:r w:rsidR="00CA0BE2" w:rsidRPr="006D59F8">
        <w:rPr>
          <w:rFonts w:eastAsiaTheme="minorEastAsia"/>
          <w:sz w:val="22"/>
          <w:szCs w:val="22"/>
        </w:rPr>
        <w:t>，集合</w:t>
      </w:r>
      <w:r w:rsidR="007F7ED8" w:rsidRPr="00E53D18">
        <w:rPr>
          <w:rFonts w:hint="eastAsia"/>
          <w:i/>
          <w:noProof/>
          <w:sz w:val="24"/>
        </w:rPr>
        <w:t>L</w:t>
      </w:r>
      <w:r w:rsidR="00CA0BE2" w:rsidRPr="006D59F8">
        <w:rPr>
          <w:rFonts w:eastAsiaTheme="minorEastAsia"/>
          <w:sz w:val="22"/>
          <w:szCs w:val="22"/>
        </w:rPr>
        <w:t>初始化为空集；</w:t>
      </w:r>
    </w:p>
    <w:p w:rsidR="00CA501B" w:rsidRPr="006D59F8" w:rsidRDefault="00CA501B" w:rsidP="00CA501B">
      <w:pPr>
        <w:pStyle w:val="a9"/>
        <w:numPr>
          <w:ilvl w:val="0"/>
          <w:numId w:val="1"/>
        </w:numPr>
        <w:tabs>
          <w:tab w:val="left" w:pos="709"/>
        </w:tabs>
        <w:spacing w:line="360" w:lineRule="auto"/>
        <w:ind w:left="0" w:firstLineChars="0" w:firstLine="0"/>
        <w:jc w:val="left"/>
        <w:rPr>
          <w:rFonts w:eastAsiaTheme="minorEastAsia"/>
          <w:sz w:val="22"/>
          <w:szCs w:val="22"/>
        </w:rPr>
      </w:pPr>
      <w:r w:rsidRPr="006D59F8">
        <w:rPr>
          <w:rFonts w:eastAsiaTheme="minorEastAsia"/>
          <w:sz w:val="22"/>
          <w:szCs w:val="22"/>
        </w:rPr>
        <w:t>ii)</w:t>
      </w:r>
      <w:r w:rsidR="00006300" w:rsidRPr="006D59F8">
        <w:rPr>
          <w:rFonts w:eastAsiaTheme="minorEastAsia"/>
          <w:sz w:val="22"/>
          <w:szCs w:val="22"/>
        </w:rPr>
        <w:t xml:space="preserve"> </w:t>
      </w:r>
      <w:r w:rsidR="00006300" w:rsidRPr="006D59F8">
        <w:rPr>
          <w:rFonts w:eastAsiaTheme="minorEastAsia"/>
          <w:sz w:val="22"/>
          <w:szCs w:val="22"/>
        </w:rPr>
        <w:t>将集合</w:t>
      </w:r>
      <w:r w:rsidR="00006300" w:rsidRPr="006D59F8">
        <w:rPr>
          <w:rFonts w:eastAsiaTheme="minorEastAsia"/>
          <w:i/>
          <w:sz w:val="22"/>
          <w:szCs w:val="22"/>
        </w:rPr>
        <w:t>P</w:t>
      </w:r>
      <w:r w:rsidR="00006300" w:rsidRPr="006D59F8">
        <w:rPr>
          <w:rFonts w:eastAsiaTheme="minorEastAsia"/>
          <w:sz w:val="22"/>
          <w:szCs w:val="22"/>
        </w:rPr>
        <w:t>按照链路的路由度量值从大到小排序；</w:t>
      </w:r>
    </w:p>
    <w:p w:rsidR="00CA501B" w:rsidRPr="006D59F8" w:rsidRDefault="00CA501B" w:rsidP="00CA501B">
      <w:pPr>
        <w:pStyle w:val="a9"/>
        <w:numPr>
          <w:ilvl w:val="0"/>
          <w:numId w:val="1"/>
        </w:numPr>
        <w:tabs>
          <w:tab w:val="left" w:pos="709"/>
        </w:tabs>
        <w:spacing w:line="360" w:lineRule="auto"/>
        <w:ind w:left="0" w:firstLineChars="0" w:firstLine="0"/>
        <w:jc w:val="left"/>
        <w:rPr>
          <w:rFonts w:eastAsiaTheme="minorEastAsia"/>
          <w:sz w:val="22"/>
          <w:szCs w:val="22"/>
        </w:rPr>
      </w:pPr>
      <w:r w:rsidRPr="006D59F8">
        <w:rPr>
          <w:rFonts w:eastAsiaTheme="minorEastAsia"/>
          <w:sz w:val="22"/>
          <w:szCs w:val="22"/>
        </w:rPr>
        <w:t>iii)</w:t>
      </w:r>
      <w:r w:rsidR="00DA6112" w:rsidRPr="006D59F8">
        <w:rPr>
          <w:rFonts w:eastAsiaTheme="minorEastAsia"/>
          <w:sz w:val="22"/>
          <w:szCs w:val="22"/>
        </w:rPr>
        <w:t xml:space="preserve"> </w:t>
      </w:r>
      <w:r w:rsidR="00C87669" w:rsidRPr="006D59F8">
        <w:rPr>
          <w:rFonts w:eastAsiaTheme="minorEastAsia"/>
          <w:sz w:val="22"/>
          <w:szCs w:val="22"/>
        </w:rPr>
        <w:t>取集合</w:t>
      </w:r>
      <w:r w:rsidR="00C87669" w:rsidRPr="006D59F8">
        <w:rPr>
          <w:rFonts w:eastAsiaTheme="minorEastAsia"/>
          <w:i/>
          <w:sz w:val="22"/>
          <w:szCs w:val="22"/>
        </w:rPr>
        <w:t>P</w:t>
      </w:r>
      <w:r w:rsidR="00C87669" w:rsidRPr="006D59F8">
        <w:rPr>
          <w:rFonts w:eastAsiaTheme="minorEastAsia"/>
          <w:sz w:val="22"/>
          <w:szCs w:val="22"/>
        </w:rPr>
        <w:t>中路由度量值最小的链路</w:t>
      </w:r>
      <w:r w:rsidR="00C87669" w:rsidRPr="006D59F8">
        <w:rPr>
          <w:rFonts w:eastAsiaTheme="minorEastAsia"/>
          <w:sz w:val="22"/>
          <w:szCs w:val="22"/>
        </w:rPr>
        <w:t>(</w:t>
      </w:r>
      <w:proofErr w:type="spellStart"/>
      <w:r w:rsidR="00C87669" w:rsidRPr="006D59F8">
        <w:rPr>
          <w:rFonts w:eastAsiaTheme="minorEastAsia"/>
          <w:i/>
          <w:sz w:val="22"/>
          <w:szCs w:val="22"/>
        </w:rPr>
        <w:t>i</w:t>
      </w:r>
      <w:proofErr w:type="spellEnd"/>
      <w:r w:rsidR="00C87669" w:rsidRPr="006D59F8">
        <w:rPr>
          <w:rFonts w:eastAsiaTheme="minorEastAsia"/>
          <w:sz w:val="22"/>
          <w:szCs w:val="22"/>
        </w:rPr>
        <w:t xml:space="preserve">, </w:t>
      </w:r>
      <w:r w:rsidR="00C87669" w:rsidRPr="006D59F8">
        <w:rPr>
          <w:rFonts w:eastAsiaTheme="minorEastAsia"/>
          <w:i/>
          <w:sz w:val="22"/>
          <w:szCs w:val="22"/>
        </w:rPr>
        <w:t>j</w:t>
      </w:r>
      <w:r w:rsidR="00C87669" w:rsidRPr="006D59F8">
        <w:rPr>
          <w:rFonts w:eastAsiaTheme="minorEastAsia"/>
          <w:sz w:val="22"/>
          <w:szCs w:val="22"/>
        </w:rPr>
        <w:t>)</w:t>
      </w:r>
      <w:r w:rsidR="00C87669" w:rsidRPr="006D59F8">
        <w:rPr>
          <w:rFonts w:eastAsiaTheme="minorEastAsia"/>
          <w:sz w:val="22"/>
          <w:szCs w:val="22"/>
        </w:rPr>
        <w:t>，</w:t>
      </w:r>
      <w:r w:rsidR="00204B0D" w:rsidRPr="006D59F8">
        <w:rPr>
          <w:rFonts w:eastAsiaTheme="minorEastAsia"/>
          <w:sz w:val="22"/>
          <w:szCs w:val="22"/>
        </w:rPr>
        <w:t>按</w:t>
      </w:r>
      <w:r w:rsidR="00204B0D" w:rsidRPr="006D59F8">
        <w:rPr>
          <w:rFonts w:eastAsiaTheme="minorEastAsia"/>
          <w:i/>
          <w:sz w:val="22"/>
          <w:szCs w:val="22"/>
        </w:rPr>
        <w:t>l</w:t>
      </w:r>
      <w:r w:rsidR="00204B0D" w:rsidRPr="006D59F8">
        <w:rPr>
          <w:rFonts w:eastAsiaTheme="minorEastAsia"/>
          <w:sz w:val="22"/>
          <w:szCs w:val="22"/>
        </w:rPr>
        <w:t>从小到大的顺序遍历</w:t>
      </w:r>
      <w:r w:rsidR="00E53D18" w:rsidRPr="00E53D18">
        <w:rPr>
          <w:rFonts w:hint="eastAsia"/>
          <w:i/>
          <w:noProof/>
          <w:sz w:val="24"/>
        </w:rPr>
        <w:t>L</w:t>
      </w:r>
      <w:r w:rsidR="00204B0D" w:rsidRPr="006D59F8">
        <w:rPr>
          <w:rFonts w:eastAsiaTheme="minorEastAsia"/>
          <w:sz w:val="22"/>
          <w:szCs w:val="22"/>
        </w:rPr>
        <w:t>中每一个可重用单元</w:t>
      </w:r>
      <w:proofErr w:type="spellStart"/>
      <w:r w:rsidR="00E53D18" w:rsidRPr="00E53D18">
        <w:rPr>
          <w:rFonts w:eastAsiaTheme="minorEastAsia" w:hint="eastAsia"/>
          <w:i/>
          <w:sz w:val="22"/>
          <w:szCs w:val="22"/>
        </w:rPr>
        <w:t>L</w:t>
      </w:r>
      <w:r w:rsidR="00204B0D" w:rsidRPr="006D59F8">
        <w:rPr>
          <w:rFonts w:eastAsiaTheme="minorEastAsia"/>
          <w:i/>
          <w:sz w:val="22"/>
          <w:szCs w:val="22"/>
          <w:vertAlign w:val="subscript"/>
        </w:rPr>
        <w:t>l</w:t>
      </w:r>
      <w:proofErr w:type="spellEnd"/>
      <w:r w:rsidR="00204B0D" w:rsidRPr="006D59F8">
        <w:rPr>
          <w:rFonts w:eastAsiaTheme="minorEastAsia"/>
          <w:sz w:val="22"/>
          <w:szCs w:val="22"/>
        </w:rPr>
        <w:t>，如果将</w:t>
      </w:r>
      <w:r w:rsidR="00204B0D" w:rsidRPr="006D59F8">
        <w:rPr>
          <w:rFonts w:eastAsiaTheme="minorEastAsia"/>
          <w:sz w:val="22"/>
          <w:szCs w:val="22"/>
        </w:rPr>
        <w:t>(</w:t>
      </w:r>
      <w:proofErr w:type="spellStart"/>
      <w:r w:rsidR="00204B0D" w:rsidRPr="006D59F8">
        <w:rPr>
          <w:rFonts w:eastAsiaTheme="minorEastAsia"/>
          <w:i/>
          <w:sz w:val="22"/>
          <w:szCs w:val="22"/>
        </w:rPr>
        <w:t>i</w:t>
      </w:r>
      <w:proofErr w:type="spellEnd"/>
      <w:r w:rsidR="00204B0D" w:rsidRPr="006D59F8">
        <w:rPr>
          <w:rFonts w:eastAsiaTheme="minorEastAsia"/>
          <w:sz w:val="22"/>
          <w:szCs w:val="22"/>
        </w:rPr>
        <w:t xml:space="preserve">, </w:t>
      </w:r>
      <w:r w:rsidR="00204B0D" w:rsidRPr="006D59F8">
        <w:rPr>
          <w:rFonts w:eastAsiaTheme="minorEastAsia"/>
          <w:i/>
          <w:sz w:val="22"/>
          <w:szCs w:val="22"/>
        </w:rPr>
        <w:t>j</w:t>
      </w:r>
      <w:r w:rsidR="00204B0D" w:rsidRPr="006D59F8">
        <w:rPr>
          <w:rFonts w:eastAsiaTheme="minorEastAsia"/>
          <w:sz w:val="22"/>
          <w:szCs w:val="22"/>
        </w:rPr>
        <w:t>)</w:t>
      </w:r>
      <w:r w:rsidR="00204B0D" w:rsidRPr="006D59F8">
        <w:rPr>
          <w:rFonts w:eastAsiaTheme="minorEastAsia"/>
          <w:sz w:val="22"/>
          <w:szCs w:val="22"/>
        </w:rPr>
        <w:t>并入</w:t>
      </w:r>
      <w:proofErr w:type="spellStart"/>
      <w:r w:rsidR="00E53D18" w:rsidRPr="00E53D18">
        <w:rPr>
          <w:rFonts w:eastAsiaTheme="minorEastAsia" w:hint="eastAsia"/>
          <w:i/>
          <w:sz w:val="22"/>
          <w:szCs w:val="22"/>
        </w:rPr>
        <w:t>L</w:t>
      </w:r>
      <w:r w:rsidR="00E53D18" w:rsidRPr="006D59F8">
        <w:rPr>
          <w:rFonts w:eastAsiaTheme="minorEastAsia"/>
          <w:i/>
          <w:sz w:val="22"/>
          <w:szCs w:val="22"/>
          <w:vertAlign w:val="subscript"/>
        </w:rPr>
        <w:t>l</w:t>
      </w:r>
      <w:proofErr w:type="spellEnd"/>
      <w:r w:rsidR="00204B0D" w:rsidRPr="006D59F8">
        <w:rPr>
          <w:rFonts w:eastAsiaTheme="minorEastAsia"/>
          <w:sz w:val="22"/>
          <w:szCs w:val="22"/>
        </w:rPr>
        <w:t>后，</w:t>
      </w:r>
      <w:proofErr w:type="spellStart"/>
      <w:r w:rsidR="00E53D18" w:rsidRPr="00E53D18">
        <w:rPr>
          <w:rFonts w:eastAsiaTheme="minorEastAsia" w:hint="eastAsia"/>
          <w:i/>
          <w:sz w:val="22"/>
          <w:szCs w:val="22"/>
        </w:rPr>
        <w:t>L</w:t>
      </w:r>
      <w:r w:rsidR="00E53D18" w:rsidRPr="006D59F8">
        <w:rPr>
          <w:rFonts w:eastAsiaTheme="minorEastAsia"/>
          <w:i/>
          <w:sz w:val="22"/>
          <w:szCs w:val="22"/>
          <w:vertAlign w:val="subscript"/>
        </w:rPr>
        <w:t>l</w:t>
      </w:r>
      <w:proofErr w:type="spellEnd"/>
      <w:r w:rsidR="00204B0D" w:rsidRPr="006D59F8">
        <w:rPr>
          <w:rFonts w:eastAsiaTheme="minorEastAsia"/>
          <w:sz w:val="22"/>
          <w:szCs w:val="22"/>
        </w:rPr>
        <w:t>仍然是一个可重用单元，则将</w:t>
      </w:r>
      <w:r w:rsidR="00204B0D" w:rsidRPr="006D59F8">
        <w:rPr>
          <w:rFonts w:eastAsiaTheme="minorEastAsia"/>
          <w:sz w:val="22"/>
          <w:szCs w:val="22"/>
        </w:rPr>
        <w:t>(</w:t>
      </w:r>
      <w:proofErr w:type="spellStart"/>
      <w:r w:rsidR="00204B0D" w:rsidRPr="006D59F8">
        <w:rPr>
          <w:rFonts w:eastAsiaTheme="minorEastAsia"/>
          <w:i/>
          <w:sz w:val="22"/>
          <w:szCs w:val="22"/>
        </w:rPr>
        <w:t>i</w:t>
      </w:r>
      <w:proofErr w:type="spellEnd"/>
      <w:r w:rsidR="00204B0D" w:rsidRPr="006D59F8">
        <w:rPr>
          <w:rFonts w:eastAsiaTheme="minorEastAsia"/>
          <w:sz w:val="22"/>
          <w:szCs w:val="22"/>
        </w:rPr>
        <w:t xml:space="preserve">, </w:t>
      </w:r>
      <w:r w:rsidR="00204B0D" w:rsidRPr="006D59F8">
        <w:rPr>
          <w:rFonts w:eastAsiaTheme="minorEastAsia"/>
          <w:i/>
          <w:sz w:val="22"/>
          <w:szCs w:val="22"/>
        </w:rPr>
        <w:t>j</w:t>
      </w:r>
      <w:r w:rsidR="00204B0D" w:rsidRPr="006D59F8">
        <w:rPr>
          <w:rFonts w:eastAsiaTheme="minorEastAsia"/>
          <w:sz w:val="22"/>
          <w:szCs w:val="22"/>
        </w:rPr>
        <w:t>)</w:t>
      </w:r>
      <w:r w:rsidR="00204B0D" w:rsidRPr="006D59F8">
        <w:rPr>
          <w:rFonts w:eastAsiaTheme="minorEastAsia"/>
          <w:sz w:val="22"/>
          <w:szCs w:val="22"/>
        </w:rPr>
        <w:t>并入</w:t>
      </w:r>
      <w:proofErr w:type="spellStart"/>
      <w:r w:rsidR="00E53D18" w:rsidRPr="00E53D18">
        <w:rPr>
          <w:rFonts w:eastAsiaTheme="minorEastAsia" w:hint="eastAsia"/>
          <w:i/>
          <w:sz w:val="22"/>
          <w:szCs w:val="22"/>
        </w:rPr>
        <w:t>L</w:t>
      </w:r>
      <w:r w:rsidR="00E53D18" w:rsidRPr="006D59F8">
        <w:rPr>
          <w:rFonts w:eastAsiaTheme="minorEastAsia"/>
          <w:i/>
          <w:sz w:val="22"/>
          <w:szCs w:val="22"/>
          <w:vertAlign w:val="subscript"/>
        </w:rPr>
        <w:t>l</w:t>
      </w:r>
      <w:proofErr w:type="spellEnd"/>
      <w:r w:rsidR="00204B0D" w:rsidRPr="006D59F8">
        <w:rPr>
          <w:rFonts w:eastAsiaTheme="minorEastAsia"/>
          <w:sz w:val="22"/>
          <w:szCs w:val="22"/>
        </w:rPr>
        <w:t>，否则，新建一个只包含</w:t>
      </w:r>
      <w:r w:rsidR="00204B0D" w:rsidRPr="006D59F8">
        <w:rPr>
          <w:rFonts w:eastAsiaTheme="minorEastAsia"/>
          <w:sz w:val="22"/>
          <w:szCs w:val="22"/>
        </w:rPr>
        <w:t>(</w:t>
      </w:r>
      <w:proofErr w:type="spellStart"/>
      <w:r w:rsidR="00204B0D" w:rsidRPr="006D59F8">
        <w:rPr>
          <w:rFonts w:eastAsiaTheme="minorEastAsia"/>
          <w:i/>
          <w:sz w:val="22"/>
          <w:szCs w:val="22"/>
        </w:rPr>
        <w:t>i</w:t>
      </w:r>
      <w:proofErr w:type="spellEnd"/>
      <w:r w:rsidR="00204B0D" w:rsidRPr="006D59F8">
        <w:rPr>
          <w:rFonts w:eastAsiaTheme="minorEastAsia"/>
          <w:sz w:val="22"/>
          <w:szCs w:val="22"/>
        </w:rPr>
        <w:t xml:space="preserve">, </w:t>
      </w:r>
      <w:r w:rsidR="00204B0D" w:rsidRPr="006D59F8">
        <w:rPr>
          <w:rFonts w:eastAsiaTheme="minorEastAsia"/>
          <w:i/>
          <w:sz w:val="22"/>
          <w:szCs w:val="22"/>
        </w:rPr>
        <w:t>j</w:t>
      </w:r>
      <w:r w:rsidR="00204B0D" w:rsidRPr="006D59F8">
        <w:rPr>
          <w:rFonts w:eastAsiaTheme="minorEastAsia"/>
          <w:sz w:val="22"/>
          <w:szCs w:val="22"/>
        </w:rPr>
        <w:t>)</w:t>
      </w:r>
      <w:r w:rsidR="00204B0D" w:rsidRPr="006D59F8">
        <w:rPr>
          <w:rFonts w:eastAsiaTheme="minorEastAsia"/>
          <w:sz w:val="22"/>
          <w:szCs w:val="22"/>
        </w:rPr>
        <w:t>的可重用单元加入</w:t>
      </w:r>
      <w:proofErr w:type="spellStart"/>
      <w:r w:rsidR="00E53D18" w:rsidRPr="00E53D18">
        <w:rPr>
          <w:rFonts w:eastAsiaTheme="minorEastAsia" w:hint="eastAsia"/>
          <w:i/>
          <w:sz w:val="22"/>
          <w:szCs w:val="22"/>
        </w:rPr>
        <w:t>L</w:t>
      </w:r>
      <w:proofErr w:type="spellEnd"/>
      <w:r w:rsidR="00204B0D" w:rsidRPr="006D59F8">
        <w:rPr>
          <w:rFonts w:eastAsiaTheme="minorEastAsia"/>
          <w:sz w:val="22"/>
          <w:szCs w:val="22"/>
        </w:rPr>
        <w:t>；</w:t>
      </w:r>
    </w:p>
    <w:p w:rsidR="00204B0D" w:rsidRPr="006D59F8" w:rsidRDefault="00204B0D" w:rsidP="00CA501B">
      <w:pPr>
        <w:pStyle w:val="a9"/>
        <w:numPr>
          <w:ilvl w:val="0"/>
          <w:numId w:val="1"/>
        </w:numPr>
        <w:tabs>
          <w:tab w:val="left" w:pos="709"/>
        </w:tabs>
        <w:spacing w:line="360" w:lineRule="auto"/>
        <w:ind w:left="0" w:firstLineChars="0" w:firstLine="0"/>
        <w:jc w:val="left"/>
        <w:rPr>
          <w:rFonts w:eastAsiaTheme="minorEastAsia"/>
          <w:sz w:val="22"/>
          <w:szCs w:val="22"/>
        </w:rPr>
      </w:pPr>
      <w:r w:rsidRPr="006D59F8">
        <w:rPr>
          <w:rFonts w:eastAsiaTheme="minorEastAsia"/>
          <w:sz w:val="22"/>
          <w:szCs w:val="22"/>
        </w:rPr>
        <w:t xml:space="preserve">iv) </w:t>
      </w:r>
      <w:r w:rsidRPr="006D59F8">
        <w:rPr>
          <w:rFonts w:eastAsiaTheme="minorEastAsia"/>
          <w:sz w:val="22"/>
          <w:szCs w:val="22"/>
        </w:rPr>
        <w:t>将链路</w:t>
      </w:r>
      <w:r w:rsidRPr="006D59F8">
        <w:rPr>
          <w:rFonts w:eastAsiaTheme="minorEastAsia"/>
          <w:sz w:val="22"/>
          <w:szCs w:val="22"/>
        </w:rPr>
        <w:t>(</w:t>
      </w:r>
      <w:proofErr w:type="spellStart"/>
      <w:r w:rsidRPr="006D59F8">
        <w:rPr>
          <w:rFonts w:eastAsiaTheme="minorEastAsia"/>
          <w:i/>
          <w:sz w:val="22"/>
          <w:szCs w:val="22"/>
        </w:rPr>
        <w:t>i</w:t>
      </w:r>
      <w:proofErr w:type="spellEnd"/>
      <w:r w:rsidRPr="006D59F8">
        <w:rPr>
          <w:rFonts w:eastAsiaTheme="minorEastAsia"/>
          <w:sz w:val="22"/>
          <w:szCs w:val="22"/>
        </w:rPr>
        <w:t xml:space="preserve">, </w:t>
      </w:r>
      <w:r w:rsidRPr="006D59F8">
        <w:rPr>
          <w:rFonts w:eastAsiaTheme="minorEastAsia"/>
          <w:i/>
          <w:sz w:val="22"/>
          <w:szCs w:val="22"/>
        </w:rPr>
        <w:t>j</w:t>
      </w:r>
      <w:r w:rsidRPr="006D59F8">
        <w:rPr>
          <w:rFonts w:eastAsiaTheme="minorEastAsia"/>
          <w:sz w:val="22"/>
          <w:szCs w:val="22"/>
        </w:rPr>
        <w:t>)</w:t>
      </w:r>
      <w:r w:rsidRPr="006D59F8">
        <w:rPr>
          <w:rFonts w:eastAsiaTheme="minorEastAsia"/>
          <w:sz w:val="22"/>
          <w:szCs w:val="22"/>
        </w:rPr>
        <w:t>从</w:t>
      </w:r>
      <w:r w:rsidRPr="006D59F8">
        <w:rPr>
          <w:rFonts w:eastAsiaTheme="minorEastAsia"/>
          <w:i/>
          <w:sz w:val="22"/>
          <w:szCs w:val="22"/>
        </w:rPr>
        <w:t>P</w:t>
      </w:r>
      <w:r w:rsidRPr="006D59F8">
        <w:rPr>
          <w:rFonts w:eastAsiaTheme="minorEastAsia"/>
          <w:sz w:val="22"/>
          <w:szCs w:val="22"/>
        </w:rPr>
        <w:t>中删除，并重复步骤</w:t>
      </w:r>
      <w:r w:rsidRPr="006D59F8">
        <w:rPr>
          <w:rFonts w:eastAsiaTheme="minorEastAsia"/>
          <w:sz w:val="22"/>
          <w:szCs w:val="22"/>
        </w:rPr>
        <w:t>iii</w:t>
      </w:r>
      <w:r w:rsidRPr="006D59F8">
        <w:rPr>
          <w:rFonts w:eastAsiaTheme="minorEastAsia"/>
          <w:sz w:val="22"/>
          <w:szCs w:val="22"/>
        </w:rPr>
        <w:t>，直到集合</w:t>
      </w:r>
      <w:r w:rsidRPr="006D59F8">
        <w:rPr>
          <w:rFonts w:eastAsiaTheme="minorEastAsia"/>
          <w:i/>
          <w:sz w:val="22"/>
          <w:szCs w:val="22"/>
        </w:rPr>
        <w:t>P</w:t>
      </w:r>
      <w:r w:rsidRPr="006D59F8">
        <w:rPr>
          <w:rFonts w:eastAsiaTheme="minorEastAsia"/>
          <w:sz w:val="22"/>
          <w:szCs w:val="22"/>
        </w:rPr>
        <w:t>为空，这时的</w:t>
      </w:r>
      <w:r w:rsidR="00E00D47" w:rsidRPr="00E53D18">
        <w:rPr>
          <w:rFonts w:hint="eastAsia"/>
          <w:i/>
          <w:noProof/>
          <w:sz w:val="24"/>
        </w:rPr>
        <w:t>L</w:t>
      </w:r>
      <w:r w:rsidRPr="006D59F8">
        <w:rPr>
          <w:rFonts w:eastAsiaTheme="minorEastAsia"/>
          <w:sz w:val="22"/>
          <w:szCs w:val="22"/>
        </w:rPr>
        <w:t>就是该路径对</w:t>
      </w:r>
      <w:r w:rsidRPr="006D59F8">
        <w:rPr>
          <w:rFonts w:eastAsiaTheme="minorEastAsia"/>
          <w:sz w:val="22"/>
          <w:szCs w:val="22"/>
        </w:rPr>
        <w:lastRenderedPageBreak/>
        <w:t>应的可重用单元集合，根据</w:t>
      </w:r>
      <w:r w:rsidR="00E00D47" w:rsidRPr="00E53D18">
        <w:rPr>
          <w:rFonts w:hint="eastAsia"/>
          <w:i/>
          <w:noProof/>
          <w:sz w:val="24"/>
        </w:rPr>
        <w:t>L</w:t>
      </w:r>
      <w:r w:rsidRPr="006D59F8">
        <w:rPr>
          <w:rFonts w:eastAsiaTheme="minorEastAsia"/>
          <w:sz w:val="22"/>
          <w:szCs w:val="22"/>
        </w:rPr>
        <w:t>可以计算路径的路由度量值。</w:t>
      </w:r>
    </w:p>
    <w:p w:rsidR="00DB52BF" w:rsidRPr="006D59F8" w:rsidRDefault="004F7F11" w:rsidP="00954B5D">
      <w:pPr>
        <w:pStyle w:val="a9"/>
        <w:numPr>
          <w:ilvl w:val="0"/>
          <w:numId w:val="1"/>
        </w:numPr>
        <w:tabs>
          <w:tab w:val="left" w:pos="709"/>
        </w:tabs>
        <w:spacing w:line="360" w:lineRule="auto"/>
        <w:ind w:left="0" w:firstLineChars="0" w:firstLine="0"/>
        <w:jc w:val="left"/>
        <w:rPr>
          <w:rFonts w:eastAsiaTheme="minorEastAsia"/>
          <w:sz w:val="22"/>
          <w:szCs w:val="22"/>
        </w:rPr>
      </w:pPr>
      <w:r w:rsidRPr="006D59F8">
        <w:rPr>
          <w:rFonts w:eastAsiaTheme="minorEastAsia"/>
          <w:sz w:val="22"/>
          <w:szCs w:val="22"/>
        </w:rPr>
        <w:t>所述的</w:t>
      </w:r>
      <w:r w:rsidRPr="006D59F8">
        <w:rPr>
          <w:rFonts w:eastAsiaTheme="minorEastAsia"/>
          <w:sz w:val="22"/>
          <w:szCs w:val="22"/>
        </w:rPr>
        <w:t>SASR-FF</w:t>
      </w:r>
      <w:r w:rsidRPr="006D59F8">
        <w:rPr>
          <w:rFonts w:eastAsiaTheme="minorEastAsia"/>
          <w:sz w:val="22"/>
          <w:szCs w:val="22"/>
        </w:rPr>
        <w:t>算法</w:t>
      </w:r>
      <w:r w:rsidR="00816CE8" w:rsidRPr="006D59F8">
        <w:rPr>
          <w:rFonts w:eastAsiaTheme="minorEastAsia"/>
          <w:sz w:val="22"/>
          <w:szCs w:val="22"/>
        </w:rPr>
        <w:t>的时间复杂度为</w:t>
      </w:r>
      <w:r w:rsidR="00816CE8" w:rsidRPr="006D59F8">
        <w:rPr>
          <w:rFonts w:eastAsiaTheme="minorEastAsia"/>
          <w:i/>
          <w:sz w:val="22"/>
          <w:szCs w:val="22"/>
        </w:rPr>
        <w:t>O</w:t>
      </w:r>
      <w:r w:rsidR="00816CE8" w:rsidRPr="006D59F8">
        <w:rPr>
          <w:rFonts w:eastAsiaTheme="minorEastAsia"/>
          <w:sz w:val="22"/>
          <w:szCs w:val="22"/>
        </w:rPr>
        <w:t>(3</w:t>
      </w:r>
      <w:r w:rsidR="00816CE8" w:rsidRPr="006D59F8">
        <w:rPr>
          <w:rFonts w:eastAsiaTheme="minorEastAsia"/>
          <w:sz w:val="22"/>
          <w:szCs w:val="22"/>
          <w:vertAlign w:val="superscript"/>
        </w:rPr>
        <w:t>|</w:t>
      </w:r>
      <w:r w:rsidR="00816CE8" w:rsidRPr="006D59F8">
        <w:rPr>
          <w:rFonts w:eastAsiaTheme="minorEastAsia"/>
          <w:i/>
          <w:sz w:val="22"/>
          <w:szCs w:val="22"/>
          <w:vertAlign w:val="superscript"/>
        </w:rPr>
        <w:t>P</w:t>
      </w:r>
      <w:r w:rsidR="00816CE8" w:rsidRPr="006D59F8">
        <w:rPr>
          <w:rFonts w:eastAsiaTheme="minorEastAsia"/>
          <w:sz w:val="22"/>
          <w:szCs w:val="22"/>
          <w:vertAlign w:val="superscript"/>
        </w:rPr>
        <w:t>|/3</w:t>
      </w:r>
      <w:r w:rsidR="00816CE8" w:rsidRPr="006D59F8">
        <w:rPr>
          <w:rFonts w:eastAsiaTheme="minorEastAsia"/>
          <w:sz w:val="22"/>
          <w:szCs w:val="22"/>
        </w:rPr>
        <w:t>)</w:t>
      </w:r>
      <w:r w:rsidR="00816CE8" w:rsidRPr="006D59F8">
        <w:rPr>
          <w:rFonts w:eastAsiaTheme="minorEastAsia"/>
          <w:sz w:val="22"/>
          <w:szCs w:val="22"/>
        </w:rPr>
        <w:t>。</w:t>
      </w:r>
    </w:p>
    <w:p w:rsidR="00846852" w:rsidRPr="006D59F8" w:rsidRDefault="002E5732" w:rsidP="00FC3B40">
      <w:pPr>
        <w:pStyle w:val="a9"/>
        <w:numPr>
          <w:ilvl w:val="0"/>
          <w:numId w:val="1"/>
        </w:numPr>
        <w:tabs>
          <w:tab w:val="left" w:pos="709"/>
        </w:tabs>
        <w:spacing w:line="360" w:lineRule="auto"/>
        <w:ind w:left="0" w:firstLineChars="0" w:firstLine="0"/>
        <w:jc w:val="left"/>
        <w:rPr>
          <w:rFonts w:eastAsiaTheme="minorEastAsia"/>
          <w:kern w:val="0"/>
          <w:sz w:val="22"/>
          <w:szCs w:val="22"/>
        </w:rPr>
      </w:pPr>
      <w:r w:rsidRPr="006D59F8">
        <w:rPr>
          <w:rFonts w:eastAsiaTheme="minorEastAsia"/>
          <w:sz w:val="22"/>
          <w:szCs w:val="22"/>
        </w:rPr>
        <w:t>第</w:t>
      </w:r>
      <w:r w:rsidR="008534CF" w:rsidRPr="006D59F8">
        <w:rPr>
          <w:rFonts w:eastAsiaTheme="minorEastAsia"/>
          <w:sz w:val="22"/>
          <w:szCs w:val="22"/>
        </w:rPr>
        <w:t>三</w:t>
      </w:r>
      <w:r w:rsidRPr="006D59F8">
        <w:rPr>
          <w:rFonts w:eastAsiaTheme="minorEastAsia"/>
          <w:sz w:val="22"/>
          <w:szCs w:val="22"/>
        </w:rPr>
        <w:t>步、</w:t>
      </w:r>
      <w:r w:rsidR="00EB144E" w:rsidRPr="006D59F8">
        <w:rPr>
          <w:rFonts w:eastAsiaTheme="minorEastAsia"/>
          <w:sz w:val="22"/>
          <w:szCs w:val="22"/>
        </w:rPr>
        <w:t>SASR</w:t>
      </w:r>
      <w:r w:rsidR="00816CE8" w:rsidRPr="006D59F8">
        <w:rPr>
          <w:rFonts w:eastAsiaTheme="minorEastAsia"/>
          <w:sz w:val="22"/>
          <w:szCs w:val="22"/>
        </w:rPr>
        <w:t>路由发现协议</w:t>
      </w:r>
      <w:r w:rsidR="00FC3B40" w:rsidRPr="006D59F8">
        <w:rPr>
          <w:rFonts w:eastAsiaTheme="minorEastAsia"/>
          <w:sz w:val="22"/>
          <w:szCs w:val="22"/>
        </w:rPr>
        <w:t>：</w:t>
      </w:r>
      <w:r w:rsidR="00816CE8" w:rsidRPr="006D59F8">
        <w:rPr>
          <w:rFonts w:eastAsiaTheme="minorEastAsia"/>
          <w:sz w:val="22"/>
          <w:szCs w:val="22"/>
        </w:rPr>
        <w:t>SASR</w:t>
      </w:r>
      <w:r w:rsidR="00816CE8" w:rsidRPr="006D59F8">
        <w:rPr>
          <w:rFonts w:eastAsiaTheme="minorEastAsia"/>
          <w:sz w:val="22"/>
          <w:szCs w:val="22"/>
        </w:rPr>
        <w:t>协议沿用了</w:t>
      </w:r>
      <w:r w:rsidR="00816CE8" w:rsidRPr="006D59F8">
        <w:rPr>
          <w:rFonts w:eastAsiaTheme="minorEastAsia"/>
          <w:sz w:val="22"/>
          <w:szCs w:val="22"/>
        </w:rPr>
        <w:t>DSR</w:t>
      </w:r>
      <w:r w:rsidR="00816CE8" w:rsidRPr="006D59F8">
        <w:rPr>
          <w:rFonts w:eastAsiaTheme="minorEastAsia"/>
          <w:sz w:val="22"/>
          <w:szCs w:val="22"/>
        </w:rPr>
        <w:t>的路由请求机制</w:t>
      </w:r>
      <w:r w:rsidR="00EB144E" w:rsidRPr="006D59F8">
        <w:rPr>
          <w:rFonts w:eastAsiaTheme="minorEastAsia"/>
          <w:sz w:val="22"/>
          <w:szCs w:val="22"/>
        </w:rPr>
        <w:t>，</w:t>
      </w:r>
      <w:r w:rsidR="00816CE8" w:rsidRPr="006D59F8">
        <w:rPr>
          <w:rFonts w:eastAsiaTheme="minorEastAsia"/>
          <w:sz w:val="22"/>
          <w:szCs w:val="22"/>
        </w:rPr>
        <w:t>但不同的是，在</w:t>
      </w:r>
      <w:r w:rsidR="00816CE8" w:rsidRPr="006D59F8">
        <w:rPr>
          <w:rFonts w:eastAsiaTheme="minorEastAsia"/>
          <w:sz w:val="22"/>
          <w:szCs w:val="22"/>
        </w:rPr>
        <w:t>SASR</w:t>
      </w:r>
      <w:r w:rsidR="00816CE8" w:rsidRPr="006D59F8">
        <w:rPr>
          <w:rFonts w:eastAsiaTheme="minorEastAsia"/>
          <w:sz w:val="22"/>
          <w:szCs w:val="22"/>
        </w:rPr>
        <w:t>中，任何受到路由请求包的节点，在转发路由请求之前必须向其中</w:t>
      </w:r>
      <w:r w:rsidR="00816CE8" w:rsidRPr="006D59F8">
        <w:rPr>
          <w:rFonts w:eastAsiaTheme="minorEastAsia"/>
          <w:kern w:val="0"/>
          <w:sz w:val="22"/>
          <w:szCs w:val="22"/>
        </w:rPr>
        <w:t>添加链路的路由度量值和最大可重用单元的信息</w:t>
      </w:r>
      <w:r w:rsidR="00846852" w:rsidRPr="006D59F8">
        <w:rPr>
          <w:rFonts w:eastAsiaTheme="minorEastAsia"/>
          <w:kern w:val="0"/>
          <w:sz w:val="22"/>
          <w:szCs w:val="22"/>
        </w:rPr>
        <w:t>。协议的具体步骤包括：</w:t>
      </w:r>
    </w:p>
    <w:p w:rsidR="00B167DE" w:rsidRPr="006D59F8" w:rsidRDefault="00846852" w:rsidP="00FC3B40">
      <w:pPr>
        <w:pStyle w:val="a9"/>
        <w:numPr>
          <w:ilvl w:val="0"/>
          <w:numId w:val="1"/>
        </w:numPr>
        <w:tabs>
          <w:tab w:val="left" w:pos="709"/>
        </w:tabs>
        <w:spacing w:line="360" w:lineRule="auto"/>
        <w:ind w:left="0" w:firstLineChars="0" w:firstLine="0"/>
        <w:jc w:val="left"/>
        <w:rPr>
          <w:rFonts w:eastAsiaTheme="minorEastAsia"/>
          <w:kern w:val="0"/>
          <w:sz w:val="22"/>
          <w:szCs w:val="22"/>
        </w:rPr>
      </w:pPr>
      <w:proofErr w:type="spellStart"/>
      <w:r w:rsidRPr="006D59F8">
        <w:rPr>
          <w:rFonts w:eastAsiaTheme="minorEastAsia"/>
          <w:kern w:val="0"/>
          <w:sz w:val="22"/>
          <w:szCs w:val="22"/>
        </w:rPr>
        <w:t>i</w:t>
      </w:r>
      <w:proofErr w:type="spellEnd"/>
      <w:r w:rsidRPr="006D59F8">
        <w:rPr>
          <w:rFonts w:eastAsiaTheme="minorEastAsia"/>
          <w:kern w:val="0"/>
          <w:sz w:val="22"/>
          <w:szCs w:val="22"/>
        </w:rPr>
        <w:t xml:space="preserve">) </w:t>
      </w:r>
      <w:r w:rsidR="003B350A" w:rsidRPr="006D59F8">
        <w:rPr>
          <w:rFonts w:eastAsiaTheme="minorEastAsia"/>
          <w:sz w:val="22"/>
          <w:szCs w:val="22"/>
        </w:rPr>
        <w:t>由源节点发送路由请求包，数据包中包含源节点和目的节点的地址信息</w:t>
      </w:r>
      <w:r w:rsidR="00ED678B" w:rsidRPr="006D59F8">
        <w:rPr>
          <w:rFonts w:eastAsiaTheme="minorEastAsia"/>
          <w:sz w:val="22"/>
          <w:szCs w:val="22"/>
        </w:rPr>
        <w:t>，另外，还有初始化为空集的最大可重用单元集合</w:t>
      </w:r>
      <w:r w:rsidR="00EB50AD" w:rsidRPr="006D59F8">
        <w:rPr>
          <w:rFonts w:eastAsiaTheme="minorEastAsia"/>
          <w:i/>
          <w:sz w:val="22"/>
          <w:szCs w:val="22"/>
        </w:rPr>
        <w:t>M</w:t>
      </w:r>
      <w:r w:rsidR="00EB50AD" w:rsidRPr="006D59F8">
        <w:rPr>
          <w:rFonts w:eastAsiaTheme="minorEastAsia"/>
          <w:sz w:val="22"/>
          <w:szCs w:val="22"/>
          <w:vertAlign w:val="superscript"/>
        </w:rPr>
        <w:t>*</w:t>
      </w:r>
      <w:r w:rsidR="00E933F9" w:rsidRPr="006D59F8">
        <w:rPr>
          <w:rFonts w:eastAsiaTheme="minorEastAsia"/>
          <w:sz w:val="22"/>
          <w:szCs w:val="22"/>
        </w:rPr>
        <w:t>；</w:t>
      </w:r>
    </w:p>
    <w:p w:rsidR="00F05C15" w:rsidRPr="006D59F8" w:rsidRDefault="00F05C15" w:rsidP="00FC3B40">
      <w:pPr>
        <w:pStyle w:val="a9"/>
        <w:numPr>
          <w:ilvl w:val="0"/>
          <w:numId w:val="1"/>
        </w:numPr>
        <w:tabs>
          <w:tab w:val="left" w:pos="709"/>
        </w:tabs>
        <w:spacing w:line="360" w:lineRule="auto"/>
        <w:ind w:left="0" w:firstLineChars="0" w:firstLine="0"/>
        <w:jc w:val="left"/>
        <w:rPr>
          <w:rFonts w:eastAsiaTheme="minorEastAsia"/>
          <w:kern w:val="0"/>
          <w:sz w:val="22"/>
          <w:szCs w:val="22"/>
        </w:rPr>
      </w:pPr>
      <w:r w:rsidRPr="006D59F8">
        <w:rPr>
          <w:rFonts w:eastAsiaTheme="minorEastAsia"/>
          <w:sz w:val="22"/>
          <w:szCs w:val="22"/>
        </w:rPr>
        <w:t xml:space="preserve">ii) </w:t>
      </w:r>
      <w:r w:rsidR="000675BC" w:rsidRPr="006D59F8">
        <w:rPr>
          <w:rFonts w:eastAsiaTheme="minorEastAsia"/>
          <w:sz w:val="22"/>
          <w:szCs w:val="22"/>
        </w:rPr>
        <w:t>当</w:t>
      </w:r>
      <w:r w:rsidR="008D0A5B" w:rsidRPr="006D59F8">
        <w:rPr>
          <w:rFonts w:eastAsiaTheme="minorEastAsia"/>
          <w:sz w:val="22"/>
          <w:szCs w:val="22"/>
        </w:rPr>
        <w:t>节点</w:t>
      </w:r>
      <w:r w:rsidR="000675BC" w:rsidRPr="006D59F8">
        <w:rPr>
          <w:rFonts w:eastAsiaTheme="minorEastAsia"/>
          <w:i/>
          <w:sz w:val="22"/>
          <w:szCs w:val="22"/>
        </w:rPr>
        <w:t>j</w:t>
      </w:r>
      <w:r w:rsidRPr="006D59F8">
        <w:rPr>
          <w:rFonts w:eastAsiaTheme="minorEastAsia"/>
          <w:sz w:val="22"/>
          <w:szCs w:val="22"/>
        </w:rPr>
        <w:t>收到</w:t>
      </w:r>
      <w:r w:rsidR="000675BC" w:rsidRPr="006D59F8">
        <w:rPr>
          <w:rFonts w:eastAsiaTheme="minorEastAsia"/>
          <w:sz w:val="22"/>
          <w:szCs w:val="22"/>
        </w:rPr>
        <w:t>了节点</w:t>
      </w:r>
      <w:proofErr w:type="spellStart"/>
      <w:r w:rsidR="000675BC" w:rsidRPr="006D59F8">
        <w:rPr>
          <w:rFonts w:eastAsiaTheme="minorEastAsia"/>
          <w:i/>
          <w:sz w:val="22"/>
          <w:szCs w:val="22"/>
        </w:rPr>
        <w:t>i</w:t>
      </w:r>
      <w:proofErr w:type="spellEnd"/>
      <w:r w:rsidR="000675BC" w:rsidRPr="006D59F8">
        <w:rPr>
          <w:rFonts w:eastAsiaTheme="minorEastAsia"/>
          <w:sz w:val="22"/>
          <w:szCs w:val="22"/>
        </w:rPr>
        <w:t>转发的</w:t>
      </w:r>
      <w:r w:rsidRPr="006D59F8">
        <w:rPr>
          <w:rFonts w:eastAsiaTheme="minorEastAsia"/>
          <w:sz w:val="22"/>
          <w:szCs w:val="22"/>
        </w:rPr>
        <w:t>路由请求包，除了按照</w:t>
      </w:r>
      <w:r w:rsidRPr="006D59F8">
        <w:rPr>
          <w:rFonts w:eastAsiaTheme="minorEastAsia"/>
          <w:sz w:val="22"/>
          <w:szCs w:val="22"/>
        </w:rPr>
        <w:t>DSR</w:t>
      </w:r>
      <w:r w:rsidRPr="006D59F8">
        <w:rPr>
          <w:rFonts w:eastAsiaTheme="minorEastAsia"/>
          <w:sz w:val="22"/>
          <w:szCs w:val="22"/>
        </w:rPr>
        <w:t>的机制添加其地址信息外，还需要更新集合</w:t>
      </w:r>
      <w:r w:rsidR="00EB50AD" w:rsidRPr="006D59F8">
        <w:rPr>
          <w:rFonts w:eastAsiaTheme="minorEastAsia"/>
          <w:i/>
          <w:sz w:val="22"/>
          <w:szCs w:val="22"/>
        </w:rPr>
        <w:t>M</w:t>
      </w:r>
      <w:r w:rsidR="00EB50AD" w:rsidRPr="006D59F8">
        <w:rPr>
          <w:rFonts w:eastAsiaTheme="minorEastAsia"/>
          <w:sz w:val="22"/>
          <w:szCs w:val="22"/>
          <w:vertAlign w:val="superscript"/>
        </w:rPr>
        <w:t>*</w:t>
      </w:r>
      <w:r w:rsidRPr="006D59F8">
        <w:rPr>
          <w:rFonts w:eastAsiaTheme="minorEastAsia"/>
          <w:sz w:val="22"/>
          <w:szCs w:val="22"/>
        </w:rPr>
        <w:t>，即</w:t>
      </w:r>
      <w:r w:rsidR="008D3439" w:rsidRPr="006D59F8">
        <w:rPr>
          <w:rFonts w:eastAsiaTheme="minorEastAsia"/>
          <w:sz w:val="22"/>
          <w:szCs w:val="22"/>
        </w:rPr>
        <w:t>对于</w:t>
      </w:r>
      <w:r w:rsidR="00EB50AD" w:rsidRPr="006D59F8">
        <w:rPr>
          <w:rFonts w:eastAsiaTheme="minorEastAsia"/>
          <w:i/>
          <w:sz w:val="22"/>
          <w:szCs w:val="22"/>
        </w:rPr>
        <w:t>M</w:t>
      </w:r>
      <w:r w:rsidR="00EB50AD" w:rsidRPr="006D59F8">
        <w:rPr>
          <w:rFonts w:eastAsiaTheme="minorEastAsia"/>
          <w:sz w:val="22"/>
          <w:szCs w:val="22"/>
          <w:vertAlign w:val="superscript"/>
        </w:rPr>
        <w:t>*</w:t>
      </w:r>
      <w:r w:rsidRPr="006D59F8">
        <w:rPr>
          <w:rFonts w:eastAsiaTheme="minorEastAsia"/>
          <w:sz w:val="22"/>
          <w:szCs w:val="22"/>
        </w:rPr>
        <w:t>中</w:t>
      </w:r>
      <w:r w:rsidR="008D3439" w:rsidRPr="006D59F8">
        <w:rPr>
          <w:rFonts w:eastAsiaTheme="minorEastAsia"/>
          <w:sz w:val="22"/>
          <w:szCs w:val="22"/>
        </w:rPr>
        <w:t>每一个</w:t>
      </w:r>
      <w:r w:rsidRPr="006D59F8">
        <w:rPr>
          <w:rFonts w:eastAsiaTheme="minorEastAsia"/>
          <w:sz w:val="22"/>
          <w:szCs w:val="22"/>
        </w:rPr>
        <w:t>可重用单元</w:t>
      </w:r>
      <w:r w:rsidRPr="006D59F8">
        <w:rPr>
          <w:rFonts w:eastAsiaTheme="minorEastAsia"/>
          <w:i/>
          <w:sz w:val="22"/>
          <w:szCs w:val="22"/>
        </w:rPr>
        <w:t>I</w:t>
      </w:r>
      <w:r w:rsidRPr="006D59F8">
        <w:rPr>
          <w:rFonts w:eastAsiaTheme="minorEastAsia"/>
          <w:sz w:val="22"/>
          <w:szCs w:val="22"/>
        </w:rPr>
        <w:t>，</w:t>
      </w:r>
      <w:r w:rsidR="008D3439" w:rsidRPr="006D59F8">
        <w:rPr>
          <w:rFonts w:eastAsiaTheme="minorEastAsia"/>
          <w:sz w:val="22"/>
          <w:szCs w:val="22"/>
        </w:rPr>
        <w:t>如果</w:t>
      </w:r>
      <w:r w:rsidR="00E77BBA" w:rsidRPr="006D59F8">
        <w:rPr>
          <w:rFonts w:eastAsiaTheme="minorEastAsia"/>
          <w:i/>
          <w:sz w:val="22"/>
          <w:szCs w:val="22"/>
        </w:rPr>
        <w:t>I</w:t>
      </w:r>
      <w:r w:rsidR="00E77BBA" w:rsidRPr="006D59F8">
        <w:rPr>
          <w:rFonts w:eastAsiaTheme="minorEastAsia"/>
          <w:sz w:val="22"/>
          <w:szCs w:val="22"/>
        </w:rPr>
        <w:t>中的全部链路与链路</w:t>
      </w:r>
      <w:r w:rsidR="00E77BBA" w:rsidRPr="006D59F8">
        <w:rPr>
          <w:rFonts w:eastAsiaTheme="minorEastAsia"/>
          <w:sz w:val="22"/>
          <w:szCs w:val="22"/>
        </w:rPr>
        <w:t>(</w:t>
      </w:r>
      <w:proofErr w:type="spellStart"/>
      <w:r w:rsidR="00E77BBA" w:rsidRPr="006D59F8">
        <w:rPr>
          <w:rFonts w:eastAsiaTheme="minorEastAsia"/>
          <w:i/>
          <w:sz w:val="22"/>
          <w:szCs w:val="22"/>
        </w:rPr>
        <w:t>i</w:t>
      </w:r>
      <w:proofErr w:type="spellEnd"/>
      <w:r w:rsidR="00E77BBA" w:rsidRPr="006D59F8">
        <w:rPr>
          <w:rFonts w:eastAsiaTheme="minorEastAsia"/>
          <w:sz w:val="22"/>
          <w:szCs w:val="22"/>
        </w:rPr>
        <w:t xml:space="preserve">, </w:t>
      </w:r>
      <w:r w:rsidR="00E77BBA" w:rsidRPr="006D59F8">
        <w:rPr>
          <w:rFonts w:eastAsiaTheme="minorEastAsia"/>
          <w:i/>
          <w:sz w:val="22"/>
          <w:szCs w:val="22"/>
        </w:rPr>
        <w:t>j</w:t>
      </w:r>
      <w:r w:rsidR="00E77BBA" w:rsidRPr="006D59F8">
        <w:rPr>
          <w:rFonts w:eastAsiaTheme="minorEastAsia"/>
          <w:sz w:val="22"/>
          <w:szCs w:val="22"/>
        </w:rPr>
        <w:t>)</w:t>
      </w:r>
      <w:r w:rsidR="00E77BBA" w:rsidRPr="006D59F8">
        <w:rPr>
          <w:rFonts w:eastAsiaTheme="minorEastAsia"/>
          <w:sz w:val="22"/>
          <w:szCs w:val="22"/>
        </w:rPr>
        <w:t>都是空间可重用的，则将链路</w:t>
      </w:r>
      <w:r w:rsidR="00E77BBA" w:rsidRPr="006D59F8">
        <w:rPr>
          <w:rFonts w:eastAsiaTheme="minorEastAsia"/>
          <w:sz w:val="22"/>
          <w:szCs w:val="22"/>
        </w:rPr>
        <w:t>(</w:t>
      </w:r>
      <w:proofErr w:type="spellStart"/>
      <w:r w:rsidR="00E77BBA" w:rsidRPr="006D59F8">
        <w:rPr>
          <w:rFonts w:eastAsiaTheme="minorEastAsia"/>
          <w:i/>
          <w:sz w:val="22"/>
          <w:szCs w:val="22"/>
        </w:rPr>
        <w:t>i</w:t>
      </w:r>
      <w:proofErr w:type="spellEnd"/>
      <w:r w:rsidR="00E77BBA" w:rsidRPr="006D59F8">
        <w:rPr>
          <w:rFonts w:eastAsiaTheme="minorEastAsia"/>
          <w:sz w:val="22"/>
          <w:szCs w:val="22"/>
        </w:rPr>
        <w:t xml:space="preserve">, </w:t>
      </w:r>
      <w:r w:rsidR="00E77BBA" w:rsidRPr="006D59F8">
        <w:rPr>
          <w:rFonts w:eastAsiaTheme="minorEastAsia"/>
          <w:i/>
          <w:sz w:val="22"/>
          <w:szCs w:val="22"/>
        </w:rPr>
        <w:t>j</w:t>
      </w:r>
      <w:r w:rsidR="00E77BBA" w:rsidRPr="006D59F8">
        <w:rPr>
          <w:rFonts w:eastAsiaTheme="minorEastAsia"/>
          <w:sz w:val="22"/>
          <w:szCs w:val="22"/>
        </w:rPr>
        <w:t>)</w:t>
      </w:r>
      <w:r w:rsidR="00E77BBA" w:rsidRPr="006D59F8">
        <w:rPr>
          <w:rFonts w:eastAsiaTheme="minorEastAsia"/>
          <w:sz w:val="22"/>
          <w:szCs w:val="22"/>
        </w:rPr>
        <w:t>并入</w:t>
      </w:r>
      <w:r w:rsidR="00E77BBA" w:rsidRPr="006D59F8">
        <w:rPr>
          <w:rFonts w:eastAsiaTheme="minorEastAsia"/>
          <w:i/>
          <w:sz w:val="22"/>
          <w:szCs w:val="22"/>
        </w:rPr>
        <w:t>I</w:t>
      </w:r>
      <w:r w:rsidR="00E77BBA" w:rsidRPr="006D59F8">
        <w:rPr>
          <w:rFonts w:eastAsiaTheme="minorEastAsia"/>
          <w:sz w:val="22"/>
          <w:szCs w:val="22"/>
        </w:rPr>
        <w:t>，</w:t>
      </w:r>
      <w:r w:rsidR="00EF3489" w:rsidRPr="006D59F8">
        <w:rPr>
          <w:rFonts w:eastAsiaTheme="minorEastAsia"/>
          <w:sz w:val="22"/>
          <w:szCs w:val="22"/>
        </w:rPr>
        <w:t>并且根据链路</w:t>
      </w:r>
      <w:r w:rsidR="00EF3489" w:rsidRPr="006D59F8">
        <w:rPr>
          <w:rFonts w:eastAsiaTheme="minorEastAsia"/>
          <w:sz w:val="22"/>
          <w:szCs w:val="22"/>
        </w:rPr>
        <w:t>(</w:t>
      </w:r>
      <w:proofErr w:type="spellStart"/>
      <w:r w:rsidR="00EF3489" w:rsidRPr="006D59F8">
        <w:rPr>
          <w:rFonts w:eastAsiaTheme="minorEastAsia"/>
          <w:i/>
          <w:sz w:val="22"/>
          <w:szCs w:val="22"/>
        </w:rPr>
        <w:t>i</w:t>
      </w:r>
      <w:proofErr w:type="spellEnd"/>
      <w:r w:rsidR="00EF3489" w:rsidRPr="006D59F8">
        <w:rPr>
          <w:rFonts w:eastAsiaTheme="minorEastAsia"/>
          <w:sz w:val="22"/>
          <w:szCs w:val="22"/>
        </w:rPr>
        <w:t xml:space="preserve">, </w:t>
      </w:r>
      <w:r w:rsidR="00EF3489" w:rsidRPr="006D59F8">
        <w:rPr>
          <w:rFonts w:eastAsiaTheme="minorEastAsia"/>
          <w:i/>
          <w:sz w:val="22"/>
          <w:szCs w:val="22"/>
        </w:rPr>
        <w:t>j</w:t>
      </w:r>
      <w:r w:rsidR="00EF3489" w:rsidRPr="006D59F8">
        <w:rPr>
          <w:rFonts w:eastAsiaTheme="minorEastAsia"/>
          <w:sz w:val="22"/>
          <w:szCs w:val="22"/>
        </w:rPr>
        <w:t>)</w:t>
      </w:r>
      <w:r w:rsidR="00EF3489" w:rsidRPr="006D59F8">
        <w:rPr>
          <w:rFonts w:eastAsiaTheme="minorEastAsia"/>
          <w:sz w:val="22"/>
          <w:szCs w:val="22"/>
        </w:rPr>
        <w:t>的路由度量值更新</w:t>
      </w:r>
      <w:r w:rsidR="00EF3489" w:rsidRPr="006D59F8">
        <w:rPr>
          <w:rFonts w:eastAsiaTheme="minorEastAsia"/>
          <w:i/>
          <w:sz w:val="22"/>
          <w:szCs w:val="22"/>
        </w:rPr>
        <w:t>I</w:t>
      </w:r>
      <w:r w:rsidR="00EF3489" w:rsidRPr="006D59F8">
        <w:rPr>
          <w:rFonts w:eastAsiaTheme="minorEastAsia"/>
          <w:sz w:val="22"/>
          <w:szCs w:val="22"/>
        </w:rPr>
        <w:t>的路由度量，</w:t>
      </w:r>
      <w:r w:rsidR="00E77BBA" w:rsidRPr="006D59F8">
        <w:rPr>
          <w:rFonts w:eastAsiaTheme="minorEastAsia"/>
          <w:sz w:val="22"/>
          <w:szCs w:val="22"/>
        </w:rPr>
        <w:t>否则</w:t>
      </w:r>
      <w:r w:rsidR="008D3439" w:rsidRPr="006D59F8">
        <w:rPr>
          <w:rFonts w:eastAsiaTheme="minorEastAsia"/>
          <w:sz w:val="22"/>
          <w:szCs w:val="22"/>
        </w:rPr>
        <w:t>当这样的</w:t>
      </w:r>
      <w:r w:rsidR="008D3439" w:rsidRPr="006D59F8">
        <w:rPr>
          <w:rFonts w:eastAsiaTheme="minorEastAsia"/>
          <w:i/>
          <w:sz w:val="22"/>
          <w:szCs w:val="22"/>
        </w:rPr>
        <w:t>I</w:t>
      </w:r>
      <w:r w:rsidR="008D3439" w:rsidRPr="006D59F8">
        <w:rPr>
          <w:rFonts w:eastAsiaTheme="minorEastAsia"/>
          <w:sz w:val="22"/>
          <w:szCs w:val="22"/>
        </w:rPr>
        <w:t>不存在时，</w:t>
      </w:r>
      <w:r w:rsidR="00E77BBA" w:rsidRPr="006D59F8">
        <w:rPr>
          <w:rFonts w:eastAsiaTheme="minorEastAsia"/>
          <w:sz w:val="22"/>
          <w:szCs w:val="22"/>
        </w:rPr>
        <w:t>新建一个只包含链路</w:t>
      </w:r>
      <w:r w:rsidR="00E77BBA" w:rsidRPr="006D59F8">
        <w:rPr>
          <w:rFonts w:eastAsiaTheme="minorEastAsia"/>
          <w:sz w:val="22"/>
          <w:szCs w:val="22"/>
        </w:rPr>
        <w:t>(</w:t>
      </w:r>
      <w:proofErr w:type="spellStart"/>
      <w:r w:rsidR="00E77BBA" w:rsidRPr="006D59F8">
        <w:rPr>
          <w:rFonts w:eastAsiaTheme="minorEastAsia"/>
          <w:i/>
          <w:sz w:val="22"/>
          <w:szCs w:val="22"/>
        </w:rPr>
        <w:t>i</w:t>
      </w:r>
      <w:proofErr w:type="spellEnd"/>
      <w:r w:rsidR="00E77BBA" w:rsidRPr="006D59F8">
        <w:rPr>
          <w:rFonts w:eastAsiaTheme="minorEastAsia"/>
          <w:sz w:val="22"/>
          <w:szCs w:val="22"/>
        </w:rPr>
        <w:t xml:space="preserve">, </w:t>
      </w:r>
      <w:r w:rsidR="00E77BBA" w:rsidRPr="006D59F8">
        <w:rPr>
          <w:rFonts w:eastAsiaTheme="minorEastAsia"/>
          <w:i/>
          <w:sz w:val="22"/>
          <w:szCs w:val="22"/>
        </w:rPr>
        <w:t>j</w:t>
      </w:r>
      <w:r w:rsidR="00E77BBA" w:rsidRPr="006D59F8">
        <w:rPr>
          <w:rFonts w:eastAsiaTheme="minorEastAsia"/>
          <w:sz w:val="22"/>
          <w:szCs w:val="22"/>
        </w:rPr>
        <w:t>)</w:t>
      </w:r>
      <w:r w:rsidR="00E77BBA" w:rsidRPr="006D59F8">
        <w:rPr>
          <w:rFonts w:eastAsiaTheme="minorEastAsia"/>
          <w:sz w:val="22"/>
          <w:szCs w:val="22"/>
        </w:rPr>
        <w:t>的可重用单元加入</w:t>
      </w:r>
      <w:r w:rsidR="00EB50AD" w:rsidRPr="006D59F8">
        <w:rPr>
          <w:rFonts w:eastAsiaTheme="minorEastAsia"/>
          <w:i/>
          <w:sz w:val="22"/>
          <w:szCs w:val="22"/>
        </w:rPr>
        <w:t>M</w:t>
      </w:r>
      <w:r w:rsidR="00EB50AD" w:rsidRPr="006D59F8">
        <w:rPr>
          <w:rFonts w:eastAsiaTheme="minorEastAsia"/>
          <w:sz w:val="22"/>
          <w:szCs w:val="22"/>
          <w:vertAlign w:val="superscript"/>
        </w:rPr>
        <w:t>*</w:t>
      </w:r>
      <w:r w:rsidR="008471DA" w:rsidRPr="006D59F8">
        <w:rPr>
          <w:rFonts w:eastAsiaTheme="minorEastAsia"/>
          <w:sz w:val="22"/>
          <w:szCs w:val="22"/>
        </w:rPr>
        <w:t>，这个新的可重用单元的路由度量值等于链路</w:t>
      </w:r>
      <w:r w:rsidR="008471DA" w:rsidRPr="006D59F8">
        <w:rPr>
          <w:rFonts w:eastAsiaTheme="minorEastAsia"/>
          <w:sz w:val="22"/>
          <w:szCs w:val="22"/>
        </w:rPr>
        <w:t>(</w:t>
      </w:r>
      <w:r w:rsidR="008471DA" w:rsidRPr="006D59F8">
        <w:rPr>
          <w:rFonts w:eastAsiaTheme="minorEastAsia"/>
          <w:i/>
          <w:sz w:val="22"/>
          <w:szCs w:val="22"/>
        </w:rPr>
        <w:t>i</w:t>
      </w:r>
      <w:r w:rsidR="008471DA" w:rsidRPr="006D59F8">
        <w:rPr>
          <w:rFonts w:eastAsiaTheme="minorEastAsia"/>
          <w:sz w:val="22"/>
          <w:szCs w:val="22"/>
        </w:rPr>
        <w:t xml:space="preserve">, </w:t>
      </w:r>
      <w:r w:rsidR="008471DA" w:rsidRPr="006D59F8">
        <w:rPr>
          <w:rFonts w:eastAsiaTheme="minorEastAsia"/>
          <w:i/>
          <w:sz w:val="22"/>
          <w:szCs w:val="22"/>
        </w:rPr>
        <w:t>j</w:t>
      </w:r>
      <w:r w:rsidR="008471DA" w:rsidRPr="006D59F8">
        <w:rPr>
          <w:rFonts w:eastAsiaTheme="minorEastAsia"/>
          <w:sz w:val="22"/>
          <w:szCs w:val="22"/>
        </w:rPr>
        <w:t>)</w:t>
      </w:r>
      <w:r w:rsidR="008471DA" w:rsidRPr="006D59F8">
        <w:rPr>
          <w:rFonts w:eastAsiaTheme="minorEastAsia"/>
          <w:sz w:val="22"/>
          <w:szCs w:val="22"/>
        </w:rPr>
        <w:t>的路由度量</w:t>
      </w:r>
      <w:r w:rsidR="00E77BBA" w:rsidRPr="006D59F8">
        <w:rPr>
          <w:rFonts w:eastAsiaTheme="minorEastAsia"/>
          <w:sz w:val="22"/>
          <w:szCs w:val="22"/>
        </w:rPr>
        <w:t>；</w:t>
      </w:r>
    </w:p>
    <w:p w:rsidR="00816CE8" w:rsidRPr="006D59F8" w:rsidRDefault="002B106A" w:rsidP="002B106A">
      <w:pPr>
        <w:pStyle w:val="a9"/>
        <w:numPr>
          <w:ilvl w:val="0"/>
          <w:numId w:val="1"/>
        </w:numPr>
        <w:tabs>
          <w:tab w:val="left" w:pos="709"/>
        </w:tabs>
        <w:spacing w:line="360" w:lineRule="auto"/>
        <w:ind w:left="0" w:firstLineChars="0" w:firstLine="0"/>
        <w:jc w:val="left"/>
        <w:rPr>
          <w:rFonts w:eastAsiaTheme="minorEastAsia"/>
          <w:kern w:val="0"/>
          <w:sz w:val="22"/>
          <w:szCs w:val="22"/>
        </w:rPr>
      </w:pPr>
      <w:r w:rsidRPr="006D59F8">
        <w:rPr>
          <w:rFonts w:eastAsiaTheme="minorEastAsia"/>
          <w:sz w:val="22"/>
          <w:szCs w:val="22"/>
        </w:rPr>
        <w:t xml:space="preserve">iii) </w:t>
      </w:r>
      <w:r w:rsidRPr="006D59F8">
        <w:rPr>
          <w:rFonts w:eastAsiaTheme="minorEastAsia"/>
          <w:sz w:val="22"/>
          <w:szCs w:val="22"/>
        </w:rPr>
        <w:t>当目的节点收到了路由请求包时，在运行了步骤</w:t>
      </w:r>
      <w:r w:rsidRPr="006D59F8">
        <w:rPr>
          <w:rFonts w:eastAsiaTheme="minorEastAsia"/>
          <w:sz w:val="22"/>
          <w:szCs w:val="22"/>
        </w:rPr>
        <w:t>ii</w:t>
      </w:r>
      <w:r w:rsidRPr="006D59F8">
        <w:rPr>
          <w:rFonts w:eastAsiaTheme="minorEastAsia"/>
          <w:sz w:val="22"/>
          <w:szCs w:val="22"/>
        </w:rPr>
        <w:t>的过程之后，利用</w:t>
      </w:r>
      <w:r w:rsidRPr="006D59F8">
        <w:rPr>
          <w:rFonts w:eastAsiaTheme="minorEastAsia"/>
          <w:sz w:val="22"/>
          <w:szCs w:val="22"/>
        </w:rPr>
        <w:t>SASR-MIN</w:t>
      </w:r>
      <w:r w:rsidRPr="006D59F8">
        <w:rPr>
          <w:rFonts w:eastAsiaTheme="minorEastAsia"/>
          <w:sz w:val="22"/>
          <w:szCs w:val="22"/>
        </w:rPr>
        <w:t>或者</w:t>
      </w:r>
      <w:r w:rsidRPr="006D59F8">
        <w:rPr>
          <w:rFonts w:eastAsiaTheme="minorEastAsia"/>
          <w:sz w:val="22"/>
          <w:szCs w:val="22"/>
        </w:rPr>
        <w:t>SASR-FF</w:t>
      </w:r>
      <w:r w:rsidRPr="006D59F8">
        <w:rPr>
          <w:rFonts w:eastAsiaTheme="minorEastAsia"/>
          <w:sz w:val="22"/>
          <w:szCs w:val="22"/>
        </w:rPr>
        <w:t>算法</w:t>
      </w:r>
      <w:r w:rsidRPr="006D59F8">
        <w:rPr>
          <w:rFonts w:eastAsiaTheme="minorEastAsia"/>
          <w:kern w:val="0"/>
          <w:sz w:val="22"/>
          <w:szCs w:val="22"/>
        </w:rPr>
        <w:t>计算考虑频谱空间可重用性的条件下该路由请求所经路径的路由度量值；</w:t>
      </w:r>
    </w:p>
    <w:p w:rsidR="005E0816" w:rsidRPr="006D59F8" w:rsidRDefault="005E0816" w:rsidP="002B106A">
      <w:pPr>
        <w:pStyle w:val="a9"/>
        <w:numPr>
          <w:ilvl w:val="0"/>
          <w:numId w:val="1"/>
        </w:numPr>
        <w:tabs>
          <w:tab w:val="left" w:pos="709"/>
        </w:tabs>
        <w:spacing w:line="360" w:lineRule="auto"/>
        <w:ind w:left="0" w:firstLineChars="0" w:firstLine="0"/>
        <w:jc w:val="left"/>
        <w:rPr>
          <w:rFonts w:eastAsiaTheme="minorEastAsia"/>
          <w:kern w:val="0"/>
          <w:sz w:val="22"/>
          <w:szCs w:val="22"/>
        </w:rPr>
      </w:pPr>
      <w:r w:rsidRPr="006D59F8">
        <w:rPr>
          <w:rFonts w:eastAsiaTheme="minorEastAsia"/>
          <w:kern w:val="0"/>
          <w:sz w:val="22"/>
          <w:szCs w:val="22"/>
        </w:rPr>
        <w:t xml:space="preserve">iv) </w:t>
      </w:r>
      <w:r w:rsidRPr="006D59F8">
        <w:rPr>
          <w:rFonts w:eastAsiaTheme="minorEastAsia"/>
          <w:kern w:val="0"/>
          <w:sz w:val="22"/>
          <w:szCs w:val="22"/>
        </w:rPr>
        <w:t>目的节点会储存到目前为止根据所收到的路由请求包计算出的最小路由度量及对应路径上的链路，仅当一个新收到的路由请求包计算得到的路由度量比所储存的最小路由度量更小时，目的节点才会按照该路由请求包所经路径的反路径向源节点反馈路径应答</w:t>
      </w:r>
      <w:r w:rsidR="0049026B" w:rsidRPr="006D59F8">
        <w:rPr>
          <w:rFonts w:eastAsiaTheme="minorEastAsia"/>
          <w:kern w:val="0"/>
          <w:sz w:val="22"/>
          <w:szCs w:val="22"/>
        </w:rPr>
        <w:t>。</w:t>
      </w:r>
    </w:p>
    <w:p w:rsidR="00816CE8" w:rsidRPr="006D59F8" w:rsidRDefault="00816CE8" w:rsidP="007D2B58">
      <w:pPr>
        <w:pStyle w:val="a9"/>
        <w:tabs>
          <w:tab w:val="left" w:pos="709"/>
        </w:tabs>
        <w:spacing w:line="360" w:lineRule="auto"/>
        <w:ind w:firstLineChars="0" w:firstLine="0"/>
        <w:jc w:val="left"/>
        <w:rPr>
          <w:rFonts w:eastAsiaTheme="minorEastAsia"/>
          <w:b/>
          <w:kern w:val="0"/>
          <w:sz w:val="22"/>
          <w:szCs w:val="22"/>
        </w:rPr>
      </w:pPr>
      <w:r w:rsidRPr="006D59F8">
        <w:rPr>
          <w:rFonts w:eastAsiaTheme="minorEastAsia"/>
          <w:b/>
          <w:kern w:val="0"/>
          <w:sz w:val="22"/>
          <w:szCs w:val="22"/>
        </w:rPr>
        <w:t>模拟实验结果</w:t>
      </w:r>
    </w:p>
    <w:p w:rsidR="00816CE8" w:rsidRPr="006D59F8" w:rsidRDefault="007D2B58" w:rsidP="00545E80">
      <w:pPr>
        <w:pStyle w:val="a9"/>
        <w:numPr>
          <w:ilvl w:val="0"/>
          <w:numId w:val="1"/>
        </w:numPr>
        <w:tabs>
          <w:tab w:val="left" w:pos="709"/>
        </w:tabs>
        <w:spacing w:line="360" w:lineRule="auto"/>
        <w:ind w:left="0" w:firstLineChars="0" w:firstLine="0"/>
        <w:jc w:val="left"/>
        <w:rPr>
          <w:rFonts w:eastAsiaTheme="minorEastAsia"/>
          <w:kern w:val="0"/>
          <w:sz w:val="22"/>
          <w:szCs w:val="22"/>
        </w:rPr>
      </w:pPr>
      <w:r w:rsidRPr="006D59F8">
        <w:rPr>
          <w:rFonts w:eastAsiaTheme="minorEastAsia"/>
          <w:kern w:val="0"/>
          <w:sz w:val="22"/>
          <w:szCs w:val="22"/>
        </w:rPr>
        <w:t>本实施例的</w:t>
      </w:r>
      <w:r w:rsidR="00816CE8" w:rsidRPr="006D59F8">
        <w:rPr>
          <w:rFonts w:eastAsiaTheme="minorEastAsia"/>
          <w:kern w:val="0"/>
          <w:sz w:val="22"/>
          <w:szCs w:val="22"/>
        </w:rPr>
        <w:t>模拟实验是在一个分布于</w:t>
      </w:r>
      <w:r w:rsidR="00816CE8" w:rsidRPr="006D59F8">
        <w:rPr>
          <w:rFonts w:eastAsiaTheme="minorEastAsia"/>
          <w:kern w:val="0"/>
          <w:sz w:val="22"/>
          <w:szCs w:val="22"/>
        </w:rPr>
        <w:t>2000m×2000m</w:t>
      </w:r>
      <w:r w:rsidR="00816CE8" w:rsidRPr="006D59F8">
        <w:rPr>
          <w:rFonts w:eastAsiaTheme="minorEastAsia"/>
          <w:kern w:val="0"/>
          <w:sz w:val="22"/>
          <w:szCs w:val="22"/>
        </w:rPr>
        <w:t>的二维空间内的拥有</w:t>
      </w:r>
      <w:r w:rsidR="00816CE8" w:rsidRPr="006D59F8">
        <w:rPr>
          <w:rFonts w:eastAsiaTheme="minorEastAsia"/>
          <w:kern w:val="0"/>
          <w:sz w:val="22"/>
          <w:szCs w:val="22"/>
        </w:rPr>
        <w:t>80</w:t>
      </w:r>
      <w:r w:rsidR="00816CE8" w:rsidRPr="006D59F8">
        <w:rPr>
          <w:rFonts w:eastAsiaTheme="minorEastAsia"/>
          <w:kern w:val="0"/>
          <w:sz w:val="22"/>
          <w:szCs w:val="22"/>
        </w:rPr>
        <w:t>个节点的网络场景中进行的，该网络的长宽范围提供了足够的频谱空间可重用的机会，并且</w:t>
      </w:r>
      <w:r w:rsidR="00816CE8" w:rsidRPr="006D59F8">
        <w:rPr>
          <w:rFonts w:eastAsiaTheme="minorEastAsia"/>
          <w:kern w:val="0"/>
          <w:sz w:val="22"/>
          <w:szCs w:val="22"/>
        </w:rPr>
        <w:t>80</w:t>
      </w:r>
      <w:r w:rsidR="00816CE8" w:rsidRPr="006D59F8">
        <w:rPr>
          <w:rFonts w:eastAsiaTheme="minorEastAsia"/>
          <w:kern w:val="0"/>
          <w:sz w:val="22"/>
          <w:szCs w:val="22"/>
        </w:rPr>
        <w:t>个节点可以验证本</w:t>
      </w:r>
      <w:r w:rsidR="002459FE" w:rsidRPr="006D59F8">
        <w:rPr>
          <w:rFonts w:eastAsiaTheme="minorEastAsia"/>
          <w:kern w:val="0"/>
          <w:sz w:val="22"/>
          <w:szCs w:val="22"/>
        </w:rPr>
        <w:t>实施例</w:t>
      </w:r>
      <w:r w:rsidR="00816CE8" w:rsidRPr="006D59F8">
        <w:rPr>
          <w:rFonts w:eastAsiaTheme="minorEastAsia"/>
          <w:kern w:val="0"/>
          <w:sz w:val="22"/>
          <w:szCs w:val="22"/>
        </w:rPr>
        <w:t>的可扩展性。在试验中，设置应用</w:t>
      </w:r>
      <w:r w:rsidR="00816CE8" w:rsidRPr="006D59F8">
        <w:rPr>
          <w:rFonts w:eastAsiaTheme="minorEastAsia"/>
          <w:kern w:val="0"/>
          <w:sz w:val="22"/>
          <w:szCs w:val="22"/>
        </w:rPr>
        <w:t>ETX</w:t>
      </w:r>
      <w:r w:rsidR="00816CE8" w:rsidRPr="006D59F8">
        <w:rPr>
          <w:rFonts w:eastAsiaTheme="minorEastAsia"/>
          <w:kern w:val="0"/>
          <w:sz w:val="22"/>
          <w:szCs w:val="22"/>
        </w:rPr>
        <w:t>路由度量标准的</w:t>
      </w:r>
      <w:r w:rsidR="00816CE8" w:rsidRPr="006D59F8">
        <w:rPr>
          <w:rFonts w:eastAsiaTheme="minorEastAsia"/>
          <w:kern w:val="0"/>
          <w:sz w:val="22"/>
          <w:szCs w:val="22"/>
        </w:rPr>
        <w:t>DSR</w:t>
      </w:r>
      <w:r w:rsidR="00816CE8" w:rsidRPr="006D59F8">
        <w:rPr>
          <w:rFonts w:eastAsiaTheme="minorEastAsia"/>
          <w:kern w:val="0"/>
          <w:sz w:val="22"/>
          <w:szCs w:val="22"/>
        </w:rPr>
        <w:t>作为对比项，一共取了</w:t>
      </w:r>
      <w:r w:rsidR="00816CE8" w:rsidRPr="006D59F8">
        <w:rPr>
          <w:rFonts w:eastAsiaTheme="minorEastAsia"/>
          <w:kern w:val="0"/>
          <w:sz w:val="22"/>
          <w:szCs w:val="22"/>
        </w:rPr>
        <w:t>200</w:t>
      </w:r>
      <w:r w:rsidR="00816CE8" w:rsidRPr="006D59F8">
        <w:rPr>
          <w:rFonts w:eastAsiaTheme="minorEastAsia"/>
          <w:kern w:val="0"/>
          <w:sz w:val="22"/>
          <w:szCs w:val="22"/>
        </w:rPr>
        <w:t>组进行对照。</w:t>
      </w:r>
    </w:p>
    <w:p w:rsidR="00816CE8" w:rsidRPr="006D59F8" w:rsidRDefault="009E7DE9" w:rsidP="00545E80">
      <w:pPr>
        <w:pStyle w:val="a9"/>
        <w:numPr>
          <w:ilvl w:val="0"/>
          <w:numId w:val="1"/>
        </w:numPr>
        <w:tabs>
          <w:tab w:val="left" w:pos="709"/>
        </w:tabs>
        <w:spacing w:line="360" w:lineRule="auto"/>
        <w:ind w:left="0" w:firstLineChars="0" w:firstLine="0"/>
        <w:jc w:val="left"/>
        <w:rPr>
          <w:rFonts w:eastAsiaTheme="minorEastAsia"/>
          <w:kern w:val="0"/>
          <w:sz w:val="22"/>
          <w:szCs w:val="22"/>
        </w:rPr>
      </w:pPr>
      <w:r w:rsidRPr="006D59F8">
        <w:rPr>
          <w:rFonts w:eastAsiaTheme="minorEastAsia"/>
          <w:kern w:val="0"/>
          <w:sz w:val="22"/>
          <w:szCs w:val="22"/>
        </w:rPr>
        <w:t>如图</w:t>
      </w:r>
      <w:r w:rsidRPr="006D59F8">
        <w:rPr>
          <w:rFonts w:eastAsiaTheme="minorEastAsia"/>
          <w:kern w:val="0"/>
          <w:sz w:val="22"/>
          <w:szCs w:val="22"/>
        </w:rPr>
        <w:t>2</w:t>
      </w:r>
      <w:r w:rsidRPr="006D59F8">
        <w:rPr>
          <w:rFonts w:eastAsiaTheme="minorEastAsia"/>
          <w:kern w:val="0"/>
          <w:sz w:val="22"/>
          <w:szCs w:val="22"/>
        </w:rPr>
        <w:t>所示，为</w:t>
      </w:r>
      <w:r w:rsidR="00816CE8" w:rsidRPr="006D59F8">
        <w:rPr>
          <w:rFonts w:eastAsiaTheme="minorEastAsia"/>
          <w:kern w:val="0"/>
          <w:sz w:val="22"/>
          <w:szCs w:val="22"/>
        </w:rPr>
        <w:t>应用不同的路径路由度量计算算法进行选路时端到端吞吐量的累计分布图。可以看出，</w:t>
      </w:r>
      <w:r w:rsidR="00816CE8" w:rsidRPr="006D59F8">
        <w:rPr>
          <w:rFonts w:eastAsiaTheme="minorEastAsia"/>
          <w:kern w:val="0"/>
          <w:sz w:val="22"/>
          <w:szCs w:val="22"/>
        </w:rPr>
        <w:t>SASR-MIN</w:t>
      </w:r>
      <w:r w:rsidR="00816CE8" w:rsidRPr="006D59F8">
        <w:rPr>
          <w:rFonts w:eastAsiaTheme="minorEastAsia"/>
          <w:kern w:val="0"/>
          <w:sz w:val="22"/>
          <w:szCs w:val="22"/>
        </w:rPr>
        <w:t>以及</w:t>
      </w:r>
      <w:r w:rsidR="00816CE8" w:rsidRPr="006D59F8">
        <w:rPr>
          <w:rFonts w:eastAsiaTheme="minorEastAsia"/>
          <w:kern w:val="0"/>
          <w:sz w:val="22"/>
          <w:szCs w:val="22"/>
        </w:rPr>
        <w:t>SASR-FF</w:t>
      </w:r>
      <w:r w:rsidR="00816CE8" w:rsidRPr="006D59F8">
        <w:rPr>
          <w:rFonts w:eastAsiaTheme="minorEastAsia"/>
          <w:kern w:val="0"/>
          <w:sz w:val="22"/>
          <w:szCs w:val="22"/>
        </w:rPr>
        <w:t>的使用都可以显著地提高单路径路由的端到端吞吐量，并且两者的增幅相近，都有超过</w:t>
      </w:r>
      <w:r w:rsidR="00816CE8" w:rsidRPr="006D59F8">
        <w:rPr>
          <w:rFonts w:eastAsiaTheme="minorEastAsia"/>
          <w:kern w:val="0"/>
          <w:sz w:val="22"/>
          <w:szCs w:val="22"/>
        </w:rPr>
        <w:t>40%</w:t>
      </w:r>
      <w:r w:rsidR="00816CE8" w:rsidRPr="006D59F8">
        <w:rPr>
          <w:rFonts w:eastAsiaTheme="minorEastAsia"/>
          <w:kern w:val="0"/>
          <w:sz w:val="22"/>
          <w:szCs w:val="22"/>
        </w:rPr>
        <w:t>的中指增益。这说明了在路由选路时考虑频谱空间可重用性的意义；也证明了在实际应用中，完全可以使用时间复杂度更低的</w:t>
      </w:r>
      <w:r w:rsidR="00816CE8" w:rsidRPr="006D59F8">
        <w:rPr>
          <w:rFonts w:eastAsiaTheme="minorEastAsia"/>
          <w:kern w:val="0"/>
          <w:sz w:val="22"/>
          <w:szCs w:val="22"/>
        </w:rPr>
        <w:t>SASR-FF</w:t>
      </w:r>
      <w:r w:rsidR="00816CE8" w:rsidRPr="006D59F8">
        <w:rPr>
          <w:rFonts w:eastAsiaTheme="minorEastAsia"/>
          <w:kern w:val="0"/>
          <w:sz w:val="22"/>
          <w:szCs w:val="22"/>
        </w:rPr>
        <w:t>算法并且实现同样高的吞吐量增益。</w:t>
      </w:r>
    </w:p>
    <w:p w:rsidR="00816CE8" w:rsidRPr="006D59F8" w:rsidRDefault="009E7DE9" w:rsidP="00545E80">
      <w:pPr>
        <w:pStyle w:val="a9"/>
        <w:numPr>
          <w:ilvl w:val="0"/>
          <w:numId w:val="1"/>
        </w:numPr>
        <w:tabs>
          <w:tab w:val="left" w:pos="709"/>
        </w:tabs>
        <w:spacing w:line="360" w:lineRule="auto"/>
        <w:ind w:left="0" w:firstLineChars="0" w:firstLine="0"/>
        <w:jc w:val="left"/>
        <w:rPr>
          <w:rFonts w:eastAsiaTheme="minorEastAsia"/>
          <w:kern w:val="0"/>
          <w:sz w:val="22"/>
          <w:szCs w:val="22"/>
        </w:rPr>
      </w:pPr>
      <w:r w:rsidRPr="006D59F8">
        <w:rPr>
          <w:rFonts w:eastAsiaTheme="minorEastAsia"/>
          <w:kern w:val="0"/>
          <w:sz w:val="22"/>
          <w:szCs w:val="22"/>
        </w:rPr>
        <w:t>如图</w:t>
      </w:r>
      <w:r w:rsidRPr="006D59F8">
        <w:rPr>
          <w:rFonts w:eastAsiaTheme="minorEastAsia"/>
          <w:kern w:val="0"/>
          <w:sz w:val="22"/>
          <w:szCs w:val="22"/>
        </w:rPr>
        <w:t>3</w:t>
      </w:r>
      <w:r w:rsidRPr="006D59F8">
        <w:rPr>
          <w:rFonts w:eastAsiaTheme="minorEastAsia"/>
          <w:kern w:val="0"/>
          <w:sz w:val="22"/>
          <w:szCs w:val="22"/>
        </w:rPr>
        <w:t>所示，为</w:t>
      </w:r>
      <w:r w:rsidR="00816CE8" w:rsidRPr="006D59F8">
        <w:rPr>
          <w:rFonts w:eastAsiaTheme="minorEastAsia"/>
          <w:kern w:val="0"/>
          <w:sz w:val="22"/>
          <w:szCs w:val="22"/>
        </w:rPr>
        <w:t>模拟实验的</w:t>
      </w:r>
      <w:r w:rsidR="00816CE8" w:rsidRPr="006D59F8">
        <w:rPr>
          <w:rFonts w:eastAsiaTheme="minorEastAsia"/>
          <w:kern w:val="0"/>
          <w:sz w:val="22"/>
          <w:szCs w:val="22"/>
        </w:rPr>
        <w:t>200</w:t>
      </w:r>
      <w:r w:rsidR="00816CE8" w:rsidRPr="006D59F8">
        <w:rPr>
          <w:rFonts w:eastAsiaTheme="minorEastAsia"/>
          <w:kern w:val="0"/>
          <w:sz w:val="22"/>
          <w:szCs w:val="22"/>
        </w:rPr>
        <w:t>组吞吐量数据的逐对比较，其中横坐标按照对照组的吞吐量由小到大排序。图</w:t>
      </w:r>
      <w:r w:rsidR="00816CE8" w:rsidRPr="006D59F8">
        <w:rPr>
          <w:rFonts w:eastAsiaTheme="minorEastAsia"/>
          <w:kern w:val="0"/>
          <w:sz w:val="22"/>
          <w:szCs w:val="22"/>
        </w:rPr>
        <w:t>3</w:t>
      </w:r>
      <w:r w:rsidR="00816CE8" w:rsidRPr="006D59F8">
        <w:rPr>
          <w:rFonts w:eastAsiaTheme="minorEastAsia"/>
          <w:kern w:val="0"/>
          <w:sz w:val="22"/>
          <w:szCs w:val="22"/>
        </w:rPr>
        <w:t>（</w:t>
      </w:r>
      <w:r w:rsidR="00816CE8" w:rsidRPr="006D59F8">
        <w:rPr>
          <w:rFonts w:eastAsiaTheme="minorEastAsia"/>
          <w:kern w:val="0"/>
          <w:sz w:val="22"/>
          <w:szCs w:val="22"/>
        </w:rPr>
        <w:t>1</w:t>
      </w:r>
      <w:r w:rsidR="00816CE8" w:rsidRPr="006D59F8">
        <w:rPr>
          <w:rFonts w:eastAsiaTheme="minorEastAsia"/>
          <w:kern w:val="0"/>
          <w:sz w:val="22"/>
          <w:szCs w:val="22"/>
        </w:rPr>
        <w:t>）对比了</w:t>
      </w:r>
      <w:r w:rsidR="00816CE8" w:rsidRPr="006D59F8">
        <w:rPr>
          <w:rFonts w:eastAsiaTheme="minorEastAsia"/>
          <w:kern w:val="0"/>
          <w:sz w:val="22"/>
          <w:szCs w:val="22"/>
        </w:rPr>
        <w:t>SASR-MIN</w:t>
      </w:r>
      <w:r w:rsidR="00816CE8" w:rsidRPr="006D59F8">
        <w:rPr>
          <w:rFonts w:eastAsiaTheme="minorEastAsia"/>
          <w:kern w:val="0"/>
          <w:sz w:val="22"/>
          <w:szCs w:val="22"/>
        </w:rPr>
        <w:t>算法与</w:t>
      </w:r>
      <w:r w:rsidR="00816CE8" w:rsidRPr="006D59F8">
        <w:rPr>
          <w:rFonts w:eastAsiaTheme="minorEastAsia"/>
          <w:kern w:val="0"/>
          <w:sz w:val="22"/>
          <w:szCs w:val="22"/>
        </w:rPr>
        <w:t>ETX</w:t>
      </w:r>
      <w:r w:rsidR="00816CE8" w:rsidRPr="006D59F8">
        <w:rPr>
          <w:rFonts w:eastAsiaTheme="minorEastAsia"/>
          <w:kern w:val="0"/>
          <w:sz w:val="22"/>
          <w:szCs w:val="22"/>
        </w:rPr>
        <w:t>算法，</w:t>
      </w:r>
      <w:r w:rsidR="00816CE8" w:rsidRPr="006D59F8">
        <w:rPr>
          <w:rFonts w:eastAsiaTheme="minorEastAsia"/>
          <w:kern w:val="0"/>
          <w:sz w:val="22"/>
          <w:szCs w:val="22"/>
        </w:rPr>
        <w:t>3</w:t>
      </w:r>
      <w:r w:rsidR="00816CE8" w:rsidRPr="006D59F8">
        <w:rPr>
          <w:rFonts w:eastAsiaTheme="minorEastAsia"/>
          <w:kern w:val="0"/>
          <w:sz w:val="22"/>
          <w:szCs w:val="22"/>
        </w:rPr>
        <w:t>（</w:t>
      </w:r>
      <w:r w:rsidR="00816CE8" w:rsidRPr="006D59F8">
        <w:rPr>
          <w:rFonts w:eastAsiaTheme="minorEastAsia"/>
          <w:kern w:val="0"/>
          <w:sz w:val="22"/>
          <w:szCs w:val="22"/>
        </w:rPr>
        <w:t>2</w:t>
      </w:r>
      <w:r w:rsidR="00816CE8" w:rsidRPr="006D59F8">
        <w:rPr>
          <w:rFonts w:eastAsiaTheme="minorEastAsia"/>
          <w:kern w:val="0"/>
          <w:sz w:val="22"/>
          <w:szCs w:val="22"/>
        </w:rPr>
        <w:t>）对比了</w:t>
      </w:r>
      <w:r w:rsidR="00816CE8" w:rsidRPr="006D59F8">
        <w:rPr>
          <w:rFonts w:eastAsiaTheme="minorEastAsia"/>
          <w:kern w:val="0"/>
          <w:sz w:val="22"/>
          <w:szCs w:val="22"/>
        </w:rPr>
        <w:t>SASR-FF</w:t>
      </w:r>
      <w:r w:rsidR="00816CE8" w:rsidRPr="006D59F8">
        <w:rPr>
          <w:rFonts w:eastAsiaTheme="minorEastAsia"/>
          <w:kern w:val="0"/>
          <w:sz w:val="22"/>
          <w:szCs w:val="22"/>
        </w:rPr>
        <w:t>与</w:t>
      </w:r>
      <w:r w:rsidR="00816CE8" w:rsidRPr="006D59F8">
        <w:rPr>
          <w:rFonts w:eastAsiaTheme="minorEastAsia"/>
          <w:kern w:val="0"/>
          <w:sz w:val="22"/>
          <w:szCs w:val="22"/>
        </w:rPr>
        <w:t>ETX</w:t>
      </w:r>
      <w:r w:rsidR="00816CE8" w:rsidRPr="006D59F8">
        <w:rPr>
          <w:rFonts w:eastAsiaTheme="minorEastAsia"/>
          <w:kern w:val="0"/>
          <w:sz w:val="22"/>
          <w:szCs w:val="22"/>
        </w:rPr>
        <w:t>。逐对比较的结果与累计分布相同，可以看出本</w:t>
      </w:r>
      <w:r w:rsidR="002459FE" w:rsidRPr="006D59F8">
        <w:rPr>
          <w:rFonts w:eastAsiaTheme="minorEastAsia"/>
          <w:kern w:val="0"/>
          <w:sz w:val="22"/>
          <w:szCs w:val="22"/>
        </w:rPr>
        <w:t>实施</w:t>
      </w:r>
      <w:proofErr w:type="gramStart"/>
      <w:r w:rsidR="002459FE" w:rsidRPr="006D59F8">
        <w:rPr>
          <w:rFonts w:eastAsiaTheme="minorEastAsia"/>
          <w:kern w:val="0"/>
          <w:sz w:val="22"/>
          <w:szCs w:val="22"/>
        </w:rPr>
        <w:t>例</w:t>
      </w:r>
      <w:r w:rsidR="00816CE8" w:rsidRPr="006D59F8">
        <w:rPr>
          <w:rFonts w:eastAsiaTheme="minorEastAsia"/>
          <w:kern w:val="0"/>
          <w:sz w:val="22"/>
          <w:szCs w:val="22"/>
        </w:rPr>
        <w:t>提出</w:t>
      </w:r>
      <w:proofErr w:type="gramEnd"/>
      <w:r w:rsidR="00816CE8" w:rsidRPr="006D59F8">
        <w:rPr>
          <w:rFonts w:eastAsiaTheme="minorEastAsia"/>
          <w:kern w:val="0"/>
          <w:sz w:val="22"/>
          <w:szCs w:val="22"/>
        </w:rPr>
        <w:t>的两种路径路由度量计算算法均可以显著提高端到端吞吐量，并且实现相近的增益。具体来说，有超过</w:t>
      </w:r>
      <w:r w:rsidR="00816CE8" w:rsidRPr="006D59F8">
        <w:rPr>
          <w:rFonts w:eastAsiaTheme="minorEastAsia"/>
          <w:kern w:val="0"/>
          <w:sz w:val="22"/>
          <w:szCs w:val="22"/>
        </w:rPr>
        <w:t>10%</w:t>
      </w:r>
      <w:r w:rsidR="00816CE8" w:rsidRPr="006D59F8">
        <w:rPr>
          <w:rFonts w:eastAsiaTheme="minorEastAsia"/>
          <w:kern w:val="0"/>
          <w:sz w:val="22"/>
          <w:szCs w:val="22"/>
        </w:rPr>
        <w:t>的数据</w:t>
      </w:r>
      <w:proofErr w:type="gramStart"/>
      <w:r w:rsidR="00816CE8" w:rsidRPr="006D59F8">
        <w:rPr>
          <w:rFonts w:eastAsiaTheme="minorEastAsia"/>
          <w:kern w:val="0"/>
          <w:sz w:val="22"/>
          <w:szCs w:val="22"/>
        </w:rPr>
        <w:t>点表现</w:t>
      </w:r>
      <w:proofErr w:type="gramEnd"/>
      <w:r w:rsidR="00816CE8" w:rsidRPr="006D59F8">
        <w:rPr>
          <w:rFonts w:eastAsiaTheme="minorEastAsia"/>
          <w:kern w:val="0"/>
          <w:sz w:val="22"/>
          <w:szCs w:val="22"/>
        </w:rPr>
        <w:lastRenderedPageBreak/>
        <w:t>出了大于</w:t>
      </w:r>
      <w:r w:rsidR="00816CE8" w:rsidRPr="006D59F8">
        <w:rPr>
          <w:rFonts w:eastAsiaTheme="minorEastAsia"/>
          <w:kern w:val="0"/>
          <w:sz w:val="22"/>
          <w:szCs w:val="22"/>
        </w:rPr>
        <w:t>100%</w:t>
      </w:r>
      <w:r w:rsidR="00816CE8" w:rsidRPr="006D59F8">
        <w:rPr>
          <w:rFonts w:eastAsiaTheme="minorEastAsia"/>
          <w:kern w:val="0"/>
          <w:sz w:val="22"/>
          <w:szCs w:val="22"/>
        </w:rPr>
        <w:t>的吞吐量增益，两种算法的最大吞吐量增益均为</w:t>
      </w:r>
      <w:r w:rsidR="00816CE8" w:rsidRPr="006D59F8">
        <w:rPr>
          <w:rFonts w:eastAsiaTheme="minorEastAsia"/>
          <w:kern w:val="0"/>
          <w:sz w:val="22"/>
          <w:szCs w:val="22"/>
        </w:rPr>
        <w:t>3.4</w:t>
      </w:r>
      <w:r w:rsidR="00816CE8" w:rsidRPr="006D59F8">
        <w:rPr>
          <w:rFonts w:eastAsiaTheme="minorEastAsia"/>
          <w:kern w:val="0"/>
          <w:sz w:val="22"/>
          <w:szCs w:val="22"/>
        </w:rPr>
        <w:t>倍。另外，由图</w:t>
      </w:r>
      <w:r w:rsidR="00816CE8" w:rsidRPr="006D59F8">
        <w:rPr>
          <w:rFonts w:eastAsiaTheme="minorEastAsia"/>
          <w:kern w:val="0"/>
          <w:sz w:val="22"/>
          <w:szCs w:val="22"/>
        </w:rPr>
        <w:t>3</w:t>
      </w:r>
      <w:r w:rsidR="00816CE8" w:rsidRPr="006D59F8">
        <w:rPr>
          <w:rFonts w:eastAsiaTheme="minorEastAsia"/>
          <w:kern w:val="0"/>
          <w:sz w:val="22"/>
          <w:szCs w:val="22"/>
        </w:rPr>
        <w:t>还可以得出结论，</w:t>
      </w:r>
      <w:proofErr w:type="gramStart"/>
      <w:r w:rsidR="00816CE8" w:rsidRPr="006D59F8">
        <w:rPr>
          <w:rFonts w:eastAsiaTheme="minorEastAsia"/>
          <w:kern w:val="0"/>
          <w:sz w:val="22"/>
          <w:szCs w:val="22"/>
        </w:rPr>
        <w:t>当考虑</w:t>
      </w:r>
      <w:proofErr w:type="gramEnd"/>
      <w:r w:rsidR="00816CE8" w:rsidRPr="006D59F8">
        <w:rPr>
          <w:rFonts w:eastAsiaTheme="minorEastAsia"/>
          <w:kern w:val="0"/>
          <w:sz w:val="22"/>
          <w:szCs w:val="22"/>
        </w:rPr>
        <w:t>频谱空间可重用性进行选路时，即使对于比较长的路径（对应于图中对照组吞吐量低的数据点），仍然可以获得高吞吐量，这也证明了利用频谱空间可重用性进行单路径路由的巨大潜力。</w:t>
      </w:r>
    </w:p>
    <w:p w:rsidR="001A3998" w:rsidRPr="006D59F8" w:rsidRDefault="009E7DE9" w:rsidP="00661CDB">
      <w:pPr>
        <w:pStyle w:val="a9"/>
        <w:numPr>
          <w:ilvl w:val="0"/>
          <w:numId w:val="1"/>
        </w:numPr>
        <w:tabs>
          <w:tab w:val="left" w:pos="709"/>
        </w:tabs>
        <w:spacing w:line="360" w:lineRule="auto"/>
        <w:ind w:left="0" w:firstLineChars="0" w:firstLine="0"/>
        <w:jc w:val="left"/>
        <w:rPr>
          <w:b/>
          <w:sz w:val="22"/>
          <w:szCs w:val="22"/>
        </w:rPr>
      </w:pPr>
      <w:r w:rsidRPr="006D59F8">
        <w:rPr>
          <w:rFonts w:eastAsiaTheme="minorEastAsia"/>
          <w:kern w:val="0"/>
          <w:sz w:val="22"/>
          <w:szCs w:val="22"/>
        </w:rPr>
        <w:t>如图</w:t>
      </w:r>
      <w:r w:rsidRPr="006D59F8">
        <w:rPr>
          <w:rFonts w:eastAsiaTheme="minorEastAsia"/>
          <w:kern w:val="0"/>
          <w:sz w:val="22"/>
          <w:szCs w:val="22"/>
        </w:rPr>
        <w:t>4</w:t>
      </w:r>
      <w:r w:rsidRPr="006D59F8">
        <w:rPr>
          <w:rFonts w:eastAsiaTheme="minorEastAsia"/>
          <w:kern w:val="0"/>
          <w:sz w:val="22"/>
          <w:szCs w:val="22"/>
        </w:rPr>
        <w:t>所示，为</w:t>
      </w:r>
      <w:r w:rsidR="00816CE8" w:rsidRPr="006D59F8">
        <w:rPr>
          <w:rFonts w:eastAsiaTheme="minorEastAsia"/>
          <w:kern w:val="0"/>
          <w:sz w:val="22"/>
          <w:szCs w:val="22"/>
        </w:rPr>
        <w:t>SASR-MIN</w:t>
      </w:r>
      <w:r w:rsidR="00816CE8" w:rsidRPr="006D59F8">
        <w:rPr>
          <w:rFonts w:eastAsiaTheme="minorEastAsia"/>
          <w:kern w:val="0"/>
          <w:sz w:val="22"/>
          <w:szCs w:val="22"/>
        </w:rPr>
        <w:t>和</w:t>
      </w:r>
      <w:r w:rsidR="00816CE8" w:rsidRPr="006D59F8">
        <w:rPr>
          <w:rFonts w:eastAsiaTheme="minorEastAsia"/>
          <w:kern w:val="0"/>
          <w:sz w:val="22"/>
          <w:szCs w:val="22"/>
        </w:rPr>
        <w:t>SASR-FF</w:t>
      </w:r>
      <w:r w:rsidR="00816CE8" w:rsidRPr="006D59F8">
        <w:rPr>
          <w:rFonts w:eastAsiaTheme="minorEastAsia"/>
          <w:kern w:val="0"/>
          <w:sz w:val="22"/>
          <w:szCs w:val="22"/>
        </w:rPr>
        <w:t>两种算法导致的路径传输总次数的增加。从图中可以看出，两种算法的使用普遍导致所选路径需要额外的</w:t>
      </w:r>
      <w:r w:rsidR="00816CE8" w:rsidRPr="006D59F8">
        <w:rPr>
          <w:rFonts w:eastAsiaTheme="minorEastAsia"/>
          <w:kern w:val="0"/>
          <w:sz w:val="22"/>
          <w:szCs w:val="22"/>
        </w:rPr>
        <w:t>1</w:t>
      </w:r>
      <w:r w:rsidR="00816CE8" w:rsidRPr="006D59F8">
        <w:rPr>
          <w:rFonts w:eastAsiaTheme="minorEastAsia"/>
          <w:kern w:val="0"/>
          <w:sz w:val="22"/>
          <w:szCs w:val="22"/>
        </w:rPr>
        <w:t>到</w:t>
      </w:r>
      <w:r w:rsidR="00816CE8" w:rsidRPr="006D59F8">
        <w:rPr>
          <w:rFonts w:eastAsiaTheme="minorEastAsia"/>
          <w:kern w:val="0"/>
          <w:sz w:val="22"/>
          <w:szCs w:val="22"/>
        </w:rPr>
        <w:t>2</w:t>
      </w:r>
      <w:r w:rsidR="00816CE8" w:rsidRPr="006D59F8">
        <w:rPr>
          <w:rFonts w:eastAsiaTheme="minorEastAsia"/>
          <w:kern w:val="0"/>
          <w:sz w:val="22"/>
          <w:szCs w:val="22"/>
        </w:rPr>
        <w:t>次传输。而这样的额外能量消耗与上文所述的吞吐量增益相比，是可以接受的。因此可以在额外能量消耗非常低的同时实现端到端吞吐量的显著提高。</w:t>
      </w:r>
    </w:p>
    <w:p w:rsidR="00E83F52" w:rsidRPr="006D59F8" w:rsidRDefault="00E83F52" w:rsidP="005022F3">
      <w:pPr>
        <w:spacing w:line="360" w:lineRule="auto"/>
        <w:rPr>
          <w:b/>
          <w:sz w:val="22"/>
          <w:szCs w:val="22"/>
        </w:rPr>
      </w:pPr>
    </w:p>
    <w:p w:rsidR="001A3998" w:rsidRPr="006D59F8" w:rsidRDefault="001A3998" w:rsidP="005022F3">
      <w:pPr>
        <w:spacing w:line="360" w:lineRule="auto"/>
        <w:rPr>
          <w:b/>
          <w:sz w:val="22"/>
          <w:szCs w:val="22"/>
        </w:rPr>
        <w:sectPr w:rsidR="001A3998" w:rsidRPr="006D59F8" w:rsidSect="002D5BD9">
          <w:headerReference w:type="even" r:id="rId9"/>
          <w:headerReference w:type="default" r:id="rId10"/>
          <w:footerReference w:type="default" r:id="rId11"/>
          <w:headerReference w:type="first" r:id="rId12"/>
          <w:pgSz w:w="11907" w:h="16840" w:code="9"/>
          <w:pgMar w:top="1701" w:right="1304" w:bottom="1588" w:left="1588" w:header="1134" w:footer="851" w:gutter="0"/>
          <w:pgNumType w:start="1"/>
          <w:cols w:space="425"/>
          <w:docGrid w:linePitch="326"/>
        </w:sectPr>
      </w:pPr>
    </w:p>
    <w:p w:rsidR="00C15002" w:rsidRPr="006D59F8" w:rsidRDefault="00065DF5" w:rsidP="005022F3">
      <w:pPr>
        <w:pStyle w:val="a3"/>
        <w:adjustRightInd w:val="0"/>
        <w:spacing w:line="360" w:lineRule="auto"/>
        <w:jc w:val="center"/>
        <w:textAlignment w:val="baseline"/>
        <w:rPr>
          <w:b/>
          <w:sz w:val="44"/>
        </w:rPr>
      </w:pPr>
      <w:r w:rsidRPr="006D59F8">
        <w:rPr>
          <w:b/>
          <w:noProof/>
          <w:kern w:val="0"/>
          <w:sz w:val="44"/>
        </w:rPr>
        <w:lastRenderedPageBreak/>
        <w:pict>
          <v:line id="_x0000_s1027" style="position:absolute;left:0;text-align:left;z-index:251660288" from="-11.7pt,31.2pt" to="457.9pt,31.2pt"/>
        </w:pict>
      </w:r>
      <w:r w:rsidR="00C15002" w:rsidRPr="006D59F8">
        <w:rPr>
          <w:b/>
          <w:kern w:val="0"/>
          <w:sz w:val="44"/>
        </w:rPr>
        <w:t>说</w:t>
      </w:r>
      <w:r w:rsidR="003864A7" w:rsidRPr="006D59F8">
        <w:rPr>
          <w:b/>
          <w:kern w:val="0"/>
          <w:sz w:val="44"/>
        </w:rPr>
        <w:t xml:space="preserve"> </w:t>
      </w:r>
      <w:r w:rsidR="00C15002" w:rsidRPr="006D59F8">
        <w:rPr>
          <w:b/>
          <w:kern w:val="0"/>
          <w:sz w:val="44"/>
        </w:rPr>
        <w:t>明</w:t>
      </w:r>
      <w:r w:rsidR="003864A7" w:rsidRPr="006D59F8">
        <w:rPr>
          <w:b/>
          <w:kern w:val="0"/>
          <w:sz w:val="44"/>
        </w:rPr>
        <w:t xml:space="preserve"> </w:t>
      </w:r>
      <w:r w:rsidR="00C15002" w:rsidRPr="006D59F8">
        <w:rPr>
          <w:b/>
          <w:kern w:val="0"/>
          <w:sz w:val="44"/>
        </w:rPr>
        <w:t>书</w:t>
      </w:r>
      <w:r w:rsidR="003864A7" w:rsidRPr="006D59F8">
        <w:rPr>
          <w:b/>
          <w:kern w:val="0"/>
          <w:sz w:val="44"/>
        </w:rPr>
        <w:t xml:space="preserve"> </w:t>
      </w:r>
      <w:r w:rsidR="00DB4F8C" w:rsidRPr="006D59F8">
        <w:rPr>
          <w:b/>
          <w:kern w:val="0"/>
          <w:sz w:val="44"/>
        </w:rPr>
        <w:t>附</w:t>
      </w:r>
      <w:r w:rsidR="003864A7" w:rsidRPr="006D59F8">
        <w:rPr>
          <w:b/>
          <w:kern w:val="0"/>
          <w:sz w:val="44"/>
        </w:rPr>
        <w:t xml:space="preserve"> </w:t>
      </w:r>
      <w:r w:rsidR="00DB4F8C" w:rsidRPr="006D59F8">
        <w:rPr>
          <w:b/>
          <w:kern w:val="0"/>
          <w:sz w:val="44"/>
        </w:rPr>
        <w:t>图</w:t>
      </w:r>
    </w:p>
    <w:p w:rsidR="001100B6" w:rsidRPr="006D59F8" w:rsidRDefault="006A26A6" w:rsidP="005022F3">
      <w:pPr>
        <w:spacing w:line="360" w:lineRule="auto"/>
        <w:jc w:val="center"/>
        <w:rPr>
          <w:noProof/>
          <w:sz w:val="22"/>
          <w:szCs w:val="22"/>
        </w:rPr>
      </w:pPr>
      <w:r w:rsidRPr="006D59F8">
        <w:rPr>
          <w:noProof/>
          <w:sz w:val="22"/>
          <w:szCs w:val="22"/>
        </w:rPr>
        <w:drawing>
          <wp:inline distT="0" distB="0" distL="0" distR="0" wp14:anchorId="42D0C049" wp14:editId="5D6D8B8E">
            <wp:extent cx="3779221" cy="2806627"/>
            <wp:effectExtent l="0" t="0" r="0" b="0"/>
            <wp:docPr id="8" name="图片 8" descr="链路间空间可重用性的解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链路间空间可重用性的解释"/>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0505" cy="2807581"/>
                    </a:xfrm>
                    <a:prstGeom prst="rect">
                      <a:avLst/>
                    </a:prstGeom>
                    <a:noFill/>
                    <a:ln>
                      <a:noFill/>
                    </a:ln>
                  </pic:spPr>
                </pic:pic>
              </a:graphicData>
            </a:graphic>
          </wp:inline>
        </w:drawing>
      </w:r>
    </w:p>
    <w:p w:rsidR="005C46F2" w:rsidRPr="006D59F8" w:rsidRDefault="005D2AE3" w:rsidP="005022F3">
      <w:pPr>
        <w:spacing w:line="360" w:lineRule="auto"/>
        <w:jc w:val="center"/>
        <w:rPr>
          <w:sz w:val="22"/>
          <w:szCs w:val="22"/>
        </w:rPr>
      </w:pPr>
      <w:r w:rsidRPr="006D59F8">
        <w:rPr>
          <w:sz w:val="22"/>
          <w:szCs w:val="22"/>
        </w:rPr>
        <w:t>图</w:t>
      </w:r>
      <w:r w:rsidR="006364B3" w:rsidRPr="006D59F8">
        <w:rPr>
          <w:sz w:val="22"/>
          <w:szCs w:val="22"/>
        </w:rPr>
        <w:t>1</w:t>
      </w:r>
    </w:p>
    <w:p w:rsidR="00022331" w:rsidRPr="006D59F8" w:rsidRDefault="00D348E5" w:rsidP="005022F3">
      <w:pPr>
        <w:spacing w:line="360" w:lineRule="auto"/>
        <w:jc w:val="center"/>
        <w:rPr>
          <w:sz w:val="22"/>
          <w:szCs w:val="22"/>
        </w:rPr>
      </w:pPr>
      <w:r w:rsidRPr="006D59F8">
        <w:rPr>
          <w:noProof/>
          <w:sz w:val="22"/>
          <w:szCs w:val="22"/>
        </w:rPr>
        <w:drawing>
          <wp:inline distT="0" distB="0" distL="0" distR="0" wp14:anchorId="4E8FBB06" wp14:editId="7B06B95B">
            <wp:extent cx="4446456" cy="2515922"/>
            <wp:effectExtent l="0" t="0" r="0" b="0"/>
            <wp:docPr id="7" name="图片 7" descr="SAR_cumul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SAR_cumulative"/>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4448833" cy="2517267"/>
                    </a:xfrm>
                    <a:prstGeom prst="rect">
                      <a:avLst/>
                    </a:prstGeom>
                    <a:noFill/>
                    <a:ln>
                      <a:noFill/>
                    </a:ln>
                  </pic:spPr>
                </pic:pic>
              </a:graphicData>
            </a:graphic>
          </wp:inline>
        </w:drawing>
      </w:r>
    </w:p>
    <w:p w:rsidR="008D3455" w:rsidRPr="006D59F8" w:rsidRDefault="00AC6491" w:rsidP="008D3455">
      <w:pPr>
        <w:spacing w:line="360" w:lineRule="auto"/>
        <w:jc w:val="center"/>
        <w:rPr>
          <w:sz w:val="22"/>
          <w:szCs w:val="22"/>
        </w:rPr>
      </w:pPr>
      <w:r w:rsidRPr="006D59F8">
        <w:rPr>
          <w:sz w:val="22"/>
          <w:szCs w:val="22"/>
        </w:rPr>
        <w:t>图</w:t>
      </w:r>
      <w:r w:rsidRPr="006D59F8">
        <w:rPr>
          <w:sz w:val="22"/>
          <w:szCs w:val="22"/>
        </w:rPr>
        <w:t>2</w:t>
      </w:r>
    </w:p>
    <w:p w:rsidR="008D3455" w:rsidRPr="006D59F8" w:rsidRDefault="008D3455" w:rsidP="008D3455">
      <w:pPr>
        <w:spacing w:line="360" w:lineRule="auto"/>
        <w:jc w:val="center"/>
        <w:rPr>
          <w:sz w:val="22"/>
          <w:szCs w:val="22"/>
        </w:rPr>
      </w:pPr>
    </w:p>
    <w:p w:rsidR="008D3455" w:rsidRPr="006D59F8" w:rsidRDefault="008D3455" w:rsidP="008D3455">
      <w:pPr>
        <w:spacing w:line="360" w:lineRule="auto"/>
        <w:jc w:val="center"/>
        <w:rPr>
          <w:rFonts w:eastAsiaTheme="minorEastAsia"/>
          <w:sz w:val="22"/>
          <w:szCs w:val="22"/>
        </w:rPr>
      </w:pPr>
      <w:r w:rsidRPr="006D59F8">
        <w:rPr>
          <w:noProof/>
          <w:sz w:val="22"/>
          <w:szCs w:val="22"/>
        </w:rPr>
        <w:lastRenderedPageBreak/>
        <w:drawing>
          <wp:inline distT="0" distB="0" distL="0" distR="0" wp14:anchorId="4C01D2A4" wp14:editId="7CFABDB5">
            <wp:extent cx="4470591" cy="2429302"/>
            <wp:effectExtent l="0" t="0" r="0" b="0"/>
            <wp:docPr id="6" name="图片 6" descr="th_increment_min_s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th_increment_min_sar"/>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4473597" cy="2430935"/>
                    </a:xfrm>
                    <a:prstGeom prst="rect">
                      <a:avLst/>
                    </a:prstGeom>
                    <a:noFill/>
                    <a:ln>
                      <a:noFill/>
                    </a:ln>
                  </pic:spPr>
                </pic:pic>
              </a:graphicData>
            </a:graphic>
          </wp:inline>
        </w:drawing>
      </w:r>
    </w:p>
    <w:p w:rsidR="008D3455" w:rsidRPr="006D59F8" w:rsidRDefault="008D3455" w:rsidP="008D3455">
      <w:pPr>
        <w:spacing w:line="360" w:lineRule="auto"/>
        <w:jc w:val="center"/>
        <w:rPr>
          <w:rFonts w:eastAsiaTheme="minorEastAsia"/>
          <w:sz w:val="22"/>
          <w:szCs w:val="22"/>
        </w:rPr>
      </w:pPr>
      <w:proofErr w:type="gramStart"/>
      <w:r w:rsidRPr="006D59F8">
        <w:rPr>
          <w:rFonts w:eastAsiaTheme="minorEastAsia"/>
          <w:sz w:val="22"/>
          <w:szCs w:val="22"/>
        </w:rPr>
        <w:t>a</w:t>
      </w:r>
      <w:proofErr w:type="gramEnd"/>
    </w:p>
    <w:p w:rsidR="008D3455" w:rsidRPr="006D59F8" w:rsidRDefault="008D3455" w:rsidP="008D3455">
      <w:pPr>
        <w:spacing w:line="360" w:lineRule="auto"/>
        <w:jc w:val="center"/>
        <w:rPr>
          <w:rFonts w:eastAsiaTheme="minorEastAsia"/>
          <w:sz w:val="22"/>
          <w:szCs w:val="22"/>
        </w:rPr>
      </w:pPr>
      <w:r w:rsidRPr="006D59F8">
        <w:rPr>
          <w:noProof/>
          <w:sz w:val="22"/>
          <w:szCs w:val="22"/>
        </w:rPr>
        <w:drawing>
          <wp:inline distT="0" distB="0" distL="0" distR="0" wp14:anchorId="3A4CCAAE" wp14:editId="2F084DDA">
            <wp:extent cx="4635434" cy="2483893"/>
            <wp:effectExtent l="0" t="0" r="0" b="0"/>
            <wp:docPr id="5" name="图片 5" descr="th_increment_ff_s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th_increment_ff_sar"/>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4640309" cy="2486505"/>
                    </a:xfrm>
                    <a:prstGeom prst="rect">
                      <a:avLst/>
                    </a:prstGeom>
                    <a:noFill/>
                    <a:ln>
                      <a:noFill/>
                    </a:ln>
                  </pic:spPr>
                </pic:pic>
              </a:graphicData>
            </a:graphic>
          </wp:inline>
        </w:drawing>
      </w:r>
    </w:p>
    <w:p w:rsidR="008D3455" w:rsidRPr="006D59F8" w:rsidRDefault="008D3455" w:rsidP="008D3455">
      <w:pPr>
        <w:spacing w:line="360" w:lineRule="auto"/>
        <w:jc w:val="center"/>
        <w:rPr>
          <w:rFonts w:eastAsiaTheme="minorEastAsia"/>
          <w:sz w:val="22"/>
          <w:szCs w:val="22"/>
        </w:rPr>
      </w:pPr>
      <w:proofErr w:type="gramStart"/>
      <w:r w:rsidRPr="006D59F8">
        <w:rPr>
          <w:rFonts w:eastAsiaTheme="minorEastAsia"/>
          <w:sz w:val="22"/>
          <w:szCs w:val="22"/>
        </w:rPr>
        <w:t>b</w:t>
      </w:r>
      <w:proofErr w:type="gramEnd"/>
    </w:p>
    <w:p w:rsidR="002A6FDB" w:rsidRPr="006D59F8" w:rsidRDefault="008D3455" w:rsidP="005022F3">
      <w:pPr>
        <w:spacing w:line="360" w:lineRule="auto"/>
        <w:jc w:val="center"/>
        <w:rPr>
          <w:sz w:val="22"/>
          <w:szCs w:val="22"/>
        </w:rPr>
      </w:pPr>
      <w:r w:rsidRPr="006D59F8">
        <w:rPr>
          <w:sz w:val="22"/>
          <w:szCs w:val="22"/>
        </w:rPr>
        <w:t>图</w:t>
      </w:r>
      <w:r w:rsidRPr="006D59F8">
        <w:rPr>
          <w:sz w:val="22"/>
          <w:szCs w:val="22"/>
        </w:rPr>
        <w:t>3</w:t>
      </w:r>
    </w:p>
    <w:p w:rsidR="008D3455" w:rsidRPr="006D59F8" w:rsidRDefault="008D3455" w:rsidP="005022F3">
      <w:pPr>
        <w:spacing w:line="360" w:lineRule="auto"/>
        <w:jc w:val="center"/>
        <w:rPr>
          <w:sz w:val="22"/>
          <w:szCs w:val="22"/>
        </w:rPr>
      </w:pPr>
      <w:r w:rsidRPr="006D59F8">
        <w:rPr>
          <w:noProof/>
          <w:sz w:val="22"/>
          <w:szCs w:val="22"/>
        </w:rPr>
        <w:drawing>
          <wp:inline distT="0" distB="0" distL="0" distR="0" wp14:anchorId="6C9F7976" wp14:editId="3D0398D5">
            <wp:extent cx="4340785" cy="2408830"/>
            <wp:effectExtent l="0" t="0" r="0" b="0"/>
            <wp:docPr id="4" name="图片 4" descr="etx_inc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etx_increment"/>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4340457" cy="2408648"/>
                    </a:xfrm>
                    <a:prstGeom prst="rect">
                      <a:avLst/>
                    </a:prstGeom>
                    <a:noFill/>
                    <a:ln>
                      <a:noFill/>
                    </a:ln>
                  </pic:spPr>
                </pic:pic>
              </a:graphicData>
            </a:graphic>
          </wp:inline>
        </w:drawing>
      </w:r>
    </w:p>
    <w:p w:rsidR="002E4A6D" w:rsidRDefault="008D3455" w:rsidP="00291907">
      <w:pPr>
        <w:spacing w:line="360" w:lineRule="auto"/>
        <w:jc w:val="center"/>
        <w:rPr>
          <w:sz w:val="22"/>
          <w:szCs w:val="22"/>
        </w:rPr>
        <w:sectPr w:rsidR="002E4A6D" w:rsidSect="000E47B4">
          <w:pgSz w:w="11907" w:h="16840" w:code="9"/>
          <w:pgMar w:top="1701" w:right="1304" w:bottom="1588" w:left="1588" w:header="1134" w:footer="851" w:gutter="0"/>
          <w:lnNumType w:countBy="5" w:distance="170"/>
          <w:pgNumType w:start="1"/>
          <w:cols w:space="425"/>
          <w:docGrid w:linePitch="326"/>
        </w:sectPr>
      </w:pPr>
      <w:r w:rsidRPr="006D59F8">
        <w:rPr>
          <w:sz w:val="22"/>
          <w:szCs w:val="22"/>
        </w:rPr>
        <w:t>图</w:t>
      </w:r>
      <w:r w:rsidRPr="006D59F8">
        <w:rPr>
          <w:sz w:val="22"/>
          <w:szCs w:val="22"/>
        </w:rPr>
        <w:t>4</w:t>
      </w:r>
    </w:p>
    <w:p w:rsidR="002E4A6D" w:rsidRPr="006D59F8" w:rsidRDefault="002E4A6D" w:rsidP="002E4A6D">
      <w:pPr>
        <w:pStyle w:val="a3"/>
        <w:adjustRightInd w:val="0"/>
        <w:spacing w:line="360" w:lineRule="auto"/>
        <w:jc w:val="center"/>
        <w:textAlignment w:val="baseline"/>
        <w:rPr>
          <w:b/>
          <w:sz w:val="44"/>
        </w:rPr>
      </w:pPr>
      <w:r w:rsidRPr="006D59F8">
        <w:rPr>
          <w:b/>
          <w:noProof/>
          <w:kern w:val="0"/>
          <w:sz w:val="44"/>
        </w:rPr>
        <w:lastRenderedPageBreak/>
        <w:pict>
          <v:line id="_x0000_s1028" style="position:absolute;left:0;text-align:left;z-index:251662336" from="-11.7pt,31.2pt" to="457.9pt,31.2pt"/>
        </w:pict>
      </w:r>
      <w:r w:rsidR="002E6A63">
        <w:rPr>
          <w:rFonts w:hint="eastAsia"/>
          <w:b/>
          <w:kern w:val="0"/>
          <w:sz w:val="44"/>
        </w:rPr>
        <w:t>权</w:t>
      </w:r>
      <w:r w:rsidR="002E6A63">
        <w:rPr>
          <w:rFonts w:hint="eastAsia"/>
          <w:b/>
          <w:kern w:val="0"/>
          <w:sz w:val="44"/>
        </w:rPr>
        <w:t xml:space="preserve"> </w:t>
      </w:r>
      <w:r w:rsidR="002E6A63">
        <w:rPr>
          <w:rFonts w:hint="eastAsia"/>
          <w:b/>
          <w:kern w:val="0"/>
          <w:sz w:val="44"/>
        </w:rPr>
        <w:t>利</w:t>
      </w:r>
      <w:r w:rsidR="002E6A63">
        <w:rPr>
          <w:rFonts w:hint="eastAsia"/>
          <w:b/>
          <w:kern w:val="0"/>
          <w:sz w:val="44"/>
        </w:rPr>
        <w:t xml:space="preserve"> </w:t>
      </w:r>
      <w:r w:rsidR="002E6A63">
        <w:rPr>
          <w:rFonts w:hint="eastAsia"/>
          <w:b/>
          <w:kern w:val="0"/>
          <w:sz w:val="44"/>
        </w:rPr>
        <w:t>要</w:t>
      </w:r>
      <w:r w:rsidR="002E6A63">
        <w:rPr>
          <w:rFonts w:hint="eastAsia"/>
          <w:b/>
          <w:kern w:val="0"/>
          <w:sz w:val="44"/>
        </w:rPr>
        <w:t xml:space="preserve"> </w:t>
      </w:r>
      <w:r w:rsidR="002E6A63">
        <w:rPr>
          <w:rFonts w:hint="eastAsia"/>
          <w:b/>
          <w:kern w:val="0"/>
          <w:sz w:val="44"/>
        </w:rPr>
        <w:t>求</w:t>
      </w:r>
      <w:r w:rsidR="002E6A63">
        <w:rPr>
          <w:rFonts w:hint="eastAsia"/>
          <w:b/>
          <w:kern w:val="0"/>
          <w:sz w:val="44"/>
        </w:rPr>
        <w:t xml:space="preserve"> </w:t>
      </w:r>
      <w:r w:rsidR="002E6A63">
        <w:rPr>
          <w:rFonts w:hint="eastAsia"/>
          <w:b/>
          <w:kern w:val="0"/>
          <w:sz w:val="44"/>
        </w:rPr>
        <w:t>书</w:t>
      </w:r>
    </w:p>
    <w:p w:rsidR="00E3119B" w:rsidRDefault="00413877" w:rsidP="00E3119B">
      <w:pPr>
        <w:pStyle w:val="a9"/>
        <w:tabs>
          <w:tab w:val="left" w:pos="709"/>
        </w:tabs>
        <w:spacing w:line="360" w:lineRule="auto"/>
        <w:ind w:firstLine="440"/>
        <w:rPr>
          <w:rFonts w:eastAsiaTheme="minorEastAsia" w:hint="eastAsia"/>
          <w:sz w:val="22"/>
          <w:szCs w:val="22"/>
        </w:rPr>
      </w:pPr>
      <w:r>
        <w:rPr>
          <w:rFonts w:hint="eastAsia"/>
          <w:sz w:val="22"/>
          <w:szCs w:val="22"/>
        </w:rPr>
        <w:t>1</w:t>
      </w:r>
      <w:r>
        <w:rPr>
          <w:rFonts w:hint="eastAsia"/>
          <w:sz w:val="22"/>
          <w:szCs w:val="22"/>
        </w:rPr>
        <w:t>、</w:t>
      </w:r>
      <w:r w:rsidR="00AB3D26" w:rsidRPr="00A3209B">
        <w:rPr>
          <w:sz w:val="22"/>
          <w:szCs w:val="22"/>
        </w:rPr>
        <w:t>一种利用频谱空间可重用性的单路径路由方法，</w:t>
      </w:r>
      <w:r w:rsidR="00E3119B">
        <w:rPr>
          <w:rFonts w:hint="eastAsia"/>
          <w:sz w:val="22"/>
          <w:szCs w:val="22"/>
        </w:rPr>
        <w:t>其特征在于，</w:t>
      </w:r>
      <w:r w:rsidR="00AB3D26" w:rsidRPr="00A3209B">
        <w:rPr>
          <w:sz w:val="22"/>
          <w:szCs w:val="22"/>
        </w:rPr>
        <w:t>包括以下步骤：</w:t>
      </w:r>
    </w:p>
    <w:p w:rsidR="00E3119B" w:rsidRDefault="00AB3D26" w:rsidP="00E3119B">
      <w:pPr>
        <w:pStyle w:val="a9"/>
        <w:tabs>
          <w:tab w:val="left" w:pos="709"/>
        </w:tabs>
        <w:spacing w:line="360" w:lineRule="auto"/>
        <w:ind w:firstLine="440"/>
        <w:rPr>
          <w:rFonts w:eastAsiaTheme="minorEastAsia" w:hint="eastAsia"/>
          <w:sz w:val="22"/>
          <w:szCs w:val="22"/>
        </w:rPr>
      </w:pPr>
      <w:r w:rsidRPr="00A3209B">
        <w:rPr>
          <w:rFonts w:eastAsiaTheme="minorEastAsia"/>
          <w:sz w:val="22"/>
          <w:szCs w:val="22"/>
        </w:rPr>
        <w:t>步骤</w:t>
      </w:r>
      <w:r w:rsidRPr="00A3209B">
        <w:rPr>
          <w:rFonts w:eastAsiaTheme="minorEastAsia"/>
          <w:sz w:val="22"/>
          <w:szCs w:val="22"/>
        </w:rPr>
        <w:t>1</w:t>
      </w:r>
      <w:r w:rsidRPr="00A3209B">
        <w:rPr>
          <w:rFonts w:eastAsiaTheme="minorEastAsia"/>
          <w:sz w:val="22"/>
          <w:szCs w:val="22"/>
        </w:rPr>
        <w:t>、判断链路是否空间可重用，并将链路间的频谱空间可重用性进行量化，得到可重用单元的路由度量值</w:t>
      </w:r>
      <w:r w:rsidR="00E3119B">
        <w:rPr>
          <w:rFonts w:eastAsiaTheme="minorEastAsia" w:hint="eastAsia"/>
          <w:sz w:val="22"/>
          <w:szCs w:val="22"/>
        </w:rPr>
        <w:t>；</w:t>
      </w:r>
    </w:p>
    <w:p w:rsidR="00E3119B" w:rsidRDefault="00E3119B" w:rsidP="00E3119B">
      <w:pPr>
        <w:pStyle w:val="a9"/>
        <w:tabs>
          <w:tab w:val="left" w:pos="709"/>
        </w:tabs>
        <w:spacing w:line="360" w:lineRule="auto"/>
        <w:ind w:firstLine="440"/>
        <w:rPr>
          <w:rFonts w:eastAsiaTheme="minorEastAsia" w:hint="eastAsia"/>
          <w:sz w:val="22"/>
          <w:szCs w:val="22"/>
        </w:rPr>
      </w:pPr>
      <w:r w:rsidRPr="00A3209B">
        <w:rPr>
          <w:rFonts w:eastAsiaTheme="minorEastAsia"/>
          <w:sz w:val="22"/>
          <w:szCs w:val="22"/>
        </w:rPr>
        <w:t>步骤</w:t>
      </w:r>
      <w:r w:rsidRPr="00A3209B">
        <w:rPr>
          <w:rFonts w:eastAsiaTheme="minorEastAsia"/>
          <w:sz w:val="22"/>
          <w:szCs w:val="22"/>
        </w:rPr>
        <w:t>2</w:t>
      </w:r>
      <w:r w:rsidRPr="00A3209B">
        <w:rPr>
          <w:rFonts w:eastAsiaTheme="minorEastAsia"/>
          <w:sz w:val="22"/>
          <w:szCs w:val="22"/>
        </w:rPr>
        <w:t>、对可重用单元的路由度量值建模，并采用</w:t>
      </w:r>
      <w:r w:rsidRPr="00A3209B">
        <w:rPr>
          <w:rFonts w:eastAsiaTheme="minorEastAsia"/>
          <w:sz w:val="22"/>
          <w:szCs w:val="22"/>
        </w:rPr>
        <w:t>SASR-MIN</w:t>
      </w:r>
      <w:r w:rsidR="00671ADE">
        <w:rPr>
          <w:rFonts w:eastAsiaTheme="minorEastAsia" w:hint="eastAsia"/>
          <w:sz w:val="22"/>
          <w:szCs w:val="22"/>
        </w:rPr>
        <w:t>算法</w:t>
      </w:r>
      <w:r w:rsidRPr="00A3209B">
        <w:rPr>
          <w:rFonts w:eastAsiaTheme="minorEastAsia"/>
          <w:sz w:val="22"/>
          <w:szCs w:val="22"/>
        </w:rPr>
        <w:t>或</w:t>
      </w:r>
      <w:r w:rsidRPr="00A3209B">
        <w:rPr>
          <w:rFonts w:eastAsiaTheme="minorEastAsia"/>
          <w:sz w:val="22"/>
          <w:szCs w:val="22"/>
        </w:rPr>
        <w:t>SASR-FF</w:t>
      </w:r>
      <w:r>
        <w:rPr>
          <w:rFonts w:eastAsiaTheme="minorEastAsia" w:hint="eastAsia"/>
          <w:sz w:val="22"/>
          <w:szCs w:val="22"/>
        </w:rPr>
        <w:t>算法</w:t>
      </w:r>
      <w:r w:rsidRPr="00A3209B">
        <w:rPr>
          <w:rFonts w:eastAsiaTheme="minorEastAsia"/>
          <w:sz w:val="22"/>
          <w:szCs w:val="22"/>
        </w:rPr>
        <w:t>计算路径的路由度量值</w:t>
      </w:r>
      <w:r w:rsidR="002E47DC">
        <w:rPr>
          <w:rFonts w:eastAsiaTheme="minorEastAsia" w:hint="eastAsia"/>
          <w:sz w:val="22"/>
          <w:szCs w:val="22"/>
        </w:rPr>
        <w:t>；</w:t>
      </w:r>
    </w:p>
    <w:p w:rsidR="006C0945" w:rsidRDefault="002E47DC" w:rsidP="006C0945">
      <w:pPr>
        <w:pStyle w:val="a9"/>
        <w:tabs>
          <w:tab w:val="left" w:pos="709"/>
        </w:tabs>
        <w:spacing w:line="360" w:lineRule="auto"/>
        <w:ind w:firstLine="440"/>
        <w:rPr>
          <w:rFonts w:eastAsiaTheme="minorEastAsia" w:hint="eastAsia"/>
          <w:sz w:val="22"/>
          <w:szCs w:val="22"/>
        </w:rPr>
      </w:pPr>
      <w:r w:rsidRPr="00A3209B">
        <w:rPr>
          <w:rFonts w:eastAsiaTheme="minorEastAsia"/>
          <w:sz w:val="22"/>
          <w:szCs w:val="22"/>
        </w:rPr>
        <w:t>步骤</w:t>
      </w:r>
      <w:r w:rsidRPr="00A3209B">
        <w:rPr>
          <w:rFonts w:eastAsiaTheme="minorEastAsia"/>
          <w:sz w:val="22"/>
          <w:szCs w:val="22"/>
        </w:rPr>
        <w:t>3</w:t>
      </w:r>
      <w:r w:rsidRPr="00A3209B">
        <w:rPr>
          <w:rFonts w:eastAsiaTheme="minorEastAsia"/>
          <w:sz w:val="22"/>
          <w:szCs w:val="22"/>
        </w:rPr>
        <w:t>、</w:t>
      </w:r>
      <w:r w:rsidR="007071EA">
        <w:rPr>
          <w:rFonts w:eastAsiaTheme="minorEastAsia" w:hint="eastAsia"/>
          <w:sz w:val="22"/>
          <w:szCs w:val="22"/>
        </w:rPr>
        <w:t>由目的节点</w:t>
      </w:r>
      <w:r w:rsidRPr="00A3209B">
        <w:rPr>
          <w:rFonts w:eastAsiaTheme="minorEastAsia" w:hint="eastAsia"/>
          <w:sz w:val="22"/>
          <w:szCs w:val="22"/>
        </w:rPr>
        <w:t>根据路由度量值</w:t>
      </w:r>
      <w:r w:rsidRPr="00A3209B">
        <w:rPr>
          <w:rFonts w:eastAsiaTheme="minorEastAsia"/>
          <w:sz w:val="22"/>
          <w:szCs w:val="22"/>
        </w:rPr>
        <w:t>发现用于数据包传输的最终路径</w:t>
      </w:r>
      <w:r w:rsidRPr="00A3209B">
        <w:rPr>
          <w:rFonts w:eastAsiaTheme="minorEastAsia" w:hint="eastAsia"/>
          <w:sz w:val="22"/>
          <w:szCs w:val="22"/>
        </w:rPr>
        <w:t>并进行数据传输</w:t>
      </w:r>
      <w:r w:rsidR="006C0945">
        <w:rPr>
          <w:rFonts w:eastAsiaTheme="minorEastAsia" w:hint="eastAsia"/>
          <w:sz w:val="22"/>
          <w:szCs w:val="22"/>
        </w:rPr>
        <w:t>；</w:t>
      </w:r>
    </w:p>
    <w:p w:rsidR="007C61FB" w:rsidRDefault="00AB3D26" w:rsidP="006C0945">
      <w:pPr>
        <w:pStyle w:val="a9"/>
        <w:tabs>
          <w:tab w:val="left" w:pos="709"/>
        </w:tabs>
        <w:spacing w:line="360" w:lineRule="auto"/>
        <w:ind w:firstLine="440"/>
        <w:rPr>
          <w:rFonts w:eastAsiaTheme="minorEastAsia" w:hint="eastAsia"/>
          <w:sz w:val="22"/>
          <w:szCs w:val="22"/>
        </w:rPr>
      </w:pPr>
      <w:r w:rsidRPr="00A3209B">
        <w:rPr>
          <w:rFonts w:eastAsiaTheme="minorEastAsia"/>
          <w:sz w:val="22"/>
          <w:szCs w:val="22"/>
        </w:rPr>
        <w:t>所述的链路是否空间可重用是指：一条链路上的两个节点</w:t>
      </w:r>
      <w:r w:rsidR="00001F7B">
        <w:rPr>
          <w:rFonts w:eastAsiaTheme="minorEastAsia"/>
          <w:sz w:val="22"/>
          <w:szCs w:val="22"/>
        </w:rPr>
        <w:t>分别</w:t>
      </w:r>
      <w:r w:rsidRPr="00A3209B">
        <w:rPr>
          <w:rFonts w:eastAsiaTheme="minorEastAsia"/>
          <w:sz w:val="22"/>
          <w:szCs w:val="22"/>
        </w:rPr>
        <w:t>在另一条链路上全部两个节点的冲突域之外。</w:t>
      </w:r>
    </w:p>
    <w:p w:rsidR="007C61FB" w:rsidRDefault="007C61FB" w:rsidP="002E47DC">
      <w:pPr>
        <w:pStyle w:val="a9"/>
        <w:tabs>
          <w:tab w:val="left" w:pos="709"/>
        </w:tabs>
        <w:spacing w:line="360" w:lineRule="auto"/>
        <w:ind w:firstLine="440"/>
        <w:rPr>
          <w:rFonts w:eastAsiaTheme="minorEastAsia" w:hint="eastAsia"/>
          <w:sz w:val="22"/>
          <w:szCs w:val="22"/>
        </w:rPr>
      </w:pPr>
    </w:p>
    <w:p w:rsidR="002E47DC" w:rsidRDefault="006C0945" w:rsidP="002E47DC">
      <w:pPr>
        <w:pStyle w:val="a9"/>
        <w:tabs>
          <w:tab w:val="left" w:pos="709"/>
        </w:tabs>
        <w:spacing w:line="360" w:lineRule="auto"/>
        <w:ind w:firstLine="440"/>
        <w:rPr>
          <w:rFonts w:eastAsiaTheme="minorEastAsia" w:hint="eastAsia"/>
          <w:sz w:val="22"/>
          <w:szCs w:val="22"/>
        </w:rPr>
      </w:pPr>
      <w:r>
        <w:rPr>
          <w:rFonts w:eastAsiaTheme="minorEastAsia" w:hint="eastAsia"/>
          <w:sz w:val="22"/>
          <w:szCs w:val="22"/>
        </w:rPr>
        <w:t>2</w:t>
      </w:r>
      <w:r w:rsidR="007C61FB">
        <w:rPr>
          <w:rFonts w:eastAsiaTheme="minorEastAsia" w:hint="eastAsia"/>
          <w:sz w:val="22"/>
          <w:szCs w:val="22"/>
        </w:rPr>
        <w:t>、</w:t>
      </w:r>
      <w:r w:rsidR="007C61FB">
        <w:rPr>
          <w:rFonts w:eastAsiaTheme="minorEastAsia" w:hint="eastAsia"/>
          <w:sz w:val="22"/>
          <w:szCs w:val="22"/>
        </w:rPr>
        <w:t>根据权利要求</w:t>
      </w:r>
      <w:r w:rsidR="007C61FB">
        <w:rPr>
          <w:rFonts w:eastAsiaTheme="minorEastAsia" w:hint="eastAsia"/>
          <w:sz w:val="22"/>
          <w:szCs w:val="22"/>
        </w:rPr>
        <w:t>1</w:t>
      </w:r>
      <w:r w:rsidR="007C61FB">
        <w:rPr>
          <w:rFonts w:eastAsiaTheme="minorEastAsia" w:hint="eastAsia"/>
          <w:sz w:val="22"/>
          <w:szCs w:val="22"/>
        </w:rPr>
        <w:t>所述的方法，其特征是，</w:t>
      </w:r>
      <w:r w:rsidR="00AB3D26" w:rsidRPr="00A3209B">
        <w:rPr>
          <w:rFonts w:eastAsiaTheme="minorEastAsia"/>
          <w:sz w:val="22"/>
          <w:szCs w:val="22"/>
        </w:rPr>
        <w:t>所述的可重用单元的路由度量值为：</w:t>
      </w:r>
      <m:oMath>
        <m:r>
          <w:rPr>
            <w:rFonts w:ascii="Cambria Math" w:eastAsiaTheme="minorEastAsia" w:hAnsi="Cambria Math"/>
            <w:sz w:val="22"/>
            <w:szCs w:val="22"/>
          </w:rPr>
          <m:t>c</m:t>
        </m:r>
        <m:d>
          <m:dPr>
            <m:ctrlPr>
              <w:rPr>
                <w:rFonts w:ascii="Cambria Math" w:eastAsiaTheme="minorEastAsia" w:hAnsi="Cambria Math"/>
                <w:sz w:val="22"/>
                <w:szCs w:val="22"/>
              </w:rPr>
            </m:ctrlPr>
          </m:dPr>
          <m:e>
            <m:r>
              <w:rPr>
                <w:rFonts w:ascii="Cambria Math" w:eastAsiaTheme="minorEastAsia" w:hAnsi="Cambria Math"/>
                <w:sz w:val="22"/>
                <w:szCs w:val="22"/>
              </w:rPr>
              <m:t>I</m:t>
            </m:r>
          </m:e>
        </m:d>
        <m:r>
          <m:rPr>
            <m:sty m:val="p"/>
          </m:rPr>
          <w:rPr>
            <w:rFonts w:ascii="Cambria Math" w:eastAsiaTheme="minorEastAsia" w:hAnsi="Cambria Math"/>
            <w:sz w:val="22"/>
            <w:szCs w:val="22"/>
          </w:rPr>
          <m:t>=</m:t>
        </m:r>
        <m:func>
          <m:funcPr>
            <m:ctrlPr>
              <w:rPr>
                <w:rFonts w:ascii="Cambria Math" w:eastAsiaTheme="minorEastAsia" w:hAnsi="Cambria Math"/>
                <w:sz w:val="22"/>
                <w:szCs w:val="22"/>
              </w:rPr>
            </m:ctrlPr>
          </m:funcPr>
          <m:fName>
            <m:r>
              <m:rPr>
                <m:sty m:val="p"/>
              </m:rPr>
              <w:rPr>
                <w:rFonts w:ascii="Cambria Math" w:eastAsiaTheme="minorEastAsia" w:hAnsi="Cambria Math"/>
                <w:sz w:val="22"/>
                <w:szCs w:val="22"/>
              </w:rPr>
              <m:t>max</m:t>
            </m:r>
          </m:fName>
          <m:e>
            <m:d>
              <m:dPr>
                <m:begChr m:val="{"/>
                <m:endChr m:val="}"/>
                <m:ctrlPr>
                  <w:rPr>
                    <w:rFonts w:ascii="Cambria Math" w:eastAsiaTheme="minorEastAsia" w:hAnsi="Cambria Math"/>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ij</m:t>
                    </m:r>
                  </m:sub>
                </m:sSub>
              </m:e>
              <m:e>
                <m:d>
                  <m:dPr>
                    <m:ctrlPr>
                      <w:rPr>
                        <w:rFonts w:ascii="Cambria Math" w:eastAsiaTheme="minorEastAsia" w:hAnsi="Cambria Math"/>
                        <w:sz w:val="22"/>
                        <w:szCs w:val="22"/>
                      </w:rPr>
                    </m:ctrlPr>
                  </m:dPr>
                  <m:e>
                    <m:r>
                      <w:rPr>
                        <w:rFonts w:ascii="Cambria Math" w:eastAsiaTheme="minorEastAsia" w:hAnsi="Cambria Math"/>
                        <w:sz w:val="22"/>
                        <w:szCs w:val="22"/>
                      </w:rPr>
                      <m:t>i</m:t>
                    </m:r>
                    <m:r>
                      <m:rPr>
                        <m:sty m:val="p"/>
                      </m:rPr>
                      <w:rPr>
                        <w:rFonts w:ascii="Cambria Math" w:eastAsiaTheme="minorEastAsia" w:hAnsi="Cambria Math"/>
                        <w:sz w:val="22"/>
                        <w:szCs w:val="22"/>
                      </w:rPr>
                      <m:t>,</m:t>
                    </m:r>
                    <m:r>
                      <w:rPr>
                        <w:rFonts w:ascii="Cambria Math" w:eastAsiaTheme="minorEastAsia" w:hAnsi="Cambria Math"/>
                        <w:sz w:val="22"/>
                        <w:szCs w:val="22"/>
                      </w:rPr>
                      <m:t>j</m:t>
                    </m:r>
                  </m:e>
                </m:d>
                <m:r>
                  <w:rPr>
                    <w:rFonts w:ascii="Cambria Math" w:eastAsiaTheme="minorEastAsia" w:hAnsi="Cambria Math"/>
                    <w:sz w:val="22"/>
                    <w:szCs w:val="22"/>
                  </w:rPr>
                  <m:t>I</m:t>
                </m:r>
              </m:e>
            </m:d>
          </m:e>
        </m:func>
      </m:oMath>
      <w:r w:rsidR="00AB3D26" w:rsidRPr="00A3209B">
        <w:rPr>
          <w:rFonts w:eastAsiaTheme="minorEastAsia"/>
          <w:sz w:val="22"/>
          <w:szCs w:val="22"/>
        </w:rPr>
        <w:t>，其中：</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ij</m:t>
            </m:r>
          </m:sub>
        </m:sSub>
        <m:r>
          <m:rPr>
            <m:sty m:val="p"/>
          </m:rPr>
          <w:rPr>
            <w:rFonts w:ascii="Cambria Math" w:eastAsia="Cambria Math" w:hAnsi="Cambria Math"/>
            <w:sz w:val="22"/>
            <w:szCs w:val="22"/>
          </w:rPr>
          <m:t>=</m:t>
        </m:r>
        <m:f>
          <m:fPr>
            <m:ctrlPr>
              <w:rPr>
                <w:rFonts w:ascii="Cambria Math" w:eastAsia="Cambria Math" w:hAnsi="Cambria Math"/>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data</m:t>
                </m:r>
              </m:sub>
            </m:sSub>
          </m:num>
          <m:den>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ij</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ji</m:t>
                </m:r>
              </m:sub>
            </m:sSub>
          </m:den>
        </m:f>
        <m:r>
          <w:rPr>
            <w:rFonts w:ascii="Cambria Math" w:eastAsia="Cambria Math" w:hAnsi="Cambria Math"/>
            <w:sz w:val="22"/>
            <w:szCs w:val="22"/>
          </w:rPr>
          <m:t>+</m:t>
        </m:r>
        <m:f>
          <m:fPr>
            <m:ctrlPr>
              <w:rPr>
                <w:rFonts w:ascii="Cambria Math" w:eastAsia="Cambria Math" w:hAnsi="Cambria Math"/>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ack</m:t>
                </m:r>
              </m:sub>
            </m:sSub>
          </m:num>
          <m:den>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ji</m:t>
                </m:r>
              </m:sub>
            </m:sSub>
          </m:den>
        </m:f>
      </m:oMath>
      <w:r w:rsidR="00AB3D26" w:rsidRPr="00A3209B">
        <w:rPr>
          <w:rFonts w:eastAsiaTheme="minorEastAsia"/>
          <w:sz w:val="22"/>
          <w:szCs w:val="22"/>
        </w:rPr>
        <w:t>，</w:t>
      </w:r>
      <w:proofErr w:type="spellStart"/>
      <w:r w:rsidR="00AB3D26" w:rsidRPr="00A3209B">
        <w:rPr>
          <w:rFonts w:eastAsiaTheme="minorEastAsia"/>
          <w:i/>
          <w:sz w:val="22"/>
          <w:szCs w:val="22"/>
        </w:rPr>
        <w:t>p</w:t>
      </w:r>
      <w:r w:rsidR="00AB3D26" w:rsidRPr="00A3209B">
        <w:rPr>
          <w:rFonts w:eastAsiaTheme="minorEastAsia"/>
          <w:i/>
          <w:sz w:val="22"/>
          <w:szCs w:val="22"/>
          <w:vertAlign w:val="subscript"/>
        </w:rPr>
        <w:t>ij</w:t>
      </w:r>
      <w:proofErr w:type="spellEnd"/>
      <w:r w:rsidR="00AB3D26" w:rsidRPr="00A3209B">
        <w:rPr>
          <w:rFonts w:eastAsiaTheme="minorEastAsia"/>
          <w:sz w:val="22"/>
          <w:szCs w:val="22"/>
        </w:rPr>
        <w:t>为节点</w:t>
      </w:r>
      <w:r w:rsidR="00AB3D26" w:rsidRPr="00A3209B">
        <w:rPr>
          <w:rFonts w:eastAsiaTheme="minorEastAsia"/>
          <w:i/>
          <w:sz w:val="22"/>
          <w:szCs w:val="22"/>
        </w:rPr>
        <w:t>j</w:t>
      </w:r>
      <w:r w:rsidR="00AB3D26" w:rsidRPr="00A3209B">
        <w:rPr>
          <w:rFonts w:eastAsiaTheme="minorEastAsia"/>
          <w:sz w:val="22"/>
          <w:szCs w:val="22"/>
        </w:rPr>
        <w:t>可以成功解码由节点</w:t>
      </w:r>
      <w:proofErr w:type="spellStart"/>
      <w:r w:rsidR="00AB3D26" w:rsidRPr="00A3209B">
        <w:rPr>
          <w:rFonts w:eastAsiaTheme="minorEastAsia"/>
          <w:i/>
          <w:sz w:val="22"/>
          <w:szCs w:val="22"/>
        </w:rPr>
        <w:t>i</w:t>
      </w:r>
      <w:proofErr w:type="spellEnd"/>
      <w:r w:rsidR="00AB3D26" w:rsidRPr="00A3209B">
        <w:rPr>
          <w:rFonts w:eastAsiaTheme="minorEastAsia"/>
          <w:sz w:val="22"/>
          <w:szCs w:val="22"/>
        </w:rPr>
        <w:t>发出的包的概率；</w:t>
      </w:r>
      <w:proofErr w:type="spellStart"/>
      <w:r w:rsidR="00AB3D26" w:rsidRPr="00A3209B">
        <w:rPr>
          <w:rFonts w:eastAsiaTheme="minorEastAsia"/>
          <w:i/>
          <w:sz w:val="22"/>
          <w:szCs w:val="22"/>
        </w:rPr>
        <w:t>p</w:t>
      </w:r>
      <w:r w:rsidR="00AB3D26" w:rsidRPr="00A3209B">
        <w:rPr>
          <w:rFonts w:eastAsiaTheme="minorEastAsia"/>
          <w:i/>
          <w:sz w:val="22"/>
          <w:szCs w:val="22"/>
          <w:vertAlign w:val="subscript"/>
        </w:rPr>
        <w:t>ji</w:t>
      </w:r>
      <w:proofErr w:type="spellEnd"/>
      <w:r w:rsidR="00AB3D26" w:rsidRPr="00A3209B">
        <w:rPr>
          <w:rFonts w:eastAsiaTheme="minorEastAsia"/>
          <w:sz w:val="22"/>
          <w:szCs w:val="22"/>
        </w:rPr>
        <w:t>为节点</w:t>
      </w:r>
      <w:proofErr w:type="spellStart"/>
      <w:r w:rsidR="00AB3D26" w:rsidRPr="00A3209B">
        <w:rPr>
          <w:rFonts w:eastAsiaTheme="minorEastAsia"/>
          <w:i/>
          <w:sz w:val="22"/>
          <w:szCs w:val="22"/>
        </w:rPr>
        <w:t>i</w:t>
      </w:r>
      <w:proofErr w:type="spellEnd"/>
      <w:r w:rsidR="00AB3D26" w:rsidRPr="00A3209B">
        <w:rPr>
          <w:rFonts w:eastAsiaTheme="minorEastAsia"/>
          <w:sz w:val="22"/>
          <w:szCs w:val="22"/>
        </w:rPr>
        <w:t>可以成功解码由节点</w:t>
      </w:r>
      <w:r w:rsidR="00AB3D26" w:rsidRPr="00A3209B">
        <w:rPr>
          <w:rFonts w:eastAsiaTheme="minorEastAsia"/>
          <w:i/>
          <w:sz w:val="22"/>
          <w:szCs w:val="22"/>
        </w:rPr>
        <w:t>j</w:t>
      </w:r>
      <w:r w:rsidR="00AB3D26" w:rsidRPr="00A3209B">
        <w:rPr>
          <w:rFonts w:eastAsiaTheme="minorEastAsia"/>
          <w:sz w:val="22"/>
          <w:szCs w:val="22"/>
        </w:rPr>
        <w:t>发出的包的概率；</w:t>
      </w:r>
      <w:proofErr w:type="spellStart"/>
      <w:r w:rsidR="00AB3D26" w:rsidRPr="00A3209B">
        <w:rPr>
          <w:rFonts w:eastAsiaTheme="minorEastAsia"/>
          <w:i/>
          <w:sz w:val="22"/>
          <w:szCs w:val="22"/>
        </w:rPr>
        <w:t>T</w:t>
      </w:r>
      <w:r w:rsidR="00AB3D26" w:rsidRPr="00A3209B">
        <w:rPr>
          <w:rFonts w:eastAsiaTheme="minorEastAsia"/>
          <w:i/>
          <w:sz w:val="22"/>
          <w:szCs w:val="22"/>
          <w:vertAlign w:val="subscript"/>
        </w:rPr>
        <w:t>data</w:t>
      </w:r>
      <w:proofErr w:type="spellEnd"/>
      <w:r w:rsidR="00AB3D26" w:rsidRPr="00A3209B">
        <w:rPr>
          <w:rFonts w:eastAsiaTheme="minorEastAsia"/>
          <w:sz w:val="22"/>
          <w:szCs w:val="22"/>
        </w:rPr>
        <w:t>为数据包的传输时间；</w:t>
      </w:r>
      <w:r w:rsidR="00AB3D26" w:rsidRPr="00A3209B">
        <w:rPr>
          <w:rFonts w:eastAsiaTheme="minorEastAsia"/>
          <w:i/>
          <w:sz w:val="22"/>
          <w:szCs w:val="22"/>
        </w:rPr>
        <w:t>T</w:t>
      </w:r>
      <w:r w:rsidR="00AB3D26" w:rsidRPr="00A3209B">
        <w:rPr>
          <w:rFonts w:eastAsiaTheme="minorEastAsia"/>
          <w:i/>
          <w:sz w:val="22"/>
          <w:szCs w:val="22"/>
          <w:vertAlign w:val="subscript"/>
        </w:rPr>
        <w:t>ack</w:t>
      </w:r>
      <w:r w:rsidR="00AB3D26" w:rsidRPr="00A3209B">
        <w:rPr>
          <w:rFonts w:eastAsiaTheme="minorEastAsia"/>
          <w:sz w:val="22"/>
          <w:szCs w:val="22"/>
        </w:rPr>
        <w:t>为</w:t>
      </w:r>
      <w:r w:rsidR="00AB3D26" w:rsidRPr="00A3209B">
        <w:rPr>
          <w:rFonts w:eastAsiaTheme="minorEastAsia"/>
          <w:sz w:val="22"/>
          <w:szCs w:val="22"/>
        </w:rPr>
        <w:t>ACK</w:t>
      </w:r>
      <w:r w:rsidR="00AB3D26" w:rsidRPr="00A3209B">
        <w:rPr>
          <w:rFonts w:eastAsiaTheme="minorEastAsia"/>
          <w:sz w:val="22"/>
          <w:szCs w:val="22"/>
        </w:rPr>
        <w:t>包的传输时间，</w:t>
      </w:r>
      <w:proofErr w:type="spellStart"/>
      <w:r w:rsidR="00AB3D26" w:rsidRPr="00A3209B">
        <w:rPr>
          <w:rFonts w:eastAsiaTheme="minorEastAsia"/>
          <w:i/>
          <w:sz w:val="22"/>
          <w:szCs w:val="22"/>
        </w:rPr>
        <w:t>t</w:t>
      </w:r>
      <w:r w:rsidR="00AB3D26" w:rsidRPr="00A3209B">
        <w:rPr>
          <w:rFonts w:eastAsiaTheme="minorEastAsia"/>
          <w:i/>
          <w:sz w:val="22"/>
          <w:szCs w:val="22"/>
          <w:vertAlign w:val="subscript"/>
        </w:rPr>
        <w:t>ij</w:t>
      </w:r>
      <w:proofErr w:type="spellEnd"/>
      <w:r w:rsidR="00AB3D26" w:rsidRPr="00A3209B">
        <w:rPr>
          <w:rFonts w:eastAsiaTheme="minorEastAsia"/>
          <w:sz w:val="22"/>
          <w:szCs w:val="22"/>
        </w:rPr>
        <w:t>为链路（</w:t>
      </w:r>
      <w:proofErr w:type="spellStart"/>
      <w:r w:rsidR="00AB3D26" w:rsidRPr="00A3209B">
        <w:rPr>
          <w:rFonts w:eastAsiaTheme="minorEastAsia"/>
          <w:i/>
          <w:sz w:val="22"/>
          <w:szCs w:val="22"/>
        </w:rPr>
        <w:t>i</w:t>
      </w:r>
      <w:proofErr w:type="spellEnd"/>
      <w:r w:rsidR="00AB3D26" w:rsidRPr="00A3209B">
        <w:rPr>
          <w:rFonts w:eastAsiaTheme="minorEastAsia"/>
          <w:sz w:val="22"/>
          <w:szCs w:val="22"/>
        </w:rPr>
        <w:t>，</w:t>
      </w:r>
      <w:r w:rsidR="00AB3D26" w:rsidRPr="00A3209B">
        <w:rPr>
          <w:rFonts w:eastAsiaTheme="minorEastAsia"/>
          <w:i/>
          <w:sz w:val="22"/>
          <w:szCs w:val="22"/>
        </w:rPr>
        <w:t>j</w:t>
      </w:r>
      <w:r w:rsidR="00AB3D26" w:rsidRPr="00A3209B">
        <w:rPr>
          <w:rFonts w:eastAsiaTheme="minorEastAsia"/>
          <w:sz w:val="22"/>
          <w:szCs w:val="22"/>
        </w:rPr>
        <w:t>）的路由度量值。</w:t>
      </w:r>
    </w:p>
    <w:p w:rsidR="007C61FB" w:rsidRDefault="007C61FB" w:rsidP="002E47DC">
      <w:pPr>
        <w:pStyle w:val="a9"/>
        <w:tabs>
          <w:tab w:val="left" w:pos="709"/>
        </w:tabs>
        <w:spacing w:line="360" w:lineRule="auto"/>
        <w:ind w:firstLine="440"/>
        <w:rPr>
          <w:rFonts w:eastAsiaTheme="minorEastAsia" w:hint="eastAsia"/>
          <w:sz w:val="22"/>
          <w:szCs w:val="22"/>
        </w:rPr>
      </w:pPr>
    </w:p>
    <w:p w:rsidR="002E47DC" w:rsidRDefault="006C0945" w:rsidP="002E47DC">
      <w:pPr>
        <w:pStyle w:val="a9"/>
        <w:tabs>
          <w:tab w:val="left" w:pos="709"/>
        </w:tabs>
        <w:spacing w:line="360" w:lineRule="auto"/>
        <w:ind w:firstLine="440"/>
        <w:rPr>
          <w:rFonts w:eastAsiaTheme="minorEastAsia" w:hint="eastAsia"/>
          <w:sz w:val="22"/>
          <w:szCs w:val="22"/>
        </w:rPr>
      </w:pPr>
      <w:r>
        <w:rPr>
          <w:rFonts w:eastAsiaTheme="minorEastAsia" w:hint="eastAsia"/>
          <w:sz w:val="22"/>
          <w:szCs w:val="22"/>
        </w:rPr>
        <w:t>3</w:t>
      </w:r>
      <w:r w:rsidR="007C61FB">
        <w:rPr>
          <w:rFonts w:eastAsiaTheme="minorEastAsia" w:hint="eastAsia"/>
          <w:sz w:val="22"/>
          <w:szCs w:val="22"/>
        </w:rPr>
        <w:t>、</w:t>
      </w:r>
      <w:r w:rsidR="007C61FB">
        <w:rPr>
          <w:rFonts w:eastAsiaTheme="minorEastAsia" w:hint="eastAsia"/>
          <w:sz w:val="22"/>
          <w:szCs w:val="22"/>
        </w:rPr>
        <w:t>根据权利要求</w:t>
      </w:r>
      <w:r w:rsidR="007C61FB">
        <w:rPr>
          <w:rFonts w:eastAsiaTheme="minorEastAsia" w:hint="eastAsia"/>
          <w:sz w:val="22"/>
          <w:szCs w:val="22"/>
        </w:rPr>
        <w:t>1</w:t>
      </w:r>
      <w:r w:rsidR="007C61FB">
        <w:rPr>
          <w:rFonts w:eastAsiaTheme="minorEastAsia" w:hint="eastAsia"/>
          <w:sz w:val="22"/>
          <w:szCs w:val="22"/>
        </w:rPr>
        <w:t>所述的方法，其特征是，</w:t>
      </w:r>
      <w:r w:rsidR="00AB3D26" w:rsidRPr="00A3209B">
        <w:rPr>
          <w:rFonts w:eastAsiaTheme="minorEastAsia"/>
          <w:sz w:val="22"/>
          <w:szCs w:val="22"/>
        </w:rPr>
        <w:t>所述的建模是指：把路径的路由度量值计算问题建模成最小化的优化问题：</w:t>
      </w:r>
    </w:p>
    <w:p w:rsidR="002E47DC" w:rsidRDefault="00AB3D26" w:rsidP="002E47DC">
      <w:pPr>
        <w:pStyle w:val="a9"/>
        <w:tabs>
          <w:tab w:val="left" w:pos="709"/>
        </w:tabs>
        <w:spacing w:line="360" w:lineRule="auto"/>
        <w:ind w:firstLine="440"/>
        <w:rPr>
          <w:rFonts w:eastAsiaTheme="minorEastAsia" w:hint="eastAsia"/>
          <w:sz w:val="22"/>
          <w:szCs w:val="22"/>
        </w:rPr>
      </w:pPr>
      <w:r w:rsidRPr="00A3209B">
        <w:rPr>
          <w:rFonts w:eastAsiaTheme="minorEastAsia"/>
          <w:sz w:val="22"/>
          <w:szCs w:val="22"/>
        </w:rPr>
        <w:t>优化目标：最小化</w:t>
      </w:r>
      <m:oMath>
        <m:r>
          <w:rPr>
            <w:rFonts w:ascii="Cambria Math" w:eastAsiaTheme="minorEastAsia" w:hAnsi="Cambria Math"/>
            <w:sz w:val="22"/>
            <w:szCs w:val="22"/>
          </w:rPr>
          <m:t xml:space="preserve"> C</m:t>
        </m:r>
        <m:r>
          <m:rPr>
            <m:sty m:val="p"/>
          </m:rPr>
          <w:rPr>
            <w:rFonts w:ascii="Cambria Math" w:eastAsiaTheme="minorEastAsia" w:hAnsi="Cambria Math"/>
            <w:sz w:val="22"/>
            <w:szCs w:val="22"/>
          </w:rPr>
          <m:t>=</m:t>
        </m:r>
        <m:nary>
          <m:naryPr>
            <m:chr m:val="∑"/>
            <m:limLoc m:val="undOvr"/>
            <m:supHide m:val="1"/>
            <m:ctrlPr>
              <w:rPr>
                <w:rFonts w:ascii="Cambria Math" w:eastAsiaTheme="minorEastAsia" w:hAnsi="Cambria Math"/>
                <w:sz w:val="22"/>
                <w:szCs w:val="22"/>
              </w:rPr>
            </m:ctrlPr>
          </m:naryPr>
          <m:sub>
            <m:r>
              <w:rPr>
                <w:rFonts w:ascii="Cambria Math" w:eastAsiaTheme="minorEastAsia" w:hAnsi="Cambria Math"/>
                <w:sz w:val="22"/>
                <w:szCs w:val="22"/>
              </w:rPr>
              <m:t>IϵM</m:t>
            </m:r>
          </m:sub>
          <m:sup/>
          <m:e>
            <m:r>
              <w:rPr>
                <w:rFonts w:ascii="Cambria Math" w:eastAsiaTheme="minorEastAsia" w:hAnsi="Cambria Math"/>
                <w:sz w:val="22"/>
                <w:szCs w:val="22"/>
              </w:rPr>
              <m:t>x(I)c(I)</m:t>
            </m:r>
          </m:e>
        </m:nary>
      </m:oMath>
      <w:r w:rsidRPr="00A3209B">
        <w:rPr>
          <w:rFonts w:eastAsiaTheme="minorEastAsia"/>
          <w:sz w:val="22"/>
          <w:szCs w:val="22"/>
        </w:rPr>
        <w:t>；</w:t>
      </w:r>
    </w:p>
    <w:p w:rsidR="002E47DC" w:rsidRDefault="00AB3D26" w:rsidP="002E47DC">
      <w:pPr>
        <w:pStyle w:val="a9"/>
        <w:tabs>
          <w:tab w:val="left" w:pos="709"/>
        </w:tabs>
        <w:spacing w:line="360" w:lineRule="auto"/>
        <w:ind w:firstLine="440"/>
        <w:rPr>
          <w:rFonts w:eastAsiaTheme="minorEastAsia" w:hint="eastAsia"/>
          <w:sz w:val="22"/>
          <w:szCs w:val="22"/>
        </w:rPr>
      </w:pPr>
      <w:r w:rsidRPr="00A3209B">
        <w:rPr>
          <w:rFonts w:eastAsiaTheme="minorEastAsia"/>
          <w:sz w:val="22"/>
          <w:szCs w:val="22"/>
        </w:rPr>
        <w:t>限制条件：</w:t>
      </w:r>
      <m:oMath>
        <m:r>
          <w:rPr>
            <w:rFonts w:ascii="Cambria Math" w:eastAsiaTheme="minorEastAsia" w:hAnsi="Cambria Math"/>
            <w:sz w:val="22"/>
            <w:szCs w:val="22"/>
          </w:rPr>
          <m:t xml:space="preserve"> </m:t>
        </m:r>
        <m:d>
          <m:dPr>
            <m:begChr m:val="{"/>
            <m:endChr m:val=""/>
            <m:ctrlPr>
              <w:rPr>
                <w:rFonts w:ascii="Cambria Math" w:eastAsiaTheme="minorEastAsia" w:hAnsi="Cambria Math"/>
                <w:i/>
                <w:sz w:val="22"/>
                <w:szCs w:val="22"/>
              </w:rPr>
            </m:ctrlPr>
          </m:dPr>
          <m:e>
            <m:eqArr>
              <m:eqArrPr>
                <m:ctrlPr>
                  <w:rPr>
                    <w:rFonts w:ascii="Cambria Math" w:eastAsiaTheme="minorEastAsia" w:hAnsi="Cambria Math"/>
                    <w:i/>
                    <w:sz w:val="22"/>
                    <w:szCs w:val="22"/>
                  </w:rPr>
                </m:ctrlPr>
              </m:eqArrPr>
              <m:e>
                <m:nary>
                  <m:naryPr>
                    <m:chr m:val="∑"/>
                    <m:limLoc m:val="undOvr"/>
                    <m:supHide m:val="1"/>
                    <m:ctrlPr>
                      <w:rPr>
                        <w:rFonts w:ascii="Cambria Math" w:eastAsiaTheme="minorEastAsia" w:hAnsi="Cambria Math"/>
                        <w:sz w:val="22"/>
                        <w:szCs w:val="22"/>
                      </w:rPr>
                    </m:ctrlPr>
                  </m:naryPr>
                  <m:sub>
                    <m:r>
                      <w:rPr>
                        <w:rFonts w:ascii="Cambria Math" w:eastAsiaTheme="minorEastAsia" w:hAnsi="Cambria Math"/>
                        <w:sz w:val="22"/>
                        <w:szCs w:val="22"/>
                      </w:rPr>
                      <m:t>I:(i,j)ϵI</m:t>
                    </m:r>
                  </m:sub>
                  <m:sup/>
                  <m:e>
                    <m:r>
                      <w:rPr>
                        <w:rFonts w:ascii="Cambria Math" w:eastAsiaTheme="minorEastAsia" w:hAnsi="Cambria Math"/>
                        <w:sz w:val="22"/>
                        <w:szCs w:val="22"/>
                      </w:rPr>
                      <m:t>x</m:t>
                    </m:r>
                    <m:d>
                      <m:dPr>
                        <m:ctrlPr>
                          <w:rPr>
                            <w:rFonts w:ascii="Cambria Math" w:eastAsiaTheme="minorEastAsia" w:hAnsi="Cambria Math"/>
                            <w:i/>
                            <w:sz w:val="22"/>
                            <w:szCs w:val="22"/>
                          </w:rPr>
                        </m:ctrlPr>
                      </m:dPr>
                      <m:e>
                        <m:r>
                          <w:rPr>
                            <w:rFonts w:ascii="Cambria Math" w:eastAsiaTheme="minorEastAsia" w:hAnsi="Cambria Math"/>
                            <w:sz w:val="22"/>
                            <w:szCs w:val="22"/>
                          </w:rPr>
                          <m:t>I</m:t>
                        </m:r>
                      </m:e>
                    </m:d>
                    <m:r>
                      <w:rPr>
                        <w:rFonts w:ascii="Cambria Math" w:eastAsiaTheme="minorEastAsia" w:hAnsi="Cambria Math"/>
                        <w:sz w:val="22"/>
                        <w:szCs w:val="22"/>
                      </w:rPr>
                      <m:t>=1,</m:t>
                    </m:r>
                    <m:d>
                      <m:dPr>
                        <m:ctrlPr>
                          <w:rPr>
                            <w:rFonts w:ascii="Cambria Math" w:eastAsiaTheme="minorEastAsia" w:hAnsi="Cambria Math"/>
                            <w:i/>
                            <w:sz w:val="22"/>
                            <w:szCs w:val="22"/>
                          </w:rPr>
                        </m:ctrlPr>
                      </m:dPr>
                      <m:e>
                        <m:r>
                          <w:rPr>
                            <w:rFonts w:ascii="Cambria Math" w:eastAsiaTheme="minorEastAsia" w:hAnsi="Cambria Math"/>
                            <w:sz w:val="22"/>
                            <w:szCs w:val="22"/>
                          </w:rPr>
                          <m:t>i,j</m:t>
                        </m:r>
                      </m:e>
                    </m:d>
                    <m:r>
                      <w:rPr>
                        <w:rFonts w:ascii="Cambria Math" w:eastAsiaTheme="minorEastAsia" w:hAnsi="Cambria Math"/>
                        <w:sz w:val="22"/>
                        <w:szCs w:val="22"/>
                      </w:rPr>
                      <m:t>ϵP</m:t>
                    </m:r>
                  </m:e>
                </m:nary>
              </m:e>
              <m:e>
                <m:r>
                  <w:rPr>
                    <w:rFonts w:ascii="Cambria Math" w:eastAsiaTheme="minorEastAsia" w:hAnsi="Cambria Math"/>
                    <w:sz w:val="22"/>
                    <w:szCs w:val="22"/>
                  </w:rPr>
                  <m:t>x</m:t>
                </m:r>
                <m:d>
                  <m:dPr>
                    <m:ctrlPr>
                      <w:rPr>
                        <w:rFonts w:ascii="Cambria Math" w:eastAsiaTheme="minorEastAsia" w:hAnsi="Cambria Math"/>
                        <w:i/>
                        <w:sz w:val="22"/>
                        <w:szCs w:val="22"/>
                      </w:rPr>
                    </m:ctrlPr>
                  </m:dPr>
                  <m:e>
                    <m:r>
                      <w:rPr>
                        <w:rFonts w:ascii="Cambria Math" w:eastAsiaTheme="minorEastAsia" w:hAnsi="Cambria Math"/>
                        <w:sz w:val="22"/>
                        <w:szCs w:val="22"/>
                      </w:rPr>
                      <m:t>I</m:t>
                    </m:r>
                  </m:e>
                </m:d>
                <m:r>
                  <w:rPr>
                    <w:rFonts w:ascii="Cambria Math" w:eastAsiaTheme="minorEastAsia" w:hAnsi="Cambria Math"/>
                    <w:sz w:val="22"/>
                    <w:szCs w:val="22"/>
                  </w:rPr>
                  <m:t>ϵ</m:t>
                </m:r>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0,1</m:t>
                    </m:r>
                  </m:e>
                </m:d>
                <m:r>
                  <w:rPr>
                    <w:rFonts w:ascii="Cambria Math" w:eastAsiaTheme="minorEastAsia" w:hAnsi="Cambria Math"/>
                    <w:sz w:val="22"/>
                    <w:szCs w:val="22"/>
                  </w:rPr>
                  <m:t>,IϵM</m:t>
                </m:r>
              </m:e>
            </m:eqArr>
          </m:e>
        </m:d>
      </m:oMath>
      <w:r w:rsidRPr="00A3209B">
        <w:rPr>
          <w:rFonts w:eastAsiaTheme="minorEastAsia"/>
          <w:sz w:val="22"/>
          <w:szCs w:val="22"/>
        </w:rPr>
        <w:t>，其中：集合</w:t>
      </w:r>
      <w:r w:rsidRPr="00A3209B">
        <w:rPr>
          <w:rFonts w:eastAsiaTheme="minorEastAsia"/>
          <w:i/>
          <w:sz w:val="22"/>
          <w:szCs w:val="22"/>
        </w:rPr>
        <w:t>M</w:t>
      </w:r>
      <w:r w:rsidRPr="00A3209B">
        <w:rPr>
          <w:rFonts w:eastAsiaTheme="minorEastAsia"/>
          <w:sz w:val="22"/>
          <w:szCs w:val="22"/>
        </w:rPr>
        <w:t>包含了目标路径上全部链路的集合</w:t>
      </w:r>
      <w:r w:rsidRPr="00A3209B">
        <w:rPr>
          <w:rFonts w:eastAsiaTheme="minorEastAsia"/>
          <w:sz w:val="22"/>
          <w:szCs w:val="22"/>
        </w:rPr>
        <w:t>P</w:t>
      </w:r>
      <w:r w:rsidRPr="00A3209B">
        <w:rPr>
          <w:rFonts w:eastAsiaTheme="minorEastAsia"/>
          <w:sz w:val="22"/>
          <w:szCs w:val="22"/>
        </w:rPr>
        <w:t>的全部可成为可重用单元的真子集，</w:t>
      </w:r>
      <w:r w:rsidRPr="00A3209B">
        <w:rPr>
          <w:rFonts w:eastAsiaTheme="minorEastAsia"/>
          <w:i/>
          <w:sz w:val="22"/>
          <w:szCs w:val="22"/>
        </w:rPr>
        <w:t>P</w:t>
      </w:r>
      <w:r w:rsidRPr="00A3209B">
        <w:rPr>
          <w:rFonts w:eastAsiaTheme="minorEastAsia"/>
          <w:sz w:val="22"/>
          <w:szCs w:val="22"/>
        </w:rPr>
        <w:t>为路径上全部链路的集合，</w:t>
      </w:r>
      <w:r w:rsidRPr="00A3209B">
        <w:rPr>
          <w:rFonts w:eastAsiaTheme="minorEastAsia"/>
          <w:i/>
          <w:sz w:val="22"/>
          <w:szCs w:val="22"/>
        </w:rPr>
        <w:t>x</w:t>
      </w:r>
      <w:r w:rsidRPr="00A3209B">
        <w:rPr>
          <w:rFonts w:eastAsiaTheme="minorEastAsia"/>
          <w:sz w:val="22"/>
          <w:szCs w:val="22"/>
        </w:rPr>
        <w:t>(</w:t>
      </w:r>
      <w:r w:rsidRPr="00A3209B">
        <w:rPr>
          <w:rFonts w:eastAsiaTheme="minorEastAsia"/>
          <w:i/>
          <w:sz w:val="22"/>
          <w:szCs w:val="22"/>
        </w:rPr>
        <w:t>I</w:t>
      </w:r>
      <w:r w:rsidRPr="00A3209B">
        <w:rPr>
          <w:rFonts w:eastAsiaTheme="minorEastAsia"/>
          <w:sz w:val="22"/>
          <w:szCs w:val="22"/>
        </w:rPr>
        <w:t>)</w:t>
      </w:r>
      <w:r w:rsidRPr="00A3209B">
        <w:rPr>
          <w:rFonts w:eastAsiaTheme="minorEastAsia"/>
          <w:sz w:val="22"/>
          <w:szCs w:val="22"/>
        </w:rPr>
        <w:t>为是否选择可重用单元</w:t>
      </w:r>
      <w:r w:rsidRPr="00A3209B">
        <w:rPr>
          <w:rFonts w:eastAsiaTheme="minorEastAsia"/>
          <w:i/>
          <w:sz w:val="22"/>
          <w:szCs w:val="22"/>
        </w:rPr>
        <w:t>I</w:t>
      </w:r>
      <w:r w:rsidRPr="00A3209B">
        <w:rPr>
          <w:rFonts w:eastAsiaTheme="minorEastAsia"/>
          <w:sz w:val="22"/>
          <w:szCs w:val="22"/>
        </w:rPr>
        <w:t>的标识。</w:t>
      </w:r>
    </w:p>
    <w:p w:rsidR="002E47DC" w:rsidRDefault="002E47DC" w:rsidP="002E47DC">
      <w:pPr>
        <w:pStyle w:val="a9"/>
        <w:tabs>
          <w:tab w:val="left" w:pos="709"/>
        </w:tabs>
        <w:spacing w:line="360" w:lineRule="auto"/>
        <w:ind w:firstLine="440"/>
        <w:rPr>
          <w:rFonts w:eastAsiaTheme="minorEastAsia" w:hint="eastAsia"/>
          <w:sz w:val="22"/>
          <w:szCs w:val="22"/>
        </w:rPr>
      </w:pPr>
    </w:p>
    <w:p w:rsidR="007C61FB" w:rsidRDefault="00FC7785" w:rsidP="007C61FB">
      <w:pPr>
        <w:pStyle w:val="a9"/>
        <w:tabs>
          <w:tab w:val="left" w:pos="709"/>
        </w:tabs>
        <w:spacing w:line="360" w:lineRule="auto"/>
        <w:ind w:firstLine="440"/>
        <w:rPr>
          <w:rFonts w:eastAsiaTheme="minorEastAsia" w:hint="eastAsia"/>
          <w:sz w:val="22"/>
          <w:szCs w:val="22"/>
        </w:rPr>
      </w:pPr>
      <w:r>
        <w:rPr>
          <w:rFonts w:eastAsiaTheme="minorEastAsia" w:hint="eastAsia"/>
          <w:sz w:val="22"/>
          <w:szCs w:val="22"/>
        </w:rPr>
        <w:t>4</w:t>
      </w:r>
      <w:r w:rsidR="007C61FB">
        <w:rPr>
          <w:rFonts w:eastAsiaTheme="minorEastAsia" w:hint="eastAsia"/>
          <w:sz w:val="22"/>
          <w:szCs w:val="22"/>
        </w:rPr>
        <w:t>、</w:t>
      </w:r>
      <w:r w:rsidR="007C61FB">
        <w:rPr>
          <w:rFonts w:eastAsiaTheme="minorEastAsia" w:hint="eastAsia"/>
          <w:sz w:val="22"/>
          <w:szCs w:val="22"/>
        </w:rPr>
        <w:t>根据权利要求</w:t>
      </w:r>
      <w:r w:rsidR="007C61FB">
        <w:rPr>
          <w:rFonts w:eastAsiaTheme="minorEastAsia" w:hint="eastAsia"/>
          <w:sz w:val="22"/>
          <w:szCs w:val="22"/>
        </w:rPr>
        <w:t>1</w:t>
      </w:r>
      <w:r w:rsidR="007C61FB">
        <w:rPr>
          <w:rFonts w:eastAsiaTheme="minorEastAsia" w:hint="eastAsia"/>
          <w:sz w:val="22"/>
          <w:szCs w:val="22"/>
        </w:rPr>
        <w:t>所述的方法，其特征是，</w:t>
      </w:r>
      <w:r w:rsidR="007C61FB">
        <w:rPr>
          <w:rFonts w:eastAsiaTheme="minorEastAsia" w:hint="eastAsia"/>
          <w:sz w:val="22"/>
          <w:szCs w:val="22"/>
        </w:rPr>
        <w:t>所述的步骤</w:t>
      </w:r>
      <w:proofErr w:type="gramStart"/>
      <w:r w:rsidR="007C61FB">
        <w:rPr>
          <w:rFonts w:eastAsiaTheme="minorEastAsia" w:hint="eastAsia"/>
          <w:sz w:val="22"/>
          <w:szCs w:val="22"/>
        </w:rPr>
        <w:t>三</w:t>
      </w:r>
      <w:r w:rsidR="00AB3D26" w:rsidRPr="00A3209B">
        <w:rPr>
          <w:rFonts w:eastAsiaTheme="minorEastAsia"/>
          <w:sz w:val="22"/>
          <w:szCs w:val="22"/>
        </w:rPr>
        <w:t>具体</w:t>
      </w:r>
      <w:proofErr w:type="gramEnd"/>
      <w:r w:rsidR="00AB3D26" w:rsidRPr="00A3209B">
        <w:rPr>
          <w:rFonts w:eastAsiaTheme="minorEastAsia"/>
          <w:sz w:val="22"/>
          <w:szCs w:val="22"/>
        </w:rPr>
        <w:t>包括：</w:t>
      </w:r>
    </w:p>
    <w:p w:rsidR="007C61FB" w:rsidRDefault="00AB3D26" w:rsidP="007C61FB">
      <w:pPr>
        <w:pStyle w:val="a9"/>
        <w:tabs>
          <w:tab w:val="left" w:pos="709"/>
        </w:tabs>
        <w:spacing w:line="360" w:lineRule="auto"/>
        <w:ind w:firstLine="440"/>
        <w:rPr>
          <w:rFonts w:eastAsiaTheme="minorEastAsia" w:hint="eastAsia"/>
          <w:sz w:val="22"/>
          <w:szCs w:val="22"/>
        </w:rPr>
      </w:pPr>
      <w:r w:rsidRPr="00A3209B">
        <w:rPr>
          <w:rFonts w:eastAsiaTheme="minorEastAsia"/>
          <w:sz w:val="22"/>
          <w:szCs w:val="22"/>
        </w:rPr>
        <w:t>3.1</w:t>
      </w:r>
      <w:r w:rsidRPr="00A3209B">
        <w:rPr>
          <w:rFonts w:eastAsiaTheme="minorEastAsia" w:hint="eastAsia"/>
          <w:sz w:val="22"/>
          <w:szCs w:val="22"/>
        </w:rPr>
        <w:t>）</w:t>
      </w:r>
      <w:r w:rsidRPr="00A3209B">
        <w:rPr>
          <w:rFonts w:eastAsiaTheme="minorEastAsia"/>
          <w:sz w:val="22"/>
          <w:szCs w:val="22"/>
        </w:rPr>
        <w:t>由源节点发送路由请求包，数据包中包含源节点和目的节点的地址信息；</w:t>
      </w:r>
    </w:p>
    <w:p w:rsidR="007C61FB" w:rsidRDefault="00AB3D26" w:rsidP="007C61FB">
      <w:pPr>
        <w:pStyle w:val="a9"/>
        <w:tabs>
          <w:tab w:val="left" w:pos="709"/>
        </w:tabs>
        <w:spacing w:line="360" w:lineRule="auto"/>
        <w:ind w:firstLine="440"/>
        <w:rPr>
          <w:rFonts w:eastAsiaTheme="minorEastAsia" w:hint="eastAsia"/>
          <w:sz w:val="22"/>
          <w:szCs w:val="22"/>
        </w:rPr>
      </w:pPr>
      <w:r w:rsidRPr="00A3209B">
        <w:rPr>
          <w:rFonts w:eastAsiaTheme="minorEastAsia"/>
          <w:sz w:val="22"/>
          <w:szCs w:val="22"/>
        </w:rPr>
        <w:t>3.2</w:t>
      </w:r>
      <w:r w:rsidRPr="00A3209B">
        <w:rPr>
          <w:rFonts w:eastAsiaTheme="minorEastAsia" w:hint="eastAsia"/>
          <w:sz w:val="22"/>
          <w:szCs w:val="22"/>
        </w:rPr>
        <w:t>）</w:t>
      </w:r>
      <w:r w:rsidRPr="00A3209B">
        <w:rPr>
          <w:rFonts w:eastAsiaTheme="minorEastAsia"/>
          <w:sz w:val="22"/>
          <w:szCs w:val="22"/>
        </w:rPr>
        <w:t>收到路由请求包的中间节点向数据包中添加自身的节点地址，并且根据步骤</w:t>
      </w:r>
      <w:proofErr w:type="gramStart"/>
      <w:r w:rsidRPr="00A3209B">
        <w:rPr>
          <w:rFonts w:eastAsiaTheme="minorEastAsia"/>
          <w:sz w:val="22"/>
          <w:szCs w:val="22"/>
        </w:rPr>
        <w:t>一</w:t>
      </w:r>
      <w:proofErr w:type="gramEnd"/>
      <w:r w:rsidRPr="00A3209B">
        <w:rPr>
          <w:rFonts w:eastAsiaTheme="minorEastAsia"/>
          <w:sz w:val="22"/>
          <w:szCs w:val="22"/>
        </w:rPr>
        <w:t>的方法更新路由请求包中链路的路由度量值和最大可重用单元；</w:t>
      </w:r>
    </w:p>
    <w:p w:rsidR="00DE5C47" w:rsidRDefault="00AB3D26" w:rsidP="007C61FB">
      <w:pPr>
        <w:pStyle w:val="a9"/>
        <w:tabs>
          <w:tab w:val="left" w:pos="709"/>
        </w:tabs>
        <w:spacing w:line="360" w:lineRule="auto"/>
        <w:ind w:firstLine="440"/>
        <w:rPr>
          <w:rFonts w:eastAsiaTheme="minorEastAsia" w:hint="eastAsia"/>
          <w:sz w:val="22"/>
          <w:szCs w:val="22"/>
        </w:rPr>
      </w:pPr>
      <w:r w:rsidRPr="00A3209B">
        <w:rPr>
          <w:rFonts w:eastAsiaTheme="minorEastAsia"/>
          <w:sz w:val="22"/>
          <w:szCs w:val="22"/>
        </w:rPr>
        <w:t>3.3</w:t>
      </w:r>
      <w:r w:rsidRPr="00A3209B">
        <w:rPr>
          <w:rFonts w:eastAsiaTheme="minorEastAsia" w:hint="eastAsia"/>
          <w:sz w:val="22"/>
          <w:szCs w:val="22"/>
        </w:rPr>
        <w:t>）</w:t>
      </w:r>
      <w:r w:rsidRPr="00A3209B">
        <w:rPr>
          <w:rFonts w:eastAsiaTheme="minorEastAsia"/>
          <w:sz w:val="22"/>
          <w:szCs w:val="22"/>
        </w:rPr>
        <w:t>当目的节点收到路由请求包时，运行步骤二中的</w:t>
      </w:r>
      <w:r w:rsidRPr="00A3209B">
        <w:rPr>
          <w:rFonts w:eastAsiaTheme="minorEastAsia"/>
          <w:sz w:val="22"/>
          <w:szCs w:val="22"/>
        </w:rPr>
        <w:t>SASR-MIN</w:t>
      </w:r>
      <w:r w:rsidRPr="00A3209B">
        <w:rPr>
          <w:rFonts w:eastAsiaTheme="minorEastAsia"/>
          <w:sz w:val="22"/>
          <w:szCs w:val="22"/>
        </w:rPr>
        <w:t>或者</w:t>
      </w:r>
      <w:r w:rsidRPr="00A3209B">
        <w:rPr>
          <w:rFonts w:eastAsiaTheme="minorEastAsia"/>
          <w:sz w:val="22"/>
          <w:szCs w:val="22"/>
        </w:rPr>
        <w:t>SASR-FF</w:t>
      </w:r>
      <w:r w:rsidRPr="00A3209B">
        <w:rPr>
          <w:rFonts w:eastAsiaTheme="minorEastAsia"/>
          <w:sz w:val="22"/>
          <w:szCs w:val="22"/>
        </w:rPr>
        <w:t>算法计算路径的路由度量值，度量值最小的路径将</w:t>
      </w:r>
      <w:r w:rsidRPr="00A3209B">
        <w:rPr>
          <w:rFonts w:eastAsiaTheme="minorEastAsia" w:hint="eastAsia"/>
          <w:sz w:val="22"/>
          <w:szCs w:val="22"/>
        </w:rPr>
        <w:t>作为最终路径，</w:t>
      </w:r>
      <w:r w:rsidRPr="00A3209B">
        <w:rPr>
          <w:rFonts w:eastAsiaTheme="minorEastAsia"/>
          <w:sz w:val="22"/>
          <w:szCs w:val="22"/>
        </w:rPr>
        <w:t>用于数据传输</w:t>
      </w:r>
      <w:r w:rsidR="00DE5C47">
        <w:rPr>
          <w:rFonts w:eastAsiaTheme="minorEastAsia" w:hint="eastAsia"/>
          <w:sz w:val="22"/>
          <w:szCs w:val="22"/>
        </w:rPr>
        <w:t>；</w:t>
      </w:r>
    </w:p>
    <w:p w:rsidR="007C61FB" w:rsidRDefault="00DE5C47" w:rsidP="007C61FB">
      <w:pPr>
        <w:pStyle w:val="a9"/>
        <w:tabs>
          <w:tab w:val="left" w:pos="709"/>
        </w:tabs>
        <w:spacing w:line="360" w:lineRule="auto"/>
        <w:ind w:firstLine="440"/>
        <w:rPr>
          <w:rFonts w:eastAsiaTheme="minorEastAsia" w:hint="eastAsia"/>
          <w:sz w:val="22"/>
          <w:szCs w:val="22"/>
        </w:rPr>
      </w:pPr>
      <w:r w:rsidRPr="006D59F8">
        <w:rPr>
          <w:rFonts w:eastAsiaTheme="minorEastAsia"/>
          <w:sz w:val="22"/>
          <w:szCs w:val="22"/>
        </w:rPr>
        <w:t>所述的最大可重用单元，即不能再添加任何路径上的其他链路的可重用单元</w:t>
      </w:r>
      <w:r w:rsidR="00AB3D26" w:rsidRPr="00A3209B">
        <w:rPr>
          <w:rFonts w:eastAsiaTheme="minorEastAsia"/>
          <w:sz w:val="22"/>
          <w:szCs w:val="22"/>
        </w:rPr>
        <w:t>。</w:t>
      </w:r>
    </w:p>
    <w:p w:rsidR="007C61FB" w:rsidRDefault="007C61FB" w:rsidP="007C61FB">
      <w:pPr>
        <w:pStyle w:val="a9"/>
        <w:tabs>
          <w:tab w:val="left" w:pos="709"/>
        </w:tabs>
        <w:spacing w:line="360" w:lineRule="auto"/>
        <w:ind w:firstLine="440"/>
        <w:rPr>
          <w:rFonts w:eastAsiaTheme="minorEastAsia" w:hint="eastAsia"/>
          <w:sz w:val="22"/>
          <w:szCs w:val="22"/>
        </w:rPr>
      </w:pPr>
    </w:p>
    <w:p w:rsidR="00D72537" w:rsidRDefault="00FC347D" w:rsidP="007C61FB">
      <w:pPr>
        <w:pStyle w:val="a9"/>
        <w:tabs>
          <w:tab w:val="left" w:pos="709"/>
        </w:tabs>
        <w:spacing w:line="360" w:lineRule="auto"/>
        <w:ind w:firstLine="440"/>
        <w:rPr>
          <w:rFonts w:eastAsiaTheme="minorEastAsia" w:hint="eastAsia"/>
          <w:sz w:val="22"/>
          <w:szCs w:val="22"/>
        </w:rPr>
      </w:pPr>
      <w:r>
        <w:rPr>
          <w:rFonts w:eastAsiaTheme="minorEastAsia" w:hint="eastAsia"/>
          <w:sz w:val="22"/>
          <w:szCs w:val="22"/>
        </w:rPr>
        <w:lastRenderedPageBreak/>
        <w:t>4</w:t>
      </w:r>
      <w:r w:rsidR="007C61FB">
        <w:rPr>
          <w:rFonts w:eastAsiaTheme="minorEastAsia" w:hint="eastAsia"/>
          <w:sz w:val="22"/>
          <w:szCs w:val="22"/>
        </w:rPr>
        <w:t>、</w:t>
      </w:r>
      <w:r w:rsidR="007C61FB">
        <w:rPr>
          <w:rFonts w:eastAsiaTheme="minorEastAsia" w:hint="eastAsia"/>
          <w:sz w:val="22"/>
          <w:szCs w:val="22"/>
        </w:rPr>
        <w:t>根据</w:t>
      </w:r>
      <w:r>
        <w:rPr>
          <w:rFonts w:eastAsiaTheme="minorEastAsia" w:hint="eastAsia"/>
          <w:sz w:val="22"/>
          <w:szCs w:val="22"/>
        </w:rPr>
        <w:t>上述任</w:t>
      </w:r>
      <w:proofErr w:type="gramStart"/>
      <w:r>
        <w:rPr>
          <w:rFonts w:eastAsiaTheme="minorEastAsia" w:hint="eastAsia"/>
          <w:sz w:val="22"/>
          <w:szCs w:val="22"/>
        </w:rPr>
        <w:t>一</w:t>
      </w:r>
      <w:proofErr w:type="gramEnd"/>
      <w:r w:rsidR="007C61FB">
        <w:rPr>
          <w:rFonts w:eastAsiaTheme="minorEastAsia" w:hint="eastAsia"/>
          <w:sz w:val="22"/>
          <w:szCs w:val="22"/>
        </w:rPr>
        <w:t>权利要求所述的方法，其特征是，</w:t>
      </w:r>
      <w:r w:rsidR="00D72537" w:rsidRPr="006D59F8">
        <w:rPr>
          <w:rFonts w:eastAsiaTheme="minorEastAsia"/>
          <w:sz w:val="22"/>
          <w:szCs w:val="22"/>
        </w:rPr>
        <w:t>所述的</w:t>
      </w:r>
      <w:r w:rsidR="00D72537" w:rsidRPr="006D59F8">
        <w:rPr>
          <w:rFonts w:eastAsiaTheme="minorEastAsia"/>
          <w:sz w:val="22"/>
          <w:szCs w:val="22"/>
        </w:rPr>
        <w:t>SASR-MIN</w:t>
      </w:r>
      <w:r w:rsidR="00D72537" w:rsidRPr="006D59F8">
        <w:rPr>
          <w:rFonts w:eastAsiaTheme="minorEastAsia"/>
          <w:sz w:val="22"/>
          <w:szCs w:val="22"/>
        </w:rPr>
        <w:t>算法是指：根据集合</w:t>
      </w:r>
      <w:r w:rsidR="00D72537" w:rsidRPr="006D59F8">
        <w:rPr>
          <w:rFonts w:eastAsiaTheme="minorEastAsia"/>
          <w:i/>
          <w:sz w:val="22"/>
          <w:szCs w:val="22"/>
        </w:rPr>
        <w:t>P</w:t>
      </w:r>
      <w:r w:rsidR="00D72537" w:rsidRPr="006D59F8">
        <w:rPr>
          <w:rFonts w:eastAsiaTheme="minorEastAsia"/>
          <w:sz w:val="22"/>
          <w:szCs w:val="22"/>
        </w:rPr>
        <w:t>、各链路的路由度量值以及一个最大可重用单元集合</w:t>
      </w:r>
      <w:r w:rsidR="00D72537" w:rsidRPr="006D59F8">
        <w:rPr>
          <w:rFonts w:eastAsiaTheme="minorEastAsia"/>
          <w:i/>
          <w:sz w:val="22"/>
          <w:szCs w:val="22"/>
        </w:rPr>
        <w:t>M</w:t>
      </w:r>
      <w:r w:rsidR="00D72537" w:rsidRPr="006D59F8">
        <w:rPr>
          <w:rFonts w:eastAsiaTheme="minorEastAsia"/>
          <w:sz w:val="22"/>
          <w:szCs w:val="22"/>
          <w:vertAlign w:val="superscript"/>
        </w:rPr>
        <w:t>*</w:t>
      </w:r>
      <w:r w:rsidR="00D72537" w:rsidRPr="006D59F8">
        <w:rPr>
          <w:rFonts w:eastAsiaTheme="minorEastAsia"/>
          <w:sz w:val="22"/>
          <w:szCs w:val="22"/>
        </w:rPr>
        <w:t>，通过不断选择剩余的路由度量效率最高的最大可重用单元，直到所选择的可重用单元组合包括了路径上的全部链路，最终得到路径的路由度量值</w:t>
      </w:r>
      <w:r w:rsidR="00D72537" w:rsidRPr="006D59F8">
        <w:rPr>
          <w:rFonts w:eastAsiaTheme="minorEastAsia"/>
          <w:i/>
          <w:sz w:val="22"/>
          <w:szCs w:val="22"/>
        </w:rPr>
        <w:t>C</w:t>
      </w:r>
      <w:r w:rsidR="00D72537" w:rsidRPr="006D59F8">
        <w:rPr>
          <w:rFonts w:eastAsiaTheme="minorEastAsia"/>
          <w:sz w:val="22"/>
          <w:szCs w:val="22"/>
        </w:rPr>
        <w:t>和对应的可重用单元集合</w:t>
      </w:r>
      <w:r w:rsidR="00005E9C">
        <w:rPr>
          <w:rFonts w:eastAsiaTheme="minorEastAsia" w:hint="eastAsia"/>
          <w:sz w:val="22"/>
          <w:szCs w:val="22"/>
        </w:rPr>
        <w:t>；</w:t>
      </w:r>
    </w:p>
    <w:p w:rsidR="00005E9C" w:rsidRDefault="00005E9C" w:rsidP="007C61FB">
      <w:pPr>
        <w:pStyle w:val="a9"/>
        <w:tabs>
          <w:tab w:val="left" w:pos="709"/>
        </w:tabs>
        <w:spacing w:line="360" w:lineRule="auto"/>
        <w:ind w:firstLine="440"/>
        <w:rPr>
          <w:rFonts w:eastAsiaTheme="minorEastAsia" w:hint="eastAsia"/>
          <w:sz w:val="22"/>
          <w:szCs w:val="22"/>
        </w:rPr>
      </w:pPr>
      <w:r w:rsidRPr="006D59F8">
        <w:rPr>
          <w:rFonts w:eastAsiaTheme="minorEastAsia"/>
          <w:sz w:val="22"/>
          <w:szCs w:val="22"/>
        </w:rPr>
        <w:t>所述的路由度量效率是指</w:t>
      </w:r>
      <w:r w:rsidRPr="006D59F8">
        <w:rPr>
          <w:rFonts w:eastAsiaTheme="minorEastAsia"/>
          <w:b/>
          <w:sz w:val="22"/>
          <w:szCs w:val="22"/>
        </w:rPr>
        <w:t>：</w:t>
      </w:r>
      <w:r w:rsidRPr="006D59F8">
        <w:rPr>
          <w:rFonts w:eastAsiaTheme="minorEastAsia"/>
          <w:sz w:val="22"/>
          <w:szCs w:val="22"/>
        </w:rPr>
        <w:t>对于可重用单元</w:t>
      </w:r>
      <w:r w:rsidRPr="006D59F8">
        <w:rPr>
          <w:rFonts w:eastAsiaTheme="minorEastAsia"/>
          <w:i/>
          <w:sz w:val="22"/>
          <w:szCs w:val="22"/>
        </w:rPr>
        <w:t>I</w:t>
      </w:r>
      <w:r w:rsidRPr="006D59F8">
        <w:rPr>
          <w:rFonts w:eastAsiaTheme="minorEastAsia"/>
          <w:sz w:val="22"/>
          <w:szCs w:val="22"/>
        </w:rPr>
        <w:t>，其路由度量效率为</w:t>
      </w:r>
      <w:r w:rsidRPr="006D59F8">
        <w:rPr>
          <w:rFonts w:eastAsiaTheme="minorEastAsia"/>
          <w:sz w:val="22"/>
          <w:szCs w:val="22"/>
        </w:rPr>
        <w:t xml:space="preserve"> [</w:t>
      </w:r>
      <w:r w:rsidRPr="006D59F8">
        <w:rPr>
          <w:rFonts w:eastAsiaTheme="minorEastAsia"/>
          <w:i/>
          <w:sz w:val="22"/>
          <w:szCs w:val="22"/>
        </w:rPr>
        <w:t>c</w:t>
      </w:r>
      <w:r w:rsidRPr="006D59F8">
        <w:rPr>
          <w:rFonts w:eastAsiaTheme="minorEastAsia"/>
          <w:sz w:val="22"/>
          <w:szCs w:val="22"/>
        </w:rPr>
        <w:t>(</w:t>
      </w:r>
      <w:r w:rsidRPr="006D59F8">
        <w:rPr>
          <w:rFonts w:eastAsiaTheme="minorEastAsia"/>
          <w:i/>
          <w:sz w:val="22"/>
          <w:szCs w:val="22"/>
        </w:rPr>
        <w:t>I</w:t>
      </w:r>
      <w:r w:rsidRPr="006D59F8">
        <w:rPr>
          <w:rFonts w:eastAsiaTheme="minorEastAsia"/>
          <w:sz w:val="22"/>
          <w:szCs w:val="22"/>
        </w:rPr>
        <w:t>)/|</w:t>
      </w:r>
      <w:r w:rsidRPr="006D59F8">
        <w:rPr>
          <w:rFonts w:eastAsiaTheme="minorEastAsia"/>
          <w:i/>
          <w:sz w:val="22"/>
          <w:szCs w:val="22"/>
        </w:rPr>
        <w:t xml:space="preserve">I </w:t>
      </w:r>
      <w:r w:rsidRPr="006D59F8">
        <w:rPr>
          <w:rFonts w:eastAsiaTheme="minorEastAsia"/>
          <w:sz w:val="22"/>
          <w:szCs w:val="22"/>
        </w:rPr>
        <w:t>| ]</w:t>
      </w:r>
      <w:r w:rsidRPr="006D59F8">
        <w:rPr>
          <w:rFonts w:eastAsiaTheme="minorEastAsia"/>
          <w:sz w:val="22"/>
          <w:szCs w:val="22"/>
          <w:vertAlign w:val="superscript"/>
        </w:rPr>
        <w:t>-1</w:t>
      </w:r>
      <w:r w:rsidRPr="006D59F8">
        <w:rPr>
          <w:rFonts w:eastAsiaTheme="minorEastAsia"/>
          <w:sz w:val="22"/>
          <w:szCs w:val="22"/>
        </w:rPr>
        <w:t>。</w:t>
      </w:r>
    </w:p>
    <w:p w:rsidR="00157274" w:rsidRPr="007A5232" w:rsidRDefault="00157274" w:rsidP="007C61FB">
      <w:pPr>
        <w:pStyle w:val="a9"/>
        <w:tabs>
          <w:tab w:val="left" w:pos="709"/>
        </w:tabs>
        <w:spacing w:line="360" w:lineRule="auto"/>
        <w:ind w:firstLine="440"/>
        <w:rPr>
          <w:rFonts w:eastAsiaTheme="minorEastAsia" w:hint="eastAsia"/>
          <w:sz w:val="22"/>
          <w:szCs w:val="22"/>
        </w:rPr>
      </w:pPr>
    </w:p>
    <w:p w:rsidR="00157274" w:rsidRDefault="007A5232" w:rsidP="00157274">
      <w:pPr>
        <w:pStyle w:val="a9"/>
        <w:tabs>
          <w:tab w:val="left" w:pos="709"/>
        </w:tabs>
        <w:spacing w:line="360" w:lineRule="auto"/>
        <w:ind w:firstLine="440"/>
        <w:rPr>
          <w:rFonts w:eastAsiaTheme="minorEastAsia" w:hint="eastAsia"/>
          <w:sz w:val="22"/>
          <w:szCs w:val="22"/>
        </w:rPr>
      </w:pPr>
      <w:r>
        <w:rPr>
          <w:rFonts w:eastAsiaTheme="minorEastAsia" w:hint="eastAsia"/>
          <w:sz w:val="22"/>
          <w:szCs w:val="22"/>
        </w:rPr>
        <w:t>5</w:t>
      </w:r>
      <w:r w:rsidR="00157274">
        <w:rPr>
          <w:rFonts w:eastAsiaTheme="minorEastAsia" w:hint="eastAsia"/>
          <w:sz w:val="22"/>
          <w:szCs w:val="22"/>
        </w:rPr>
        <w:t>、</w:t>
      </w:r>
      <w:r w:rsidR="00157274">
        <w:rPr>
          <w:rFonts w:eastAsiaTheme="minorEastAsia" w:hint="eastAsia"/>
          <w:sz w:val="22"/>
          <w:szCs w:val="22"/>
        </w:rPr>
        <w:t>根据权利要求</w:t>
      </w:r>
      <w:r>
        <w:rPr>
          <w:rFonts w:eastAsiaTheme="minorEastAsia" w:hint="eastAsia"/>
          <w:sz w:val="22"/>
          <w:szCs w:val="22"/>
        </w:rPr>
        <w:t>1</w:t>
      </w:r>
      <w:r>
        <w:rPr>
          <w:rFonts w:eastAsiaTheme="minorEastAsia" w:hint="eastAsia"/>
          <w:sz w:val="22"/>
          <w:szCs w:val="22"/>
        </w:rPr>
        <w:t>或</w:t>
      </w:r>
      <w:r>
        <w:rPr>
          <w:rFonts w:eastAsiaTheme="minorEastAsia" w:hint="eastAsia"/>
          <w:sz w:val="22"/>
          <w:szCs w:val="22"/>
        </w:rPr>
        <w:t>2</w:t>
      </w:r>
      <w:r>
        <w:rPr>
          <w:rFonts w:eastAsiaTheme="minorEastAsia" w:hint="eastAsia"/>
          <w:sz w:val="22"/>
          <w:szCs w:val="22"/>
        </w:rPr>
        <w:t>或</w:t>
      </w:r>
      <w:r>
        <w:rPr>
          <w:rFonts w:eastAsiaTheme="minorEastAsia" w:hint="eastAsia"/>
          <w:sz w:val="22"/>
          <w:szCs w:val="22"/>
        </w:rPr>
        <w:t>3</w:t>
      </w:r>
      <w:r w:rsidR="00157274">
        <w:rPr>
          <w:rFonts w:eastAsiaTheme="minorEastAsia" w:hint="eastAsia"/>
          <w:sz w:val="22"/>
          <w:szCs w:val="22"/>
        </w:rPr>
        <w:t>所述的方法，其特征是，</w:t>
      </w:r>
      <w:r>
        <w:rPr>
          <w:rFonts w:eastAsiaTheme="minorEastAsia" w:hint="eastAsia"/>
          <w:sz w:val="22"/>
          <w:szCs w:val="22"/>
        </w:rPr>
        <w:t>所述的</w:t>
      </w:r>
      <w:r w:rsidR="005F2C1E" w:rsidRPr="006D59F8">
        <w:rPr>
          <w:rFonts w:eastAsiaTheme="minorEastAsia"/>
          <w:sz w:val="22"/>
          <w:szCs w:val="22"/>
        </w:rPr>
        <w:t>SASR-MIN</w:t>
      </w:r>
      <w:r w:rsidR="005F2C1E" w:rsidRPr="006D59F8">
        <w:rPr>
          <w:rFonts w:eastAsiaTheme="minorEastAsia"/>
          <w:sz w:val="22"/>
          <w:szCs w:val="22"/>
        </w:rPr>
        <w:t>算法</w:t>
      </w:r>
      <w:r w:rsidR="005F2C1E">
        <w:rPr>
          <w:rFonts w:eastAsiaTheme="minorEastAsia" w:hint="eastAsia"/>
          <w:sz w:val="22"/>
          <w:szCs w:val="22"/>
        </w:rPr>
        <w:t>包括以下步骤</w:t>
      </w:r>
      <w:r w:rsidR="005F2C1E" w:rsidRPr="006D59F8">
        <w:rPr>
          <w:rFonts w:eastAsiaTheme="minorEastAsia"/>
          <w:sz w:val="22"/>
          <w:szCs w:val="22"/>
        </w:rPr>
        <w:t>：</w:t>
      </w:r>
    </w:p>
    <w:p w:rsidR="00157274" w:rsidRDefault="00157274" w:rsidP="00157274">
      <w:pPr>
        <w:pStyle w:val="a9"/>
        <w:tabs>
          <w:tab w:val="left" w:pos="709"/>
        </w:tabs>
        <w:spacing w:line="360" w:lineRule="auto"/>
        <w:ind w:firstLine="440"/>
        <w:rPr>
          <w:rFonts w:eastAsiaTheme="minorEastAsia" w:hint="eastAsia"/>
          <w:sz w:val="22"/>
          <w:szCs w:val="22"/>
        </w:rPr>
      </w:pPr>
      <w:r>
        <w:rPr>
          <w:rFonts w:eastAsiaTheme="minorEastAsia" w:hint="eastAsia"/>
          <w:sz w:val="22"/>
          <w:szCs w:val="22"/>
        </w:rPr>
        <w:t>i</w:t>
      </w:r>
      <w:r w:rsidR="00D72537" w:rsidRPr="006D59F8">
        <w:rPr>
          <w:rFonts w:eastAsiaTheme="minorEastAsia"/>
          <w:sz w:val="22"/>
          <w:szCs w:val="22"/>
        </w:rPr>
        <w:t xml:space="preserve">i) </w:t>
      </w:r>
      <w:r w:rsidR="00D72537" w:rsidRPr="006D59F8">
        <w:rPr>
          <w:rFonts w:eastAsiaTheme="minorEastAsia"/>
          <w:sz w:val="22"/>
          <w:szCs w:val="22"/>
        </w:rPr>
        <w:t>初始化，将路径代价</w:t>
      </w:r>
      <w:r w:rsidR="00D72537" w:rsidRPr="006D59F8">
        <w:rPr>
          <w:rFonts w:eastAsiaTheme="minorEastAsia"/>
          <w:i/>
          <w:sz w:val="22"/>
          <w:szCs w:val="22"/>
        </w:rPr>
        <w:t>C</w:t>
      </w:r>
      <w:r w:rsidR="00D72537" w:rsidRPr="006D59F8">
        <w:rPr>
          <w:rFonts w:eastAsiaTheme="minorEastAsia"/>
          <w:sz w:val="22"/>
          <w:szCs w:val="22"/>
        </w:rPr>
        <w:t>初始化为</w:t>
      </w:r>
      <w:r w:rsidR="00D72537" w:rsidRPr="006D59F8">
        <w:rPr>
          <w:rFonts w:eastAsiaTheme="minorEastAsia"/>
          <w:sz w:val="22"/>
          <w:szCs w:val="22"/>
        </w:rPr>
        <w:t>0</w:t>
      </w:r>
      <w:r w:rsidR="00D72537" w:rsidRPr="006D59F8">
        <w:rPr>
          <w:rFonts w:eastAsiaTheme="minorEastAsia"/>
          <w:sz w:val="22"/>
          <w:szCs w:val="22"/>
        </w:rPr>
        <w:t>，集合</w:t>
      </w:r>
      <w:r w:rsidR="00D72537" w:rsidRPr="006D59F8">
        <w:rPr>
          <w:rFonts w:eastAsiaTheme="minorEastAsia"/>
          <w:i/>
          <w:sz w:val="22"/>
          <w:szCs w:val="22"/>
        </w:rPr>
        <w:t>L</w:t>
      </w:r>
      <w:r w:rsidR="00D72537" w:rsidRPr="006D59F8">
        <w:rPr>
          <w:rFonts w:eastAsiaTheme="minorEastAsia"/>
          <w:sz w:val="22"/>
          <w:szCs w:val="22"/>
        </w:rPr>
        <w:t>与集合</w:t>
      </w:r>
      <w:r w:rsidR="00D72537" w:rsidRPr="006D59F8">
        <w:rPr>
          <w:rFonts w:eastAsiaTheme="minorEastAsia"/>
          <w:i/>
          <w:sz w:val="22"/>
          <w:szCs w:val="22"/>
        </w:rPr>
        <w:t>Q</w:t>
      </w:r>
      <w:r w:rsidR="00D72537" w:rsidRPr="006D59F8">
        <w:rPr>
          <w:rFonts w:eastAsiaTheme="minorEastAsia"/>
          <w:sz w:val="22"/>
          <w:szCs w:val="22"/>
        </w:rPr>
        <w:t>都初始化为空集；</w:t>
      </w:r>
    </w:p>
    <w:p w:rsidR="00157274" w:rsidRDefault="00D72537" w:rsidP="00157274">
      <w:pPr>
        <w:pStyle w:val="a9"/>
        <w:tabs>
          <w:tab w:val="left" w:pos="709"/>
        </w:tabs>
        <w:spacing w:line="360" w:lineRule="auto"/>
        <w:ind w:firstLine="440"/>
        <w:rPr>
          <w:rFonts w:eastAsiaTheme="minorEastAsia" w:hint="eastAsia"/>
          <w:sz w:val="22"/>
          <w:szCs w:val="22"/>
        </w:rPr>
      </w:pPr>
      <w:r w:rsidRPr="006D59F8">
        <w:rPr>
          <w:rFonts w:eastAsiaTheme="minorEastAsia"/>
          <w:sz w:val="22"/>
          <w:szCs w:val="22"/>
        </w:rPr>
        <w:t xml:space="preserve">ii) </w:t>
      </w:r>
      <w:r w:rsidRPr="006D59F8">
        <w:rPr>
          <w:rFonts w:eastAsiaTheme="minorEastAsia"/>
          <w:sz w:val="22"/>
          <w:szCs w:val="22"/>
        </w:rPr>
        <w:t>对</w:t>
      </w:r>
      <w:r w:rsidRPr="006D59F8">
        <w:rPr>
          <w:rFonts w:eastAsiaTheme="minorEastAsia"/>
          <w:i/>
          <w:sz w:val="22"/>
          <w:szCs w:val="22"/>
        </w:rPr>
        <w:t>M</w:t>
      </w:r>
      <w:r w:rsidRPr="006D59F8">
        <w:rPr>
          <w:rFonts w:eastAsiaTheme="minorEastAsia"/>
          <w:sz w:val="22"/>
          <w:szCs w:val="22"/>
          <w:vertAlign w:val="superscript"/>
        </w:rPr>
        <w:t>*</w:t>
      </w:r>
      <w:r w:rsidRPr="006D59F8">
        <w:rPr>
          <w:rFonts w:eastAsiaTheme="minorEastAsia"/>
          <w:sz w:val="22"/>
          <w:szCs w:val="22"/>
        </w:rPr>
        <w:t>中每一个可重用单元</w:t>
      </w:r>
      <w:r w:rsidRPr="006D59F8">
        <w:rPr>
          <w:rFonts w:eastAsiaTheme="minorEastAsia"/>
          <w:i/>
          <w:sz w:val="22"/>
          <w:szCs w:val="22"/>
        </w:rPr>
        <w:t>I</w:t>
      </w:r>
      <w:r w:rsidRPr="006D59F8">
        <w:rPr>
          <w:rFonts w:eastAsiaTheme="minorEastAsia"/>
          <w:sz w:val="22"/>
          <w:szCs w:val="22"/>
        </w:rPr>
        <w:t>，计算路由度量效率，选择效率值最大的可重用单元</w:t>
      </w:r>
      <w:r w:rsidR="005F2C1E">
        <w:rPr>
          <w:rFonts w:eastAsiaTheme="minorEastAsia" w:hint="eastAsia"/>
          <w:sz w:val="22"/>
          <w:szCs w:val="22"/>
        </w:rPr>
        <w:t>，即</w:t>
      </w:r>
      <w:r w:rsidRPr="006D59F8">
        <w:rPr>
          <w:rFonts w:eastAsiaTheme="minorEastAsia"/>
          <w:i/>
          <w:sz w:val="22"/>
          <w:szCs w:val="22"/>
        </w:rPr>
        <w:t>I</w:t>
      </w:r>
      <w:r w:rsidRPr="006D59F8">
        <w:rPr>
          <w:rFonts w:eastAsiaTheme="minorEastAsia"/>
          <w:sz w:val="22"/>
          <w:szCs w:val="22"/>
          <w:vertAlign w:val="subscript"/>
        </w:rPr>
        <w:t>1</w:t>
      </w:r>
      <w:r w:rsidRPr="006D59F8">
        <w:rPr>
          <w:rFonts w:eastAsiaTheme="minorEastAsia"/>
          <w:sz w:val="22"/>
          <w:szCs w:val="22"/>
        </w:rPr>
        <w:t>，将其路由度量值</w:t>
      </w:r>
      <w:r w:rsidRPr="006D59F8">
        <w:rPr>
          <w:rFonts w:eastAsiaTheme="minorEastAsia"/>
          <w:i/>
          <w:sz w:val="22"/>
          <w:szCs w:val="22"/>
        </w:rPr>
        <w:t>c</w:t>
      </w:r>
      <w:r w:rsidRPr="006D59F8">
        <w:rPr>
          <w:rFonts w:eastAsiaTheme="minorEastAsia"/>
          <w:sz w:val="22"/>
          <w:szCs w:val="22"/>
        </w:rPr>
        <w:t>(</w:t>
      </w:r>
      <w:r w:rsidRPr="006D59F8">
        <w:rPr>
          <w:rFonts w:eastAsiaTheme="minorEastAsia"/>
          <w:i/>
          <w:sz w:val="22"/>
          <w:szCs w:val="22"/>
        </w:rPr>
        <w:t>I</w:t>
      </w:r>
      <w:r w:rsidRPr="006D59F8">
        <w:rPr>
          <w:rFonts w:eastAsiaTheme="minorEastAsia"/>
          <w:sz w:val="22"/>
          <w:szCs w:val="22"/>
          <w:vertAlign w:val="subscript"/>
        </w:rPr>
        <w:t>1</w:t>
      </w:r>
      <w:r w:rsidRPr="006D59F8">
        <w:rPr>
          <w:rFonts w:eastAsiaTheme="minorEastAsia"/>
          <w:sz w:val="22"/>
          <w:szCs w:val="22"/>
        </w:rPr>
        <w:t>)</w:t>
      </w:r>
      <w:r w:rsidRPr="006D59F8">
        <w:rPr>
          <w:rFonts w:eastAsiaTheme="minorEastAsia"/>
          <w:sz w:val="22"/>
          <w:szCs w:val="22"/>
        </w:rPr>
        <w:t>加到</w:t>
      </w:r>
      <w:r w:rsidRPr="006D59F8">
        <w:rPr>
          <w:rFonts w:eastAsiaTheme="minorEastAsia"/>
          <w:i/>
          <w:sz w:val="22"/>
          <w:szCs w:val="22"/>
        </w:rPr>
        <w:t>C</w:t>
      </w:r>
      <w:r w:rsidRPr="006D59F8">
        <w:rPr>
          <w:rFonts w:eastAsiaTheme="minorEastAsia"/>
          <w:sz w:val="22"/>
          <w:szCs w:val="22"/>
        </w:rPr>
        <w:t>中，将</w:t>
      </w:r>
      <w:r w:rsidRPr="006D59F8">
        <w:rPr>
          <w:rFonts w:eastAsiaTheme="minorEastAsia"/>
          <w:i/>
          <w:sz w:val="22"/>
          <w:szCs w:val="22"/>
        </w:rPr>
        <w:t>I</w:t>
      </w:r>
      <w:r w:rsidRPr="006D59F8">
        <w:rPr>
          <w:rFonts w:eastAsiaTheme="minorEastAsia"/>
          <w:sz w:val="22"/>
          <w:szCs w:val="22"/>
          <w:vertAlign w:val="subscript"/>
        </w:rPr>
        <w:t>1</w:t>
      </w:r>
      <w:r w:rsidRPr="006D59F8">
        <w:rPr>
          <w:rFonts w:eastAsiaTheme="minorEastAsia"/>
          <w:sz w:val="22"/>
          <w:szCs w:val="22"/>
        </w:rPr>
        <w:t>所含的链路并入集合</w:t>
      </w:r>
      <w:r w:rsidRPr="006D59F8">
        <w:rPr>
          <w:rFonts w:eastAsiaTheme="minorEastAsia"/>
          <w:i/>
          <w:sz w:val="22"/>
          <w:szCs w:val="22"/>
        </w:rPr>
        <w:t>Q</w:t>
      </w:r>
      <w:r w:rsidRPr="006D59F8">
        <w:rPr>
          <w:rFonts w:eastAsiaTheme="minorEastAsia"/>
          <w:sz w:val="22"/>
          <w:szCs w:val="22"/>
        </w:rPr>
        <w:t>，将</w:t>
      </w:r>
      <w:r w:rsidRPr="006D59F8">
        <w:rPr>
          <w:rFonts w:eastAsiaTheme="minorEastAsia"/>
          <w:i/>
          <w:sz w:val="22"/>
          <w:szCs w:val="22"/>
        </w:rPr>
        <w:t>I</w:t>
      </w:r>
      <w:r w:rsidRPr="006D59F8">
        <w:rPr>
          <w:rFonts w:eastAsiaTheme="minorEastAsia"/>
          <w:sz w:val="22"/>
          <w:szCs w:val="22"/>
          <w:vertAlign w:val="subscript"/>
        </w:rPr>
        <w:t>1</w:t>
      </w:r>
      <w:r w:rsidRPr="006D59F8">
        <w:rPr>
          <w:rFonts w:eastAsiaTheme="minorEastAsia"/>
          <w:sz w:val="22"/>
          <w:szCs w:val="22"/>
        </w:rPr>
        <w:t>加入集合</w:t>
      </w:r>
      <w:r w:rsidRPr="006D59F8">
        <w:rPr>
          <w:rFonts w:eastAsiaTheme="minorEastAsia"/>
          <w:i/>
          <w:sz w:val="22"/>
          <w:szCs w:val="22"/>
        </w:rPr>
        <w:t>L</w:t>
      </w:r>
      <w:r w:rsidRPr="006D59F8">
        <w:rPr>
          <w:rFonts w:eastAsiaTheme="minorEastAsia"/>
          <w:sz w:val="22"/>
          <w:szCs w:val="22"/>
        </w:rPr>
        <w:t>，并将</w:t>
      </w:r>
      <w:r w:rsidRPr="006D59F8">
        <w:rPr>
          <w:rFonts w:eastAsiaTheme="minorEastAsia"/>
          <w:i/>
          <w:sz w:val="22"/>
          <w:szCs w:val="22"/>
        </w:rPr>
        <w:t>I</w:t>
      </w:r>
      <w:r w:rsidRPr="006D59F8">
        <w:rPr>
          <w:rFonts w:eastAsiaTheme="minorEastAsia"/>
          <w:sz w:val="22"/>
          <w:szCs w:val="22"/>
          <w:vertAlign w:val="subscript"/>
        </w:rPr>
        <w:t>1</w:t>
      </w:r>
      <w:r w:rsidRPr="006D59F8">
        <w:rPr>
          <w:rFonts w:eastAsiaTheme="minorEastAsia"/>
          <w:sz w:val="22"/>
          <w:szCs w:val="22"/>
        </w:rPr>
        <w:t>从</w:t>
      </w:r>
      <w:r w:rsidRPr="006D59F8">
        <w:rPr>
          <w:rFonts w:eastAsiaTheme="minorEastAsia"/>
          <w:i/>
          <w:sz w:val="22"/>
          <w:szCs w:val="22"/>
        </w:rPr>
        <w:t>M</w:t>
      </w:r>
      <w:r w:rsidRPr="006D59F8">
        <w:rPr>
          <w:rFonts w:eastAsiaTheme="minorEastAsia"/>
          <w:sz w:val="22"/>
          <w:szCs w:val="22"/>
          <w:vertAlign w:val="superscript"/>
        </w:rPr>
        <w:t>*</w:t>
      </w:r>
      <w:r w:rsidRPr="006D59F8">
        <w:rPr>
          <w:rFonts w:eastAsiaTheme="minorEastAsia"/>
          <w:sz w:val="22"/>
          <w:szCs w:val="22"/>
        </w:rPr>
        <w:t>中删除；</w:t>
      </w:r>
    </w:p>
    <w:p w:rsidR="00157274" w:rsidRDefault="00D72537" w:rsidP="00157274">
      <w:pPr>
        <w:pStyle w:val="a9"/>
        <w:tabs>
          <w:tab w:val="left" w:pos="709"/>
        </w:tabs>
        <w:spacing w:line="360" w:lineRule="auto"/>
        <w:ind w:firstLine="440"/>
        <w:rPr>
          <w:rFonts w:eastAsiaTheme="minorEastAsia" w:hint="eastAsia"/>
          <w:sz w:val="22"/>
          <w:szCs w:val="22"/>
        </w:rPr>
      </w:pPr>
      <w:r w:rsidRPr="006D59F8">
        <w:rPr>
          <w:rFonts w:eastAsiaTheme="minorEastAsia"/>
          <w:sz w:val="22"/>
          <w:szCs w:val="22"/>
        </w:rPr>
        <w:t xml:space="preserve">iii) </w:t>
      </w:r>
      <w:r w:rsidRPr="006D59F8">
        <w:rPr>
          <w:rFonts w:eastAsiaTheme="minorEastAsia"/>
          <w:sz w:val="22"/>
          <w:szCs w:val="22"/>
        </w:rPr>
        <w:t>对</w:t>
      </w:r>
      <w:r w:rsidRPr="006D59F8">
        <w:rPr>
          <w:rFonts w:eastAsiaTheme="minorEastAsia"/>
          <w:i/>
          <w:sz w:val="22"/>
          <w:szCs w:val="22"/>
        </w:rPr>
        <w:t>M</w:t>
      </w:r>
      <w:r w:rsidRPr="006D59F8">
        <w:rPr>
          <w:rFonts w:eastAsiaTheme="minorEastAsia"/>
          <w:sz w:val="22"/>
          <w:szCs w:val="22"/>
          <w:vertAlign w:val="superscript"/>
        </w:rPr>
        <w:t>*</w:t>
      </w:r>
      <w:r w:rsidRPr="006D59F8">
        <w:rPr>
          <w:rFonts w:eastAsiaTheme="minorEastAsia"/>
          <w:sz w:val="22"/>
          <w:szCs w:val="22"/>
        </w:rPr>
        <w:t>中每一个剩余的可重用单元</w:t>
      </w:r>
      <w:r w:rsidRPr="006D59F8">
        <w:rPr>
          <w:rFonts w:eastAsiaTheme="minorEastAsia"/>
          <w:i/>
          <w:sz w:val="22"/>
          <w:szCs w:val="22"/>
        </w:rPr>
        <w:t>I</w:t>
      </w:r>
      <w:r w:rsidRPr="006D59F8">
        <w:rPr>
          <w:rFonts w:eastAsiaTheme="minorEastAsia"/>
          <w:sz w:val="22"/>
          <w:szCs w:val="22"/>
        </w:rPr>
        <w:t>，删掉</w:t>
      </w:r>
      <w:r w:rsidRPr="006D59F8">
        <w:rPr>
          <w:rFonts w:eastAsiaTheme="minorEastAsia"/>
          <w:i/>
          <w:sz w:val="22"/>
          <w:szCs w:val="22"/>
        </w:rPr>
        <w:t>I</w:t>
      </w:r>
      <w:r w:rsidRPr="006D59F8">
        <w:rPr>
          <w:rFonts w:eastAsiaTheme="minorEastAsia"/>
          <w:sz w:val="22"/>
          <w:szCs w:val="22"/>
        </w:rPr>
        <w:t>中包含的同样属于</w:t>
      </w:r>
      <w:r w:rsidRPr="006D59F8">
        <w:rPr>
          <w:rFonts w:eastAsiaTheme="minorEastAsia"/>
          <w:i/>
          <w:sz w:val="22"/>
          <w:szCs w:val="22"/>
        </w:rPr>
        <w:t>I</w:t>
      </w:r>
      <w:r w:rsidRPr="006D59F8">
        <w:rPr>
          <w:rFonts w:eastAsiaTheme="minorEastAsia"/>
          <w:sz w:val="22"/>
          <w:szCs w:val="22"/>
          <w:vertAlign w:val="subscript"/>
        </w:rPr>
        <w:t>1</w:t>
      </w:r>
      <w:r w:rsidRPr="006D59F8">
        <w:rPr>
          <w:rFonts w:eastAsiaTheme="minorEastAsia"/>
          <w:sz w:val="22"/>
          <w:szCs w:val="22"/>
        </w:rPr>
        <w:t>的链路；</w:t>
      </w:r>
    </w:p>
    <w:p w:rsidR="00157274" w:rsidRDefault="00D72537" w:rsidP="00157274">
      <w:pPr>
        <w:pStyle w:val="a9"/>
        <w:tabs>
          <w:tab w:val="left" w:pos="709"/>
        </w:tabs>
        <w:spacing w:line="360" w:lineRule="auto"/>
        <w:ind w:firstLine="440"/>
        <w:rPr>
          <w:rFonts w:eastAsiaTheme="minorEastAsia" w:hint="eastAsia"/>
          <w:sz w:val="22"/>
          <w:szCs w:val="22"/>
        </w:rPr>
      </w:pPr>
      <w:r w:rsidRPr="006D59F8">
        <w:rPr>
          <w:rFonts w:eastAsiaTheme="minorEastAsia"/>
          <w:sz w:val="22"/>
          <w:szCs w:val="22"/>
        </w:rPr>
        <w:t xml:space="preserve">iv) </w:t>
      </w:r>
      <w:r w:rsidRPr="006D59F8">
        <w:rPr>
          <w:rFonts w:eastAsiaTheme="minorEastAsia"/>
          <w:sz w:val="22"/>
          <w:szCs w:val="22"/>
        </w:rPr>
        <w:t>在新的</w:t>
      </w:r>
      <w:r w:rsidRPr="006D59F8">
        <w:rPr>
          <w:rFonts w:eastAsiaTheme="minorEastAsia"/>
          <w:i/>
          <w:sz w:val="22"/>
          <w:szCs w:val="22"/>
        </w:rPr>
        <w:t>M</w:t>
      </w:r>
      <w:r w:rsidRPr="006D59F8">
        <w:rPr>
          <w:rFonts w:eastAsiaTheme="minorEastAsia"/>
          <w:sz w:val="22"/>
          <w:szCs w:val="22"/>
          <w:vertAlign w:val="superscript"/>
        </w:rPr>
        <w:t>*</w:t>
      </w:r>
      <w:r w:rsidRPr="006D59F8">
        <w:rPr>
          <w:rFonts w:eastAsiaTheme="minorEastAsia"/>
          <w:sz w:val="22"/>
          <w:szCs w:val="22"/>
        </w:rPr>
        <w:t>上重复步骤</w:t>
      </w:r>
      <w:r w:rsidRPr="006D59F8">
        <w:rPr>
          <w:rFonts w:eastAsiaTheme="minorEastAsia"/>
          <w:sz w:val="22"/>
          <w:szCs w:val="22"/>
        </w:rPr>
        <w:t>ii</w:t>
      </w:r>
      <w:r w:rsidRPr="006D59F8">
        <w:rPr>
          <w:rFonts w:eastAsiaTheme="minorEastAsia"/>
          <w:sz w:val="22"/>
          <w:szCs w:val="22"/>
        </w:rPr>
        <w:t>和</w:t>
      </w:r>
      <w:r w:rsidRPr="006D59F8">
        <w:rPr>
          <w:rFonts w:eastAsiaTheme="minorEastAsia"/>
          <w:sz w:val="22"/>
          <w:szCs w:val="22"/>
        </w:rPr>
        <w:t>iii</w:t>
      </w:r>
      <w:r w:rsidRPr="006D59F8">
        <w:rPr>
          <w:rFonts w:eastAsiaTheme="minorEastAsia"/>
          <w:sz w:val="22"/>
          <w:szCs w:val="22"/>
        </w:rPr>
        <w:t>，直到集合</w:t>
      </w:r>
      <w:r w:rsidRPr="006D59F8">
        <w:rPr>
          <w:rFonts w:eastAsiaTheme="minorEastAsia"/>
          <w:i/>
          <w:sz w:val="22"/>
          <w:szCs w:val="22"/>
        </w:rPr>
        <w:t>Q</w:t>
      </w:r>
      <w:r w:rsidRPr="006D59F8">
        <w:rPr>
          <w:rFonts w:eastAsiaTheme="minorEastAsia"/>
          <w:sz w:val="22"/>
          <w:szCs w:val="22"/>
        </w:rPr>
        <w:t>与集合</w:t>
      </w:r>
      <w:r w:rsidRPr="006D59F8">
        <w:rPr>
          <w:rFonts w:eastAsiaTheme="minorEastAsia"/>
          <w:sz w:val="22"/>
          <w:szCs w:val="22"/>
        </w:rPr>
        <w:t>P</w:t>
      </w:r>
      <w:r w:rsidRPr="006D59F8">
        <w:rPr>
          <w:rFonts w:eastAsiaTheme="minorEastAsia"/>
          <w:sz w:val="22"/>
          <w:szCs w:val="22"/>
        </w:rPr>
        <w:t>相等，这时的</w:t>
      </w:r>
      <w:r w:rsidRPr="006D59F8">
        <w:rPr>
          <w:rFonts w:eastAsiaTheme="minorEastAsia"/>
          <w:i/>
          <w:sz w:val="22"/>
          <w:szCs w:val="22"/>
        </w:rPr>
        <w:t>C</w:t>
      </w:r>
      <w:r w:rsidRPr="006D59F8">
        <w:rPr>
          <w:rFonts w:eastAsiaTheme="minorEastAsia"/>
          <w:sz w:val="22"/>
          <w:szCs w:val="22"/>
        </w:rPr>
        <w:t>就是该路径的路由度量值，对应的可重用单元集合则是</w:t>
      </w:r>
      <w:r w:rsidRPr="00584E95">
        <w:rPr>
          <w:rFonts w:hint="eastAsia"/>
          <w:i/>
          <w:noProof/>
          <w:sz w:val="24"/>
        </w:rPr>
        <w:t>L</w:t>
      </w:r>
      <w:r w:rsidRPr="006D59F8">
        <w:rPr>
          <w:rFonts w:eastAsiaTheme="minorEastAsia"/>
          <w:sz w:val="22"/>
          <w:szCs w:val="22"/>
        </w:rPr>
        <w:t>。</w:t>
      </w:r>
    </w:p>
    <w:p w:rsidR="00157274" w:rsidRDefault="00157274" w:rsidP="00157274">
      <w:pPr>
        <w:pStyle w:val="a9"/>
        <w:tabs>
          <w:tab w:val="left" w:pos="709"/>
        </w:tabs>
        <w:spacing w:line="360" w:lineRule="auto"/>
        <w:ind w:firstLine="440"/>
        <w:rPr>
          <w:rFonts w:eastAsiaTheme="minorEastAsia" w:hint="eastAsia"/>
          <w:sz w:val="22"/>
          <w:szCs w:val="22"/>
        </w:rPr>
      </w:pPr>
    </w:p>
    <w:p w:rsidR="00B97340" w:rsidRDefault="005F2C1E" w:rsidP="00001F7B">
      <w:pPr>
        <w:pStyle w:val="a9"/>
        <w:tabs>
          <w:tab w:val="left" w:pos="709"/>
        </w:tabs>
        <w:spacing w:line="360" w:lineRule="auto"/>
        <w:ind w:firstLine="440"/>
        <w:rPr>
          <w:rFonts w:eastAsiaTheme="minorEastAsia" w:hint="eastAsia"/>
          <w:sz w:val="22"/>
          <w:szCs w:val="22"/>
        </w:rPr>
      </w:pPr>
      <w:r>
        <w:rPr>
          <w:rFonts w:eastAsiaTheme="minorEastAsia" w:hint="eastAsia"/>
          <w:sz w:val="22"/>
          <w:szCs w:val="22"/>
        </w:rPr>
        <w:t>6</w:t>
      </w:r>
      <w:r w:rsidR="00157274">
        <w:rPr>
          <w:rFonts w:eastAsiaTheme="minorEastAsia" w:hint="eastAsia"/>
          <w:sz w:val="22"/>
          <w:szCs w:val="22"/>
        </w:rPr>
        <w:t>、</w:t>
      </w:r>
      <w:r w:rsidR="00B97340">
        <w:rPr>
          <w:rFonts w:eastAsiaTheme="minorEastAsia" w:hint="eastAsia"/>
          <w:sz w:val="22"/>
          <w:szCs w:val="22"/>
        </w:rPr>
        <w:t>根据权利要求</w:t>
      </w:r>
      <w:r w:rsidR="00B97340">
        <w:rPr>
          <w:rFonts w:eastAsiaTheme="minorEastAsia" w:hint="eastAsia"/>
          <w:sz w:val="22"/>
          <w:szCs w:val="22"/>
        </w:rPr>
        <w:t>1</w:t>
      </w:r>
      <w:r w:rsidR="00B97340">
        <w:rPr>
          <w:rFonts w:eastAsiaTheme="minorEastAsia" w:hint="eastAsia"/>
          <w:sz w:val="22"/>
          <w:szCs w:val="22"/>
        </w:rPr>
        <w:t>或</w:t>
      </w:r>
      <w:r w:rsidR="00B97340">
        <w:rPr>
          <w:rFonts w:eastAsiaTheme="minorEastAsia" w:hint="eastAsia"/>
          <w:sz w:val="22"/>
          <w:szCs w:val="22"/>
        </w:rPr>
        <w:t>2</w:t>
      </w:r>
      <w:r w:rsidR="00B97340">
        <w:rPr>
          <w:rFonts w:eastAsiaTheme="minorEastAsia" w:hint="eastAsia"/>
          <w:sz w:val="22"/>
          <w:szCs w:val="22"/>
        </w:rPr>
        <w:t>或</w:t>
      </w:r>
      <w:r w:rsidR="00B97340">
        <w:rPr>
          <w:rFonts w:eastAsiaTheme="minorEastAsia" w:hint="eastAsia"/>
          <w:sz w:val="22"/>
          <w:szCs w:val="22"/>
        </w:rPr>
        <w:t>3</w:t>
      </w:r>
      <w:r w:rsidR="00B97340">
        <w:rPr>
          <w:rFonts w:eastAsiaTheme="minorEastAsia" w:hint="eastAsia"/>
          <w:sz w:val="22"/>
          <w:szCs w:val="22"/>
        </w:rPr>
        <w:t>所述的方法，其特征是，</w:t>
      </w:r>
      <w:r w:rsidR="00D72537" w:rsidRPr="006D59F8">
        <w:rPr>
          <w:rFonts w:eastAsiaTheme="minorEastAsia"/>
          <w:sz w:val="22"/>
          <w:szCs w:val="22"/>
        </w:rPr>
        <w:t>所述的</w:t>
      </w:r>
      <w:r w:rsidR="00D72537" w:rsidRPr="006D59F8">
        <w:rPr>
          <w:rFonts w:eastAsiaTheme="minorEastAsia"/>
          <w:sz w:val="22"/>
          <w:szCs w:val="22"/>
        </w:rPr>
        <w:t>SASR-FF</w:t>
      </w:r>
      <w:r w:rsidR="00D72537" w:rsidRPr="006D59F8">
        <w:rPr>
          <w:rFonts w:eastAsiaTheme="minorEastAsia"/>
          <w:sz w:val="22"/>
          <w:szCs w:val="22"/>
        </w:rPr>
        <w:t>算法是指：通过先将路径上的所有链路按照路由度量值从大到小排序，然后按照此顺序遍历所有链路，以第一次匹配的方式构建可重用单元的</w:t>
      </w:r>
      <w:r w:rsidR="00B97340">
        <w:rPr>
          <w:rFonts w:eastAsiaTheme="minorEastAsia"/>
          <w:sz w:val="22"/>
          <w:szCs w:val="22"/>
        </w:rPr>
        <w:t>集合</w:t>
      </w:r>
      <w:r w:rsidR="00B97340">
        <w:rPr>
          <w:rFonts w:eastAsiaTheme="minorEastAsia" w:hint="eastAsia"/>
          <w:sz w:val="22"/>
          <w:szCs w:val="22"/>
        </w:rPr>
        <w:t>。</w:t>
      </w:r>
    </w:p>
    <w:p w:rsidR="00B97340" w:rsidRDefault="00B97340" w:rsidP="00001F7B">
      <w:pPr>
        <w:pStyle w:val="a9"/>
        <w:tabs>
          <w:tab w:val="left" w:pos="709"/>
        </w:tabs>
        <w:spacing w:line="360" w:lineRule="auto"/>
        <w:ind w:firstLine="440"/>
        <w:rPr>
          <w:rFonts w:eastAsiaTheme="minorEastAsia" w:hint="eastAsia"/>
          <w:sz w:val="22"/>
          <w:szCs w:val="22"/>
        </w:rPr>
      </w:pPr>
    </w:p>
    <w:p w:rsidR="00D72537" w:rsidRPr="007831BE" w:rsidRDefault="00B97340" w:rsidP="007831BE">
      <w:pPr>
        <w:pStyle w:val="a9"/>
        <w:tabs>
          <w:tab w:val="left" w:pos="709"/>
        </w:tabs>
        <w:spacing w:line="360" w:lineRule="auto"/>
        <w:ind w:firstLine="440"/>
        <w:rPr>
          <w:rFonts w:eastAsiaTheme="minorEastAsia"/>
          <w:sz w:val="22"/>
          <w:szCs w:val="22"/>
        </w:rPr>
      </w:pPr>
      <w:r>
        <w:rPr>
          <w:rFonts w:eastAsiaTheme="minorEastAsia" w:hint="eastAsia"/>
          <w:sz w:val="22"/>
          <w:szCs w:val="22"/>
        </w:rPr>
        <w:t>7</w:t>
      </w:r>
      <w:r>
        <w:rPr>
          <w:rFonts w:eastAsiaTheme="minorEastAsia" w:hint="eastAsia"/>
          <w:sz w:val="22"/>
          <w:szCs w:val="22"/>
        </w:rPr>
        <w:t>、</w:t>
      </w:r>
      <w:r>
        <w:rPr>
          <w:rFonts w:eastAsiaTheme="minorEastAsia" w:hint="eastAsia"/>
          <w:sz w:val="22"/>
          <w:szCs w:val="22"/>
        </w:rPr>
        <w:t>根据权利要求</w:t>
      </w:r>
      <w:r>
        <w:rPr>
          <w:rFonts w:eastAsiaTheme="minorEastAsia" w:hint="eastAsia"/>
          <w:sz w:val="22"/>
          <w:szCs w:val="22"/>
        </w:rPr>
        <w:t>1</w:t>
      </w:r>
      <w:r>
        <w:rPr>
          <w:rFonts w:eastAsiaTheme="minorEastAsia" w:hint="eastAsia"/>
          <w:sz w:val="22"/>
          <w:szCs w:val="22"/>
        </w:rPr>
        <w:t>或</w:t>
      </w:r>
      <w:r>
        <w:rPr>
          <w:rFonts w:eastAsiaTheme="minorEastAsia" w:hint="eastAsia"/>
          <w:sz w:val="22"/>
          <w:szCs w:val="22"/>
        </w:rPr>
        <w:t>2</w:t>
      </w:r>
      <w:r>
        <w:rPr>
          <w:rFonts w:eastAsiaTheme="minorEastAsia" w:hint="eastAsia"/>
          <w:sz w:val="22"/>
          <w:szCs w:val="22"/>
        </w:rPr>
        <w:t>或</w:t>
      </w:r>
      <w:r>
        <w:rPr>
          <w:rFonts w:eastAsiaTheme="minorEastAsia" w:hint="eastAsia"/>
          <w:sz w:val="22"/>
          <w:szCs w:val="22"/>
        </w:rPr>
        <w:t>3</w:t>
      </w:r>
      <w:r>
        <w:rPr>
          <w:rFonts w:eastAsiaTheme="minorEastAsia" w:hint="eastAsia"/>
          <w:sz w:val="22"/>
          <w:szCs w:val="22"/>
        </w:rPr>
        <w:t>所述的方法，其特征是，</w:t>
      </w:r>
      <w:r w:rsidRPr="006D59F8">
        <w:rPr>
          <w:rFonts w:eastAsiaTheme="minorEastAsia"/>
          <w:sz w:val="22"/>
          <w:szCs w:val="22"/>
        </w:rPr>
        <w:t>所述的</w:t>
      </w:r>
      <w:r w:rsidRPr="006D59F8">
        <w:rPr>
          <w:rFonts w:eastAsiaTheme="minorEastAsia"/>
          <w:sz w:val="22"/>
          <w:szCs w:val="22"/>
        </w:rPr>
        <w:t>SASR-FF</w:t>
      </w:r>
      <w:r w:rsidRPr="006D59F8">
        <w:rPr>
          <w:rFonts w:eastAsiaTheme="minorEastAsia"/>
          <w:sz w:val="22"/>
          <w:szCs w:val="22"/>
        </w:rPr>
        <w:t>算法</w:t>
      </w:r>
      <w:r w:rsidR="00367AE4">
        <w:rPr>
          <w:rFonts w:eastAsiaTheme="minorEastAsia" w:hint="eastAsia"/>
          <w:sz w:val="22"/>
          <w:szCs w:val="22"/>
        </w:rPr>
        <w:t>包括以下步骤</w:t>
      </w:r>
      <w:r w:rsidR="00367AE4" w:rsidRPr="006D59F8">
        <w:rPr>
          <w:rFonts w:eastAsiaTheme="minorEastAsia"/>
          <w:sz w:val="22"/>
          <w:szCs w:val="22"/>
        </w:rPr>
        <w:t>：</w:t>
      </w:r>
    </w:p>
    <w:p w:rsidR="00D72537" w:rsidRPr="00001F7B" w:rsidRDefault="00D72537" w:rsidP="00001F7B">
      <w:pPr>
        <w:tabs>
          <w:tab w:val="left" w:pos="709"/>
        </w:tabs>
        <w:spacing w:line="360" w:lineRule="auto"/>
        <w:ind w:left="431"/>
        <w:jc w:val="left"/>
        <w:rPr>
          <w:rFonts w:eastAsiaTheme="minorEastAsia"/>
          <w:sz w:val="22"/>
          <w:szCs w:val="22"/>
        </w:rPr>
      </w:pPr>
      <w:proofErr w:type="spellStart"/>
      <w:r w:rsidRPr="00001F7B">
        <w:rPr>
          <w:rFonts w:eastAsiaTheme="minorEastAsia"/>
          <w:sz w:val="22"/>
          <w:szCs w:val="22"/>
        </w:rPr>
        <w:t>i</w:t>
      </w:r>
      <w:proofErr w:type="spellEnd"/>
      <w:r w:rsidRPr="00001F7B">
        <w:rPr>
          <w:rFonts w:eastAsiaTheme="minorEastAsia"/>
          <w:sz w:val="22"/>
          <w:szCs w:val="22"/>
        </w:rPr>
        <w:t xml:space="preserve">) </w:t>
      </w:r>
      <w:r w:rsidRPr="00001F7B">
        <w:rPr>
          <w:rFonts w:eastAsiaTheme="minorEastAsia"/>
          <w:sz w:val="22"/>
          <w:szCs w:val="22"/>
        </w:rPr>
        <w:t>初始化，将路径代价</w:t>
      </w:r>
      <w:r w:rsidRPr="00001F7B">
        <w:rPr>
          <w:rFonts w:eastAsiaTheme="minorEastAsia"/>
          <w:i/>
          <w:sz w:val="22"/>
          <w:szCs w:val="22"/>
        </w:rPr>
        <w:t>C</w:t>
      </w:r>
      <w:r w:rsidRPr="00001F7B">
        <w:rPr>
          <w:rFonts w:eastAsiaTheme="minorEastAsia"/>
          <w:sz w:val="22"/>
          <w:szCs w:val="22"/>
        </w:rPr>
        <w:t>初始化为</w:t>
      </w:r>
      <w:r w:rsidRPr="00001F7B">
        <w:rPr>
          <w:rFonts w:eastAsiaTheme="minorEastAsia"/>
          <w:sz w:val="22"/>
          <w:szCs w:val="22"/>
        </w:rPr>
        <w:t>0</w:t>
      </w:r>
      <w:r w:rsidRPr="00001F7B">
        <w:rPr>
          <w:rFonts w:eastAsiaTheme="minorEastAsia"/>
          <w:sz w:val="22"/>
          <w:szCs w:val="22"/>
        </w:rPr>
        <w:t>，集合</w:t>
      </w:r>
      <w:r w:rsidRPr="00001F7B">
        <w:rPr>
          <w:rFonts w:hint="eastAsia"/>
          <w:i/>
          <w:noProof/>
          <w:sz w:val="24"/>
        </w:rPr>
        <w:t>L</w:t>
      </w:r>
      <w:r w:rsidRPr="00001F7B">
        <w:rPr>
          <w:rFonts w:eastAsiaTheme="minorEastAsia"/>
          <w:sz w:val="22"/>
          <w:szCs w:val="22"/>
        </w:rPr>
        <w:t>初始化为空集；</w:t>
      </w:r>
    </w:p>
    <w:p w:rsidR="00D72537" w:rsidRPr="00001F7B" w:rsidRDefault="00D72537" w:rsidP="00001F7B">
      <w:pPr>
        <w:tabs>
          <w:tab w:val="left" w:pos="709"/>
        </w:tabs>
        <w:spacing w:line="360" w:lineRule="auto"/>
        <w:ind w:left="431"/>
        <w:jc w:val="left"/>
        <w:rPr>
          <w:rFonts w:eastAsiaTheme="minorEastAsia"/>
          <w:sz w:val="22"/>
          <w:szCs w:val="22"/>
        </w:rPr>
      </w:pPr>
      <w:r w:rsidRPr="00001F7B">
        <w:rPr>
          <w:rFonts w:eastAsiaTheme="minorEastAsia"/>
          <w:sz w:val="22"/>
          <w:szCs w:val="22"/>
        </w:rPr>
        <w:t xml:space="preserve">ii) </w:t>
      </w:r>
      <w:r w:rsidRPr="00001F7B">
        <w:rPr>
          <w:rFonts w:eastAsiaTheme="minorEastAsia"/>
          <w:sz w:val="22"/>
          <w:szCs w:val="22"/>
        </w:rPr>
        <w:t>将集合</w:t>
      </w:r>
      <w:r w:rsidRPr="00001F7B">
        <w:rPr>
          <w:rFonts w:eastAsiaTheme="minorEastAsia"/>
          <w:i/>
          <w:sz w:val="22"/>
          <w:szCs w:val="22"/>
        </w:rPr>
        <w:t>P</w:t>
      </w:r>
      <w:r w:rsidRPr="00001F7B">
        <w:rPr>
          <w:rFonts w:eastAsiaTheme="minorEastAsia"/>
          <w:sz w:val="22"/>
          <w:szCs w:val="22"/>
        </w:rPr>
        <w:t>按照链路的路由度量值从大到小排序；</w:t>
      </w:r>
    </w:p>
    <w:p w:rsidR="00D72537" w:rsidRPr="00001F7B" w:rsidRDefault="00D72537" w:rsidP="00001F7B">
      <w:pPr>
        <w:tabs>
          <w:tab w:val="left" w:pos="709"/>
        </w:tabs>
        <w:spacing w:line="360" w:lineRule="auto"/>
        <w:ind w:left="431"/>
        <w:jc w:val="left"/>
        <w:rPr>
          <w:rFonts w:eastAsiaTheme="minorEastAsia"/>
          <w:sz w:val="22"/>
          <w:szCs w:val="22"/>
        </w:rPr>
      </w:pPr>
      <w:r w:rsidRPr="00001F7B">
        <w:rPr>
          <w:rFonts w:eastAsiaTheme="minorEastAsia"/>
          <w:sz w:val="22"/>
          <w:szCs w:val="22"/>
        </w:rPr>
        <w:t xml:space="preserve">iii) </w:t>
      </w:r>
      <w:r w:rsidRPr="00001F7B">
        <w:rPr>
          <w:rFonts w:eastAsiaTheme="minorEastAsia"/>
          <w:sz w:val="22"/>
          <w:szCs w:val="22"/>
        </w:rPr>
        <w:t>取集合</w:t>
      </w:r>
      <w:r w:rsidRPr="00001F7B">
        <w:rPr>
          <w:rFonts w:eastAsiaTheme="minorEastAsia"/>
          <w:i/>
          <w:sz w:val="22"/>
          <w:szCs w:val="22"/>
        </w:rPr>
        <w:t>P</w:t>
      </w:r>
      <w:r w:rsidRPr="00001F7B">
        <w:rPr>
          <w:rFonts w:eastAsiaTheme="minorEastAsia"/>
          <w:sz w:val="22"/>
          <w:szCs w:val="22"/>
        </w:rPr>
        <w:t>中路由度量值最小的链路</w:t>
      </w:r>
      <w:r w:rsidRPr="00001F7B">
        <w:rPr>
          <w:rFonts w:eastAsiaTheme="minorEastAsia"/>
          <w:sz w:val="22"/>
          <w:szCs w:val="22"/>
        </w:rPr>
        <w:t>(</w:t>
      </w:r>
      <w:proofErr w:type="spellStart"/>
      <w:r w:rsidRPr="00001F7B">
        <w:rPr>
          <w:rFonts w:eastAsiaTheme="minorEastAsia"/>
          <w:i/>
          <w:sz w:val="22"/>
          <w:szCs w:val="22"/>
        </w:rPr>
        <w:t>i</w:t>
      </w:r>
      <w:proofErr w:type="spellEnd"/>
      <w:r w:rsidRPr="00001F7B">
        <w:rPr>
          <w:rFonts w:eastAsiaTheme="minorEastAsia"/>
          <w:sz w:val="22"/>
          <w:szCs w:val="22"/>
        </w:rPr>
        <w:t xml:space="preserve">, </w:t>
      </w:r>
      <w:r w:rsidRPr="00001F7B">
        <w:rPr>
          <w:rFonts w:eastAsiaTheme="minorEastAsia"/>
          <w:i/>
          <w:sz w:val="22"/>
          <w:szCs w:val="22"/>
        </w:rPr>
        <w:t>j</w:t>
      </w:r>
      <w:r w:rsidRPr="00001F7B">
        <w:rPr>
          <w:rFonts w:eastAsiaTheme="minorEastAsia"/>
          <w:sz w:val="22"/>
          <w:szCs w:val="22"/>
        </w:rPr>
        <w:t>)</w:t>
      </w:r>
      <w:r w:rsidRPr="00001F7B">
        <w:rPr>
          <w:rFonts w:eastAsiaTheme="minorEastAsia"/>
          <w:sz w:val="22"/>
          <w:szCs w:val="22"/>
        </w:rPr>
        <w:t>，按</w:t>
      </w:r>
      <w:r w:rsidRPr="00001F7B">
        <w:rPr>
          <w:rFonts w:eastAsiaTheme="minorEastAsia"/>
          <w:i/>
          <w:sz w:val="22"/>
          <w:szCs w:val="22"/>
        </w:rPr>
        <w:t>l</w:t>
      </w:r>
      <w:r w:rsidRPr="00001F7B">
        <w:rPr>
          <w:rFonts w:eastAsiaTheme="minorEastAsia"/>
          <w:sz w:val="22"/>
          <w:szCs w:val="22"/>
        </w:rPr>
        <w:t>从小到大的顺序遍历</w:t>
      </w:r>
      <w:r w:rsidRPr="00001F7B">
        <w:rPr>
          <w:rFonts w:hint="eastAsia"/>
          <w:i/>
          <w:noProof/>
          <w:sz w:val="24"/>
        </w:rPr>
        <w:t>L</w:t>
      </w:r>
      <w:r w:rsidRPr="00001F7B">
        <w:rPr>
          <w:rFonts w:eastAsiaTheme="minorEastAsia"/>
          <w:sz w:val="22"/>
          <w:szCs w:val="22"/>
        </w:rPr>
        <w:t>中每一个可重用单元</w:t>
      </w:r>
      <w:proofErr w:type="spellStart"/>
      <w:r w:rsidRPr="00001F7B">
        <w:rPr>
          <w:rFonts w:eastAsiaTheme="minorEastAsia" w:hint="eastAsia"/>
          <w:i/>
          <w:sz w:val="22"/>
          <w:szCs w:val="22"/>
        </w:rPr>
        <w:t>L</w:t>
      </w:r>
      <w:r w:rsidRPr="00001F7B">
        <w:rPr>
          <w:rFonts w:eastAsiaTheme="minorEastAsia"/>
          <w:i/>
          <w:sz w:val="22"/>
          <w:szCs w:val="22"/>
          <w:vertAlign w:val="subscript"/>
        </w:rPr>
        <w:t>l</w:t>
      </w:r>
      <w:proofErr w:type="spellEnd"/>
      <w:r w:rsidRPr="00001F7B">
        <w:rPr>
          <w:rFonts w:eastAsiaTheme="minorEastAsia"/>
          <w:sz w:val="22"/>
          <w:szCs w:val="22"/>
        </w:rPr>
        <w:t>，如果将</w:t>
      </w:r>
      <w:r w:rsidRPr="00001F7B">
        <w:rPr>
          <w:rFonts w:eastAsiaTheme="minorEastAsia"/>
          <w:sz w:val="22"/>
          <w:szCs w:val="22"/>
        </w:rPr>
        <w:t>(</w:t>
      </w:r>
      <w:proofErr w:type="spellStart"/>
      <w:r w:rsidRPr="00001F7B">
        <w:rPr>
          <w:rFonts w:eastAsiaTheme="minorEastAsia"/>
          <w:i/>
          <w:sz w:val="22"/>
          <w:szCs w:val="22"/>
        </w:rPr>
        <w:t>i</w:t>
      </w:r>
      <w:proofErr w:type="spellEnd"/>
      <w:r w:rsidRPr="00001F7B">
        <w:rPr>
          <w:rFonts w:eastAsiaTheme="minorEastAsia"/>
          <w:sz w:val="22"/>
          <w:szCs w:val="22"/>
        </w:rPr>
        <w:t xml:space="preserve">, </w:t>
      </w:r>
      <w:r w:rsidRPr="00001F7B">
        <w:rPr>
          <w:rFonts w:eastAsiaTheme="minorEastAsia"/>
          <w:i/>
          <w:sz w:val="22"/>
          <w:szCs w:val="22"/>
        </w:rPr>
        <w:t>j</w:t>
      </w:r>
      <w:r w:rsidRPr="00001F7B">
        <w:rPr>
          <w:rFonts w:eastAsiaTheme="minorEastAsia"/>
          <w:sz w:val="22"/>
          <w:szCs w:val="22"/>
        </w:rPr>
        <w:t>)</w:t>
      </w:r>
      <w:r w:rsidRPr="00001F7B">
        <w:rPr>
          <w:rFonts w:eastAsiaTheme="minorEastAsia"/>
          <w:sz w:val="22"/>
          <w:szCs w:val="22"/>
        </w:rPr>
        <w:t>并入</w:t>
      </w:r>
      <w:proofErr w:type="spellStart"/>
      <w:r w:rsidRPr="00001F7B">
        <w:rPr>
          <w:rFonts w:eastAsiaTheme="minorEastAsia" w:hint="eastAsia"/>
          <w:i/>
          <w:sz w:val="22"/>
          <w:szCs w:val="22"/>
        </w:rPr>
        <w:t>L</w:t>
      </w:r>
      <w:r w:rsidRPr="00001F7B">
        <w:rPr>
          <w:rFonts w:eastAsiaTheme="minorEastAsia"/>
          <w:i/>
          <w:sz w:val="22"/>
          <w:szCs w:val="22"/>
          <w:vertAlign w:val="subscript"/>
        </w:rPr>
        <w:t>l</w:t>
      </w:r>
      <w:proofErr w:type="spellEnd"/>
      <w:r w:rsidRPr="00001F7B">
        <w:rPr>
          <w:rFonts w:eastAsiaTheme="minorEastAsia"/>
          <w:sz w:val="22"/>
          <w:szCs w:val="22"/>
        </w:rPr>
        <w:t>后，</w:t>
      </w:r>
      <w:proofErr w:type="spellStart"/>
      <w:r w:rsidRPr="00001F7B">
        <w:rPr>
          <w:rFonts w:eastAsiaTheme="minorEastAsia" w:hint="eastAsia"/>
          <w:i/>
          <w:sz w:val="22"/>
          <w:szCs w:val="22"/>
        </w:rPr>
        <w:t>L</w:t>
      </w:r>
      <w:r w:rsidRPr="00001F7B">
        <w:rPr>
          <w:rFonts w:eastAsiaTheme="minorEastAsia"/>
          <w:i/>
          <w:sz w:val="22"/>
          <w:szCs w:val="22"/>
          <w:vertAlign w:val="subscript"/>
        </w:rPr>
        <w:t>l</w:t>
      </w:r>
      <w:proofErr w:type="spellEnd"/>
      <w:r w:rsidRPr="00001F7B">
        <w:rPr>
          <w:rFonts w:eastAsiaTheme="minorEastAsia"/>
          <w:sz w:val="22"/>
          <w:szCs w:val="22"/>
        </w:rPr>
        <w:t>仍然是一个可重用单元，则将</w:t>
      </w:r>
      <w:r w:rsidRPr="00001F7B">
        <w:rPr>
          <w:rFonts w:eastAsiaTheme="minorEastAsia"/>
          <w:sz w:val="22"/>
          <w:szCs w:val="22"/>
        </w:rPr>
        <w:t>(</w:t>
      </w:r>
      <w:proofErr w:type="spellStart"/>
      <w:r w:rsidRPr="00001F7B">
        <w:rPr>
          <w:rFonts w:eastAsiaTheme="minorEastAsia"/>
          <w:i/>
          <w:sz w:val="22"/>
          <w:szCs w:val="22"/>
        </w:rPr>
        <w:t>i</w:t>
      </w:r>
      <w:proofErr w:type="spellEnd"/>
      <w:r w:rsidRPr="00001F7B">
        <w:rPr>
          <w:rFonts w:eastAsiaTheme="minorEastAsia"/>
          <w:sz w:val="22"/>
          <w:szCs w:val="22"/>
        </w:rPr>
        <w:t xml:space="preserve">, </w:t>
      </w:r>
      <w:r w:rsidRPr="00001F7B">
        <w:rPr>
          <w:rFonts w:eastAsiaTheme="minorEastAsia"/>
          <w:i/>
          <w:sz w:val="22"/>
          <w:szCs w:val="22"/>
        </w:rPr>
        <w:t>j</w:t>
      </w:r>
      <w:r w:rsidRPr="00001F7B">
        <w:rPr>
          <w:rFonts w:eastAsiaTheme="minorEastAsia"/>
          <w:sz w:val="22"/>
          <w:szCs w:val="22"/>
        </w:rPr>
        <w:t>)</w:t>
      </w:r>
      <w:r w:rsidRPr="00001F7B">
        <w:rPr>
          <w:rFonts w:eastAsiaTheme="minorEastAsia"/>
          <w:sz w:val="22"/>
          <w:szCs w:val="22"/>
        </w:rPr>
        <w:t>并入</w:t>
      </w:r>
      <w:proofErr w:type="spellStart"/>
      <w:r w:rsidRPr="00001F7B">
        <w:rPr>
          <w:rFonts w:eastAsiaTheme="minorEastAsia" w:hint="eastAsia"/>
          <w:i/>
          <w:sz w:val="22"/>
          <w:szCs w:val="22"/>
        </w:rPr>
        <w:t>L</w:t>
      </w:r>
      <w:r w:rsidRPr="00001F7B">
        <w:rPr>
          <w:rFonts w:eastAsiaTheme="minorEastAsia"/>
          <w:i/>
          <w:sz w:val="22"/>
          <w:szCs w:val="22"/>
          <w:vertAlign w:val="subscript"/>
        </w:rPr>
        <w:t>l</w:t>
      </w:r>
      <w:proofErr w:type="spellEnd"/>
      <w:r w:rsidRPr="00001F7B">
        <w:rPr>
          <w:rFonts w:eastAsiaTheme="minorEastAsia"/>
          <w:sz w:val="22"/>
          <w:szCs w:val="22"/>
        </w:rPr>
        <w:t>，否则，新建一个只包含</w:t>
      </w:r>
      <w:r w:rsidRPr="00001F7B">
        <w:rPr>
          <w:rFonts w:eastAsiaTheme="minorEastAsia"/>
          <w:sz w:val="22"/>
          <w:szCs w:val="22"/>
        </w:rPr>
        <w:t>(</w:t>
      </w:r>
      <w:proofErr w:type="spellStart"/>
      <w:r w:rsidRPr="00001F7B">
        <w:rPr>
          <w:rFonts w:eastAsiaTheme="minorEastAsia"/>
          <w:i/>
          <w:sz w:val="22"/>
          <w:szCs w:val="22"/>
        </w:rPr>
        <w:t>i</w:t>
      </w:r>
      <w:proofErr w:type="spellEnd"/>
      <w:r w:rsidRPr="00001F7B">
        <w:rPr>
          <w:rFonts w:eastAsiaTheme="minorEastAsia"/>
          <w:sz w:val="22"/>
          <w:szCs w:val="22"/>
        </w:rPr>
        <w:t xml:space="preserve">, </w:t>
      </w:r>
      <w:r w:rsidRPr="00001F7B">
        <w:rPr>
          <w:rFonts w:eastAsiaTheme="minorEastAsia"/>
          <w:i/>
          <w:sz w:val="22"/>
          <w:szCs w:val="22"/>
        </w:rPr>
        <w:t>j</w:t>
      </w:r>
      <w:r w:rsidRPr="00001F7B">
        <w:rPr>
          <w:rFonts w:eastAsiaTheme="minorEastAsia"/>
          <w:sz w:val="22"/>
          <w:szCs w:val="22"/>
        </w:rPr>
        <w:t>)</w:t>
      </w:r>
      <w:r w:rsidRPr="00001F7B">
        <w:rPr>
          <w:rFonts w:eastAsiaTheme="minorEastAsia"/>
          <w:sz w:val="22"/>
          <w:szCs w:val="22"/>
        </w:rPr>
        <w:t>的可重用单元加入</w:t>
      </w:r>
      <w:r w:rsidRPr="00001F7B">
        <w:rPr>
          <w:rFonts w:eastAsiaTheme="minorEastAsia" w:hint="eastAsia"/>
          <w:i/>
          <w:sz w:val="22"/>
          <w:szCs w:val="22"/>
        </w:rPr>
        <w:t>L</w:t>
      </w:r>
      <w:r w:rsidRPr="00001F7B">
        <w:rPr>
          <w:rFonts w:eastAsiaTheme="minorEastAsia"/>
          <w:sz w:val="22"/>
          <w:szCs w:val="22"/>
        </w:rPr>
        <w:t>；</w:t>
      </w:r>
    </w:p>
    <w:p w:rsidR="002E4A6D" w:rsidRDefault="00D72537" w:rsidP="002F644B">
      <w:pPr>
        <w:tabs>
          <w:tab w:val="left" w:pos="709"/>
        </w:tabs>
        <w:spacing w:line="360" w:lineRule="auto"/>
        <w:ind w:left="431"/>
        <w:jc w:val="left"/>
        <w:rPr>
          <w:rFonts w:hint="eastAsia"/>
          <w:sz w:val="22"/>
          <w:szCs w:val="22"/>
        </w:rPr>
      </w:pPr>
      <w:r w:rsidRPr="00001F7B">
        <w:rPr>
          <w:rFonts w:eastAsiaTheme="minorEastAsia"/>
          <w:sz w:val="22"/>
          <w:szCs w:val="22"/>
        </w:rPr>
        <w:t xml:space="preserve">iv) </w:t>
      </w:r>
      <w:r w:rsidRPr="00001F7B">
        <w:rPr>
          <w:rFonts w:eastAsiaTheme="minorEastAsia"/>
          <w:sz w:val="22"/>
          <w:szCs w:val="22"/>
        </w:rPr>
        <w:t>将链路</w:t>
      </w:r>
      <w:r w:rsidRPr="00001F7B">
        <w:rPr>
          <w:rFonts w:eastAsiaTheme="minorEastAsia"/>
          <w:sz w:val="22"/>
          <w:szCs w:val="22"/>
        </w:rPr>
        <w:t>(</w:t>
      </w:r>
      <w:proofErr w:type="spellStart"/>
      <w:r w:rsidRPr="00001F7B">
        <w:rPr>
          <w:rFonts w:eastAsiaTheme="minorEastAsia"/>
          <w:i/>
          <w:sz w:val="22"/>
          <w:szCs w:val="22"/>
        </w:rPr>
        <w:t>i</w:t>
      </w:r>
      <w:proofErr w:type="spellEnd"/>
      <w:r w:rsidRPr="00001F7B">
        <w:rPr>
          <w:rFonts w:eastAsiaTheme="minorEastAsia"/>
          <w:sz w:val="22"/>
          <w:szCs w:val="22"/>
        </w:rPr>
        <w:t xml:space="preserve">, </w:t>
      </w:r>
      <w:r w:rsidRPr="00001F7B">
        <w:rPr>
          <w:rFonts w:eastAsiaTheme="minorEastAsia"/>
          <w:i/>
          <w:sz w:val="22"/>
          <w:szCs w:val="22"/>
        </w:rPr>
        <w:t>j</w:t>
      </w:r>
      <w:r w:rsidRPr="00001F7B">
        <w:rPr>
          <w:rFonts w:eastAsiaTheme="minorEastAsia"/>
          <w:sz w:val="22"/>
          <w:szCs w:val="22"/>
        </w:rPr>
        <w:t>)</w:t>
      </w:r>
      <w:r w:rsidRPr="00001F7B">
        <w:rPr>
          <w:rFonts w:eastAsiaTheme="minorEastAsia"/>
          <w:sz w:val="22"/>
          <w:szCs w:val="22"/>
        </w:rPr>
        <w:t>从</w:t>
      </w:r>
      <w:r w:rsidRPr="00001F7B">
        <w:rPr>
          <w:rFonts w:eastAsiaTheme="minorEastAsia"/>
          <w:i/>
          <w:sz w:val="22"/>
          <w:szCs w:val="22"/>
        </w:rPr>
        <w:t>P</w:t>
      </w:r>
      <w:r w:rsidRPr="00001F7B">
        <w:rPr>
          <w:rFonts w:eastAsiaTheme="minorEastAsia"/>
          <w:sz w:val="22"/>
          <w:szCs w:val="22"/>
        </w:rPr>
        <w:t>中删除，并重复步骤</w:t>
      </w:r>
      <w:r w:rsidRPr="00001F7B">
        <w:rPr>
          <w:rFonts w:eastAsiaTheme="minorEastAsia"/>
          <w:sz w:val="22"/>
          <w:szCs w:val="22"/>
        </w:rPr>
        <w:t>iii</w:t>
      </w:r>
      <w:r w:rsidRPr="00001F7B">
        <w:rPr>
          <w:rFonts w:eastAsiaTheme="minorEastAsia"/>
          <w:sz w:val="22"/>
          <w:szCs w:val="22"/>
        </w:rPr>
        <w:t>，直到集合</w:t>
      </w:r>
      <w:r w:rsidRPr="00001F7B">
        <w:rPr>
          <w:rFonts w:eastAsiaTheme="minorEastAsia"/>
          <w:i/>
          <w:sz w:val="22"/>
          <w:szCs w:val="22"/>
        </w:rPr>
        <w:t>P</w:t>
      </w:r>
      <w:r w:rsidRPr="00001F7B">
        <w:rPr>
          <w:rFonts w:eastAsiaTheme="minorEastAsia"/>
          <w:sz w:val="22"/>
          <w:szCs w:val="22"/>
        </w:rPr>
        <w:t>为空，这时的</w:t>
      </w:r>
      <w:r w:rsidRPr="00001F7B">
        <w:rPr>
          <w:rFonts w:hint="eastAsia"/>
          <w:i/>
          <w:noProof/>
          <w:sz w:val="24"/>
        </w:rPr>
        <w:t>L</w:t>
      </w:r>
      <w:r w:rsidRPr="00001F7B">
        <w:rPr>
          <w:rFonts w:eastAsiaTheme="minorEastAsia"/>
          <w:sz w:val="22"/>
          <w:szCs w:val="22"/>
        </w:rPr>
        <w:t>就是该路径对应的可重用单元集合，根据</w:t>
      </w:r>
      <w:r w:rsidRPr="00001F7B">
        <w:rPr>
          <w:rFonts w:hint="eastAsia"/>
          <w:i/>
          <w:noProof/>
          <w:sz w:val="24"/>
        </w:rPr>
        <w:t>L</w:t>
      </w:r>
      <w:r w:rsidRPr="00001F7B">
        <w:rPr>
          <w:rFonts w:eastAsiaTheme="minorEastAsia"/>
          <w:sz w:val="22"/>
          <w:szCs w:val="22"/>
        </w:rPr>
        <w:t>可以计算路径的路由度量值。</w:t>
      </w:r>
    </w:p>
    <w:p w:rsidR="002E4A6D" w:rsidRDefault="002E4A6D" w:rsidP="00291907">
      <w:pPr>
        <w:spacing w:line="360" w:lineRule="auto"/>
        <w:jc w:val="center"/>
        <w:rPr>
          <w:rFonts w:hint="eastAsia"/>
          <w:sz w:val="22"/>
          <w:szCs w:val="22"/>
        </w:rPr>
      </w:pPr>
    </w:p>
    <w:p w:rsidR="002E4A6D" w:rsidRDefault="002E4A6D" w:rsidP="00291907">
      <w:pPr>
        <w:spacing w:line="360" w:lineRule="auto"/>
        <w:jc w:val="center"/>
        <w:rPr>
          <w:sz w:val="22"/>
          <w:szCs w:val="22"/>
        </w:rPr>
        <w:sectPr w:rsidR="002E4A6D" w:rsidSect="000E47B4">
          <w:pgSz w:w="11907" w:h="16840" w:code="9"/>
          <w:pgMar w:top="1701" w:right="1304" w:bottom="1588" w:left="1588" w:header="1134" w:footer="851" w:gutter="0"/>
          <w:lnNumType w:countBy="5" w:distance="170"/>
          <w:pgNumType w:start="1"/>
          <w:cols w:space="425"/>
          <w:docGrid w:linePitch="326"/>
        </w:sectPr>
      </w:pPr>
    </w:p>
    <w:p w:rsidR="002E4A6D" w:rsidRPr="006D59F8" w:rsidRDefault="002E4A6D" w:rsidP="002E4A6D">
      <w:pPr>
        <w:pStyle w:val="a3"/>
        <w:adjustRightInd w:val="0"/>
        <w:spacing w:line="360" w:lineRule="auto"/>
        <w:jc w:val="center"/>
        <w:textAlignment w:val="baseline"/>
        <w:rPr>
          <w:b/>
          <w:sz w:val="44"/>
        </w:rPr>
      </w:pPr>
      <w:r w:rsidRPr="006D59F8">
        <w:rPr>
          <w:b/>
          <w:noProof/>
          <w:kern w:val="0"/>
          <w:sz w:val="44"/>
        </w:rPr>
        <w:lastRenderedPageBreak/>
        <w:pict>
          <v:line id="_x0000_s1029" style="position:absolute;left:0;text-align:left;z-index:251664384" from="-11.7pt,31.2pt" to="457.9pt,31.2pt"/>
        </w:pict>
      </w:r>
      <w:r w:rsidRPr="006D59F8">
        <w:rPr>
          <w:b/>
          <w:kern w:val="0"/>
          <w:sz w:val="44"/>
        </w:rPr>
        <w:t>说</w:t>
      </w:r>
      <w:r w:rsidRPr="006D59F8">
        <w:rPr>
          <w:b/>
          <w:kern w:val="0"/>
          <w:sz w:val="44"/>
        </w:rPr>
        <w:t xml:space="preserve"> </w:t>
      </w:r>
      <w:r w:rsidRPr="006D59F8">
        <w:rPr>
          <w:b/>
          <w:kern w:val="0"/>
          <w:sz w:val="44"/>
        </w:rPr>
        <w:t>明</w:t>
      </w:r>
      <w:r w:rsidRPr="006D59F8">
        <w:rPr>
          <w:b/>
          <w:kern w:val="0"/>
          <w:sz w:val="44"/>
        </w:rPr>
        <w:t xml:space="preserve"> </w:t>
      </w:r>
      <w:r w:rsidRPr="006D59F8">
        <w:rPr>
          <w:b/>
          <w:kern w:val="0"/>
          <w:sz w:val="44"/>
        </w:rPr>
        <w:t>书</w:t>
      </w:r>
      <w:r w:rsidRPr="006D59F8">
        <w:rPr>
          <w:b/>
          <w:kern w:val="0"/>
          <w:sz w:val="44"/>
        </w:rPr>
        <w:t xml:space="preserve"> </w:t>
      </w:r>
      <w:r w:rsidR="002E6A63">
        <w:rPr>
          <w:rFonts w:hint="eastAsia"/>
          <w:b/>
          <w:kern w:val="0"/>
          <w:sz w:val="44"/>
        </w:rPr>
        <w:t>摘</w:t>
      </w:r>
      <w:r w:rsidR="002E6A63">
        <w:rPr>
          <w:rFonts w:hint="eastAsia"/>
          <w:b/>
          <w:kern w:val="0"/>
          <w:sz w:val="44"/>
        </w:rPr>
        <w:t xml:space="preserve"> </w:t>
      </w:r>
      <w:r w:rsidR="002E6A63">
        <w:rPr>
          <w:rFonts w:hint="eastAsia"/>
          <w:b/>
          <w:kern w:val="0"/>
          <w:sz w:val="44"/>
        </w:rPr>
        <w:t>要</w:t>
      </w:r>
    </w:p>
    <w:p w:rsidR="002E4A6D" w:rsidRDefault="00E80FDE" w:rsidP="000A551B">
      <w:pPr>
        <w:spacing w:line="360" w:lineRule="auto"/>
        <w:ind w:firstLineChars="200" w:firstLine="440"/>
        <w:jc w:val="left"/>
        <w:rPr>
          <w:rFonts w:hint="eastAsia"/>
          <w:sz w:val="22"/>
          <w:szCs w:val="22"/>
        </w:rPr>
      </w:pPr>
      <w:r w:rsidRPr="00A3209B">
        <w:rPr>
          <w:sz w:val="22"/>
          <w:szCs w:val="22"/>
        </w:rPr>
        <w:t>一种</w:t>
      </w:r>
      <w:r w:rsidR="007071EA" w:rsidRPr="00A3209B">
        <w:rPr>
          <w:rFonts w:eastAsiaTheme="minorEastAsia"/>
          <w:sz w:val="22"/>
          <w:szCs w:val="22"/>
        </w:rPr>
        <w:t>多跳</w:t>
      </w:r>
      <w:r w:rsidR="007071EA" w:rsidRPr="00A3209B">
        <w:rPr>
          <w:sz w:val="22"/>
          <w:szCs w:val="22"/>
        </w:rPr>
        <w:t>无线网络技术领域的</w:t>
      </w:r>
      <w:r w:rsidRPr="00A3209B">
        <w:rPr>
          <w:sz w:val="22"/>
          <w:szCs w:val="22"/>
        </w:rPr>
        <w:t>利用频谱空间可重用性的单路径路由方法，</w:t>
      </w:r>
      <w:r w:rsidR="001645E8">
        <w:rPr>
          <w:rFonts w:hint="eastAsia"/>
          <w:sz w:val="22"/>
          <w:szCs w:val="22"/>
        </w:rPr>
        <w:t>通过</w:t>
      </w:r>
      <w:r w:rsidR="001645E8" w:rsidRPr="00A3209B">
        <w:rPr>
          <w:rFonts w:eastAsiaTheme="minorEastAsia"/>
          <w:sz w:val="22"/>
          <w:szCs w:val="22"/>
        </w:rPr>
        <w:t>判断链路是否空间可重用，并将链路间的频谱空间可重用性进行量化，得到可重用单元的路由度量值</w:t>
      </w:r>
      <w:r w:rsidR="001645E8">
        <w:rPr>
          <w:rFonts w:eastAsiaTheme="minorEastAsia" w:hint="eastAsia"/>
          <w:sz w:val="22"/>
          <w:szCs w:val="22"/>
        </w:rPr>
        <w:t>；</w:t>
      </w:r>
      <w:r w:rsidR="007071EA">
        <w:rPr>
          <w:rFonts w:eastAsiaTheme="minorEastAsia" w:hint="eastAsia"/>
          <w:sz w:val="22"/>
          <w:szCs w:val="22"/>
        </w:rPr>
        <w:t>再</w:t>
      </w:r>
      <w:r w:rsidR="001645E8" w:rsidRPr="00A3209B">
        <w:rPr>
          <w:rFonts w:eastAsiaTheme="minorEastAsia"/>
          <w:sz w:val="22"/>
          <w:szCs w:val="22"/>
        </w:rPr>
        <w:t>对可重用单元的路由度量值建模，并采用</w:t>
      </w:r>
      <w:r w:rsidR="001645E8" w:rsidRPr="00A3209B">
        <w:rPr>
          <w:rFonts w:eastAsiaTheme="minorEastAsia"/>
          <w:sz w:val="22"/>
          <w:szCs w:val="22"/>
        </w:rPr>
        <w:t>SASR-MIN</w:t>
      </w:r>
      <w:r w:rsidR="001645E8">
        <w:rPr>
          <w:rFonts w:eastAsiaTheme="minorEastAsia" w:hint="eastAsia"/>
          <w:sz w:val="22"/>
          <w:szCs w:val="22"/>
        </w:rPr>
        <w:t>算法</w:t>
      </w:r>
      <w:r w:rsidR="001645E8" w:rsidRPr="00A3209B">
        <w:rPr>
          <w:rFonts w:eastAsiaTheme="minorEastAsia"/>
          <w:sz w:val="22"/>
          <w:szCs w:val="22"/>
        </w:rPr>
        <w:t>或</w:t>
      </w:r>
      <w:r w:rsidR="001645E8" w:rsidRPr="00A3209B">
        <w:rPr>
          <w:rFonts w:eastAsiaTheme="minorEastAsia"/>
          <w:sz w:val="22"/>
          <w:szCs w:val="22"/>
        </w:rPr>
        <w:t>SASR-FF</w:t>
      </w:r>
      <w:r w:rsidR="001645E8">
        <w:rPr>
          <w:rFonts w:eastAsiaTheme="minorEastAsia" w:hint="eastAsia"/>
          <w:sz w:val="22"/>
          <w:szCs w:val="22"/>
        </w:rPr>
        <w:t>算法</w:t>
      </w:r>
      <w:r w:rsidR="001645E8" w:rsidRPr="00A3209B">
        <w:rPr>
          <w:rFonts w:eastAsiaTheme="minorEastAsia"/>
          <w:sz w:val="22"/>
          <w:szCs w:val="22"/>
        </w:rPr>
        <w:t>计算路径的路由度量值</w:t>
      </w:r>
      <w:r w:rsidR="001645E8">
        <w:rPr>
          <w:rFonts w:eastAsiaTheme="minorEastAsia" w:hint="eastAsia"/>
          <w:sz w:val="22"/>
          <w:szCs w:val="22"/>
        </w:rPr>
        <w:t>；</w:t>
      </w:r>
      <w:r w:rsidR="007071EA">
        <w:rPr>
          <w:rFonts w:eastAsiaTheme="minorEastAsia" w:hint="eastAsia"/>
          <w:sz w:val="22"/>
          <w:szCs w:val="22"/>
        </w:rPr>
        <w:t>最后由目的节点</w:t>
      </w:r>
      <w:r w:rsidR="001645E8" w:rsidRPr="00A3209B">
        <w:rPr>
          <w:rFonts w:eastAsiaTheme="minorEastAsia" w:hint="eastAsia"/>
          <w:sz w:val="22"/>
          <w:szCs w:val="22"/>
        </w:rPr>
        <w:t>根据路由度量值</w:t>
      </w:r>
      <w:r w:rsidR="001645E8" w:rsidRPr="00A3209B">
        <w:rPr>
          <w:rFonts w:eastAsiaTheme="minorEastAsia"/>
          <w:sz w:val="22"/>
          <w:szCs w:val="22"/>
        </w:rPr>
        <w:t>发现用于数据包传输的最终路径</w:t>
      </w:r>
      <w:r w:rsidR="001645E8" w:rsidRPr="00A3209B">
        <w:rPr>
          <w:rFonts w:eastAsiaTheme="minorEastAsia" w:hint="eastAsia"/>
          <w:sz w:val="22"/>
          <w:szCs w:val="22"/>
        </w:rPr>
        <w:t>并进行数据传输</w:t>
      </w:r>
      <w:r w:rsidR="001645E8" w:rsidRPr="00A3209B">
        <w:rPr>
          <w:rFonts w:eastAsiaTheme="minorEastAsia"/>
          <w:sz w:val="22"/>
          <w:szCs w:val="22"/>
        </w:rPr>
        <w:t>。</w:t>
      </w:r>
      <w:r w:rsidRPr="00A3209B">
        <w:rPr>
          <w:sz w:val="22"/>
          <w:szCs w:val="22"/>
        </w:rPr>
        <w:t>在确定路径的路由度量值时考虑链路之间的空间可重用性，使所选择的路由路径能够实现更高的端到端吞吐量，并且</w:t>
      </w:r>
      <w:proofErr w:type="gramStart"/>
      <w:r w:rsidRPr="00A3209B">
        <w:rPr>
          <w:sz w:val="22"/>
          <w:szCs w:val="22"/>
        </w:rPr>
        <w:t>不</w:t>
      </w:r>
      <w:proofErr w:type="gramEnd"/>
      <w:r w:rsidRPr="00A3209B">
        <w:rPr>
          <w:sz w:val="22"/>
          <w:szCs w:val="22"/>
        </w:rPr>
        <w:t>额外引入过多能量消耗。</w:t>
      </w:r>
    </w:p>
    <w:p w:rsidR="002E4A6D" w:rsidRDefault="002E4A6D" w:rsidP="00291907">
      <w:pPr>
        <w:spacing w:line="360" w:lineRule="auto"/>
        <w:jc w:val="center"/>
        <w:rPr>
          <w:sz w:val="22"/>
          <w:szCs w:val="22"/>
        </w:rPr>
        <w:sectPr w:rsidR="002E4A6D" w:rsidSect="000E47B4">
          <w:pgSz w:w="11907" w:h="16840" w:code="9"/>
          <w:pgMar w:top="1701" w:right="1304" w:bottom="1588" w:left="1588" w:header="1134" w:footer="851" w:gutter="0"/>
          <w:lnNumType w:countBy="5" w:distance="170"/>
          <w:pgNumType w:start="1"/>
          <w:cols w:space="425"/>
          <w:docGrid w:linePitch="326"/>
        </w:sectPr>
      </w:pPr>
    </w:p>
    <w:p w:rsidR="002E4A6D" w:rsidRPr="006D59F8" w:rsidRDefault="002E4A6D" w:rsidP="002E4A6D">
      <w:pPr>
        <w:pStyle w:val="a3"/>
        <w:adjustRightInd w:val="0"/>
        <w:spacing w:line="360" w:lineRule="auto"/>
        <w:jc w:val="center"/>
        <w:textAlignment w:val="baseline"/>
        <w:rPr>
          <w:b/>
          <w:sz w:val="44"/>
        </w:rPr>
      </w:pPr>
      <w:r w:rsidRPr="006D59F8">
        <w:rPr>
          <w:b/>
          <w:noProof/>
          <w:kern w:val="0"/>
          <w:sz w:val="44"/>
        </w:rPr>
        <w:lastRenderedPageBreak/>
        <w:pict>
          <v:line id="_x0000_s1030" style="position:absolute;left:0;text-align:left;z-index:251666432" from="-11.7pt,31.2pt" to="457.9pt,31.2pt"/>
        </w:pict>
      </w:r>
      <w:r w:rsidR="002E6A63">
        <w:rPr>
          <w:rFonts w:hint="eastAsia"/>
          <w:b/>
          <w:kern w:val="0"/>
          <w:sz w:val="44"/>
        </w:rPr>
        <w:t>摘</w:t>
      </w:r>
      <w:r w:rsidR="002E6A63">
        <w:rPr>
          <w:rFonts w:hint="eastAsia"/>
          <w:b/>
          <w:kern w:val="0"/>
          <w:sz w:val="44"/>
        </w:rPr>
        <w:t xml:space="preserve"> </w:t>
      </w:r>
      <w:r w:rsidR="002E6A63">
        <w:rPr>
          <w:rFonts w:hint="eastAsia"/>
          <w:b/>
          <w:kern w:val="0"/>
          <w:sz w:val="44"/>
        </w:rPr>
        <w:t>要</w:t>
      </w:r>
      <w:r w:rsidR="002E6A63">
        <w:rPr>
          <w:rFonts w:hint="eastAsia"/>
          <w:b/>
          <w:kern w:val="0"/>
          <w:sz w:val="44"/>
        </w:rPr>
        <w:t xml:space="preserve"> </w:t>
      </w:r>
      <w:r w:rsidRPr="006D59F8">
        <w:rPr>
          <w:b/>
          <w:kern w:val="0"/>
          <w:sz w:val="44"/>
        </w:rPr>
        <w:t>附</w:t>
      </w:r>
      <w:r w:rsidRPr="006D59F8">
        <w:rPr>
          <w:b/>
          <w:kern w:val="0"/>
          <w:sz w:val="44"/>
        </w:rPr>
        <w:t xml:space="preserve"> </w:t>
      </w:r>
      <w:r w:rsidRPr="006D59F8">
        <w:rPr>
          <w:b/>
          <w:kern w:val="0"/>
          <w:sz w:val="44"/>
        </w:rPr>
        <w:t>图</w:t>
      </w:r>
    </w:p>
    <w:p w:rsidR="002E4A6D" w:rsidRPr="006D59F8" w:rsidRDefault="00E57C3A" w:rsidP="00291907">
      <w:pPr>
        <w:spacing w:line="360" w:lineRule="auto"/>
        <w:jc w:val="center"/>
        <w:rPr>
          <w:sz w:val="22"/>
          <w:szCs w:val="22"/>
        </w:rPr>
      </w:pPr>
      <w:r w:rsidRPr="006D59F8">
        <w:rPr>
          <w:noProof/>
          <w:sz w:val="22"/>
          <w:szCs w:val="22"/>
        </w:rPr>
        <w:drawing>
          <wp:inline distT="0" distB="0" distL="0" distR="0" wp14:anchorId="47959B3A" wp14:editId="5170EA3E">
            <wp:extent cx="3779221" cy="2806627"/>
            <wp:effectExtent l="0" t="0" r="0" b="0"/>
            <wp:docPr id="17" name="图片 17" descr="链路间空间可重用性的解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链路间空间可重用性的解释"/>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0505" cy="2807581"/>
                    </a:xfrm>
                    <a:prstGeom prst="rect">
                      <a:avLst/>
                    </a:prstGeom>
                    <a:noFill/>
                    <a:ln>
                      <a:noFill/>
                    </a:ln>
                  </pic:spPr>
                </pic:pic>
              </a:graphicData>
            </a:graphic>
          </wp:inline>
        </w:drawing>
      </w:r>
    </w:p>
    <w:sectPr w:rsidR="002E4A6D" w:rsidRPr="006D59F8" w:rsidSect="000E47B4">
      <w:pgSz w:w="11907" w:h="16840" w:code="9"/>
      <w:pgMar w:top="1701" w:right="1304" w:bottom="1588" w:left="1588" w:header="1134" w:footer="851" w:gutter="0"/>
      <w:lnNumType w:countBy="5" w:distance="170"/>
      <w:pgNumType w:start="1"/>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5DF5" w:rsidRDefault="00065DF5">
      <w:r>
        <w:separator/>
      </w:r>
    </w:p>
  </w:endnote>
  <w:endnote w:type="continuationSeparator" w:id="0">
    <w:p w:rsidR="00065DF5" w:rsidRDefault="00065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7495672"/>
      <w:docPartObj>
        <w:docPartGallery w:val="Page Numbers (Bottom of Page)"/>
        <w:docPartUnique/>
      </w:docPartObj>
    </w:sdtPr>
    <w:sdtEndPr/>
    <w:sdtContent>
      <w:p w:rsidR="004839C9" w:rsidRDefault="004839C9">
        <w:pPr>
          <w:pStyle w:val="a4"/>
          <w:jc w:val="center"/>
        </w:pPr>
        <w:r>
          <w:fldChar w:fldCharType="begin"/>
        </w:r>
        <w:r>
          <w:instrText>PAGE   \* MERGEFORMAT</w:instrText>
        </w:r>
        <w:r>
          <w:fldChar w:fldCharType="separate"/>
        </w:r>
        <w:r w:rsidR="00AA1DB7" w:rsidRPr="00AA1DB7">
          <w:rPr>
            <w:noProof/>
            <w:lang w:val="zh-CN"/>
          </w:rPr>
          <w:t>1</w:t>
        </w:r>
        <w:r>
          <w:fldChar w:fldCharType="end"/>
        </w:r>
      </w:p>
    </w:sdtContent>
  </w:sdt>
  <w:p w:rsidR="004839C9" w:rsidRDefault="004839C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5DF5" w:rsidRDefault="00065DF5">
      <w:r>
        <w:separator/>
      </w:r>
    </w:p>
  </w:footnote>
  <w:footnote w:type="continuationSeparator" w:id="0">
    <w:p w:rsidR="00065DF5" w:rsidRDefault="00065D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9C9" w:rsidRDefault="00065DF5">
    <w:pPr>
      <w:pStyle w:val="a6"/>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22172" o:spid="_x0000_s2050" type="#_x0000_t75" style="position:absolute;left:0;text-align:left;margin-left:0;margin-top:0;width:567pt;height:797.2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9C9" w:rsidRDefault="00065DF5" w:rsidP="004978C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22173" o:spid="_x0000_s2051" type="#_x0000_t75" style="position:absolute;left:0;text-align:left;margin-left:0;margin-top:0;width:567pt;height:797.2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9C9" w:rsidRDefault="00065DF5" w:rsidP="002F79D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22171" o:spid="_x0000_s2049" type="#_x0000_t75" style="position:absolute;left:0;text-align:left;margin-left:0;margin-top:0;width:567pt;height:797.25pt;z-index:-251658240;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4E62B8"/>
    <w:multiLevelType w:val="hybridMultilevel"/>
    <w:tmpl w:val="CC4AE4E8"/>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
    <w:nsid w:val="3FF609FD"/>
    <w:multiLevelType w:val="hybridMultilevel"/>
    <w:tmpl w:val="9FC498EA"/>
    <w:lvl w:ilvl="0" w:tplc="B2829E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DF726E1"/>
    <w:multiLevelType w:val="hybridMultilevel"/>
    <w:tmpl w:val="84CE3786"/>
    <w:lvl w:ilvl="0" w:tplc="44BE90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640E348C"/>
    <w:multiLevelType w:val="hybridMultilevel"/>
    <w:tmpl w:val="58EE0CC2"/>
    <w:lvl w:ilvl="0" w:tplc="C7082DD6">
      <w:start w:val="1"/>
      <w:numFmt w:val="decimalZero"/>
      <w:lvlText w:val="[00%1]"/>
      <w:lvlJc w:val="left"/>
      <w:pPr>
        <w:ind w:left="851" w:hanging="420"/>
      </w:pPr>
      <w:rPr>
        <w:rFonts w:ascii="Times New Roman" w:hint="eastAsia"/>
        <w:b w:val="0"/>
      </w:rPr>
    </w:lvl>
    <w:lvl w:ilvl="1" w:tplc="04090019">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5">
    <w:nsid w:val="6EA27D59"/>
    <w:multiLevelType w:val="hybridMultilevel"/>
    <w:tmpl w:val="F740F194"/>
    <w:lvl w:ilvl="0" w:tplc="12500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4084"/>
    <w:rsid w:val="000001AF"/>
    <w:rsid w:val="000004BC"/>
    <w:rsid w:val="00001246"/>
    <w:rsid w:val="00001F7B"/>
    <w:rsid w:val="0000296E"/>
    <w:rsid w:val="00005E9C"/>
    <w:rsid w:val="00006300"/>
    <w:rsid w:val="00010926"/>
    <w:rsid w:val="00011491"/>
    <w:rsid w:val="00011A1D"/>
    <w:rsid w:val="00012427"/>
    <w:rsid w:val="00012604"/>
    <w:rsid w:val="00012B77"/>
    <w:rsid w:val="00012C2C"/>
    <w:rsid w:val="00014010"/>
    <w:rsid w:val="00014C89"/>
    <w:rsid w:val="00014E7C"/>
    <w:rsid w:val="00017A74"/>
    <w:rsid w:val="00020FBA"/>
    <w:rsid w:val="00021EDF"/>
    <w:rsid w:val="00022331"/>
    <w:rsid w:val="00022D13"/>
    <w:rsid w:val="00023CD2"/>
    <w:rsid w:val="000256E2"/>
    <w:rsid w:val="00026F66"/>
    <w:rsid w:val="00027669"/>
    <w:rsid w:val="0002786D"/>
    <w:rsid w:val="00027CAB"/>
    <w:rsid w:val="00032405"/>
    <w:rsid w:val="0003543C"/>
    <w:rsid w:val="00035500"/>
    <w:rsid w:val="000357E8"/>
    <w:rsid w:val="00040717"/>
    <w:rsid w:val="00040BA0"/>
    <w:rsid w:val="00041046"/>
    <w:rsid w:val="000410C1"/>
    <w:rsid w:val="000410CE"/>
    <w:rsid w:val="00045D53"/>
    <w:rsid w:val="0004772E"/>
    <w:rsid w:val="00047829"/>
    <w:rsid w:val="000515E2"/>
    <w:rsid w:val="00052C25"/>
    <w:rsid w:val="00053AE8"/>
    <w:rsid w:val="000558C7"/>
    <w:rsid w:val="0005613E"/>
    <w:rsid w:val="00056A0D"/>
    <w:rsid w:val="00057B88"/>
    <w:rsid w:val="00060783"/>
    <w:rsid w:val="00062E64"/>
    <w:rsid w:val="00064B22"/>
    <w:rsid w:val="00065DF5"/>
    <w:rsid w:val="00065E47"/>
    <w:rsid w:val="00066B16"/>
    <w:rsid w:val="00066E82"/>
    <w:rsid w:val="000675BC"/>
    <w:rsid w:val="00071269"/>
    <w:rsid w:val="00071F88"/>
    <w:rsid w:val="000738C8"/>
    <w:rsid w:val="0007488D"/>
    <w:rsid w:val="00074D4A"/>
    <w:rsid w:val="00077074"/>
    <w:rsid w:val="0007792D"/>
    <w:rsid w:val="00077F1A"/>
    <w:rsid w:val="000820FC"/>
    <w:rsid w:val="000821A5"/>
    <w:rsid w:val="0008251B"/>
    <w:rsid w:val="00083599"/>
    <w:rsid w:val="00086F22"/>
    <w:rsid w:val="00087A75"/>
    <w:rsid w:val="00087DE7"/>
    <w:rsid w:val="0009048A"/>
    <w:rsid w:val="000911EB"/>
    <w:rsid w:val="00091852"/>
    <w:rsid w:val="000926B8"/>
    <w:rsid w:val="00094B42"/>
    <w:rsid w:val="000A04B2"/>
    <w:rsid w:val="000A0A64"/>
    <w:rsid w:val="000A1A2A"/>
    <w:rsid w:val="000A39C4"/>
    <w:rsid w:val="000A4A6A"/>
    <w:rsid w:val="000A54A2"/>
    <w:rsid w:val="000A551B"/>
    <w:rsid w:val="000B3E4A"/>
    <w:rsid w:val="000B4190"/>
    <w:rsid w:val="000B5CCD"/>
    <w:rsid w:val="000B5D27"/>
    <w:rsid w:val="000B7118"/>
    <w:rsid w:val="000C24AA"/>
    <w:rsid w:val="000C350F"/>
    <w:rsid w:val="000C3999"/>
    <w:rsid w:val="000C7797"/>
    <w:rsid w:val="000D3D45"/>
    <w:rsid w:val="000D598B"/>
    <w:rsid w:val="000E1D72"/>
    <w:rsid w:val="000E46BD"/>
    <w:rsid w:val="000E47B4"/>
    <w:rsid w:val="000F2793"/>
    <w:rsid w:val="000F4A15"/>
    <w:rsid w:val="000F5D86"/>
    <w:rsid w:val="000F621B"/>
    <w:rsid w:val="000F732B"/>
    <w:rsid w:val="00100876"/>
    <w:rsid w:val="001011E1"/>
    <w:rsid w:val="001027EA"/>
    <w:rsid w:val="00103361"/>
    <w:rsid w:val="00103E0C"/>
    <w:rsid w:val="00105180"/>
    <w:rsid w:val="0010679D"/>
    <w:rsid w:val="001100B6"/>
    <w:rsid w:val="00110BD2"/>
    <w:rsid w:val="00110D82"/>
    <w:rsid w:val="001121C6"/>
    <w:rsid w:val="001122E5"/>
    <w:rsid w:val="001161B7"/>
    <w:rsid w:val="00117F09"/>
    <w:rsid w:val="0012005D"/>
    <w:rsid w:val="00121C78"/>
    <w:rsid w:val="00121E12"/>
    <w:rsid w:val="00123B5D"/>
    <w:rsid w:val="00124052"/>
    <w:rsid w:val="001245E1"/>
    <w:rsid w:val="001248A8"/>
    <w:rsid w:val="00130032"/>
    <w:rsid w:val="00130140"/>
    <w:rsid w:val="0013196B"/>
    <w:rsid w:val="001326AE"/>
    <w:rsid w:val="00133163"/>
    <w:rsid w:val="00135CAF"/>
    <w:rsid w:val="00135E9A"/>
    <w:rsid w:val="001364DE"/>
    <w:rsid w:val="001409C2"/>
    <w:rsid w:val="00141C24"/>
    <w:rsid w:val="00142199"/>
    <w:rsid w:val="001435C2"/>
    <w:rsid w:val="0015025E"/>
    <w:rsid w:val="00151D04"/>
    <w:rsid w:val="00152A79"/>
    <w:rsid w:val="00157274"/>
    <w:rsid w:val="00157927"/>
    <w:rsid w:val="00162617"/>
    <w:rsid w:val="00162F51"/>
    <w:rsid w:val="001645E8"/>
    <w:rsid w:val="00164C3C"/>
    <w:rsid w:val="00170D28"/>
    <w:rsid w:val="00170F18"/>
    <w:rsid w:val="00171FA8"/>
    <w:rsid w:val="00173B07"/>
    <w:rsid w:val="00176423"/>
    <w:rsid w:val="00177D6E"/>
    <w:rsid w:val="00180F99"/>
    <w:rsid w:val="00181DF6"/>
    <w:rsid w:val="00182A82"/>
    <w:rsid w:val="0018545D"/>
    <w:rsid w:val="00186D10"/>
    <w:rsid w:val="00192E1C"/>
    <w:rsid w:val="001932D0"/>
    <w:rsid w:val="00196858"/>
    <w:rsid w:val="001A2AF4"/>
    <w:rsid w:val="001A31CD"/>
    <w:rsid w:val="001A3998"/>
    <w:rsid w:val="001A4EAC"/>
    <w:rsid w:val="001A6028"/>
    <w:rsid w:val="001B129B"/>
    <w:rsid w:val="001B3879"/>
    <w:rsid w:val="001B3E14"/>
    <w:rsid w:val="001B495D"/>
    <w:rsid w:val="001B49E4"/>
    <w:rsid w:val="001B65EA"/>
    <w:rsid w:val="001B7B3A"/>
    <w:rsid w:val="001B7D23"/>
    <w:rsid w:val="001B7DF0"/>
    <w:rsid w:val="001C21BA"/>
    <w:rsid w:val="001C3598"/>
    <w:rsid w:val="001C3D22"/>
    <w:rsid w:val="001C5F68"/>
    <w:rsid w:val="001C61B7"/>
    <w:rsid w:val="001C6591"/>
    <w:rsid w:val="001C6B3A"/>
    <w:rsid w:val="001C7497"/>
    <w:rsid w:val="001D0D32"/>
    <w:rsid w:val="001D450B"/>
    <w:rsid w:val="001D56CD"/>
    <w:rsid w:val="001D5AF7"/>
    <w:rsid w:val="001D69E1"/>
    <w:rsid w:val="001D6F51"/>
    <w:rsid w:val="001E3307"/>
    <w:rsid w:val="001E3747"/>
    <w:rsid w:val="001E6494"/>
    <w:rsid w:val="001E7266"/>
    <w:rsid w:val="001E79DE"/>
    <w:rsid w:val="001F3D07"/>
    <w:rsid w:val="001F4432"/>
    <w:rsid w:val="001F4833"/>
    <w:rsid w:val="001F7254"/>
    <w:rsid w:val="001F7A2B"/>
    <w:rsid w:val="0020010D"/>
    <w:rsid w:val="00200795"/>
    <w:rsid w:val="0020124C"/>
    <w:rsid w:val="00201C89"/>
    <w:rsid w:val="00202A0B"/>
    <w:rsid w:val="002044F8"/>
    <w:rsid w:val="00204B0D"/>
    <w:rsid w:val="002051B0"/>
    <w:rsid w:val="00205F81"/>
    <w:rsid w:val="002061E6"/>
    <w:rsid w:val="0020651F"/>
    <w:rsid w:val="00207D38"/>
    <w:rsid w:val="00210856"/>
    <w:rsid w:val="00212576"/>
    <w:rsid w:val="00212744"/>
    <w:rsid w:val="00212C76"/>
    <w:rsid w:val="00213091"/>
    <w:rsid w:val="002134EF"/>
    <w:rsid w:val="002143D3"/>
    <w:rsid w:val="00220CEE"/>
    <w:rsid w:val="00223716"/>
    <w:rsid w:val="00223B7A"/>
    <w:rsid w:val="0022410E"/>
    <w:rsid w:val="00224E29"/>
    <w:rsid w:val="00225660"/>
    <w:rsid w:val="002269A2"/>
    <w:rsid w:val="002302A0"/>
    <w:rsid w:val="002335C5"/>
    <w:rsid w:val="002336D5"/>
    <w:rsid w:val="00234743"/>
    <w:rsid w:val="00235CD3"/>
    <w:rsid w:val="002362E6"/>
    <w:rsid w:val="00236E43"/>
    <w:rsid w:val="00236FE6"/>
    <w:rsid w:val="002375C2"/>
    <w:rsid w:val="00243447"/>
    <w:rsid w:val="002441E6"/>
    <w:rsid w:val="002459FE"/>
    <w:rsid w:val="002463BC"/>
    <w:rsid w:val="002466B1"/>
    <w:rsid w:val="00247CEB"/>
    <w:rsid w:val="0025585C"/>
    <w:rsid w:val="00255D25"/>
    <w:rsid w:val="00256ED3"/>
    <w:rsid w:val="00257C6E"/>
    <w:rsid w:val="00260315"/>
    <w:rsid w:val="002609F6"/>
    <w:rsid w:val="0026138D"/>
    <w:rsid w:val="00262E2E"/>
    <w:rsid w:val="00264FB8"/>
    <w:rsid w:val="00266B54"/>
    <w:rsid w:val="00267CD2"/>
    <w:rsid w:val="00271345"/>
    <w:rsid w:val="00271580"/>
    <w:rsid w:val="00275F2D"/>
    <w:rsid w:val="00277FB0"/>
    <w:rsid w:val="002812B9"/>
    <w:rsid w:val="00283317"/>
    <w:rsid w:val="002873FD"/>
    <w:rsid w:val="00291907"/>
    <w:rsid w:val="00296840"/>
    <w:rsid w:val="002A105E"/>
    <w:rsid w:val="002A288C"/>
    <w:rsid w:val="002A3C9B"/>
    <w:rsid w:val="002A61BF"/>
    <w:rsid w:val="002A6E56"/>
    <w:rsid w:val="002A6FDB"/>
    <w:rsid w:val="002A7E56"/>
    <w:rsid w:val="002B0436"/>
    <w:rsid w:val="002B106A"/>
    <w:rsid w:val="002B53AD"/>
    <w:rsid w:val="002B708E"/>
    <w:rsid w:val="002B7EBF"/>
    <w:rsid w:val="002C022C"/>
    <w:rsid w:val="002C63FD"/>
    <w:rsid w:val="002C7554"/>
    <w:rsid w:val="002C7C50"/>
    <w:rsid w:val="002D11D0"/>
    <w:rsid w:val="002D553A"/>
    <w:rsid w:val="002D592B"/>
    <w:rsid w:val="002D5BD9"/>
    <w:rsid w:val="002D5EA4"/>
    <w:rsid w:val="002D7CFD"/>
    <w:rsid w:val="002E2653"/>
    <w:rsid w:val="002E47DC"/>
    <w:rsid w:val="002E4A6D"/>
    <w:rsid w:val="002E5732"/>
    <w:rsid w:val="002E60A9"/>
    <w:rsid w:val="002E6110"/>
    <w:rsid w:val="002E6A63"/>
    <w:rsid w:val="002E78D1"/>
    <w:rsid w:val="002F1988"/>
    <w:rsid w:val="002F2A4B"/>
    <w:rsid w:val="002F644B"/>
    <w:rsid w:val="002F79D3"/>
    <w:rsid w:val="0030169D"/>
    <w:rsid w:val="00303DDE"/>
    <w:rsid w:val="00305144"/>
    <w:rsid w:val="00307616"/>
    <w:rsid w:val="00310A80"/>
    <w:rsid w:val="003125FB"/>
    <w:rsid w:val="0031381D"/>
    <w:rsid w:val="00314586"/>
    <w:rsid w:val="00314773"/>
    <w:rsid w:val="0032056A"/>
    <w:rsid w:val="0032059C"/>
    <w:rsid w:val="00320A93"/>
    <w:rsid w:val="00320E5B"/>
    <w:rsid w:val="003227AA"/>
    <w:rsid w:val="00326902"/>
    <w:rsid w:val="00332CD0"/>
    <w:rsid w:val="003376A4"/>
    <w:rsid w:val="00337D09"/>
    <w:rsid w:val="003424A1"/>
    <w:rsid w:val="00343B81"/>
    <w:rsid w:val="00344DB5"/>
    <w:rsid w:val="003452EA"/>
    <w:rsid w:val="00346DEE"/>
    <w:rsid w:val="003502A5"/>
    <w:rsid w:val="003508F4"/>
    <w:rsid w:val="0035353B"/>
    <w:rsid w:val="00353DB0"/>
    <w:rsid w:val="00356235"/>
    <w:rsid w:val="00356259"/>
    <w:rsid w:val="00356906"/>
    <w:rsid w:val="00357078"/>
    <w:rsid w:val="003572B8"/>
    <w:rsid w:val="00357945"/>
    <w:rsid w:val="00360201"/>
    <w:rsid w:val="00361319"/>
    <w:rsid w:val="00362FB1"/>
    <w:rsid w:val="0036498C"/>
    <w:rsid w:val="0036648B"/>
    <w:rsid w:val="00367799"/>
    <w:rsid w:val="00367AE4"/>
    <w:rsid w:val="00371CA6"/>
    <w:rsid w:val="0037379F"/>
    <w:rsid w:val="0037763A"/>
    <w:rsid w:val="003817A5"/>
    <w:rsid w:val="00384409"/>
    <w:rsid w:val="00384E33"/>
    <w:rsid w:val="003864A7"/>
    <w:rsid w:val="00392738"/>
    <w:rsid w:val="00392B90"/>
    <w:rsid w:val="00393144"/>
    <w:rsid w:val="0039377F"/>
    <w:rsid w:val="003A13CB"/>
    <w:rsid w:val="003A3242"/>
    <w:rsid w:val="003A4E8F"/>
    <w:rsid w:val="003A53B9"/>
    <w:rsid w:val="003B1346"/>
    <w:rsid w:val="003B350A"/>
    <w:rsid w:val="003B3EA0"/>
    <w:rsid w:val="003B402F"/>
    <w:rsid w:val="003B4839"/>
    <w:rsid w:val="003B5062"/>
    <w:rsid w:val="003B6B53"/>
    <w:rsid w:val="003B7259"/>
    <w:rsid w:val="003C0266"/>
    <w:rsid w:val="003C0ABC"/>
    <w:rsid w:val="003C2569"/>
    <w:rsid w:val="003C2AFD"/>
    <w:rsid w:val="003C50DF"/>
    <w:rsid w:val="003D0DB8"/>
    <w:rsid w:val="003D2420"/>
    <w:rsid w:val="003D502D"/>
    <w:rsid w:val="003E113B"/>
    <w:rsid w:val="003E1591"/>
    <w:rsid w:val="003E15B0"/>
    <w:rsid w:val="003E211E"/>
    <w:rsid w:val="003E37A2"/>
    <w:rsid w:val="003E4C5C"/>
    <w:rsid w:val="003E72C4"/>
    <w:rsid w:val="003E7EA1"/>
    <w:rsid w:val="003F1144"/>
    <w:rsid w:val="003F1A68"/>
    <w:rsid w:val="003F1FCC"/>
    <w:rsid w:val="003F2632"/>
    <w:rsid w:val="003F44AD"/>
    <w:rsid w:val="003F73CD"/>
    <w:rsid w:val="003F7C81"/>
    <w:rsid w:val="003F7CF9"/>
    <w:rsid w:val="00402040"/>
    <w:rsid w:val="00403AB6"/>
    <w:rsid w:val="00403C51"/>
    <w:rsid w:val="00404693"/>
    <w:rsid w:val="00407DB7"/>
    <w:rsid w:val="00411D5C"/>
    <w:rsid w:val="004124FD"/>
    <w:rsid w:val="004129E8"/>
    <w:rsid w:val="00412E6F"/>
    <w:rsid w:val="00413877"/>
    <w:rsid w:val="00414577"/>
    <w:rsid w:val="00420B8A"/>
    <w:rsid w:val="0042101F"/>
    <w:rsid w:val="00422CA6"/>
    <w:rsid w:val="00422D05"/>
    <w:rsid w:val="00425A5F"/>
    <w:rsid w:val="004274BF"/>
    <w:rsid w:val="00427D4A"/>
    <w:rsid w:val="00430692"/>
    <w:rsid w:val="00430F5A"/>
    <w:rsid w:val="00433B43"/>
    <w:rsid w:val="00434B3A"/>
    <w:rsid w:val="00434C9C"/>
    <w:rsid w:val="004350C3"/>
    <w:rsid w:val="0043726D"/>
    <w:rsid w:val="00441375"/>
    <w:rsid w:val="004419BA"/>
    <w:rsid w:val="0044560C"/>
    <w:rsid w:val="004462C7"/>
    <w:rsid w:val="00446E6F"/>
    <w:rsid w:val="004479A4"/>
    <w:rsid w:val="0045407B"/>
    <w:rsid w:val="004552D6"/>
    <w:rsid w:val="00455716"/>
    <w:rsid w:val="00460F49"/>
    <w:rsid w:val="0046115F"/>
    <w:rsid w:val="004618F3"/>
    <w:rsid w:val="004632A4"/>
    <w:rsid w:val="004632DA"/>
    <w:rsid w:val="00471E00"/>
    <w:rsid w:val="00472F23"/>
    <w:rsid w:val="00473E73"/>
    <w:rsid w:val="004763C2"/>
    <w:rsid w:val="00481011"/>
    <w:rsid w:val="00481E64"/>
    <w:rsid w:val="004839C9"/>
    <w:rsid w:val="0048413E"/>
    <w:rsid w:val="0049026B"/>
    <w:rsid w:val="0049257A"/>
    <w:rsid w:val="004946EA"/>
    <w:rsid w:val="00496A9D"/>
    <w:rsid w:val="00496C8E"/>
    <w:rsid w:val="004978C3"/>
    <w:rsid w:val="004A3889"/>
    <w:rsid w:val="004B3991"/>
    <w:rsid w:val="004B4BAA"/>
    <w:rsid w:val="004C01FB"/>
    <w:rsid w:val="004C5D8A"/>
    <w:rsid w:val="004C7A8B"/>
    <w:rsid w:val="004D048F"/>
    <w:rsid w:val="004D3F56"/>
    <w:rsid w:val="004D5B7B"/>
    <w:rsid w:val="004D5E4B"/>
    <w:rsid w:val="004D64DF"/>
    <w:rsid w:val="004D6E11"/>
    <w:rsid w:val="004D72B7"/>
    <w:rsid w:val="004E1445"/>
    <w:rsid w:val="004E30F3"/>
    <w:rsid w:val="004E6170"/>
    <w:rsid w:val="004F1238"/>
    <w:rsid w:val="004F18A7"/>
    <w:rsid w:val="004F3653"/>
    <w:rsid w:val="004F3890"/>
    <w:rsid w:val="004F3AD0"/>
    <w:rsid w:val="004F6C38"/>
    <w:rsid w:val="004F7F11"/>
    <w:rsid w:val="0050070B"/>
    <w:rsid w:val="005022F3"/>
    <w:rsid w:val="005029D7"/>
    <w:rsid w:val="00502B76"/>
    <w:rsid w:val="0050395E"/>
    <w:rsid w:val="00503FA0"/>
    <w:rsid w:val="005061C6"/>
    <w:rsid w:val="005065A0"/>
    <w:rsid w:val="005072DC"/>
    <w:rsid w:val="00510E92"/>
    <w:rsid w:val="005110C5"/>
    <w:rsid w:val="005116CE"/>
    <w:rsid w:val="005117C7"/>
    <w:rsid w:val="00512FD3"/>
    <w:rsid w:val="00516C92"/>
    <w:rsid w:val="00517338"/>
    <w:rsid w:val="005210BB"/>
    <w:rsid w:val="0052189B"/>
    <w:rsid w:val="005261E5"/>
    <w:rsid w:val="0052637B"/>
    <w:rsid w:val="00527934"/>
    <w:rsid w:val="00533319"/>
    <w:rsid w:val="00533FB7"/>
    <w:rsid w:val="00535017"/>
    <w:rsid w:val="00535038"/>
    <w:rsid w:val="005357D1"/>
    <w:rsid w:val="00535DD6"/>
    <w:rsid w:val="00535FAC"/>
    <w:rsid w:val="00536301"/>
    <w:rsid w:val="005421D7"/>
    <w:rsid w:val="00543AF0"/>
    <w:rsid w:val="00545E80"/>
    <w:rsid w:val="0054686A"/>
    <w:rsid w:val="00547FF0"/>
    <w:rsid w:val="0055127B"/>
    <w:rsid w:val="00553751"/>
    <w:rsid w:val="00556835"/>
    <w:rsid w:val="00557887"/>
    <w:rsid w:val="00561388"/>
    <w:rsid w:val="00562B6D"/>
    <w:rsid w:val="00562E23"/>
    <w:rsid w:val="00562EC2"/>
    <w:rsid w:val="005631AF"/>
    <w:rsid w:val="00565805"/>
    <w:rsid w:val="00567445"/>
    <w:rsid w:val="00567DBA"/>
    <w:rsid w:val="005701B5"/>
    <w:rsid w:val="0057159B"/>
    <w:rsid w:val="005722A3"/>
    <w:rsid w:val="0057257A"/>
    <w:rsid w:val="00574722"/>
    <w:rsid w:val="00581409"/>
    <w:rsid w:val="0058190C"/>
    <w:rsid w:val="00581DDD"/>
    <w:rsid w:val="00582C29"/>
    <w:rsid w:val="00582C3A"/>
    <w:rsid w:val="00584E95"/>
    <w:rsid w:val="00585FC1"/>
    <w:rsid w:val="005878E4"/>
    <w:rsid w:val="0059047E"/>
    <w:rsid w:val="00592AEC"/>
    <w:rsid w:val="00593DA7"/>
    <w:rsid w:val="00594FB4"/>
    <w:rsid w:val="00596DF9"/>
    <w:rsid w:val="005A67D2"/>
    <w:rsid w:val="005B178B"/>
    <w:rsid w:val="005B2352"/>
    <w:rsid w:val="005B53C2"/>
    <w:rsid w:val="005B53EA"/>
    <w:rsid w:val="005B55CF"/>
    <w:rsid w:val="005B75E4"/>
    <w:rsid w:val="005C0D4F"/>
    <w:rsid w:val="005C33EB"/>
    <w:rsid w:val="005C46F2"/>
    <w:rsid w:val="005C54EF"/>
    <w:rsid w:val="005C5AE5"/>
    <w:rsid w:val="005D0B74"/>
    <w:rsid w:val="005D2AE3"/>
    <w:rsid w:val="005D33A5"/>
    <w:rsid w:val="005D5F89"/>
    <w:rsid w:val="005D6001"/>
    <w:rsid w:val="005D61B7"/>
    <w:rsid w:val="005D72FF"/>
    <w:rsid w:val="005E0816"/>
    <w:rsid w:val="005E0B56"/>
    <w:rsid w:val="005E2C3A"/>
    <w:rsid w:val="005E385F"/>
    <w:rsid w:val="005E7C66"/>
    <w:rsid w:val="005F0681"/>
    <w:rsid w:val="005F072A"/>
    <w:rsid w:val="005F2C1E"/>
    <w:rsid w:val="005F5797"/>
    <w:rsid w:val="005F7293"/>
    <w:rsid w:val="006001DD"/>
    <w:rsid w:val="00603352"/>
    <w:rsid w:val="006039BF"/>
    <w:rsid w:val="00603DD3"/>
    <w:rsid w:val="00604F39"/>
    <w:rsid w:val="0060554B"/>
    <w:rsid w:val="00605CF5"/>
    <w:rsid w:val="0061053A"/>
    <w:rsid w:val="006128BF"/>
    <w:rsid w:val="00616390"/>
    <w:rsid w:val="00622686"/>
    <w:rsid w:val="006231C2"/>
    <w:rsid w:val="0062757C"/>
    <w:rsid w:val="00631BF2"/>
    <w:rsid w:val="006344B3"/>
    <w:rsid w:val="0063495B"/>
    <w:rsid w:val="00634D1D"/>
    <w:rsid w:val="006364B3"/>
    <w:rsid w:val="00637403"/>
    <w:rsid w:val="00640DD5"/>
    <w:rsid w:val="0065084D"/>
    <w:rsid w:val="0065093C"/>
    <w:rsid w:val="00651AF1"/>
    <w:rsid w:val="00652D4E"/>
    <w:rsid w:val="00653410"/>
    <w:rsid w:val="006535FC"/>
    <w:rsid w:val="00654E14"/>
    <w:rsid w:val="00655BED"/>
    <w:rsid w:val="00656573"/>
    <w:rsid w:val="0066083B"/>
    <w:rsid w:val="006608C3"/>
    <w:rsid w:val="00660FF4"/>
    <w:rsid w:val="00661CDB"/>
    <w:rsid w:val="0066240D"/>
    <w:rsid w:val="00662D68"/>
    <w:rsid w:val="00663364"/>
    <w:rsid w:val="00664D1A"/>
    <w:rsid w:val="00670AD8"/>
    <w:rsid w:val="006718C2"/>
    <w:rsid w:val="00671ADE"/>
    <w:rsid w:val="006768C9"/>
    <w:rsid w:val="00676A51"/>
    <w:rsid w:val="006775E1"/>
    <w:rsid w:val="00680B04"/>
    <w:rsid w:val="00680FAE"/>
    <w:rsid w:val="0068405C"/>
    <w:rsid w:val="0068767A"/>
    <w:rsid w:val="0068784D"/>
    <w:rsid w:val="006935F2"/>
    <w:rsid w:val="006947A8"/>
    <w:rsid w:val="0069533B"/>
    <w:rsid w:val="00695F96"/>
    <w:rsid w:val="006A0F95"/>
    <w:rsid w:val="006A26A6"/>
    <w:rsid w:val="006A3DDA"/>
    <w:rsid w:val="006A5D3E"/>
    <w:rsid w:val="006A643B"/>
    <w:rsid w:val="006B2906"/>
    <w:rsid w:val="006B54A4"/>
    <w:rsid w:val="006B54FB"/>
    <w:rsid w:val="006B6CA8"/>
    <w:rsid w:val="006C0945"/>
    <w:rsid w:val="006C0E6F"/>
    <w:rsid w:val="006C203B"/>
    <w:rsid w:val="006C33C3"/>
    <w:rsid w:val="006C4C38"/>
    <w:rsid w:val="006C5409"/>
    <w:rsid w:val="006C5791"/>
    <w:rsid w:val="006C6CD4"/>
    <w:rsid w:val="006D1851"/>
    <w:rsid w:val="006D198B"/>
    <w:rsid w:val="006D38A0"/>
    <w:rsid w:val="006D4161"/>
    <w:rsid w:val="006D46E3"/>
    <w:rsid w:val="006D49FD"/>
    <w:rsid w:val="006D59F8"/>
    <w:rsid w:val="006D6362"/>
    <w:rsid w:val="006D7A81"/>
    <w:rsid w:val="006E0671"/>
    <w:rsid w:val="006E182D"/>
    <w:rsid w:val="006E354C"/>
    <w:rsid w:val="006E497D"/>
    <w:rsid w:val="006E5042"/>
    <w:rsid w:val="006E563A"/>
    <w:rsid w:val="006E56E3"/>
    <w:rsid w:val="006F2F65"/>
    <w:rsid w:val="006F3590"/>
    <w:rsid w:val="006F7238"/>
    <w:rsid w:val="00700590"/>
    <w:rsid w:val="0070287A"/>
    <w:rsid w:val="00702B03"/>
    <w:rsid w:val="00703CD1"/>
    <w:rsid w:val="007046B5"/>
    <w:rsid w:val="00704819"/>
    <w:rsid w:val="0070486A"/>
    <w:rsid w:val="0070575C"/>
    <w:rsid w:val="0070576F"/>
    <w:rsid w:val="00705A26"/>
    <w:rsid w:val="007071EA"/>
    <w:rsid w:val="00707299"/>
    <w:rsid w:val="007106EC"/>
    <w:rsid w:val="0071234F"/>
    <w:rsid w:val="007162A5"/>
    <w:rsid w:val="0071734B"/>
    <w:rsid w:val="00721552"/>
    <w:rsid w:val="00723951"/>
    <w:rsid w:val="00724328"/>
    <w:rsid w:val="007257D7"/>
    <w:rsid w:val="007266E7"/>
    <w:rsid w:val="007304C5"/>
    <w:rsid w:val="00731741"/>
    <w:rsid w:val="00732408"/>
    <w:rsid w:val="00732C3E"/>
    <w:rsid w:val="007344A7"/>
    <w:rsid w:val="00737280"/>
    <w:rsid w:val="00741750"/>
    <w:rsid w:val="00741D9B"/>
    <w:rsid w:val="007435D7"/>
    <w:rsid w:val="007452C3"/>
    <w:rsid w:val="00745ABF"/>
    <w:rsid w:val="00745E10"/>
    <w:rsid w:val="00746FEE"/>
    <w:rsid w:val="00747137"/>
    <w:rsid w:val="00750221"/>
    <w:rsid w:val="00750C20"/>
    <w:rsid w:val="00752BFE"/>
    <w:rsid w:val="00753C99"/>
    <w:rsid w:val="00753E2E"/>
    <w:rsid w:val="00754925"/>
    <w:rsid w:val="00754ADD"/>
    <w:rsid w:val="00755BEF"/>
    <w:rsid w:val="00760C23"/>
    <w:rsid w:val="00761B19"/>
    <w:rsid w:val="007653E2"/>
    <w:rsid w:val="00765B03"/>
    <w:rsid w:val="007664D5"/>
    <w:rsid w:val="007675DA"/>
    <w:rsid w:val="00770FF6"/>
    <w:rsid w:val="00771465"/>
    <w:rsid w:val="0077164F"/>
    <w:rsid w:val="00771B0F"/>
    <w:rsid w:val="00773D06"/>
    <w:rsid w:val="00774AAA"/>
    <w:rsid w:val="00780623"/>
    <w:rsid w:val="0078231D"/>
    <w:rsid w:val="007831BE"/>
    <w:rsid w:val="00787940"/>
    <w:rsid w:val="007916D5"/>
    <w:rsid w:val="00791EA5"/>
    <w:rsid w:val="00792730"/>
    <w:rsid w:val="00793EB3"/>
    <w:rsid w:val="00794D09"/>
    <w:rsid w:val="00795DE8"/>
    <w:rsid w:val="00796800"/>
    <w:rsid w:val="0079691F"/>
    <w:rsid w:val="00797776"/>
    <w:rsid w:val="007A23B2"/>
    <w:rsid w:val="007A258B"/>
    <w:rsid w:val="007A2D2A"/>
    <w:rsid w:val="007A5232"/>
    <w:rsid w:val="007A5D36"/>
    <w:rsid w:val="007A6C17"/>
    <w:rsid w:val="007A7033"/>
    <w:rsid w:val="007A7E75"/>
    <w:rsid w:val="007B169D"/>
    <w:rsid w:val="007B1A23"/>
    <w:rsid w:val="007B2127"/>
    <w:rsid w:val="007B2C34"/>
    <w:rsid w:val="007B33BF"/>
    <w:rsid w:val="007B3AFB"/>
    <w:rsid w:val="007B4D56"/>
    <w:rsid w:val="007B4E79"/>
    <w:rsid w:val="007B578C"/>
    <w:rsid w:val="007B5E67"/>
    <w:rsid w:val="007B6411"/>
    <w:rsid w:val="007B76D0"/>
    <w:rsid w:val="007B7A2B"/>
    <w:rsid w:val="007C3BE0"/>
    <w:rsid w:val="007C5839"/>
    <w:rsid w:val="007C61FB"/>
    <w:rsid w:val="007C6983"/>
    <w:rsid w:val="007C73FE"/>
    <w:rsid w:val="007D07C6"/>
    <w:rsid w:val="007D2A3E"/>
    <w:rsid w:val="007D2B58"/>
    <w:rsid w:val="007D3964"/>
    <w:rsid w:val="007E0135"/>
    <w:rsid w:val="007E29E3"/>
    <w:rsid w:val="007E6744"/>
    <w:rsid w:val="007F0E80"/>
    <w:rsid w:val="007F1736"/>
    <w:rsid w:val="007F5961"/>
    <w:rsid w:val="007F5F1C"/>
    <w:rsid w:val="007F602E"/>
    <w:rsid w:val="007F7ED8"/>
    <w:rsid w:val="008006DC"/>
    <w:rsid w:val="00801AB4"/>
    <w:rsid w:val="008036D1"/>
    <w:rsid w:val="0080407D"/>
    <w:rsid w:val="008061F9"/>
    <w:rsid w:val="008079F4"/>
    <w:rsid w:val="008111DC"/>
    <w:rsid w:val="008126AB"/>
    <w:rsid w:val="008140A6"/>
    <w:rsid w:val="0081484E"/>
    <w:rsid w:val="008149F9"/>
    <w:rsid w:val="00814FD9"/>
    <w:rsid w:val="00816CE8"/>
    <w:rsid w:val="0081792B"/>
    <w:rsid w:val="00817C24"/>
    <w:rsid w:val="00820320"/>
    <w:rsid w:val="00820E13"/>
    <w:rsid w:val="0082149E"/>
    <w:rsid w:val="0082240A"/>
    <w:rsid w:val="00822A78"/>
    <w:rsid w:val="00822B27"/>
    <w:rsid w:val="00823C15"/>
    <w:rsid w:val="008314FA"/>
    <w:rsid w:val="00831FE3"/>
    <w:rsid w:val="0083209E"/>
    <w:rsid w:val="008328BC"/>
    <w:rsid w:val="008330AE"/>
    <w:rsid w:val="008334F8"/>
    <w:rsid w:val="008335C7"/>
    <w:rsid w:val="008343EB"/>
    <w:rsid w:val="00834D49"/>
    <w:rsid w:val="00835054"/>
    <w:rsid w:val="00835FFC"/>
    <w:rsid w:val="0083762F"/>
    <w:rsid w:val="00841D38"/>
    <w:rsid w:val="00842B25"/>
    <w:rsid w:val="00842EA1"/>
    <w:rsid w:val="00844B00"/>
    <w:rsid w:val="00846230"/>
    <w:rsid w:val="00846852"/>
    <w:rsid w:val="00846DB3"/>
    <w:rsid w:val="008471DA"/>
    <w:rsid w:val="00850049"/>
    <w:rsid w:val="008500BD"/>
    <w:rsid w:val="008534CF"/>
    <w:rsid w:val="00853A0D"/>
    <w:rsid w:val="00853DBE"/>
    <w:rsid w:val="00853E65"/>
    <w:rsid w:val="008545EA"/>
    <w:rsid w:val="00854A25"/>
    <w:rsid w:val="00855E10"/>
    <w:rsid w:val="008602D8"/>
    <w:rsid w:val="00862983"/>
    <w:rsid w:val="0086328A"/>
    <w:rsid w:val="00863D00"/>
    <w:rsid w:val="008666C7"/>
    <w:rsid w:val="00866E54"/>
    <w:rsid w:val="00871FAC"/>
    <w:rsid w:val="00871FCC"/>
    <w:rsid w:val="00872401"/>
    <w:rsid w:val="00872B59"/>
    <w:rsid w:val="008757C1"/>
    <w:rsid w:val="00875A3F"/>
    <w:rsid w:val="008763D6"/>
    <w:rsid w:val="0087666C"/>
    <w:rsid w:val="008774BE"/>
    <w:rsid w:val="00881672"/>
    <w:rsid w:val="00882C59"/>
    <w:rsid w:val="00886CE1"/>
    <w:rsid w:val="00886D68"/>
    <w:rsid w:val="008905BC"/>
    <w:rsid w:val="008932D3"/>
    <w:rsid w:val="008942E2"/>
    <w:rsid w:val="00894AEF"/>
    <w:rsid w:val="008952BB"/>
    <w:rsid w:val="0089698A"/>
    <w:rsid w:val="008A081C"/>
    <w:rsid w:val="008A1709"/>
    <w:rsid w:val="008A1BE1"/>
    <w:rsid w:val="008A3D23"/>
    <w:rsid w:val="008A3EE2"/>
    <w:rsid w:val="008A5753"/>
    <w:rsid w:val="008A60EA"/>
    <w:rsid w:val="008A67AD"/>
    <w:rsid w:val="008A681B"/>
    <w:rsid w:val="008A6A27"/>
    <w:rsid w:val="008A70B3"/>
    <w:rsid w:val="008A7293"/>
    <w:rsid w:val="008A7482"/>
    <w:rsid w:val="008B74B6"/>
    <w:rsid w:val="008C2D93"/>
    <w:rsid w:val="008C67C6"/>
    <w:rsid w:val="008D0A5B"/>
    <w:rsid w:val="008D0F43"/>
    <w:rsid w:val="008D3439"/>
    <w:rsid w:val="008D3455"/>
    <w:rsid w:val="008D5563"/>
    <w:rsid w:val="008D5C38"/>
    <w:rsid w:val="008D716F"/>
    <w:rsid w:val="008E1977"/>
    <w:rsid w:val="008E2C18"/>
    <w:rsid w:val="008E45E7"/>
    <w:rsid w:val="008E46CC"/>
    <w:rsid w:val="008E70BD"/>
    <w:rsid w:val="008F0087"/>
    <w:rsid w:val="008F0176"/>
    <w:rsid w:val="008F09CF"/>
    <w:rsid w:val="008F1740"/>
    <w:rsid w:val="008F248A"/>
    <w:rsid w:val="008F4303"/>
    <w:rsid w:val="008F4F7E"/>
    <w:rsid w:val="008F5263"/>
    <w:rsid w:val="008F7559"/>
    <w:rsid w:val="00900290"/>
    <w:rsid w:val="009022E7"/>
    <w:rsid w:val="00902DE6"/>
    <w:rsid w:val="00903941"/>
    <w:rsid w:val="00904B7B"/>
    <w:rsid w:val="00906077"/>
    <w:rsid w:val="009061C5"/>
    <w:rsid w:val="009067DF"/>
    <w:rsid w:val="009106C7"/>
    <w:rsid w:val="00910D1F"/>
    <w:rsid w:val="00911081"/>
    <w:rsid w:val="00911E49"/>
    <w:rsid w:val="00913BB5"/>
    <w:rsid w:val="0092030E"/>
    <w:rsid w:val="00924C0D"/>
    <w:rsid w:val="00924E73"/>
    <w:rsid w:val="00926B32"/>
    <w:rsid w:val="00926CAD"/>
    <w:rsid w:val="00927001"/>
    <w:rsid w:val="00933DD6"/>
    <w:rsid w:val="00934B6E"/>
    <w:rsid w:val="00935688"/>
    <w:rsid w:val="009413E8"/>
    <w:rsid w:val="00943D70"/>
    <w:rsid w:val="0094636E"/>
    <w:rsid w:val="00950453"/>
    <w:rsid w:val="00950F29"/>
    <w:rsid w:val="00952161"/>
    <w:rsid w:val="00952592"/>
    <w:rsid w:val="00952BEC"/>
    <w:rsid w:val="00953809"/>
    <w:rsid w:val="00954B5D"/>
    <w:rsid w:val="00960D9A"/>
    <w:rsid w:val="0096555D"/>
    <w:rsid w:val="00965DA2"/>
    <w:rsid w:val="009665CA"/>
    <w:rsid w:val="009674D8"/>
    <w:rsid w:val="00973758"/>
    <w:rsid w:val="00974CCA"/>
    <w:rsid w:val="00975711"/>
    <w:rsid w:val="00975CC9"/>
    <w:rsid w:val="0097656A"/>
    <w:rsid w:val="009827F7"/>
    <w:rsid w:val="009840BA"/>
    <w:rsid w:val="00986357"/>
    <w:rsid w:val="00986364"/>
    <w:rsid w:val="00986407"/>
    <w:rsid w:val="00990207"/>
    <w:rsid w:val="009909AD"/>
    <w:rsid w:val="009909E1"/>
    <w:rsid w:val="00993F68"/>
    <w:rsid w:val="009940C4"/>
    <w:rsid w:val="00997A57"/>
    <w:rsid w:val="009A116F"/>
    <w:rsid w:val="009A14D6"/>
    <w:rsid w:val="009A18C2"/>
    <w:rsid w:val="009A1B38"/>
    <w:rsid w:val="009A2C09"/>
    <w:rsid w:val="009A5756"/>
    <w:rsid w:val="009B4586"/>
    <w:rsid w:val="009B49EA"/>
    <w:rsid w:val="009B6A34"/>
    <w:rsid w:val="009C0194"/>
    <w:rsid w:val="009C075D"/>
    <w:rsid w:val="009C15DC"/>
    <w:rsid w:val="009C279B"/>
    <w:rsid w:val="009C3429"/>
    <w:rsid w:val="009C3733"/>
    <w:rsid w:val="009C621E"/>
    <w:rsid w:val="009C630A"/>
    <w:rsid w:val="009C6FC3"/>
    <w:rsid w:val="009D0266"/>
    <w:rsid w:val="009D1C11"/>
    <w:rsid w:val="009D28EA"/>
    <w:rsid w:val="009D336A"/>
    <w:rsid w:val="009D38E1"/>
    <w:rsid w:val="009D565D"/>
    <w:rsid w:val="009D733E"/>
    <w:rsid w:val="009E1776"/>
    <w:rsid w:val="009E1EDA"/>
    <w:rsid w:val="009E2960"/>
    <w:rsid w:val="009E5DCC"/>
    <w:rsid w:val="009E7DE9"/>
    <w:rsid w:val="009F443D"/>
    <w:rsid w:val="009F4E40"/>
    <w:rsid w:val="009F5420"/>
    <w:rsid w:val="009F5511"/>
    <w:rsid w:val="009F6C68"/>
    <w:rsid w:val="00A004BD"/>
    <w:rsid w:val="00A0062D"/>
    <w:rsid w:val="00A03D56"/>
    <w:rsid w:val="00A056F7"/>
    <w:rsid w:val="00A05E20"/>
    <w:rsid w:val="00A11535"/>
    <w:rsid w:val="00A12937"/>
    <w:rsid w:val="00A134C4"/>
    <w:rsid w:val="00A160A1"/>
    <w:rsid w:val="00A1767E"/>
    <w:rsid w:val="00A1780D"/>
    <w:rsid w:val="00A20B5C"/>
    <w:rsid w:val="00A24030"/>
    <w:rsid w:val="00A24446"/>
    <w:rsid w:val="00A2444E"/>
    <w:rsid w:val="00A24833"/>
    <w:rsid w:val="00A25766"/>
    <w:rsid w:val="00A2681C"/>
    <w:rsid w:val="00A27A2A"/>
    <w:rsid w:val="00A3009E"/>
    <w:rsid w:val="00A301BB"/>
    <w:rsid w:val="00A30FCE"/>
    <w:rsid w:val="00A31FE0"/>
    <w:rsid w:val="00A3209B"/>
    <w:rsid w:val="00A3386B"/>
    <w:rsid w:val="00A3469F"/>
    <w:rsid w:val="00A35A8F"/>
    <w:rsid w:val="00A378EA"/>
    <w:rsid w:val="00A40286"/>
    <w:rsid w:val="00A41F95"/>
    <w:rsid w:val="00A4356D"/>
    <w:rsid w:val="00A44339"/>
    <w:rsid w:val="00A44C3F"/>
    <w:rsid w:val="00A45197"/>
    <w:rsid w:val="00A47393"/>
    <w:rsid w:val="00A50B27"/>
    <w:rsid w:val="00A51354"/>
    <w:rsid w:val="00A52383"/>
    <w:rsid w:val="00A53BFD"/>
    <w:rsid w:val="00A561CC"/>
    <w:rsid w:val="00A56584"/>
    <w:rsid w:val="00A57F33"/>
    <w:rsid w:val="00A60A93"/>
    <w:rsid w:val="00A60D50"/>
    <w:rsid w:val="00A6193F"/>
    <w:rsid w:val="00A61E16"/>
    <w:rsid w:val="00A620C7"/>
    <w:rsid w:val="00A62679"/>
    <w:rsid w:val="00A63131"/>
    <w:rsid w:val="00A65179"/>
    <w:rsid w:val="00A6565E"/>
    <w:rsid w:val="00A67E57"/>
    <w:rsid w:val="00A7131E"/>
    <w:rsid w:val="00A71575"/>
    <w:rsid w:val="00A719A4"/>
    <w:rsid w:val="00A74605"/>
    <w:rsid w:val="00A757DC"/>
    <w:rsid w:val="00A80290"/>
    <w:rsid w:val="00A8117A"/>
    <w:rsid w:val="00A81D3C"/>
    <w:rsid w:val="00A81F0E"/>
    <w:rsid w:val="00A82AA2"/>
    <w:rsid w:val="00A83127"/>
    <w:rsid w:val="00A85C6C"/>
    <w:rsid w:val="00A8724C"/>
    <w:rsid w:val="00A941D3"/>
    <w:rsid w:val="00A94907"/>
    <w:rsid w:val="00A94A35"/>
    <w:rsid w:val="00A95AAC"/>
    <w:rsid w:val="00A95CD4"/>
    <w:rsid w:val="00A95EA9"/>
    <w:rsid w:val="00A96D70"/>
    <w:rsid w:val="00AA0DD2"/>
    <w:rsid w:val="00AA1176"/>
    <w:rsid w:val="00AA1DB7"/>
    <w:rsid w:val="00AA1EA4"/>
    <w:rsid w:val="00AA518E"/>
    <w:rsid w:val="00AA6208"/>
    <w:rsid w:val="00AA7516"/>
    <w:rsid w:val="00AB1668"/>
    <w:rsid w:val="00AB3D26"/>
    <w:rsid w:val="00AB42C2"/>
    <w:rsid w:val="00AB5417"/>
    <w:rsid w:val="00AB6BAD"/>
    <w:rsid w:val="00AB6DCA"/>
    <w:rsid w:val="00AC2352"/>
    <w:rsid w:val="00AC2B15"/>
    <w:rsid w:val="00AC457D"/>
    <w:rsid w:val="00AC5201"/>
    <w:rsid w:val="00AC6491"/>
    <w:rsid w:val="00AC798D"/>
    <w:rsid w:val="00AD0E60"/>
    <w:rsid w:val="00AD1071"/>
    <w:rsid w:val="00AD4C6B"/>
    <w:rsid w:val="00AD5FE0"/>
    <w:rsid w:val="00AE10F8"/>
    <w:rsid w:val="00AF00E2"/>
    <w:rsid w:val="00AF0233"/>
    <w:rsid w:val="00AF10CB"/>
    <w:rsid w:val="00AF1BB0"/>
    <w:rsid w:val="00AF341D"/>
    <w:rsid w:val="00AF4871"/>
    <w:rsid w:val="00AF650C"/>
    <w:rsid w:val="00AF7328"/>
    <w:rsid w:val="00AF7625"/>
    <w:rsid w:val="00AF7AC3"/>
    <w:rsid w:val="00AF7F00"/>
    <w:rsid w:val="00B00981"/>
    <w:rsid w:val="00B015DD"/>
    <w:rsid w:val="00B064A7"/>
    <w:rsid w:val="00B11C97"/>
    <w:rsid w:val="00B12584"/>
    <w:rsid w:val="00B12FD8"/>
    <w:rsid w:val="00B13679"/>
    <w:rsid w:val="00B141D6"/>
    <w:rsid w:val="00B14BB3"/>
    <w:rsid w:val="00B167DE"/>
    <w:rsid w:val="00B2065D"/>
    <w:rsid w:val="00B210B5"/>
    <w:rsid w:val="00B2289E"/>
    <w:rsid w:val="00B2307E"/>
    <w:rsid w:val="00B256A6"/>
    <w:rsid w:val="00B26BEA"/>
    <w:rsid w:val="00B27A0A"/>
    <w:rsid w:val="00B3037A"/>
    <w:rsid w:val="00B30B60"/>
    <w:rsid w:val="00B30FB4"/>
    <w:rsid w:val="00B31F93"/>
    <w:rsid w:val="00B33B30"/>
    <w:rsid w:val="00B34870"/>
    <w:rsid w:val="00B36701"/>
    <w:rsid w:val="00B37510"/>
    <w:rsid w:val="00B4295E"/>
    <w:rsid w:val="00B44041"/>
    <w:rsid w:val="00B47679"/>
    <w:rsid w:val="00B47849"/>
    <w:rsid w:val="00B47F24"/>
    <w:rsid w:val="00B504EF"/>
    <w:rsid w:val="00B57FF3"/>
    <w:rsid w:val="00B60668"/>
    <w:rsid w:val="00B62662"/>
    <w:rsid w:val="00B642F8"/>
    <w:rsid w:val="00B65EF8"/>
    <w:rsid w:val="00B66AA4"/>
    <w:rsid w:val="00B708A9"/>
    <w:rsid w:val="00B71BC7"/>
    <w:rsid w:val="00B71CE6"/>
    <w:rsid w:val="00B72396"/>
    <w:rsid w:val="00B73592"/>
    <w:rsid w:val="00B750E5"/>
    <w:rsid w:val="00B75275"/>
    <w:rsid w:val="00B75DDE"/>
    <w:rsid w:val="00B765E2"/>
    <w:rsid w:val="00B813DE"/>
    <w:rsid w:val="00B820A3"/>
    <w:rsid w:val="00B8786A"/>
    <w:rsid w:val="00B905F3"/>
    <w:rsid w:val="00B9081A"/>
    <w:rsid w:val="00B92C21"/>
    <w:rsid w:val="00B92E90"/>
    <w:rsid w:val="00B93503"/>
    <w:rsid w:val="00B949F0"/>
    <w:rsid w:val="00B971F5"/>
    <w:rsid w:val="00B97340"/>
    <w:rsid w:val="00B978AE"/>
    <w:rsid w:val="00BA11EE"/>
    <w:rsid w:val="00BA3B94"/>
    <w:rsid w:val="00BA5AB1"/>
    <w:rsid w:val="00BA6CC9"/>
    <w:rsid w:val="00BB0CAA"/>
    <w:rsid w:val="00BB25C1"/>
    <w:rsid w:val="00BB39E3"/>
    <w:rsid w:val="00BB4543"/>
    <w:rsid w:val="00BB5430"/>
    <w:rsid w:val="00BB69B1"/>
    <w:rsid w:val="00BB6AE5"/>
    <w:rsid w:val="00BC0D6E"/>
    <w:rsid w:val="00BC0DB0"/>
    <w:rsid w:val="00BC1B98"/>
    <w:rsid w:val="00BC1E8B"/>
    <w:rsid w:val="00BC20B3"/>
    <w:rsid w:val="00BC26EF"/>
    <w:rsid w:val="00BC2D22"/>
    <w:rsid w:val="00BC47B5"/>
    <w:rsid w:val="00BC4CE4"/>
    <w:rsid w:val="00BC789B"/>
    <w:rsid w:val="00BD310C"/>
    <w:rsid w:val="00BD6E49"/>
    <w:rsid w:val="00BE09FB"/>
    <w:rsid w:val="00BE0B16"/>
    <w:rsid w:val="00BE1594"/>
    <w:rsid w:val="00BE27DC"/>
    <w:rsid w:val="00BE2FF0"/>
    <w:rsid w:val="00BE3043"/>
    <w:rsid w:val="00BE4D09"/>
    <w:rsid w:val="00BE588C"/>
    <w:rsid w:val="00BE5D33"/>
    <w:rsid w:val="00BE65B9"/>
    <w:rsid w:val="00BE66AE"/>
    <w:rsid w:val="00BF333F"/>
    <w:rsid w:val="00BF34DC"/>
    <w:rsid w:val="00BF3E94"/>
    <w:rsid w:val="00BF4582"/>
    <w:rsid w:val="00BF5A4F"/>
    <w:rsid w:val="00BF7D61"/>
    <w:rsid w:val="00C00FE9"/>
    <w:rsid w:val="00C048FC"/>
    <w:rsid w:val="00C06086"/>
    <w:rsid w:val="00C12840"/>
    <w:rsid w:val="00C15002"/>
    <w:rsid w:val="00C15473"/>
    <w:rsid w:val="00C15830"/>
    <w:rsid w:val="00C165A6"/>
    <w:rsid w:val="00C17369"/>
    <w:rsid w:val="00C24070"/>
    <w:rsid w:val="00C24E4D"/>
    <w:rsid w:val="00C271DB"/>
    <w:rsid w:val="00C27D05"/>
    <w:rsid w:val="00C31370"/>
    <w:rsid w:val="00C33A87"/>
    <w:rsid w:val="00C35DAC"/>
    <w:rsid w:val="00C41653"/>
    <w:rsid w:val="00C427E5"/>
    <w:rsid w:val="00C436B4"/>
    <w:rsid w:val="00C504DD"/>
    <w:rsid w:val="00C526B9"/>
    <w:rsid w:val="00C562E2"/>
    <w:rsid w:val="00C62C35"/>
    <w:rsid w:val="00C63039"/>
    <w:rsid w:val="00C64D34"/>
    <w:rsid w:val="00C67AFF"/>
    <w:rsid w:val="00C70E7A"/>
    <w:rsid w:val="00C7245E"/>
    <w:rsid w:val="00C732D7"/>
    <w:rsid w:val="00C74820"/>
    <w:rsid w:val="00C761D9"/>
    <w:rsid w:val="00C80A07"/>
    <w:rsid w:val="00C82485"/>
    <w:rsid w:val="00C82553"/>
    <w:rsid w:val="00C86F42"/>
    <w:rsid w:val="00C87669"/>
    <w:rsid w:val="00C90906"/>
    <w:rsid w:val="00C92532"/>
    <w:rsid w:val="00C9265B"/>
    <w:rsid w:val="00C92B7C"/>
    <w:rsid w:val="00C94C94"/>
    <w:rsid w:val="00C97ABA"/>
    <w:rsid w:val="00CA0BE2"/>
    <w:rsid w:val="00CA4365"/>
    <w:rsid w:val="00CA501B"/>
    <w:rsid w:val="00CA6311"/>
    <w:rsid w:val="00CA74C4"/>
    <w:rsid w:val="00CB0F23"/>
    <w:rsid w:val="00CB1CAC"/>
    <w:rsid w:val="00CB290E"/>
    <w:rsid w:val="00CB5334"/>
    <w:rsid w:val="00CB5499"/>
    <w:rsid w:val="00CB7585"/>
    <w:rsid w:val="00CC1FFF"/>
    <w:rsid w:val="00CC2EA0"/>
    <w:rsid w:val="00CC2F41"/>
    <w:rsid w:val="00CC3BD9"/>
    <w:rsid w:val="00CC5BE2"/>
    <w:rsid w:val="00CC7B25"/>
    <w:rsid w:val="00CD004A"/>
    <w:rsid w:val="00CD14E3"/>
    <w:rsid w:val="00CD17A6"/>
    <w:rsid w:val="00CD2AAD"/>
    <w:rsid w:val="00CD2B8C"/>
    <w:rsid w:val="00CD3398"/>
    <w:rsid w:val="00CD523C"/>
    <w:rsid w:val="00CD6258"/>
    <w:rsid w:val="00CD6594"/>
    <w:rsid w:val="00CE0431"/>
    <w:rsid w:val="00CE0AE8"/>
    <w:rsid w:val="00CE0EAE"/>
    <w:rsid w:val="00CE21A8"/>
    <w:rsid w:val="00CE4506"/>
    <w:rsid w:val="00CE5584"/>
    <w:rsid w:val="00CE5B4E"/>
    <w:rsid w:val="00CE681C"/>
    <w:rsid w:val="00CF2AE0"/>
    <w:rsid w:val="00CF4F52"/>
    <w:rsid w:val="00CF63B8"/>
    <w:rsid w:val="00CF752B"/>
    <w:rsid w:val="00D02C1D"/>
    <w:rsid w:val="00D031D3"/>
    <w:rsid w:val="00D03F01"/>
    <w:rsid w:val="00D0676A"/>
    <w:rsid w:val="00D070AE"/>
    <w:rsid w:val="00D07D7F"/>
    <w:rsid w:val="00D117A4"/>
    <w:rsid w:val="00D12E5F"/>
    <w:rsid w:val="00D1387A"/>
    <w:rsid w:val="00D14673"/>
    <w:rsid w:val="00D14966"/>
    <w:rsid w:val="00D157C7"/>
    <w:rsid w:val="00D162BA"/>
    <w:rsid w:val="00D20B3A"/>
    <w:rsid w:val="00D20C02"/>
    <w:rsid w:val="00D20CC2"/>
    <w:rsid w:val="00D221D9"/>
    <w:rsid w:val="00D23A0F"/>
    <w:rsid w:val="00D2458B"/>
    <w:rsid w:val="00D26180"/>
    <w:rsid w:val="00D26620"/>
    <w:rsid w:val="00D30B6B"/>
    <w:rsid w:val="00D33972"/>
    <w:rsid w:val="00D3458F"/>
    <w:rsid w:val="00D348E5"/>
    <w:rsid w:val="00D37344"/>
    <w:rsid w:val="00D40716"/>
    <w:rsid w:val="00D40C06"/>
    <w:rsid w:val="00D411BC"/>
    <w:rsid w:val="00D4356B"/>
    <w:rsid w:val="00D442A3"/>
    <w:rsid w:val="00D459A0"/>
    <w:rsid w:val="00D4651A"/>
    <w:rsid w:val="00D46E46"/>
    <w:rsid w:val="00D46F37"/>
    <w:rsid w:val="00D47F29"/>
    <w:rsid w:val="00D52F07"/>
    <w:rsid w:val="00D534BA"/>
    <w:rsid w:val="00D53C2D"/>
    <w:rsid w:val="00D54084"/>
    <w:rsid w:val="00D54A70"/>
    <w:rsid w:val="00D55FE9"/>
    <w:rsid w:val="00D56CBB"/>
    <w:rsid w:val="00D609DD"/>
    <w:rsid w:val="00D60D75"/>
    <w:rsid w:val="00D661CB"/>
    <w:rsid w:val="00D66EC0"/>
    <w:rsid w:val="00D72537"/>
    <w:rsid w:val="00D72CE7"/>
    <w:rsid w:val="00D73066"/>
    <w:rsid w:val="00D737B1"/>
    <w:rsid w:val="00D749FC"/>
    <w:rsid w:val="00D76113"/>
    <w:rsid w:val="00D7636C"/>
    <w:rsid w:val="00D7761C"/>
    <w:rsid w:val="00D804CE"/>
    <w:rsid w:val="00D81782"/>
    <w:rsid w:val="00D82566"/>
    <w:rsid w:val="00D829C5"/>
    <w:rsid w:val="00D8536E"/>
    <w:rsid w:val="00D85B09"/>
    <w:rsid w:val="00D862E9"/>
    <w:rsid w:val="00D953DE"/>
    <w:rsid w:val="00D955D7"/>
    <w:rsid w:val="00D96D5C"/>
    <w:rsid w:val="00D96D63"/>
    <w:rsid w:val="00DA0CF7"/>
    <w:rsid w:val="00DA37C1"/>
    <w:rsid w:val="00DA5C44"/>
    <w:rsid w:val="00DA5D59"/>
    <w:rsid w:val="00DA6112"/>
    <w:rsid w:val="00DB01B2"/>
    <w:rsid w:val="00DB4F8C"/>
    <w:rsid w:val="00DB52B9"/>
    <w:rsid w:val="00DB52BF"/>
    <w:rsid w:val="00DB75E4"/>
    <w:rsid w:val="00DC2B16"/>
    <w:rsid w:val="00DC461E"/>
    <w:rsid w:val="00DC467E"/>
    <w:rsid w:val="00DD21B3"/>
    <w:rsid w:val="00DD2C5C"/>
    <w:rsid w:val="00DD3B57"/>
    <w:rsid w:val="00DD3CE7"/>
    <w:rsid w:val="00DD45C0"/>
    <w:rsid w:val="00DD6AE5"/>
    <w:rsid w:val="00DD6C71"/>
    <w:rsid w:val="00DD6F6C"/>
    <w:rsid w:val="00DE10D0"/>
    <w:rsid w:val="00DE29F9"/>
    <w:rsid w:val="00DE30EC"/>
    <w:rsid w:val="00DE32E5"/>
    <w:rsid w:val="00DE3991"/>
    <w:rsid w:val="00DE557D"/>
    <w:rsid w:val="00DE5C47"/>
    <w:rsid w:val="00DE5E19"/>
    <w:rsid w:val="00DE6166"/>
    <w:rsid w:val="00DF0255"/>
    <w:rsid w:val="00DF05AB"/>
    <w:rsid w:val="00DF2018"/>
    <w:rsid w:val="00DF2150"/>
    <w:rsid w:val="00DF28B1"/>
    <w:rsid w:val="00DF42DA"/>
    <w:rsid w:val="00DF4C28"/>
    <w:rsid w:val="00DF7478"/>
    <w:rsid w:val="00E00D47"/>
    <w:rsid w:val="00E013A4"/>
    <w:rsid w:val="00E01547"/>
    <w:rsid w:val="00E01816"/>
    <w:rsid w:val="00E01CD0"/>
    <w:rsid w:val="00E01EE0"/>
    <w:rsid w:val="00E07B87"/>
    <w:rsid w:val="00E11B17"/>
    <w:rsid w:val="00E16C16"/>
    <w:rsid w:val="00E179EB"/>
    <w:rsid w:val="00E206DE"/>
    <w:rsid w:val="00E23C12"/>
    <w:rsid w:val="00E24540"/>
    <w:rsid w:val="00E25C0B"/>
    <w:rsid w:val="00E25CBD"/>
    <w:rsid w:val="00E25E14"/>
    <w:rsid w:val="00E2635C"/>
    <w:rsid w:val="00E26F25"/>
    <w:rsid w:val="00E27C81"/>
    <w:rsid w:val="00E309F8"/>
    <w:rsid w:val="00E30F0A"/>
    <w:rsid w:val="00E3119B"/>
    <w:rsid w:val="00E369A3"/>
    <w:rsid w:val="00E371E7"/>
    <w:rsid w:val="00E42EA5"/>
    <w:rsid w:val="00E47A1C"/>
    <w:rsid w:val="00E47E4B"/>
    <w:rsid w:val="00E53D18"/>
    <w:rsid w:val="00E551C8"/>
    <w:rsid w:val="00E5552E"/>
    <w:rsid w:val="00E57C3A"/>
    <w:rsid w:val="00E62571"/>
    <w:rsid w:val="00E63A37"/>
    <w:rsid w:val="00E641BD"/>
    <w:rsid w:val="00E70124"/>
    <w:rsid w:val="00E71F14"/>
    <w:rsid w:val="00E77BBA"/>
    <w:rsid w:val="00E80705"/>
    <w:rsid w:val="00E80FDE"/>
    <w:rsid w:val="00E81324"/>
    <w:rsid w:val="00E827CE"/>
    <w:rsid w:val="00E83AB6"/>
    <w:rsid w:val="00E83F52"/>
    <w:rsid w:val="00E87BA5"/>
    <w:rsid w:val="00E908EF"/>
    <w:rsid w:val="00E933F9"/>
    <w:rsid w:val="00E95CC5"/>
    <w:rsid w:val="00E95F0D"/>
    <w:rsid w:val="00E960F0"/>
    <w:rsid w:val="00E96601"/>
    <w:rsid w:val="00E97788"/>
    <w:rsid w:val="00E97DAA"/>
    <w:rsid w:val="00EA1380"/>
    <w:rsid w:val="00EA232C"/>
    <w:rsid w:val="00EA4D61"/>
    <w:rsid w:val="00EA4FE5"/>
    <w:rsid w:val="00EA53AE"/>
    <w:rsid w:val="00EB144E"/>
    <w:rsid w:val="00EB1589"/>
    <w:rsid w:val="00EB2E80"/>
    <w:rsid w:val="00EB32B1"/>
    <w:rsid w:val="00EB3A00"/>
    <w:rsid w:val="00EB4DE4"/>
    <w:rsid w:val="00EB50AD"/>
    <w:rsid w:val="00EB55A2"/>
    <w:rsid w:val="00EB6D9C"/>
    <w:rsid w:val="00EC06EB"/>
    <w:rsid w:val="00EC080F"/>
    <w:rsid w:val="00EC0C44"/>
    <w:rsid w:val="00EC256C"/>
    <w:rsid w:val="00EC3395"/>
    <w:rsid w:val="00EC5FE3"/>
    <w:rsid w:val="00EC5FE8"/>
    <w:rsid w:val="00EC7245"/>
    <w:rsid w:val="00ED011B"/>
    <w:rsid w:val="00ED0E58"/>
    <w:rsid w:val="00ED42B5"/>
    <w:rsid w:val="00ED554D"/>
    <w:rsid w:val="00ED678B"/>
    <w:rsid w:val="00EE085F"/>
    <w:rsid w:val="00EE2E9A"/>
    <w:rsid w:val="00EE312D"/>
    <w:rsid w:val="00EE51BE"/>
    <w:rsid w:val="00EF06DD"/>
    <w:rsid w:val="00EF20C1"/>
    <w:rsid w:val="00EF3489"/>
    <w:rsid w:val="00EF53B3"/>
    <w:rsid w:val="00EF66DF"/>
    <w:rsid w:val="00F03884"/>
    <w:rsid w:val="00F05576"/>
    <w:rsid w:val="00F05C15"/>
    <w:rsid w:val="00F06FA8"/>
    <w:rsid w:val="00F10C58"/>
    <w:rsid w:val="00F10D2D"/>
    <w:rsid w:val="00F13AC8"/>
    <w:rsid w:val="00F13BB6"/>
    <w:rsid w:val="00F141B3"/>
    <w:rsid w:val="00F14411"/>
    <w:rsid w:val="00F1488A"/>
    <w:rsid w:val="00F14A5D"/>
    <w:rsid w:val="00F15013"/>
    <w:rsid w:val="00F152DD"/>
    <w:rsid w:val="00F1646D"/>
    <w:rsid w:val="00F17737"/>
    <w:rsid w:val="00F179B6"/>
    <w:rsid w:val="00F17CB6"/>
    <w:rsid w:val="00F20E06"/>
    <w:rsid w:val="00F20EF6"/>
    <w:rsid w:val="00F21735"/>
    <w:rsid w:val="00F25C71"/>
    <w:rsid w:val="00F25CE7"/>
    <w:rsid w:val="00F26DD0"/>
    <w:rsid w:val="00F26FF3"/>
    <w:rsid w:val="00F270C4"/>
    <w:rsid w:val="00F308B6"/>
    <w:rsid w:val="00F320E3"/>
    <w:rsid w:val="00F3348F"/>
    <w:rsid w:val="00F34B1D"/>
    <w:rsid w:val="00F359D6"/>
    <w:rsid w:val="00F428B4"/>
    <w:rsid w:val="00F437BC"/>
    <w:rsid w:val="00F438F9"/>
    <w:rsid w:val="00F43CBE"/>
    <w:rsid w:val="00F5087A"/>
    <w:rsid w:val="00F55BA4"/>
    <w:rsid w:val="00F560F5"/>
    <w:rsid w:val="00F6047E"/>
    <w:rsid w:val="00F62DBE"/>
    <w:rsid w:val="00F64096"/>
    <w:rsid w:val="00F661BF"/>
    <w:rsid w:val="00F70ED1"/>
    <w:rsid w:val="00F73C1B"/>
    <w:rsid w:val="00F7422F"/>
    <w:rsid w:val="00F74674"/>
    <w:rsid w:val="00F75186"/>
    <w:rsid w:val="00F81104"/>
    <w:rsid w:val="00F8169D"/>
    <w:rsid w:val="00F82958"/>
    <w:rsid w:val="00F8343E"/>
    <w:rsid w:val="00F83E0A"/>
    <w:rsid w:val="00F85862"/>
    <w:rsid w:val="00F87F1B"/>
    <w:rsid w:val="00F90380"/>
    <w:rsid w:val="00F93735"/>
    <w:rsid w:val="00F96475"/>
    <w:rsid w:val="00F964F5"/>
    <w:rsid w:val="00F975DC"/>
    <w:rsid w:val="00F97C07"/>
    <w:rsid w:val="00FA04F1"/>
    <w:rsid w:val="00FA1575"/>
    <w:rsid w:val="00FA3178"/>
    <w:rsid w:val="00FA40F5"/>
    <w:rsid w:val="00FA7259"/>
    <w:rsid w:val="00FA7F6F"/>
    <w:rsid w:val="00FB26AB"/>
    <w:rsid w:val="00FB3DEA"/>
    <w:rsid w:val="00FB6109"/>
    <w:rsid w:val="00FB6DDC"/>
    <w:rsid w:val="00FC0268"/>
    <w:rsid w:val="00FC0D3F"/>
    <w:rsid w:val="00FC0DA9"/>
    <w:rsid w:val="00FC21CF"/>
    <w:rsid w:val="00FC29DB"/>
    <w:rsid w:val="00FC2B31"/>
    <w:rsid w:val="00FC2CC1"/>
    <w:rsid w:val="00FC347D"/>
    <w:rsid w:val="00FC3B40"/>
    <w:rsid w:val="00FC5073"/>
    <w:rsid w:val="00FC6907"/>
    <w:rsid w:val="00FC7785"/>
    <w:rsid w:val="00FD05E8"/>
    <w:rsid w:val="00FD0A32"/>
    <w:rsid w:val="00FD0F39"/>
    <w:rsid w:val="00FD3807"/>
    <w:rsid w:val="00FD49D2"/>
    <w:rsid w:val="00FE1570"/>
    <w:rsid w:val="00FE490E"/>
    <w:rsid w:val="00FE765B"/>
    <w:rsid w:val="00FE78B5"/>
    <w:rsid w:val="00FF10F0"/>
    <w:rsid w:val="00FF144B"/>
    <w:rsid w:val="00FF52A3"/>
    <w:rsid w:val="00FF59EF"/>
    <w:rsid w:val="00FF6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126A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rsid w:val="008126AB"/>
    <w:rPr>
      <w:sz w:val="24"/>
      <w:szCs w:val="20"/>
    </w:rPr>
  </w:style>
  <w:style w:type="paragraph" w:styleId="a4">
    <w:name w:val="footer"/>
    <w:basedOn w:val="a"/>
    <w:link w:val="Char"/>
    <w:uiPriority w:val="99"/>
    <w:rsid w:val="00420B8A"/>
    <w:pPr>
      <w:tabs>
        <w:tab w:val="center" w:pos="4153"/>
        <w:tab w:val="right" w:pos="8306"/>
      </w:tabs>
      <w:snapToGrid w:val="0"/>
      <w:jc w:val="left"/>
    </w:pPr>
    <w:rPr>
      <w:sz w:val="18"/>
      <w:szCs w:val="18"/>
    </w:rPr>
  </w:style>
  <w:style w:type="character" w:styleId="a5">
    <w:name w:val="page number"/>
    <w:basedOn w:val="a0"/>
    <w:rsid w:val="00420B8A"/>
  </w:style>
  <w:style w:type="paragraph" w:styleId="a6">
    <w:name w:val="header"/>
    <w:basedOn w:val="a"/>
    <w:rsid w:val="00BC1E8B"/>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rsid w:val="00255D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character" w:customStyle="1" w:styleId="HTMLChar">
    <w:name w:val="HTML 预设格式 Char"/>
    <w:basedOn w:val="a0"/>
    <w:link w:val="HTML"/>
    <w:uiPriority w:val="99"/>
    <w:rsid w:val="00255D25"/>
    <w:rPr>
      <w:rFonts w:ascii="Arial" w:hAnsi="Arial" w:cs="Arial"/>
      <w:sz w:val="21"/>
      <w:szCs w:val="21"/>
    </w:rPr>
  </w:style>
  <w:style w:type="character" w:customStyle="1" w:styleId="Char">
    <w:name w:val="页脚 Char"/>
    <w:basedOn w:val="a0"/>
    <w:link w:val="a4"/>
    <w:uiPriority w:val="99"/>
    <w:rsid w:val="00393144"/>
    <w:rPr>
      <w:kern w:val="2"/>
      <w:sz w:val="18"/>
      <w:szCs w:val="18"/>
    </w:rPr>
  </w:style>
  <w:style w:type="character" w:styleId="a7">
    <w:name w:val="line number"/>
    <w:basedOn w:val="a0"/>
    <w:rsid w:val="00235CD3"/>
  </w:style>
  <w:style w:type="paragraph" w:styleId="a8">
    <w:name w:val="Balloon Text"/>
    <w:basedOn w:val="a"/>
    <w:link w:val="Char0"/>
    <w:rsid w:val="003227AA"/>
    <w:rPr>
      <w:sz w:val="18"/>
      <w:szCs w:val="18"/>
    </w:rPr>
  </w:style>
  <w:style w:type="character" w:customStyle="1" w:styleId="Char0">
    <w:name w:val="批注框文本 Char"/>
    <w:basedOn w:val="a0"/>
    <w:link w:val="a8"/>
    <w:rsid w:val="003227AA"/>
    <w:rPr>
      <w:kern w:val="2"/>
      <w:sz w:val="18"/>
      <w:szCs w:val="18"/>
    </w:rPr>
  </w:style>
  <w:style w:type="paragraph" w:styleId="a9">
    <w:name w:val="List Paragraph"/>
    <w:basedOn w:val="a"/>
    <w:uiPriority w:val="99"/>
    <w:qFormat/>
    <w:rsid w:val="00F05576"/>
    <w:pPr>
      <w:ind w:firstLineChars="200" w:firstLine="420"/>
    </w:pPr>
  </w:style>
  <w:style w:type="character" w:styleId="aa">
    <w:name w:val="annotation reference"/>
    <w:basedOn w:val="a0"/>
    <w:rsid w:val="0049257A"/>
    <w:rPr>
      <w:sz w:val="21"/>
      <w:szCs w:val="21"/>
    </w:rPr>
  </w:style>
  <w:style w:type="paragraph" w:styleId="ab">
    <w:name w:val="annotation text"/>
    <w:basedOn w:val="a"/>
    <w:link w:val="Char1"/>
    <w:rsid w:val="0049257A"/>
    <w:pPr>
      <w:jc w:val="left"/>
    </w:pPr>
  </w:style>
  <w:style w:type="character" w:customStyle="1" w:styleId="Char1">
    <w:name w:val="批注文字 Char"/>
    <w:basedOn w:val="a0"/>
    <w:link w:val="ab"/>
    <w:rsid w:val="0049257A"/>
    <w:rPr>
      <w:kern w:val="2"/>
      <w:sz w:val="21"/>
      <w:szCs w:val="24"/>
    </w:rPr>
  </w:style>
  <w:style w:type="paragraph" w:styleId="ac">
    <w:name w:val="annotation subject"/>
    <w:basedOn w:val="ab"/>
    <w:next w:val="ab"/>
    <w:link w:val="Char2"/>
    <w:rsid w:val="0049257A"/>
    <w:rPr>
      <w:b/>
      <w:bCs/>
    </w:rPr>
  </w:style>
  <w:style w:type="character" w:customStyle="1" w:styleId="Char2">
    <w:name w:val="批注主题 Char"/>
    <w:basedOn w:val="Char1"/>
    <w:link w:val="ac"/>
    <w:rsid w:val="0049257A"/>
    <w:rPr>
      <w:b/>
      <w:bCs/>
      <w:kern w:val="2"/>
      <w:sz w:val="21"/>
      <w:szCs w:val="24"/>
    </w:rPr>
  </w:style>
  <w:style w:type="paragraph" w:customStyle="1" w:styleId="TextofReference">
    <w:name w:val="Text of Reference"/>
    <w:rsid w:val="009C621E"/>
    <w:pPr>
      <w:numPr>
        <w:numId w:val="4"/>
      </w:numPr>
      <w:spacing w:line="260" w:lineRule="exact"/>
      <w:jc w:val="both"/>
    </w:pPr>
    <w:rPr>
      <w:sz w:val="15"/>
    </w:rPr>
  </w:style>
  <w:style w:type="table" w:styleId="ad">
    <w:name w:val="Table Grid"/>
    <w:basedOn w:val="a1"/>
    <w:rsid w:val="009C621E"/>
    <w:pPr>
      <w:widowControl w:val="0"/>
      <w:overflowPunct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ody Text"/>
    <w:basedOn w:val="a"/>
    <w:link w:val="Char3"/>
    <w:rsid w:val="00533319"/>
    <w:pPr>
      <w:tabs>
        <w:tab w:val="left" w:pos="357"/>
      </w:tabs>
      <w:overflowPunct w:val="0"/>
      <w:ind w:firstLineChars="200" w:firstLine="200"/>
    </w:pPr>
    <w:rPr>
      <w:sz w:val="18"/>
      <w:szCs w:val="20"/>
    </w:rPr>
  </w:style>
  <w:style w:type="character" w:customStyle="1" w:styleId="Char3">
    <w:name w:val="正文文本 Char"/>
    <w:basedOn w:val="a0"/>
    <w:link w:val="ae"/>
    <w:rsid w:val="00533319"/>
    <w:rPr>
      <w:kern w:val="2"/>
      <w:sz w:val="18"/>
    </w:rPr>
  </w:style>
  <w:style w:type="character" w:styleId="af">
    <w:name w:val="Placeholder Text"/>
    <w:basedOn w:val="a0"/>
    <w:uiPriority w:val="99"/>
    <w:semiHidden/>
    <w:rsid w:val="008545E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233900">
      <w:bodyDiv w:val="1"/>
      <w:marLeft w:val="0"/>
      <w:marRight w:val="0"/>
      <w:marTop w:val="0"/>
      <w:marBottom w:val="0"/>
      <w:divBdr>
        <w:top w:val="none" w:sz="0" w:space="0" w:color="auto"/>
        <w:left w:val="none" w:sz="0" w:space="0" w:color="auto"/>
        <w:bottom w:val="none" w:sz="0" w:space="0" w:color="auto"/>
        <w:right w:val="none" w:sz="0" w:space="0" w:color="auto"/>
      </w:divBdr>
    </w:div>
    <w:div w:id="655039565">
      <w:bodyDiv w:val="1"/>
      <w:marLeft w:val="0"/>
      <w:marRight w:val="0"/>
      <w:marTop w:val="0"/>
      <w:marBottom w:val="0"/>
      <w:divBdr>
        <w:top w:val="none" w:sz="0" w:space="0" w:color="auto"/>
        <w:left w:val="none" w:sz="0" w:space="0" w:color="auto"/>
        <w:bottom w:val="none" w:sz="0" w:space="0" w:color="auto"/>
        <w:right w:val="none" w:sz="0" w:space="0" w:color="auto"/>
      </w:divBdr>
    </w:div>
    <w:div w:id="664821343">
      <w:bodyDiv w:val="1"/>
      <w:marLeft w:val="0"/>
      <w:marRight w:val="0"/>
      <w:marTop w:val="0"/>
      <w:marBottom w:val="0"/>
      <w:divBdr>
        <w:top w:val="none" w:sz="0" w:space="0" w:color="auto"/>
        <w:left w:val="none" w:sz="0" w:space="0" w:color="auto"/>
        <w:bottom w:val="none" w:sz="0" w:space="0" w:color="auto"/>
        <w:right w:val="none" w:sz="0" w:space="0" w:color="auto"/>
      </w:divBdr>
    </w:div>
    <w:div w:id="837421450">
      <w:bodyDiv w:val="1"/>
      <w:marLeft w:val="0"/>
      <w:marRight w:val="0"/>
      <w:marTop w:val="0"/>
      <w:marBottom w:val="0"/>
      <w:divBdr>
        <w:top w:val="none" w:sz="0" w:space="0" w:color="auto"/>
        <w:left w:val="none" w:sz="0" w:space="0" w:color="auto"/>
        <w:bottom w:val="none" w:sz="0" w:space="0" w:color="auto"/>
        <w:right w:val="none" w:sz="0" w:space="0" w:color="auto"/>
      </w:divBdr>
    </w:div>
    <w:div w:id="867329399">
      <w:bodyDiv w:val="1"/>
      <w:marLeft w:val="0"/>
      <w:marRight w:val="0"/>
      <w:marTop w:val="0"/>
      <w:marBottom w:val="0"/>
      <w:divBdr>
        <w:top w:val="none" w:sz="0" w:space="0" w:color="auto"/>
        <w:left w:val="none" w:sz="0" w:space="0" w:color="auto"/>
        <w:bottom w:val="none" w:sz="0" w:space="0" w:color="auto"/>
        <w:right w:val="none" w:sz="0" w:space="0" w:color="auto"/>
      </w:divBdr>
    </w:div>
    <w:div w:id="1025718941">
      <w:bodyDiv w:val="1"/>
      <w:marLeft w:val="0"/>
      <w:marRight w:val="0"/>
      <w:marTop w:val="0"/>
      <w:marBottom w:val="0"/>
      <w:divBdr>
        <w:top w:val="none" w:sz="0" w:space="0" w:color="auto"/>
        <w:left w:val="none" w:sz="0" w:space="0" w:color="auto"/>
        <w:bottom w:val="none" w:sz="0" w:space="0" w:color="auto"/>
        <w:right w:val="none" w:sz="0" w:space="0" w:color="auto"/>
      </w:divBdr>
      <w:divsChild>
        <w:div w:id="1001275288">
          <w:marLeft w:val="0"/>
          <w:marRight w:val="0"/>
          <w:marTop w:val="0"/>
          <w:marBottom w:val="0"/>
          <w:divBdr>
            <w:top w:val="none" w:sz="0" w:space="0" w:color="auto"/>
            <w:left w:val="none" w:sz="0" w:space="0" w:color="auto"/>
            <w:bottom w:val="none" w:sz="0" w:space="0" w:color="auto"/>
            <w:right w:val="none" w:sz="0" w:space="0" w:color="auto"/>
          </w:divBdr>
          <w:divsChild>
            <w:div w:id="762149164">
              <w:marLeft w:val="0"/>
              <w:marRight w:val="0"/>
              <w:marTop w:val="0"/>
              <w:marBottom w:val="0"/>
              <w:divBdr>
                <w:top w:val="none" w:sz="0" w:space="0" w:color="auto"/>
                <w:left w:val="none" w:sz="0" w:space="0" w:color="auto"/>
                <w:bottom w:val="none" w:sz="0" w:space="0" w:color="auto"/>
                <w:right w:val="none" w:sz="0" w:space="0" w:color="auto"/>
              </w:divBdr>
              <w:divsChild>
                <w:div w:id="846871791">
                  <w:marLeft w:val="0"/>
                  <w:marRight w:val="0"/>
                  <w:marTop w:val="0"/>
                  <w:marBottom w:val="0"/>
                  <w:divBdr>
                    <w:top w:val="none" w:sz="0" w:space="0" w:color="auto"/>
                    <w:left w:val="none" w:sz="0" w:space="0" w:color="auto"/>
                    <w:bottom w:val="none" w:sz="0" w:space="0" w:color="auto"/>
                    <w:right w:val="none" w:sz="0" w:space="0" w:color="auto"/>
                  </w:divBdr>
                  <w:divsChild>
                    <w:div w:id="4220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27519">
      <w:bodyDiv w:val="1"/>
      <w:marLeft w:val="0"/>
      <w:marRight w:val="0"/>
      <w:marTop w:val="0"/>
      <w:marBottom w:val="0"/>
      <w:divBdr>
        <w:top w:val="none" w:sz="0" w:space="0" w:color="auto"/>
        <w:left w:val="none" w:sz="0" w:space="0" w:color="auto"/>
        <w:bottom w:val="none" w:sz="0" w:space="0" w:color="auto"/>
        <w:right w:val="none" w:sz="0" w:space="0" w:color="auto"/>
      </w:divBdr>
      <w:divsChild>
        <w:div w:id="1276910719">
          <w:marLeft w:val="0"/>
          <w:marRight w:val="0"/>
          <w:marTop w:val="0"/>
          <w:marBottom w:val="0"/>
          <w:divBdr>
            <w:top w:val="none" w:sz="0" w:space="0" w:color="auto"/>
            <w:left w:val="none" w:sz="0" w:space="0" w:color="auto"/>
            <w:bottom w:val="none" w:sz="0" w:space="0" w:color="auto"/>
            <w:right w:val="none" w:sz="0" w:space="0" w:color="auto"/>
          </w:divBdr>
          <w:divsChild>
            <w:div w:id="668141200">
              <w:marLeft w:val="0"/>
              <w:marRight w:val="-3224"/>
              <w:marTop w:val="0"/>
              <w:marBottom w:val="0"/>
              <w:divBdr>
                <w:top w:val="none" w:sz="0" w:space="0" w:color="auto"/>
                <w:left w:val="none" w:sz="0" w:space="0" w:color="auto"/>
                <w:bottom w:val="none" w:sz="0" w:space="0" w:color="auto"/>
                <w:right w:val="none" w:sz="0" w:space="0" w:color="auto"/>
              </w:divBdr>
              <w:divsChild>
                <w:div w:id="1795174104">
                  <w:marLeft w:val="0"/>
                  <w:marRight w:val="3245"/>
                  <w:marTop w:val="0"/>
                  <w:marBottom w:val="0"/>
                  <w:divBdr>
                    <w:top w:val="none" w:sz="0" w:space="0" w:color="auto"/>
                    <w:left w:val="none" w:sz="0" w:space="0" w:color="auto"/>
                    <w:bottom w:val="none" w:sz="0" w:space="0" w:color="auto"/>
                    <w:right w:val="none" w:sz="0" w:space="0" w:color="auto"/>
                  </w:divBdr>
                  <w:divsChild>
                    <w:div w:id="985431041">
                      <w:marLeft w:val="0"/>
                      <w:marRight w:val="0"/>
                      <w:marTop w:val="0"/>
                      <w:marBottom w:val="129"/>
                      <w:divBdr>
                        <w:top w:val="none" w:sz="0" w:space="0" w:color="auto"/>
                        <w:left w:val="none" w:sz="0" w:space="0" w:color="auto"/>
                        <w:bottom w:val="none" w:sz="0" w:space="0" w:color="auto"/>
                        <w:right w:val="none" w:sz="0" w:space="0" w:color="auto"/>
                      </w:divBdr>
                      <w:divsChild>
                        <w:div w:id="1924601696">
                          <w:marLeft w:val="0"/>
                          <w:marRight w:val="0"/>
                          <w:marTop w:val="0"/>
                          <w:marBottom w:val="0"/>
                          <w:divBdr>
                            <w:top w:val="none" w:sz="0" w:space="0" w:color="auto"/>
                            <w:left w:val="single" w:sz="4" w:space="0" w:color="E5ADA7"/>
                            <w:bottom w:val="none" w:sz="0" w:space="0" w:color="auto"/>
                            <w:right w:val="single" w:sz="4" w:space="0" w:color="E5ADA7"/>
                          </w:divBdr>
                          <w:divsChild>
                            <w:div w:id="1806581707">
                              <w:marLeft w:val="32"/>
                              <w:marRight w:val="32"/>
                              <w:marTop w:val="0"/>
                              <w:marBottom w:val="0"/>
                              <w:divBdr>
                                <w:top w:val="none" w:sz="0" w:space="0" w:color="auto"/>
                                <w:left w:val="none" w:sz="0" w:space="0" w:color="auto"/>
                                <w:bottom w:val="none" w:sz="0" w:space="0" w:color="auto"/>
                                <w:right w:val="none" w:sz="0" w:space="0" w:color="auto"/>
                              </w:divBdr>
                              <w:divsChild>
                                <w:div w:id="724572812">
                                  <w:marLeft w:val="0"/>
                                  <w:marRight w:val="0"/>
                                  <w:marTop w:val="0"/>
                                  <w:marBottom w:val="0"/>
                                  <w:divBdr>
                                    <w:top w:val="none" w:sz="0" w:space="0" w:color="auto"/>
                                    <w:left w:val="none" w:sz="0" w:space="0" w:color="auto"/>
                                    <w:bottom w:val="none" w:sz="0" w:space="0" w:color="auto"/>
                                    <w:right w:val="none" w:sz="0" w:space="0" w:color="auto"/>
                                  </w:divBdr>
                                  <w:divsChild>
                                    <w:div w:id="29029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855757">
      <w:bodyDiv w:val="1"/>
      <w:marLeft w:val="0"/>
      <w:marRight w:val="0"/>
      <w:marTop w:val="0"/>
      <w:marBottom w:val="0"/>
      <w:divBdr>
        <w:top w:val="none" w:sz="0" w:space="0" w:color="auto"/>
        <w:left w:val="none" w:sz="0" w:space="0" w:color="auto"/>
        <w:bottom w:val="none" w:sz="0" w:space="0" w:color="auto"/>
        <w:right w:val="none" w:sz="0" w:space="0" w:color="auto"/>
      </w:divBdr>
    </w:div>
    <w:div w:id="1548881399">
      <w:bodyDiv w:val="1"/>
      <w:marLeft w:val="0"/>
      <w:marRight w:val="0"/>
      <w:marTop w:val="0"/>
      <w:marBottom w:val="0"/>
      <w:divBdr>
        <w:top w:val="none" w:sz="0" w:space="0" w:color="auto"/>
        <w:left w:val="none" w:sz="0" w:space="0" w:color="auto"/>
        <w:bottom w:val="none" w:sz="0" w:space="0" w:color="auto"/>
        <w:right w:val="none" w:sz="0" w:space="0" w:color="auto"/>
      </w:divBdr>
    </w:div>
    <w:div w:id="1585065253">
      <w:bodyDiv w:val="1"/>
      <w:marLeft w:val="0"/>
      <w:marRight w:val="0"/>
      <w:marTop w:val="0"/>
      <w:marBottom w:val="0"/>
      <w:divBdr>
        <w:top w:val="none" w:sz="0" w:space="0" w:color="auto"/>
        <w:left w:val="none" w:sz="0" w:space="0" w:color="auto"/>
        <w:bottom w:val="none" w:sz="0" w:space="0" w:color="auto"/>
        <w:right w:val="none" w:sz="0" w:space="0" w:color="auto"/>
      </w:divBdr>
      <w:divsChild>
        <w:div w:id="343750232">
          <w:marLeft w:val="0"/>
          <w:marRight w:val="0"/>
          <w:marTop w:val="0"/>
          <w:marBottom w:val="0"/>
          <w:divBdr>
            <w:top w:val="none" w:sz="0" w:space="0" w:color="auto"/>
            <w:left w:val="none" w:sz="0" w:space="0" w:color="auto"/>
            <w:bottom w:val="none" w:sz="0" w:space="0" w:color="auto"/>
            <w:right w:val="none" w:sz="0" w:space="0" w:color="auto"/>
          </w:divBdr>
          <w:divsChild>
            <w:div w:id="294483403">
              <w:marLeft w:val="0"/>
              <w:marRight w:val="-4500"/>
              <w:marTop w:val="0"/>
              <w:marBottom w:val="0"/>
              <w:divBdr>
                <w:top w:val="none" w:sz="0" w:space="0" w:color="auto"/>
                <w:left w:val="none" w:sz="0" w:space="0" w:color="auto"/>
                <w:bottom w:val="none" w:sz="0" w:space="0" w:color="auto"/>
                <w:right w:val="none" w:sz="0" w:space="0" w:color="auto"/>
              </w:divBdr>
              <w:divsChild>
                <w:div w:id="1288928622">
                  <w:marLeft w:val="0"/>
                  <w:marRight w:val="4530"/>
                  <w:marTop w:val="0"/>
                  <w:marBottom w:val="0"/>
                  <w:divBdr>
                    <w:top w:val="none" w:sz="0" w:space="0" w:color="auto"/>
                    <w:left w:val="none" w:sz="0" w:space="0" w:color="auto"/>
                    <w:bottom w:val="none" w:sz="0" w:space="0" w:color="auto"/>
                    <w:right w:val="none" w:sz="0" w:space="0" w:color="auto"/>
                  </w:divBdr>
                  <w:divsChild>
                    <w:div w:id="515116221">
                      <w:marLeft w:val="0"/>
                      <w:marRight w:val="0"/>
                      <w:marTop w:val="0"/>
                      <w:marBottom w:val="180"/>
                      <w:divBdr>
                        <w:top w:val="none" w:sz="0" w:space="0" w:color="auto"/>
                        <w:left w:val="none" w:sz="0" w:space="0" w:color="auto"/>
                        <w:bottom w:val="none" w:sz="0" w:space="0" w:color="auto"/>
                        <w:right w:val="none" w:sz="0" w:space="0" w:color="auto"/>
                      </w:divBdr>
                      <w:divsChild>
                        <w:div w:id="1291400760">
                          <w:marLeft w:val="0"/>
                          <w:marRight w:val="0"/>
                          <w:marTop w:val="0"/>
                          <w:marBottom w:val="0"/>
                          <w:divBdr>
                            <w:top w:val="none" w:sz="0" w:space="0" w:color="auto"/>
                            <w:left w:val="single" w:sz="6" w:space="0" w:color="A5DA94"/>
                            <w:bottom w:val="none" w:sz="0" w:space="0" w:color="auto"/>
                            <w:right w:val="single" w:sz="6" w:space="0" w:color="A5DA94"/>
                          </w:divBdr>
                          <w:divsChild>
                            <w:div w:id="1540167744">
                              <w:marLeft w:val="45"/>
                              <w:marRight w:val="45"/>
                              <w:marTop w:val="0"/>
                              <w:marBottom w:val="0"/>
                              <w:divBdr>
                                <w:top w:val="none" w:sz="0" w:space="0" w:color="auto"/>
                                <w:left w:val="none" w:sz="0" w:space="0" w:color="auto"/>
                                <w:bottom w:val="none" w:sz="0" w:space="0" w:color="auto"/>
                                <w:right w:val="none" w:sz="0" w:space="0" w:color="auto"/>
                              </w:divBdr>
                              <w:divsChild>
                                <w:div w:id="862328863">
                                  <w:marLeft w:val="0"/>
                                  <w:marRight w:val="0"/>
                                  <w:marTop w:val="0"/>
                                  <w:marBottom w:val="0"/>
                                  <w:divBdr>
                                    <w:top w:val="none" w:sz="0" w:space="0" w:color="auto"/>
                                    <w:left w:val="none" w:sz="0" w:space="0" w:color="auto"/>
                                    <w:bottom w:val="none" w:sz="0" w:space="0" w:color="auto"/>
                                    <w:right w:val="none" w:sz="0" w:space="0" w:color="auto"/>
                                  </w:divBdr>
                                  <w:divsChild>
                                    <w:div w:id="16721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324409">
      <w:bodyDiv w:val="1"/>
      <w:marLeft w:val="0"/>
      <w:marRight w:val="0"/>
      <w:marTop w:val="0"/>
      <w:marBottom w:val="0"/>
      <w:divBdr>
        <w:top w:val="none" w:sz="0" w:space="0" w:color="auto"/>
        <w:left w:val="none" w:sz="0" w:space="0" w:color="auto"/>
        <w:bottom w:val="none" w:sz="0" w:space="0" w:color="auto"/>
        <w:right w:val="none" w:sz="0" w:space="0" w:color="auto"/>
      </w:divBdr>
    </w:div>
    <w:div w:id="1904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eader" Target="header2.xml"/><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7E8"/>
    <w:rsid w:val="003A672B"/>
    <w:rsid w:val="00E06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067E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067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D1F10-13CC-4C2B-80A7-CF7DB13D9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12</Pages>
  <Words>1192</Words>
  <Characters>6801</Characters>
  <Application>Microsoft Office Word</Application>
  <DocSecurity>0</DocSecurity>
  <Lines>56</Lines>
  <Paragraphs>15</Paragraphs>
  <ScaleCrop>false</ScaleCrop>
  <Company>patoffice</Company>
  <LinksUpToDate>false</LinksUpToDate>
  <CharactersWithSpaces>7978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dc:title>
  <dc:subject/>
  <dc:creator>patoffice</dc:creator>
  <cp:keywords/>
  <dc:description/>
  <cp:lastModifiedBy>jiaoda</cp:lastModifiedBy>
  <cp:revision>827</cp:revision>
  <cp:lastPrinted>2006-01-12T05:42:00Z</cp:lastPrinted>
  <dcterms:created xsi:type="dcterms:W3CDTF">2012-07-03T02:30:00Z</dcterms:created>
  <dcterms:modified xsi:type="dcterms:W3CDTF">2013-07-19T02:02:00Z</dcterms:modified>
</cp:coreProperties>
</file>