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wdp" ContentType="image/vnd.ms-photo"/>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adjustRightInd w:val="0"/>
        <w:spacing w:line="360" w:lineRule="auto"/>
        <w:jc w:val="center"/>
        <w:textAlignment w:val="baseline"/>
        <w:rPr>
          <w:rFonts w:asciiTheme="majorHAnsi" w:hAnsiTheme="majorHAnsi"/>
          <w:b/>
          <w:kern w:val="0"/>
          <w:sz w:val="44"/>
        </w:rPr>
      </w:pPr>
      <w:r>
        <w:rPr>
          <w:rFonts w:asciiTheme="majorHAnsi" w:hAnsiTheme="majorHAnsi"/>
          <w:b/>
          <w:kern w:val="0"/>
          <w:sz w:val="44"/>
        </w:rPr>
        <mc:AlternateContent>
          <mc:Choice Requires="wps">
            <w:drawing>
              <wp:anchor distT="0" distB="0" distL="114300" distR="114300" simplePos="0" relativeHeight="251661312" behindDoc="0" locked="0" layoutInCell="1" allowOverlap="1">
                <wp:simplePos x="0" y="0"/>
                <wp:positionH relativeFrom="column">
                  <wp:posOffset>-148590</wp:posOffset>
                </wp:positionH>
                <wp:positionV relativeFrom="paragraph">
                  <wp:posOffset>396240</wp:posOffset>
                </wp:positionV>
                <wp:extent cx="5963920" cy="0"/>
                <wp:effectExtent l="12065" t="13335" r="5715" b="5715"/>
                <wp:wrapNone/>
                <wp:docPr id="5" name="Line 9"/>
                <wp:cNvGraphicFramePr/>
                <a:graphic xmlns:a="http://schemas.openxmlformats.org/drawingml/2006/main">
                  <a:graphicData uri="http://schemas.microsoft.com/office/word/2010/wordprocessingShape">
                    <wps:wsp>
                      <wps:cNvCnPr>
                        <a:cxnSpLocks noChangeShapeType="1"/>
                      </wps:cNvCnPr>
                      <wps:spPr bwMode="auto">
                        <a:xfrm>
                          <a:off x="0" y="0"/>
                          <a:ext cx="5963920" cy="0"/>
                        </a:xfrm>
                        <a:prstGeom prst="line">
                          <a:avLst/>
                        </a:prstGeom>
                        <a:noFill/>
                        <a:ln w="9525">
                          <a:solidFill>
                            <a:srgbClr val="000000"/>
                          </a:solidFill>
                          <a:round/>
                        </a:ln>
                      </wps:spPr>
                      <wps:bodyPr/>
                    </wps:wsp>
                  </a:graphicData>
                </a:graphic>
              </wp:anchor>
            </w:drawing>
          </mc:Choice>
          <mc:Fallback>
            <w:pict>
              <v:line id="Line 9" o:spid="_x0000_s1026" o:spt="20" style="position:absolute;left:0pt;margin-left:-11.7pt;margin-top:31.2pt;height:0pt;width:469.6pt;z-index:251661312;mso-width-relative:page;mso-height-relative:page;" filled="f" stroked="t" coordsize="21600,21600" o:gfxdata="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BxVP59cAAAAJAQAADwAAAAAAAAABACAAAAAiAAAAZHJzL2Rv&#10;d25yZXYueG1sUEsBAhQAFAAAAAgAh07iQBWWaDDJAQAAnwMAAA4AAAAAAAAAAQAgAAAAJgEAAGRy&#10;cy9lMm9Eb2MueG1sUEsFBgAAAAAGAAYAWQEAAGEFAAAAAA==&#10;">
                <v:fill on="f" focussize="0,0"/>
                <v:stroke color="#000000" joinstyle="round"/>
                <v:imagedata o:title=""/>
                <o:lock v:ext="edit" aspectratio="f"/>
              </v:line>
            </w:pict>
          </mc:Fallback>
        </mc:AlternateContent>
      </w:r>
      <w:r>
        <w:rPr>
          <w:rFonts w:asciiTheme="majorHAnsi" w:hAnsiTheme="majorHAnsi"/>
          <w:b/>
          <w:kern w:val="0"/>
          <w:sz w:val="44"/>
        </w:rPr>
        <w:t>说</w:t>
      </w:r>
      <w:r>
        <w:rPr>
          <w:rFonts w:asciiTheme="majorHAnsi" w:hAnsiTheme="majorHAnsi"/>
          <w:b/>
          <w:kern w:val="0"/>
          <w:sz w:val="44"/>
        </w:rPr>
        <w:tab/>
      </w:r>
      <w:r>
        <w:rPr>
          <w:rFonts w:asciiTheme="majorHAnsi" w:hAnsiTheme="majorHAnsi"/>
          <w:b/>
          <w:kern w:val="0"/>
          <w:sz w:val="44"/>
        </w:rPr>
        <w:t>明</w:t>
      </w:r>
      <w:r>
        <w:rPr>
          <w:rFonts w:asciiTheme="majorHAnsi" w:hAnsiTheme="majorHAnsi"/>
          <w:b/>
          <w:kern w:val="0"/>
          <w:sz w:val="44"/>
        </w:rPr>
        <w:tab/>
      </w:r>
      <w:r>
        <w:rPr>
          <w:rFonts w:asciiTheme="majorHAnsi" w:hAnsiTheme="majorHAnsi"/>
          <w:b/>
          <w:kern w:val="0"/>
          <w:sz w:val="44"/>
        </w:rPr>
        <w:t>书</w:t>
      </w:r>
    </w:p>
    <w:p>
      <w:pPr>
        <w:spacing w:line="360" w:lineRule="auto"/>
        <w:jc w:val="center"/>
        <w:rPr>
          <w:rFonts w:asciiTheme="majorHAnsi" w:hAnsiTheme="majorHAnsi" w:eastAsiaTheme="minorEastAsia"/>
          <w:b/>
          <w:sz w:val="22"/>
          <w:szCs w:val="22"/>
        </w:rPr>
      </w:pPr>
      <w:r>
        <w:rPr>
          <w:rFonts w:asciiTheme="majorHAnsi" w:hAnsiTheme="majorHAnsi" w:eastAsiaTheme="minorEastAsia"/>
          <w:b/>
          <w:sz w:val="22"/>
          <w:szCs w:val="22"/>
        </w:rPr>
        <w:t>基于夏普利值的联邦学习</w:t>
      </w:r>
      <w:r>
        <w:rPr>
          <w:rFonts w:asciiTheme="majorHAnsi" w:hAnsiTheme="majorHAnsi"/>
          <w:b/>
          <w:sz w:val="22"/>
          <w:szCs w:val="22"/>
        </w:rPr>
        <w:t>移动设备分布数据处理方法</w:t>
      </w:r>
    </w:p>
    <w:p>
      <w:pPr>
        <w:spacing w:line="360" w:lineRule="auto"/>
        <w:jc w:val="left"/>
        <w:rPr>
          <w:rFonts w:asciiTheme="majorHAnsi" w:hAnsiTheme="majorHAnsi"/>
          <w:b/>
          <w:sz w:val="22"/>
          <w:szCs w:val="22"/>
        </w:rPr>
      </w:pPr>
      <w:r>
        <w:rPr>
          <w:rFonts w:asciiTheme="majorHAnsi" w:hAnsiTheme="majorHAnsi"/>
          <w:b/>
          <w:sz w:val="22"/>
          <w:szCs w:val="22"/>
        </w:rPr>
        <w:t>技术领域</w:t>
      </w:r>
    </w:p>
    <w:p>
      <w:pPr>
        <w:pStyle w:val="19"/>
        <w:numPr>
          <w:ilvl w:val="0"/>
          <w:numId w:val="3"/>
        </w:numPr>
        <w:tabs>
          <w:tab w:val="left" w:pos="709"/>
        </w:tabs>
        <w:spacing w:line="360" w:lineRule="auto"/>
        <w:ind w:left="0" w:firstLine="0" w:firstLineChars="0"/>
        <w:jc w:val="left"/>
        <w:rPr>
          <w:rFonts w:asciiTheme="majorHAnsi" w:hAnsiTheme="majorHAnsi"/>
          <w:sz w:val="22"/>
          <w:szCs w:val="22"/>
        </w:rPr>
      </w:pPr>
      <w:r>
        <w:rPr>
          <w:rFonts w:asciiTheme="majorHAnsi" w:hAnsiTheme="majorHAnsi"/>
          <w:sz w:val="22"/>
          <w:szCs w:val="22"/>
        </w:rPr>
        <w:t>本发明涉及的是一种分布式数据处理领域的技术，具体是一种基于联邦学习(Federated Learning)和夏普利值(Shapley Value)的移动设备分布数据处理方法。</w:t>
      </w:r>
    </w:p>
    <w:p>
      <w:pPr>
        <w:pStyle w:val="19"/>
        <w:spacing w:line="360" w:lineRule="auto"/>
        <w:ind w:firstLine="0" w:firstLineChars="0"/>
        <w:jc w:val="left"/>
        <w:rPr>
          <w:rFonts w:asciiTheme="majorHAnsi" w:hAnsiTheme="majorHAnsi"/>
          <w:b/>
          <w:sz w:val="22"/>
          <w:szCs w:val="22"/>
        </w:rPr>
      </w:pPr>
      <w:commentRangeStart w:id="0"/>
      <w:bookmarkStart w:id="0" w:name="_Hlk20663414"/>
      <w:r>
        <w:rPr>
          <w:rFonts w:asciiTheme="majorHAnsi" w:hAnsiTheme="majorHAnsi"/>
          <w:b/>
          <w:sz w:val="22"/>
          <w:szCs w:val="22"/>
        </w:rPr>
        <w:t>背景技术</w:t>
      </w:r>
      <w:commentRangeEnd w:id="0"/>
      <w:r>
        <w:rPr>
          <w:rStyle w:val="15"/>
          <w:rFonts w:asciiTheme="majorHAnsi" w:hAnsiTheme="majorHAnsi"/>
          <w:sz w:val="22"/>
          <w:szCs w:val="22"/>
        </w:rPr>
        <w:commentReference w:id="0"/>
      </w:r>
    </w:p>
    <w:p>
      <w:pPr>
        <w:pStyle w:val="19"/>
        <w:numPr>
          <w:ilvl w:val="0"/>
          <w:numId w:val="3"/>
        </w:numPr>
        <w:tabs>
          <w:tab w:val="left" w:pos="709"/>
        </w:tabs>
        <w:spacing w:line="360" w:lineRule="auto"/>
        <w:ind w:left="0" w:firstLine="0" w:firstLineChars="0"/>
        <w:jc w:val="left"/>
        <w:rPr>
          <w:rFonts w:asciiTheme="majorHAnsi" w:hAnsiTheme="majorHAnsi"/>
          <w:sz w:val="22"/>
          <w:szCs w:val="22"/>
        </w:rPr>
      </w:pPr>
      <w:r>
        <w:rPr>
          <w:rFonts w:hint="eastAsia" w:asciiTheme="majorHAnsi" w:hAnsiTheme="majorHAnsi"/>
          <w:sz w:val="22"/>
          <w:szCs w:val="22"/>
          <w:lang w:val="en-US" w:eastAsia="zh-CN"/>
        </w:rPr>
        <w:t>随着移动网络的不断发展，不同网络层的设备实时产生的数据量越来越大，格式越来越复杂，需要人工智能模型来自动地管理整个网络。</w:t>
      </w:r>
      <w:r>
        <w:rPr>
          <w:rFonts w:asciiTheme="majorHAnsi" w:hAnsiTheme="majorHAnsi"/>
          <w:sz w:val="22"/>
          <w:szCs w:val="22"/>
        </w:rPr>
        <w:t>传统的模型训练方法要求一个中心服务器从各个移动</w:t>
      </w:r>
      <w:r>
        <w:rPr>
          <w:rFonts w:hint="eastAsia" w:asciiTheme="majorHAnsi" w:hAnsiTheme="majorHAnsi"/>
          <w:sz w:val="22"/>
          <w:szCs w:val="22"/>
          <w:lang w:val="en-US" w:eastAsia="zh-CN"/>
        </w:rPr>
        <w:t>设备</w:t>
      </w:r>
      <w:r>
        <w:rPr>
          <w:rFonts w:asciiTheme="majorHAnsi" w:hAnsiTheme="majorHAnsi"/>
          <w:sz w:val="22"/>
          <w:szCs w:val="22"/>
        </w:rPr>
        <w:t>采集数据，然后集中式地训练模型。</w:t>
      </w:r>
      <w:r>
        <w:rPr>
          <w:rFonts w:hint="eastAsia" w:asciiTheme="majorHAnsi" w:hAnsiTheme="majorHAnsi"/>
          <w:sz w:val="22"/>
          <w:szCs w:val="22"/>
          <w:lang w:val="en-US" w:eastAsia="zh-CN"/>
        </w:rPr>
        <w:t>但是，</w:t>
      </w:r>
      <w:r>
        <w:rPr>
          <w:rFonts w:asciiTheme="majorHAnsi" w:hAnsiTheme="majorHAnsi"/>
          <w:sz w:val="22"/>
          <w:szCs w:val="22"/>
        </w:rPr>
        <w:t>传输大量数据会带来高昂的通信开销，并且上传用户数据会侵犯移动设备的隐私。</w:t>
      </w:r>
    </w:p>
    <w:p>
      <w:pPr>
        <w:pStyle w:val="19"/>
        <w:numPr>
          <w:ilvl w:val="0"/>
          <w:numId w:val="3"/>
        </w:numPr>
        <w:tabs>
          <w:tab w:val="left" w:pos="709"/>
        </w:tabs>
        <w:spacing w:line="360" w:lineRule="auto"/>
        <w:ind w:left="0" w:firstLine="0" w:firstLineChars="0"/>
        <w:jc w:val="left"/>
        <w:rPr>
          <w:rFonts w:asciiTheme="majorHAnsi" w:hAnsiTheme="majorHAnsi"/>
          <w:sz w:val="22"/>
          <w:szCs w:val="22"/>
        </w:rPr>
      </w:pPr>
      <w:r>
        <w:rPr>
          <w:rFonts w:asciiTheme="majorHAnsi" w:hAnsiTheme="majorHAnsi"/>
          <w:sz w:val="22"/>
          <w:szCs w:val="22"/>
        </w:rPr>
        <w:t>联邦学习框架作为一种分布式的机器学习方法被提出来解决上述问题，在每轮训练中，移动设备上传模型更新而非用户数据，在减小通信开销的同时避免了客户私密数据的泄露。受到中心服务器通信带宽和计算资源的限制，在每一轮的联邦学习过程中，仅有部分移动</w:t>
      </w:r>
      <w:r>
        <w:rPr>
          <w:rFonts w:hint="eastAsia" w:asciiTheme="majorHAnsi" w:hAnsiTheme="majorHAnsi"/>
          <w:sz w:val="22"/>
          <w:szCs w:val="22"/>
          <w:lang w:val="en-US" w:eastAsia="zh-CN"/>
        </w:rPr>
        <w:t>设备</w:t>
      </w:r>
      <w:r>
        <w:rPr>
          <w:rFonts w:asciiTheme="majorHAnsi" w:hAnsiTheme="majorHAnsi"/>
          <w:sz w:val="22"/>
          <w:szCs w:val="22"/>
        </w:rPr>
        <w:t>能够被中心服务器选中参与到模型的训练过程，极大地限制了每次模型更新所涉及的训练数据量</w:t>
      </w:r>
      <w:r>
        <w:rPr>
          <w:rFonts w:hint="eastAsia" w:asciiTheme="majorHAnsi" w:hAnsiTheme="majorHAnsi"/>
          <w:sz w:val="22"/>
          <w:szCs w:val="22"/>
          <w:lang w:eastAsia="zh-CN"/>
        </w:rPr>
        <w:t>，</w:t>
      </w:r>
      <w:r>
        <w:rPr>
          <w:rFonts w:hint="eastAsia" w:asciiTheme="majorHAnsi" w:hAnsiTheme="majorHAnsi"/>
          <w:sz w:val="22"/>
          <w:szCs w:val="22"/>
          <w:lang w:val="en-US" w:eastAsia="zh-CN"/>
        </w:rPr>
        <w:t>从而</w:t>
      </w:r>
      <w:r>
        <w:rPr>
          <w:rFonts w:asciiTheme="majorHAnsi" w:hAnsiTheme="majorHAnsi"/>
          <w:sz w:val="22"/>
          <w:szCs w:val="22"/>
        </w:rPr>
        <w:t>降低了模型的收敛速度和最终性能。</w:t>
      </w:r>
    </w:p>
    <w:p>
      <w:pPr>
        <w:pStyle w:val="19"/>
        <w:numPr>
          <w:ilvl w:val="0"/>
          <w:numId w:val="3"/>
        </w:numPr>
        <w:tabs>
          <w:tab w:val="left" w:pos="709"/>
        </w:tabs>
        <w:spacing w:line="360" w:lineRule="auto"/>
        <w:ind w:left="0" w:firstLine="0" w:firstLineChars="0"/>
        <w:jc w:val="left"/>
        <w:rPr>
          <w:rFonts w:asciiTheme="majorHAnsi" w:hAnsiTheme="majorHAnsi"/>
          <w:sz w:val="22"/>
          <w:szCs w:val="22"/>
        </w:rPr>
      </w:pPr>
      <w:r>
        <w:rPr>
          <w:rFonts w:asciiTheme="majorHAnsi" w:hAnsiTheme="majorHAnsi" w:eastAsiaTheme="minorEastAsia"/>
          <w:sz w:val="22"/>
          <w:szCs w:val="22"/>
        </w:rPr>
        <w:t>许多工作证明了不同训练数据</w:t>
      </w:r>
      <w:r>
        <w:rPr>
          <w:rFonts w:hint="eastAsia" w:asciiTheme="majorHAnsi" w:hAnsiTheme="majorHAnsi" w:eastAsiaTheme="minorEastAsia"/>
          <w:sz w:val="22"/>
          <w:szCs w:val="22"/>
          <w:lang w:val="en-US" w:eastAsia="zh-CN"/>
        </w:rPr>
        <w:t>样本</w:t>
      </w:r>
      <w:r>
        <w:rPr>
          <w:rFonts w:asciiTheme="majorHAnsi" w:hAnsiTheme="majorHAnsi" w:eastAsiaTheme="minorEastAsia"/>
          <w:sz w:val="22"/>
          <w:szCs w:val="22"/>
        </w:rPr>
        <w:t>对于模型训练的重要程度也是不同的</w:t>
      </w:r>
      <w:r>
        <w:rPr>
          <w:rFonts w:hint="eastAsia" w:asciiTheme="majorHAnsi" w:hAnsiTheme="majorHAnsi" w:eastAsiaTheme="minorEastAsia"/>
          <w:sz w:val="22"/>
          <w:szCs w:val="22"/>
          <w:lang w:eastAsia="zh-CN"/>
        </w:rPr>
        <w:t>，</w:t>
      </w:r>
      <w:r>
        <w:rPr>
          <w:rFonts w:hint="eastAsia" w:asciiTheme="majorHAnsi" w:hAnsiTheme="majorHAnsi" w:eastAsiaTheme="minorEastAsia"/>
          <w:sz w:val="22"/>
          <w:szCs w:val="22"/>
          <w:lang w:val="en-US" w:eastAsia="zh-CN"/>
        </w:rPr>
        <w:t>仅挑选部分重要的样本参与训练能够在减少训练时长的同时保证模型的最终精度。已有一些工作提出了集中式学习场景下的训练数据选择方法，包括</w:t>
      </w:r>
      <w:r>
        <w:rPr>
          <w:rFonts w:asciiTheme="majorHAnsi" w:hAnsiTheme="majorHAnsi" w:eastAsiaTheme="minorEastAsia"/>
          <w:sz w:val="22"/>
          <w:szCs w:val="22"/>
        </w:rPr>
        <w:t>基于LOO(Leave-one-out)的方法，基于影响函数(Influence Function)的方法和基于数据夏普利值(Data Shapley)的方法。相比于前两种方法，以夏普利值作为选择的标准具有三条令人满意的性质：有效性(Efficiency)、对称性(Symmetry)和可加性(Additivity)，所以被广泛地认为是最公平合理的选择方法。</w:t>
      </w:r>
    </w:p>
    <w:p>
      <w:pPr>
        <w:pStyle w:val="19"/>
        <w:numPr>
          <w:ilvl w:val="0"/>
          <w:numId w:val="3"/>
        </w:numPr>
        <w:tabs>
          <w:tab w:val="left" w:pos="709"/>
        </w:tabs>
        <w:spacing w:line="360" w:lineRule="auto"/>
        <w:ind w:left="0" w:firstLine="0" w:firstLineChars="0"/>
        <w:jc w:val="left"/>
        <w:rPr>
          <w:rFonts w:asciiTheme="majorHAnsi" w:hAnsiTheme="majorHAnsi" w:eastAsiaTheme="minorEastAsia"/>
          <w:sz w:val="22"/>
          <w:szCs w:val="22"/>
        </w:rPr>
      </w:pPr>
      <w:r>
        <w:rPr>
          <w:rFonts w:hint="eastAsia" w:asciiTheme="majorHAnsi" w:hAnsiTheme="majorHAnsi" w:eastAsiaTheme="minorEastAsia"/>
          <w:sz w:val="22"/>
          <w:szCs w:val="22"/>
          <w:lang w:val="en-US" w:eastAsia="zh-CN"/>
        </w:rPr>
        <w:t>本实例设计了联邦学习场景下基于夏普利值的移动设备选择算法，相比于原本的随机选取算法，</w:t>
      </w:r>
      <w:r>
        <w:rPr>
          <w:rFonts w:asciiTheme="majorHAnsi" w:hAnsiTheme="majorHAnsi" w:eastAsiaTheme="minorEastAsia"/>
          <w:sz w:val="22"/>
          <w:szCs w:val="22"/>
        </w:rPr>
        <w:t>本实施例能够</w:t>
      </w:r>
      <w:r>
        <w:rPr>
          <w:rFonts w:hint="eastAsia" w:asciiTheme="majorHAnsi" w:hAnsiTheme="majorHAnsi" w:eastAsiaTheme="minorEastAsia"/>
          <w:sz w:val="22"/>
          <w:szCs w:val="22"/>
          <w:lang w:val="en-US" w:eastAsia="zh-CN"/>
        </w:rPr>
        <w:t>通过对每轮参与训练的移动设备进行选择，达到加快模型收敛速度、提升最终精度的目的。</w:t>
      </w:r>
    </w:p>
    <w:p>
      <w:pPr>
        <w:pStyle w:val="19"/>
        <w:numPr>
          <w:ilvl w:val="0"/>
          <w:numId w:val="3"/>
        </w:numPr>
        <w:tabs>
          <w:tab w:val="left" w:pos="709"/>
        </w:tabs>
        <w:spacing w:line="360" w:lineRule="auto"/>
        <w:ind w:left="0" w:firstLine="0" w:firstLineChars="0"/>
        <w:jc w:val="left"/>
        <w:rPr>
          <w:rFonts w:asciiTheme="majorHAnsi" w:hAnsiTheme="majorHAnsi"/>
          <w:sz w:val="22"/>
          <w:szCs w:val="22"/>
        </w:rPr>
      </w:pPr>
      <w:r>
        <w:rPr>
          <w:rFonts w:asciiTheme="majorHAnsi" w:hAnsiTheme="majorHAnsi" w:eastAsiaTheme="minorEastAsia"/>
          <w:sz w:val="22"/>
          <w:szCs w:val="22"/>
        </w:rPr>
        <w:t>同时，</w:t>
      </w:r>
      <w:bookmarkEnd w:id="0"/>
      <w:commentRangeStart w:id="1"/>
      <w:bookmarkStart w:id="1" w:name="OLE_LINK1"/>
      <w:r>
        <w:rPr>
          <w:rFonts w:asciiTheme="majorHAnsi" w:hAnsiTheme="majorHAnsi"/>
          <w:sz w:val="22"/>
          <w:szCs w:val="22"/>
        </w:rPr>
        <w:t>经过对现有技术的检索发现</w:t>
      </w:r>
      <w:commentRangeEnd w:id="1"/>
      <w:r>
        <w:rPr>
          <w:rStyle w:val="15"/>
          <w:rFonts w:asciiTheme="majorHAnsi" w:hAnsiTheme="majorHAnsi"/>
          <w:sz w:val="22"/>
          <w:szCs w:val="22"/>
        </w:rPr>
        <w:commentReference w:id="1"/>
      </w:r>
      <w:bookmarkEnd w:id="1"/>
      <w:r>
        <w:rPr>
          <w:rFonts w:asciiTheme="majorHAnsi" w:hAnsiTheme="majorHAnsi"/>
          <w:sz w:val="22"/>
          <w:szCs w:val="22"/>
        </w:rPr>
        <w:t>，中国专利文献号CN112418342A公开日20210226，公开了</w:t>
      </w:r>
      <w:bookmarkStart w:id="2" w:name="OLE_LINK2"/>
      <w:r>
        <w:rPr>
          <w:rFonts w:asciiTheme="majorHAnsi" w:hAnsiTheme="majorHAnsi"/>
          <w:sz w:val="22"/>
          <w:szCs w:val="22"/>
        </w:rPr>
        <w:t>一种联邦学习场景下的移动设备算力预测方法和装置，方法包括收集移动设备上的数据信息；将位置信息进行聚类，得到移动设备的热点位置；通过时间信息记录移动设备在热点位置上的停留时间；计算移动设备不同日期下在热点位置的平均网络状态和平均资源状态；将预处理后的数据作为训练数据，输入到循环神经网络模型进行预测，得到预置时间段后移动设备的网络信息和资源状态信息并输出。</w:t>
      </w:r>
      <w:r>
        <w:rPr>
          <w:rFonts w:asciiTheme="majorHAnsi" w:hAnsiTheme="majorHAnsi"/>
          <w:sz w:val="22"/>
          <w:szCs w:val="22"/>
          <w:highlight w:val="none"/>
        </w:rPr>
        <w:t>但该现有技术与本发明相比，</w:t>
      </w:r>
      <w:r>
        <w:rPr>
          <w:rFonts w:asciiTheme="majorHAnsi" w:hAnsiTheme="majorHAnsi"/>
          <w:sz w:val="22"/>
          <w:szCs w:val="22"/>
          <w:highlight w:val="yellow"/>
        </w:rPr>
        <w:t>其无法解决的技术问题</w:t>
      </w:r>
      <w:r>
        <w:rPr>
          <w:rFonts w:hint="eastAsia" w:asciiTheme="majorHAnsi" w:hAnsiTheme="majorHAnsi"/>
          <w:sz w:val="22"/>
          <w:szCs w:val="22"/>
          <w:highlight w:val="yellow"/>
          <w:lang w:val="en-US" w:eastAsia="zh-CN"/>
        </w:rPr>
        <w:t>包括</w:t>
      </w:r>
      <w:r>
        <w:rPr>
          <w:rFonts w:hint="eastAsia" w:asciiTheme="majorHAnsi" w:hAnsiTheme="majorHAnsi"/>
          <w:sz w:val="22"/>
          <w:szCs w:val="22"/>
          <w:highlight w:val="none"/>
          <w:lang w:val="en-US" w:eastAsia="zh-CN"/>
        </w:rPr>
        <w:t>（1）移动设备的算力资源和模型表现无直接关联，仅凭借算力选择移动设备，虽然能够减少模型训练的时间，但无法达到提高模型最终精度的目的；（2）没有考虑移动设备的数据特点和当前中心节点的模型，无法从理论上加快模型收敛、提升模型精度。</w:t>
      </w:r>
    </w:p>
    <w:p>
      <w:pPr>
        <w:pStyle w:val="19"/>
        <w:spacing w:line="360" w:lineRule="auto"/>
        <w:ind w:firstLine="0" w:firstLineChars="0"/>
        <w:jc w:val="left"/>
        <w:rPr>
          <w:rFonts w:asciiTheme="majorHAnsi" w:hAnsiTheme="majorHAnsi"/>
          <w:b/>
          <w:bCs/>
          <w:sz w:val="22"/>
          <w:szCs w:val="22"/>
        </w:rPr>
      </w:pPr>
      <w:r>
        <w:rPr>
          <w:rFonts w:asciiTheme="majorHAnsi" w:hAnsiTheme="majorHAnsi"/>
          <w:b/>
          <w:bCs/>
          <w:sz w:val="22"/>
          <w:szCs w:val="22"/>
        </w:rPr>
        <w:t>发明内容</w:t>
      </w:r>
    </w:p>
    <w:bookmarkEnd w:id="2"/>
    <w:p>
      <w:pPr>
        <w:pStyle w:val="19"/>
        <w:numPr>
          <w:ilvl w:val="0"/>
          <w:numId w:val="3"/>
        </w:numPr>
        <w:tabs>
          <w:tab w:val="left" w:pos="709"/>
        </w:tabs>
        <w:spacing w:line="360" w:lineRule="auto"/>
        <w:ind w:left="0" w:firstLine="0" w:firstLineChars="0"/>
        <w:jc w:val="left"/>
        <w:rPr>
          <w:rFonts w:asciiTheme="majorHAnsi" w:hAnsiTheme="majorHAnsi"/>
          <w:sz w:val="22"/>
          <w:szCs w:val="22"/>
        </w:rPr>
      </w:pPr>
      <w:r>
        <w:rPr>
          <w:rFonts w:asciiTheme="majorHAnsi" w:hAnsiTheme="majorHAnsi"/>
          <w:sz w:val="22"/>
          <w:szCs w:val="22"/>
        </w:rPr>
        <w:t>本发明针对现有技术存在的上述不足，提出一种基于夏普利值的联邦学习移动设备分布数据处理方法</w:t>
      </w:r>
      <w:r>
        <w:rPr>
          <w:rFonts w:asciiTheme="majorHAnsi" w:hAnsiTheme="majorHAnsi" w:eastAsiaTheme="minorEastAsia"/>
          <w:sz w:val="22"/>
          <w:szCs w:val="22"/>
        </w:rPr>
        <w:t>，将夏普利值更为合理地应用于联邦学习来解决移动设备的选择问题；提出联邦夏普利值的估计方法来避免指数次的模型重复训练，并结合传统的Monte-Carlo采样方法进一步度简化夏普利值的计算复杂度，从而能够衡量各个移动终端的数据集对模型训练过程的影响，从而在每轮选择高贡献度的设备参与训练，减少数据通信开销，加快收敛速度，提升模型表现。</w:t>
      </w:r>
    </w:p>
    <w:p>
      <w:pPr>
        <w:pStyle w:val="19"/>
        <w:numPr>
          <w:ilvl w:val="0"/>
          <w:numId w:val="3"/>
        </w:numPr>
        <w:tabs>
          <w:tab w:val="left" w:pos="709"/>
        </w:tabs>
        <w:spacing w:line="360" w:lineRule="auto"/>
        <w:ind w:left="0" w:firstLine="0" w:firstLineChars="0"/>
        <w:jc w:val="left"/>
        <w:rPr>
          <w:rFonts w:asciiTheme="majorHAnsi" w:hAnsiTheme="majorHAnsi"/>
          <w:sz w:val="22"/>
          <w:szCs w:val="22"/>
        </w:rPr>
      </w:pPr>
      <w:bookmarkStart w:id="3" w:name="_Hlk20663420"/>
      <w:commentRangeStart w:id="2"/>
      <w:r>
        <w:rPr>
          <w:rFonts w:asciiTheme="majorHAnsi" w:hAnsiTheme="majorHAnsi"/>
          <w:sz w:val="22"/>
          <w:szCs w:val="22"/>
        </w:rPr>
        <w:t>本发明是通过以下技术方案实现的：</w:t>
      </w:r>
      <w:commentRangeEnd w:id="2"/>
      <w:r>
        <w:rPr>
          <w:rStyle w:val="15"/>
          <w:rFonts w:asciiTheme="majorHAnsi" w:hAnsiTheme="majorHAnsi"/>
          <w:sz w:val="22"/>
          <w:szCs w:val="22"/>
        </w:rPr>
        <w:commentReference w:id="2"/>
      </w:r>
    </w:p>
    <w:bookmarkEnd w:id="3"/>
    <w:p>
      <w:pPr>
        <w:pStyle w:val="19"/>
        <w:numPr>
          <w:ilvl w:val="0"/>
          <w:numId w:val="3"/>
        </w:numPr>
        <w:tabs>
          <w:tab w:val="left" w:pos="709"/>
        </w:tabs>
        <w:spacing w:line="360" w:lineRule="auto"/>
        <w:ind w:left="0" w:firstLine="0" w:firstLineChars="0"/>
        <w:jc w:val="left"/>
        <w:rPr>
          <w:rFonts w:asciiTheme="majorHAnsi" w:hAnsiTheme="majorHAnsi"/>
          <w:sz w:val="22"/>
          <w:szCs w:val="22"/>
        </w:rPr>
      </w:pPr>
      <w:r>
        <w:rPr>
          <w:rFonts w:asciiTheme="majorHAnsi" w:hAnsiTheme="majorHAnsi"/>
          <w:sz w:val="22"/>
          <w:szCs w:val="22"/>
        </w:rPr>
        <w:t>本发明涉及一种基于夏普利值的联邦学习移动设备分布数据处理方法，</w:t>
      </w:r>
      <w:r>
        <w:rPr>
          <w:rFonts w:hint="eastAsia" w:asciiTheme="majorHAnsi" w:hAnsiTheme="majorHAnsi"/>
          <w:sz w:val="22"/>
          <w:szCs w:val="22"/>
          <w:highlight w:val="yellow"/>
        </w:rPr>
        <w:t>将多个移动设备构建联邦学习集群</w:t>
      </w:r>
      <w:r>
        <w:rPr>
          <w:rFonts w:hint="eastAsia" w:asciiTheme="majorHAnsi" w:hAnsiTheme="majorHAnsi"/>
          <w:sz w:val="22"/>
          <w:szCs w:val="22"/>
          <w:highlight w:val="yellow"/>
          <w:lang w:eastAsia="zh-CN"/>
        </w:rPr>
        <w:t>。</w:t>
      </w:r>
      <w:commentRangeStart w:id="3"/>
      <w:r>
        <w:rPr>
          <w:rFonts w:asciiTheme="majorHAnsi" w:hAnsiTheme="majorHAnsi"/>
          <w:sz w:val="22"/>
          <w:szCs w:val="22"/>
        </w:rPr>
        <w:t>在</w:t>
      </w:r>
      <w:r>
        <w:rPr>
          <w:rFonts w:hint="eastAsia" w:asciiTheme="majorHAnsi" w:hAnsiTheme="majorHAnsi"/>
          <w:sz w:val="22"/>
          <w:szCs w:val="22"/>
          <w:lang w:val="en-US" w:eastAsia="zh-CN"/>
        </w:rPr>
        <w:t>联邦学习的</w:t>
      </w:r>
      <w:r>
        <w:rPr>
          <w:rFonts w:asciiTheme="majorHAnsi" w:hAnsiTheme="majorHAnsi"/>
          <w:sz w:val="22"/>
          <w:szCs w:val="22"/>
        </w:rPr>
        <w:t>每一轮中</w:t>
      </w:r>
      <w:commentRangeEnd w:id="3"/>
      <w:r>
        <w:rPr>
          <w:rStyle w:val="15"/>
          <w:rFonts w:asciiTheme="majorHAnsi" w:hAnsiTheme="majorHAnsi"/>
          <w:sz w:val="22"/>
          <w:szCs w:val="22"/>
        </w:rPr>
        <w:commentReference w:id="3"/>
      </w:r>
      <w:r>
        <w:rPr>
          <w:rStyle w:val="15"/>
          <w:rFonts w:hint="eastAsia" w:asciiTheme="majorHAnsi" w:hAnsiTheme="majorHAnsi"/>
          <w:sz w:val="22"/>
          <w:szCs w:val="22"/>
          <w:lang w:eastAsia="zh-CN"/>
        </w:rPr>
        <w:t>，</w:t>
      </w:r>
      <w:r>
        <w:rPr>
          <w:rStyle w:val="15"/>
          <w:rFonts w:hint="eastAsia" w:asciiTheme="majorHAnsi" w:hAnsiTheme="majorHAnsi"/>
          <w:sz w:val="22"/>
          <w:szCs w:val="22"/>
          <w:lang w:val="en-US" w:eastAsia="zh-CN"/>
        </w:rPr>
        <w:t>中心节点应用Monte-Carlo采样方法估计</w:t>
      </w:r>
      <w:r>
        <w:rPr>
          <w:rFonts w:asciiTheme="majorHAnsi" w:hAnsiTheme="majorHAnsi" w:eastAsiaTheme="minorEastAsia"/>
          <w:sz w:val="22"/>
          <w:szCs w:val="22"/>
        </w:rPr>
        <w:t>各个联邦学习移动设备</w:t>
      </w:r>
      <w:r>
        <w:rPr>
          <w:rFonts w:hint="eastAsia" w:asciiTheme="majorHAnsi" w:hAnsiTheme="majorHAnsi" w:eastAsiaTheme="minorEastAsia"/>
          <w:sz w:val="22"/>
          <w:szCs w:val="22"/>
          <w:lang w:val="en-US" w:eastAsia="zh-CN"/>
        </w:rPr>
        <w:t>当前的</w:t>
      </w:r>
      <w:r>
        <w:rPr>
          <w:rFonts w:asciiTheme="majorHAnsi" w:hAnsiTheme="majorHAnsi"/>
          <w:sz w:val="22"/>
          <w:szCs w:val="22"/>
        </w:rPr>
        <w:t>联邦夏普利值(Fed-Shapley)</w:t>
      </w:r>
      <w:r>
        <w:rPr>
          <w:rFonts w:hint="eastAsia" w:asciiTheme="majorHAnsi" w:hAnsiTheme="majorHAnsi"/>
          <w:sz w:val="22"/>
          <w:szCs w:val="22"/>
          <w:lang w:eastAsia="zh-CN"/>
        </w:rPr>
        <w:t>，</w:t>
      </w:r>
      <w:r>
        <w:rPr>
          <w:rFonts w:hint="eastAsia" w:asciiTheme="majorHAnsi" w:hAnsiTheme="majorHAnsi"/>
          <w:sz w:val="22"/>
          <w:szCs w:val="22"/>
          <w:lang w:val="en-US" w:eastAsia="zh-CN"/>
        </w:rPr>
        <w:t>并将其</w:t>
      </w:r>
      <w:r>
        <w:rPr>
          <w:rFonts w:asciiTheme="majorHAnsi" w:hAnsiTheme="majorHAnsi"/>
          <w:sz w:val="22"/>
          <w:szCs w:val="22"/>
        </w:rPr>
        <w:t>在全局模型</w:t>
      </w:r>
      <w:r>
        <w:rPr>
          <w:rFonts w:hint="eastAsia" w:asciiTheme="majorHAnsi" w:hAnsiTheme="majorHAnsi"/>
          <w:sz w:val="22"/>
          <w:szCs w:val="22"/>
          <w:lang w:val="en-US" w:eastAsia="zh-CN"/>
        </w:rPr>
        <w:t>参数相对于初始参数的变化</w:t>
      </w:r>
      <w:r>
        <w:rPr>
          <w:rFonts w:asciiTheme="majorHAnsi" w:hAnsiTheme="majorHAnsi"/>
          <w:sz w:val="22"/>
          <w:szCs w:val="22"/>
        </w:rPr>
        <w:t>方向上的投影作为</w:t>
      </w:r>
      <w:r>
        <w:rPr>
          <w:rFonts w:asciiTheme="majorHAnsi" w:hAnsiTheme="majorHAnsi" w:eastAsiaTheme="minorEastAsia"/>
          <w:sz w:val="22"/>
          <w:szCs w:val="22"/>
        </w:rPr>
        <w:t>其对模型的重要性与贡献度，并基于联邦夏普利值选择</w:t>
      </w:r>
      <w:r>
        <w:rPr>
          <w:rStyle w:val="15"/>
          <w:rFonts w:asciiTheme="majorHAnsi" w:hAnsiTheme="majorHAnsi"/>
          <w:sz w:val="22"/>
          <w:szCs w:val="22"/>
        </w:rPr>
        <w:commentReference w:id="4"/>
      </w:r>
      <w:r>
        <w:rPr>
          <w:rFonts w:asciiTheme="majorHAnsi" w:hAnsiTheme="majorHAnsi" w:eastAsiaTheme="minorEastAsia"/>
          <w:sz w:val="22"/>
          <w:szCs w:val="22"/>
        </w:rPr>
        <w:t>联邦学习移动</w:t>
      </w:r>
      <w:r>
        <w:rPr>
          <w:rFonts w:hint="eastAsia" w:asciiTheme="majorHAnsi" w:hAnsiTheme="majorHAnsi" w:eastAsiaTheme="minorEastAsia"/>
          <w:sz w:val="22"/>
          <w:szCs w:val="22"/>
          <w:lang w:val="en-US" w:eastAsia="zh-CN"/>
        </w:rPr>
        <w:t>设备</w:t>
      </w:r>
      <w:r>
        <w:rPr>
          <w:rFonts w:asciiTheme="majorHAnsi" w:hAnsiTheme="majorHAnsi" w:eastAsiaTheme="minorEastAsia"/>
          <w:sz w:val="22"/>
          <w:szCs w:val="22"/>
        </w:rPr>
        <w:t>参与</w:t>
      </w:r>
      <w:r>
        <w:rPr>
          <w:rFonts w:hint="eastAsia" w:asciiTheme="majorHAnsi" w:hAnsiTheme="majorHAnsi" w:eastAsiaTheme="minorEastAsia"/>
          <w:sz w:val="22"/>
          <w:szCs w:val="22"/>
          <w:lang w:val="en-US" w:eastAsia="zh-CN"/>
        </w:rPr>
        <w:t>本轮的</w:t>
      </w:r>
      <w:r>
        <w:rPr>
          <w:rFonts w:asciiTheme="majorHAnsi" w:hAnsiTheme="majorHAnsi" w:eastAsiaTheme="minorEastAsia"/>
          <w:sz w:val="22"/>
          <w:szCs w:val="22"/>
        </w:rPr>
        <w:t>模型训练能够有效加快模型收敛速度，提升模型最终的</w:t>
      </w:r>
      <w:r>
        <w:rPr>
          <w:rFonts w:hint="eastAsia" w:asciiTheme="majorHAnsi" w:hAnsiTheme="majorHAnsi" w:eastAsiaTheme="minorEastAsia"/>
          <w:sz w:val="22"/>
          <w:szCs w:val="22"/>
          <w:lang w:val="en-US" w:eastAsia="zh-CN"/>
        </w:rPr>
        <w:t>精度</w:t>
      </w:r>
      <w:r>
        <w:rPr>
          <w:rFonts w:asciiTheme="majorHAnsi" w:hAnsiTheme="majorHAnsi" w:eastAsiaTheme="minorEastAsia"/>
          <w:sz w:val="22"/>
          <w:szCs w:val="22"/>
        </w:rPr>
        <w:t>。</w:t>
      </w:r>
    </w:p>
    <w:p>
      <w:pPr>
        <w:pStyle w:val="19"/>
        <w:numPr>
          <w:ilvl w:val="0"/>
          <w:numId w:val="3"/>
        </w:numPr>
        <w:tabs>
          <w:tab w:val="left" w:pos="709"/>
        </w:tabs>
        <w:spacing w:line="360" w:lineRule="auto"/>
        <w:ind w:left="0" w:firstLine="0" w:firstLineChars="0"/>
        <w:jc w:val="left"/>
        <w:rPr>
          <w:rFonts w:asciiTheme="majorHAnsi" w:hAnsiTheme="majorHAnsi"/>
          <w:sz w:val="22"/>
          <w:szCs w:val="22"/>
        </w:rPr>
      </w:pPr>
      <w:r>
        <w:rPr>
          <w:rFonts w:hint="eastAsia" w:asciiTheme="majorHAnsi" w:hAnsiTheme="majorHAnsi" w:eastAsiaTheme="minorEastAsia"/>
          <w:sz w:val="22"/>
          <w:szCs w:val="22"/>
          <w:lang w:val="en-US" w:eastAsia="zh-CN"/>
        </w:rPr>
        <w:t>所述的模型训练是指（1）中心节点下发全局模型给被选中的</w:t>
      </w:r>
      <w:r>
        <w:rPr>
          <w:rFonts w:asciiTheme="majorHAnsi" w:hAnsiTheme="majorHAnsi" w:eastAsiaTheme="minorEastAsia"/>
          <w:sz w:val="22"/>
          <w:szCs w:val="22"/>
        </w:rPr>
        <w:t>联邦学习移动</w:t>
      </w:r>
      <w:r>
        <w:rPr>
          <w:rFonts w:hint="eastAsia" w:asciiTheme="majorHAnsi" w:hAnsiTheme="majorHAnsi" w:eastAsiaTheme="minorEastAsia"/>
          <w:sz w:val="22"/>
          <w:szCs w:val="22"/>
          <w:lang w:val="en-US" w:eastAsia="zh-CN"/>
        </w:rPr>
        <w:t>设备；（2）</w:t>
      </w:r>
      <w:r>
        <w:rPr>
          <w:rFonts w:asciiTheme="majorHAnsi" w:hAnsiTheme="majorHAnsi" w:eastAsiaTheme="minorEastAsia"/>
          <w:sz w:val="22"/>
          <w:szCs w:val="22"/>
        </w:rPr>
        <w:t>联邦学习移动</w:t>
      </w:r>
      <w:r>
        <w:rPr>
          <w:rFonts w:hint="eastAsia" w:asciiTheme="majorHAnsi" w:hAnsiTheme="majorHAnsi" w:eastAsiaTheme="minorEastAsia"/>
          <w:sz w:val="22"/>
          <w:szCs w:val="22"/>
          <w:lang w:val="en-US" w:eastAsia="zh-CN"/>
        </w:rPr>
        <w:t>设备根据本地数据样本更新模型，并将更新后的模型参数上传给中心节点；（3）中心节点聚合各个</w:t>
      </w:r>
      <w:r>
        <w:rPr>
          <w:rFonts w:asciiTheme="majorHAnsi" w:hAnsiTheme="majorHAnsi" w:eastAsiaTheme="minorEastAsia"/>
          <w:sz w:val="22"/>
          <w:szCs w:val="22"/>
        </w:rPr>
        <w:t>联邦学习移动</w:t>
      </w:r>
      <w:r>
        <w:rPr>
          <w:rFonts w:hint="eastAsia" w:asciiTheme="majorHAnsi" w:hAnsiTheme="majorHAnsi" w:eastAsiaTheme="minorEastAsia"/>
          <w:sz w:val="22"/>
          <w:szCs w:val="22"/>
          <w:lang w:val="en-US" w:eastAsia="zh-CN"/>
        </w:rPr>
        <w:t>设备上传的模型参数为新一轮的全局模型。</w:t>
      </w:r>
    </w:p>
    <w:p>
      <w:pPr>
        <w:pStyle w:val="19"/>
        <w:numPr>
          <w:ilvl w:val="0"/>
          <w:numId w:val="3"/>
        </w:numPr>
        <w:tabs>
          <w:tab w:val="left" w:pos="709"/>
        </w:tabs>
        <w:spacing w:line="360" w:lineRule="auto"/>
        <w:ind w:left="0" w:firstLine="0" w:firstLineChars="0"/>
        <w:jc w:val="left"/>
        <w:rPr>
          <w:rFonts w:asciiTheme="majorHAnsi" w:hAnsiTheme="majorHAnsi"/>
          <w:sz w:val="22"/>
          <w:szCs w:val="22"/>
        </w:rPr>
      </w:pPr>
      <w:r>
        <w:rPr>
          <w:rFonts w:asciiTheme="majorHAnsi" w:hAnsiTheme="majorHAnsi"/>
          <w:sz w:val="22"/>
          <w:szCs w:val="22"/>
        </w:rPr>
        <w:t>所述的夏普利值为：</w:t>
      </w:r>
      <m:oMath>
        <m:sSub>
          <m:sSubPr>
            <m:ctrlPr>
              <w:rPr>
                <w:rFonts w:ascii="Cambria Math" w:hAnsi="Cambria Math"/>
                <w:i/>
                <w:sz w:val="22"/>
                <w:szCs w:val="22"/>
              </w:rPr>
            </m:ctrlPr>
          </m:sSubPr>
          <m:e>
            <m:acc>
              <m:accPr>
                <m:chr m:val="̅"/>
                <m:ctrlPr>
                  <w:rPr>
                    <w:rFonts w:ascii="Cambria Math" w:hAnsi="Cambria Math"/>
                    <w:sz w:val="22"/>
                    <w:szCs w:val="22"/>
                  </w:rPr>
                </m:ctrlPr>
              </m:accPr>
              <m:e>
                <m:r>
                  <m:rPr/>
                  <w:rPr>
                    <w:rFonts w:ascii="Cambria Math" w:hAnsi="Cambria Math"/>
                    <w:sz w:val="22"/>
                    <w:szCs w:val="22"/>
                  </w:rPr>
                  <m:t>ϕ</m:t>
                </m:r>
                <m:ctrlPr>
                  <w:rPr>
                    <w:rFonts w:ascii="Cambria Math" w:hAnsi="Cambria Math"/>
                    <w:i/>
                    <w:sz w:val="22"/>
                    <w:szCs w:val="22"/>
                  </w:rPr>
                </m:ctrlPr>
              </m:e>
            </m:acc>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Sub>
        <m:d>
          <m:dPr>
            <m:ctrlPr>
              <w:rPr>
                <w:rFonts w:ascii="Cambria Math" w:hAnsi="Cambria Math"/>
                <w:i/>
                <w:sz w:val="22"/>
                <w:szCs w:val="22"/>
              </w:rPr>
            </m:ctrlPr>
          </m:dPr>
          <m:e>
            <m:r>
              <m:rPr/>
              <w:rPr>
                <w:rFonts w:hint="default" w:ascii="Cambria Math" w:hAnsi="Cambria Math"/>
                <w:sz w:val="22"/>
                <w:szCs w:val="22"/>
                <w:lang w:val="en-US" w:eastAsia="zh-CN"/>
              </w:rPr>
              <m:t>k</m:t>
            </m:r>
            <m:ctrlPr>
              <w:rPr>
                <w:rFonts w:ascii="Cambria Math" w:hAnsi="Cambria Math"/>
                <w:i/>
                <w:sz w:val="22"/>
                <w:szCs w:val="22"/>
              </w:rPr>
            </m:ctrlPr>
          </m:e>
        </m:d>
        <m:r>
          <m:rPr/>
          <w:rPr>
            <w:rFonts w:ascii="Cambria Math" w:hAnsi="Cambria Math"/>
            <w:sz w:val="22"/>
            <w:szCs w:val="22"/>
          </w:rPr>
          <m:t>=</m:t>
        </m:r>
        <m:nary>
          <m:naryPr>
            <m:chr m:val="∑"/>
            <m:limLoc m:val="undOvr"/>
            <m:supHide m:val="1"/>
            <m:ctrlPr>
              <w:rPr>
                <w:rFonts w:ascii="Cambria Math" w:hAnsi="Cambria Math"/>
                <w:i/>
                <w:sz w:val="22"/>
                <w:szCs w:val="22"/>
              </w:rPr>
            </m:ctrlPr>
          </m:naryPr>
          <m:sub>
            <m:r>
              <m:rPr/>
              <w:rPr>
                <w:rFonts w:ascii="Cambria Math" w:hAnsi="Cambria Math"/>
                <w:sz w:val="22"/>
                <w:szCs w:val="22"/>
              </w:rPr>
              <m:t>S⊆C∖</m:t>
            </m:r>
            <m:r>
              <m:rPr/>
              <w:rPr>
                <w:rFonts w:hint="default" w:ascii="Cambria Math" w:hAnsi="Cambria Math"/>
                <w:sz w:val="22"/>
                <w:szCs w:val="22"/>
                <w:lang w:val="en-US" w:eastAsia="zh-CN"/>
              </w:rPr>
              <m:t>{k}</m:t>
            </m:r>
            <m:ctrlPr>
              <w:rPr>
                <w:rFonts w:ascii="Cambria Math" w:hAnsi="Cambria Math"/>
                <w:i/>
                <w:sz w:val="22"/>
                <w:szCs w:val="22"/>
              </w:rPr>
            </m:ctrlPr>
          </m:sub>
          <m:sup>
            <m:ctrlPr>
              <w:rPr>
                <w:rFonts w:ascii="Cambria Math" w:hAnsi="Cambria Math"/>
                <w:i/>
                <w:sz w:val="22"/>
                <w:szCs w:val="22"/>
              </w:rPr>
            </m:ctrlPr>
          </m:sup>
          <m:e>
            <m:f>
              <m:fPr>
                <m:ctrlPr>
                  <w:rPr>
                    <w:rFonts w:ascii="Cambria Math" w:hAnsi="Cambria Math"/>
                    <w:i/>
                    <w:sz w:val="22"/>
                    <w:szCs w:val="22"/>
                  </w:rPr>
                </m:ctrlPr>
              </m:fPr>
              <m:num>
                <m:sSub>
                  <m:sSubPr>
                    <m:ctrlPr>
                      <w:rPr>
                        <w:rFonts w:ascii="Cambria Math" w:hAnsi="Cambria Math"/>
                        <w:i/>
                        <w:sz w:val="22"/>
                        <w:szCs w:val="22"/>
                      </w:rPr>
                    </m:ctrlPr>
                  </m:sSubPr>
                  <m:e>
                    <m:acc>
                      <m:accPr>
                        <m:chr m:val="̅"/>
                        <m:ctrlPr>
                          <w:rPr>
                            <w:rFonts w:ascii="Cambria Math" w:hAnsi="Cambria Math"/>
                            <w:i/>
                            <w:sz w:val="22"/>
                            <w:szCs w:val="22"/>
                          </w:rPr>
                        </m:ctrlPr>
                      </m:accPr>
                      <m:e>
                        <m:r>
                          <m:rPr/>
                          <w:rPr>
                            <w:rFonts w:ascii="Cambria Math" w:hAnsi="Cambria Math"/>
                            <w:sz w:val="22"/>
                            <w:szCs w:val="22"/>
                          </w:rPr>
                          <m:t>w</m:t>
                        </m:r>
                        <m:ctrlPr>
                          <w:rPr>
                            <w:rFonts w:ascii="Cambria Math" w:hAnsi="Cambria Math"/>
                            <w:i/>
                            <w:sz w:val="22"/>
                            <w:szCs w:val="22"/>
                          </w:rPr>
                        </m:ctrlPr>
                      </m:e>
                    </m:acc>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Sub>
                <m:d>
                  <m:dPr>
                    <m:ctrlPr>
                      <w:rPr>
                        <w:rFonts w:ascii="Cambria Math" w:hAnsi="Cambria Math"/>
                        <w:i/>
                        <w:sz w:val="22"/>
                        <w:szCs w:val="22"/>
                      </w:rPr>
                    </m:ctrlPr>
                  </m:dPr>
                  <m:e>
                    <m:r>
                      <m:rPr/>
                      <w:rPr>
                        <w:rFonts w:ascii="Cambria Math" w:hAnsi="Cambria Math"/>
                        <w:sz w:val="22"/>
                        <w:szCs w:val="22"/>
                      </w:rPr>
                      <m:t>S∪</m:t>
                    </m:r>
                    <m:r>
                      <m:rPr/>
                      <w:rPr>
                        <w:rFonts w:hint="default" w:ascii="Cambria Math" w:hAnsi="Cambria Math"/>
                        <w:sz w:val="22"/>
                        <w:szCs w:val="22"/>
                        <w:lang w:val="en-US" w:eastAsia="zh-CN"/>
                      </w:rPr>
                      <m:t>{k}</m:t>
                    </m:r>
                    <m:ctrlPr>
                      <w:rPr>
                        <w:rFonts w:ascii="Cambria Math" w:hAnsi="Cambria Math"/>
                        <w:i/>
                        <w:sz w:val="22"/>
                        <w:szCs w:val="22"/>
                      </w:rPr>
                    </m:ctrlPr>
                  </m:e>
                </m:d>
                <m:r>
                  <m:rP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m:rPr/>
                          <w:rPr>
                            <w:rFonts w:ascii="Cambria Math" w:hAnsi="Cambria Math"/>
                            <w:sz w:val="22"/>
                            <w:szCs w:val="22"/>
                          </w:rPr>
                          <m:t>w</m:t>
                        </m:r>
                        <m:ctrlPr>
                          <w:rPr>
                            <w:rFonts w:ascii="Cambria Math" w:hAnsi="Cambria Math"/>
                            <w:i/>
                            <w:sz w:val="22"/>
                            <w:szCs w:val="22"/>
                          </w:rPr>
                        </m:ctrlPr>
                      </m:e>
                    </m:acc>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Sub>
                <m:d>
                  <m:dPr>
                    <m:ctrlPr>
                      <w:rPr>
                        <w:rFonts w:ascii="Cambria Math" w:hAnsi="Cambria Math"/>
                        <w:i/>
                        <w:sz w:val="22"/>
                        <w:szCs w:val="22"/>
                      </w:rPr>
                    </m:ctrlPr>
                  </m:dPr>
                  <m:e>
                    <m:r>
                      <m:rPr/>
                      <w:rPr>
                        <w:rFonts w:ascii="Cambria Math" w:hAnsi="Cambria Math"/>
                        <w:sz w:val="22"/>
                        <w:szCs w:val="22"/>
                      </w:rPr>
                      <m:t>S</m:t>
                    </m:r>
                    <m:ctrlPr>
                      <w:rPr>
                        <w:rFonts w:ascii="Cambria Math" w:hAnsi="Cambria Math"/>
                        <w:i/>
                        <w:sz w:val="22"/>
                        <w:szCs w:val="22"/>
                      </w:rPr>
                    </m:ctrlPr>
                  </m:e>
                </m:d>
                <m:ctrlPr>
                  <w:rPr>
                    <w:rFonts w:ascii="Cambria Math" w:hAnsi="Cambria Math"/>
                    <w:i/>
                    <w:sz w:val="22"/>
                    <w:szCs w:val="22"/>
                  </w:rPr>
                </m:ctrlPr>
              </m:num>
              <m:den>
                <m:r>
                  <m:rPr/>
                  <w:rPr>
                    <w:rFonts w:hint="default" w:ascii="Cambria Math" w:hAnsi="Cambria Math"/>
                    <w:sz w:val="22"/>
                    <w:szCs w:val="22"/>
                    <w:lang w:val="en-US" w:eastAsia="zh-CN"/>
                  </w:rPr>
                  <m:t>|C|</m:t>
                </m:r>
                <m:r>
                  <m:rPr/>
                  <w:rPr>
                    <w:rFonts w:ascii="Cambria Math" w:hAnsi="Cambria Math"/>
                    <w:sz w:val="22"/>
                    <w:szCs w:val="22"/>
                    <w:lang w:val="en-US"/>
                  </w:rPr>
                  <m:t>×</m:t>
                </m:r>
                <m:d>
                  <m:dPr>
                    <m:ctrlPr>
                      <w:rPr>
                        <w:rFonts w:ascii="Cambria Math" w:hAnsi="Cambria Math"/>
                        <w:i/>
                        <w:sz w:val="22"/>
                        <w:szCs w:val="22"/>
                      </w:rPr>
                    </m:ctrlPr>
                  </m:dPr>
                  <m:e>
                    <m:f>
                      <m:fPr>
                        <m:type m:val="nobar"/>
                        <m:ctrlPr>
                          <w:rPr>
                            <w:rFonts w:ascii="Cambria Math" w:hAnsi="Cambria Math"/>
                            <w:i/>
                            <w:sz w:val="22"/>
                            <w:szCs w:val="22"/>
                          </w:rPr>
                        </m:ctrlPr>
                      </m:fPr>
                      <m:num>
                        <m:r>
                          <m:rPr/>
                          <w:rPr>
                            <w:rFonts w:hint="default" w:ascii="Cambria Math" w:hAnsi="Cambria Math"/>
                            <w:sz w:val="22"/>
                            <w:szCs w:val="22"/>
                            <w:lang w:val="en-US" w:eastAsia="zh-CN"/>
                          </w:rPr>
                          <m:t>|C|</m:t>
                        </m:r>
                        <m:r>
                          <m:rPr/>
                          <w:rPr>
                            <w:rFonts w:ascii="Cambria Math" w:hAnsi="Cambria Math"/>
                            <w:sz w:val="22"/>
                            <w:szCs w:val="22"/>
                          </w:rPr>
                          <m:t>−1</m:t>
                        </m:r>
                        <m:ctrlPr>
                          <w:rPr>
                            <w:rFonts w:ascii="Cambria Math" w:hAnsi="Cambria Math"/>
                            <w:i/>
                            <w:sz w:val="22"/>
                            <w:szCs w:val="22"/>
                          </w:rPr>
                        </m:ctrlPr>
                      </m:num>
                      <m:den>
                        <m:d>
                          <m:dPr>
                            <m:begChr m:val="|"/>
                            <m:endChr m:val="|"/>
                            <m:ctrlPr>
                              <w:rPr>
                                <w:rFonts w:ascii="Cambria Math" w:hAnsi="Cambria Math"/>
                                <w:i/>
                                <w:sz w:val="22"/>
                                <w:szCs w:val="22"/>
                              </w:rPr>
                            </m:ctrlPr>
                          </m:dPr>
                          <m:e>
                            <m:r>
                              <m:rPr/>
                              <w:rPr>
                                <w:rFonts w:ascii="Cambria Math" w:hAnsi="Cambria Math"/>
                                <w:sz w:val="22"/>
                                <w:szCs w:val="22"/>
                              </w:rPr>
                              <m:t>S</m:t>
                            </m:r>
                            <m:ctrlPr>
                              <w:rPr>
                                <w:rFonts w:ascii="Cambria Math" w:hAnsi="Cambria Math"/>
                                <w:i/>
                                <w:sz w:val="22"/>
                                <w:szCs w:val="22"/>
                              </w:rPr>
                            </m:ctrlPr>
                          </m:e>
                        </m:d>
                        <m:ctrlPr>
                          <w:rPr>
                            <w:rFonts w:ascii="Cambria Math" w:hAnsi="Cambria Math"/>
                            <w:i/>
                            <w:sz w:val="22"/>
                            <w:szCs w:val="22"/>
                          </w:rPr>
                        </m:ctrlPr>
                      </m:den>
                    </m:f>
                    <m:ctrlPr>
                      <w:rPr>
                        <w:rFonts w:ascii="Cambria Math" w:hAnsi="Cambria Math"/>
                        <w:i/>
                        <w:sz w:val="22"/>
                        <w:szCs w:val="22"/>
                      </w:rPr>
                    </m:ctrlPr>
                  </m:e>
                </m:d>
                <m:ctrlPr>
                  <w:rPr>
                    <w:rFonts w:ascii="Cambria Math" w:hAnsi="Cambria Math"/>
                    <w:i/>
                    <w:sz w:val="22"/>
                    <w:szCs w:val="22"/>
                  </w:rPr>
                </m:ctrlPr>
              </m:den>
            </m:f>
            <m:ctrlPr>
              <w:rPr>
                <w:rFonts w:ascii="Cambria Math" w:hAnsi="Cambria Math"/>
                <w:i/>
                <w:sz w:val="22"/>
                <w:szCs w:val="22"/>
              </w:rPr>
            </m:ctrlPr>
          </m:e>
        </m:nary>
        <m:r>
          <m:rPr/>
          <w:rPr>
            <w:rFonts w:hint="default" w:ascii="Cambria Math" w:hAnsi="Cambria Math"/>
            <w:sz w:val="22"/>
            <w:szCs w:val="22"/>
            <w:lang w:val="en-US" w:eastAsia="zh-CN"/>
          </w:rPr>
          <m:t>=</m:t>
        </m:r>
        <m:sSub>
          <m:sSubPr>
            <m:ctrlPr>
              <w:rPr>
                <w:rFonts w:ascii="Cambria Math" w:hAnsi="Cambria Math"/>
                <w:i/>
                <w:sz w:val="22"/>
                <w:szCs w:val="22"/>
              </w:rPr>
            </m:ctrlPr>
          </m:sSubPr>
          <m:e>
            <m:r>
              <m:rPr/>
              <w:rPr>
                <w:rFonts w:ascii="Cambria Math" w:hAnsi="Cambria Math"/>
                <w:sz w:val="22"/>
                <w:szCs w:val="22"/>
              </w:rPr>
              <m:t>E</m:t>
            </m:r>
            <m:ctrlPr>
              <w:rPr>
                <w:rFonts w:ascii="Cambria Math" w:hAnsi="Cambria Math"/>
                <w:i/>
                <w:sz w:val="22"/>
                <w:szCs w:val="22"/>
              </w:rPr>
            </m:ctrlPr>
          </m:e>
          <m:sub>
            <m:r>
              <m:rPr/>
              <w:rPr>
                <w:rFonts w:hint="default" w:ascii="Cambria Math" w:hAnsi="Cambria Math"/>
                <w:sz w:val="22"/>
                <w:szCs w:val="22"/>
                <w:lang w:val="en-US" w:eastAsia="zh-CN"/>
              </w:rPr>
              <m:t>S</m:t>
            </m:r>
            <m:r>
              <m:rPr/>
              <w:rPr>
                <w:rFonts w:ascii="Cambria Math" w:hAnsi="Cambria Math"/>
                <w:sz w:val="22"/>
                <w:szCs w:val="22"/>
              </w:rPr>
              <m:t>⊆C∖</m:t>
            </m:r>
            <m:r>
              <m:rPr/>
              <w:rPr>
                <w:rFonts w:hint="default" w:ascii="Cambria Math" w:hAnsi="Cambria Math"/>
                <w:sz w:val="22"/>
                <w:szCs w:val="22"/>
                <w:lang w:val="en-US" w:eastAsia="zh-CN"/>
              </w:rPr>
              <m:t>{k}</m:t>
            </m:r>
            <m:ctrlPr>
              <w:rPr>
                <w:rFonts w:ascii="Cambria Math" w:hAnsi="Cambria Math"/>
                <w:i/>
                <w:sz w:val="22"/>
                <w:szCs w:val="22"/>
              </w:rPr>
            </m:ctrlPr>
          </m:sub>
        </m:sSub>
        <m:r>
          <m:rPr/>
          <w:rPr>
            <w:rFonts w:hint="default" w:ascii="Cambria Math" w:hAnsi="Cambria Math"/>
            <w:sz w:val="22"/>
            <w:szCs w:val="22"/>
            <w:lang w:val="en-US" w:eastAsia="zh-CN"/>
          </w:rPr>
          <m:t>[</m:t>
        </m:r>
        <m:sSub>
          <m:sSubPr>
            <m:ctrlPr>
              <w:rPr>
                <w:rFonts w:ascii="Cambria Math" w:hAnsi="Cambria Math"/>
                <w:i/>
                <w:sz w:val="22"/>
                <w:szCs w:val="22"/>
              </w:rPr>
            </m:ctrlPr>
          </m:sSubPr>
          <m:e>
            <m:acc>
              <m:accPr>
                <m:chr m:val="̅"/>
                <m:ctrlPr>
                  <w:rPr>
                    <w:rFonts w:ascii="Cambria Math" w:hAnsi="Cambria Math"/>
                    <w:i/>
                    <w:sz w:val="22"/>
                    <w:szCs w:val="22"/>
                  </w:rPr>
                </m:ctrlPr>
              </m:accPr>
              <m:e>
                <m:r>
                  <m:rPr/>
                  <w:rPr>
                    <w:rFonts w:ascii="Cambria Math" w:hAnsi="Cambria Math"/>
                    <w:sz w:val="22"/>
                    <w:szCs w:val="22"/>
                  </w:rPr>
                  <m:t>w</m:t>
                </m:r>
                <m:ctrlPr>
                  <w:rPr>
                    <w:rFonts w:ascii="Cambria Math" w:hAnsi="Cambria Math"/>
                    <w:i/>
                    <w:sz w:val="22"/>
                    <w:szCs w:val="22"/>
                  </w:rPr>
                </m:ctrlPr>
              </m:e>
            </m:acc>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Sub>
        <m:d>
          <m:dPr>
            <m:ctrlPr>
              <w:rPr>
                <w:rFonts w:ascii="Cambria Math" w:hAnsi="Cambria Math"/>
                <w:i/>
                <w:sz w:val="22"/>
                <w:szCs w:val="22"/>
              </w:rPr>
            </m:ctrlPr>
          </m:dPr>
          <m:e>
            <m:r>
              <m:rPr/>
              <w:rPr>
                <w:rFonts w:ascii="Cambria Math" w:hAnsi="Cambria Math"/>
                <w:sz w:val="22"/>
                <w:szCs w:val="22"/>
              </w:rPr>
              <m:t>S∪</m:t>
            </m:r>
            <m:r>
              <m:rPr/>
              <w:rPr>
                <w:rFonts w:hint="default" w:ascii="Cambria Math" w:hAnsi="Cambria Math"/>
                <w:sz w:val="22"/>
                <w:szCs w:val="22"/>
                <w:lang w:val="en-US" w:eastAsia="zh-CN"/>
              </w:rPr>
              <m:t>{k}</m:t>
            </m:r>
            <m:ctrlPr>
              <w:rPr>
                <w:rFonts w:ascii="Cambria Math" w:hAnsi="Cambria Math"/>
                <w:i/>
                <w:sz w:val="22"/>
                <w:szCs w:val="22"/>
              </w:rPr>
            </m:ctrlPr>
          </m:e>
        </m:d>
        <m:r>
          <m:rP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m:rPr/>
                  <w:rPr>
                    <w:rFonts w:ascii="Cambria Math" w:hAnsi="Cambria Math"/>
                    <w:sz w:val="22"/>
                    <w:szCs w:val="22"/>
                  </w:rPr>
                  <m:t>w</m:t>
                </m:r>
                <m:ctrlPr>
                  <w:rPr>
                    <w:rFonts w:ascii="Cambria Math" w:hAnsi="Cambria Math"/>
                    <w:i/>
                    <w:sz w:val="22"/>
                    <w:szCs w:val="22"/>
                  </w:rPr>
                </m:ctrlPr>
              </m:e>
            </m:acc>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Sub>
        <m:d>
          <m:dPr>
            <m:ctrlPr>
              <w:rPr>
                <w:rFonts w:ascii="Cambria Math" w:hAnsi="Cambria Math"/>
                <w:i/>
                <w:sz w:val="22"/>
                <w:szCs w:val="22"/>
              </w:rPr>
            </m:ctrlPr>
          </m:dPr>
          <m:e>
            <m:r>
              <m:rPr/>
              <w:rPr>
                <w:rFonts w:ascii="Cambria Math" w:hAnsi="Cambria Math"/>
                <w:sz w:val="22"/>
                <w:szCs w:val="22"/>
              </w:rPr>
              <m:t>S</m:t>
            </m:r>
            <m:ctrlPr>
              <w:rPr>
                <w:rFonts w:ascii="Cambria Math" w:hAnsi="Cambria Math"/>
                <w:i/>
                <w:sz w:val="22"/>
                <w:szCs w:val="22"/>
              </w:rPr>
            </m:ctrlPr>
          </m:e>
        </m:d>
        <m:r>
          <m:rPr/>
          <w:rPr>
            <w:rFonts w:hint="default" w:ascii="Cambria Math" w:hAnsi="Cambria Math"/>
            <w:sz w:val="22"/>
            <w:szCs w:val="22"/>
            <w:lang w:val="en-US" w:eastAsia="zh-CN"/>
          </w:rPr>
          <m:t>]</m:t>
        </m:r>
      </m:oMath>
      <w:r>
        <w:rPr>
          <w:rFonts w:asciiTheme="majorHAnsi" w:hAnsiTheme="majorHAnsi"/>
          <w:sz w:val="22"/>
          <w:szCs w:val="22"/>
        </w:rPr>
        <w:t>，</w:t>
      </w:r>
      <w:commentRangeStart w:id="5"/>
      <w:r>
        <w:rPr>
          <w:rFonts w:asciiTheme="majorHAnsi" w:hAnsiTheme="majorHAnsi"/>
          <w:sz w:val="22"/>
          <w:szCs w:val="22"/>
        </w:rPr>
        <w:t>其中：</w:t>
      </w:r>
      <w:commentRangeEnd w:id="5"/>
      <w:r>
        <w:rPr>
          <w:rStyle w:val="15"/>
          <w:rFonts w:asciiTheme="majorHAnsi" w:hAnsiTheme="majorHAnsi"/>
          <w:sz w:val="22"/>
          <w:szCs w:val="22"/>
        </w:rPr>
        <w:commentReference w:id="5"/>
      </w:r>
      <m:oMath>
        <m:sSub>
          <m:sSubPr>
            <m:ctrlPr>
              <w:rPr>
                <w:rFonts w:ascii="Cambria Math" w:hAnsi="Cambria Math"/>
                <w:i/>
                <w:sz w:val="22"/>
                <w:szCs w:val="22"/>
              </w:rPr>
            </m:ctrlPr>
          </m:sSubPr>
          <m:e>
            <m:acc>
              <m:accPr>
                <m:chr m:val="̅"/>
                <m:ctrlPr>
                  <w:rPr>
                    <w:rFonts w:ascii="Cambria Math" w:hAnsi="Cambria Math"/>
                    <w:sz w:val="22"/>
                    <w:szCs w:val="22"/>
                  </w:rPr>
                </m:ctrlPr>
              </m:accPr>
              <m:e>
                <m:r>
                  <m:rPr/>
                  <w:rPr>
                    <w:rFonts w:ascii="Cambria Math" w:hAnsi="Cambria Math"/>
                    <w:sz w:val="22"/>
                    <w:szCs w:val="22"/>
                  </w:rPr>
                  <m:t>ϕ</m:t>
                </m:r>
                <m:ctrlPr>
                  <w:rPr>
                    <w:rFonts w:ascii="Cambria Math" w:hAnsi="Cambria Math"/>
                    <w:i/>
                    <w:sz w:val="22"/>
                    <w:szCs w:val="22"/>
                  </w:rPr>
                </m:ctrlPr>
              </m:e>
            </m:acc>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Sub>
        <m:d>
          <m:dPr>
            <m:ctrlPr>
              <w:rPr>
                <w:rFonts w:ascii="Cambria Math" w:hAnsi="Cambria Math"/>
                <w:i/>
                <w:sz w:val="22"/>
                <w:szCs w:val="22"/>
              </w:rPr>
            </m:ctrlPr>
          </m:dPr>
          <m:e>
            <m:r>
              <m:rPr/>
              <w:rPr>
                <w:rFonts w:hint="default" w:ascii="Cambria Math" w:hAnsi="Cambria Math"/>
                <w:sz w:val="22"/>
                <w:szCs w:val="22"/>
                <w:lang w:val="en-US" w:eastAsia="zh-CN"/>
              </w:rPr>
              <m:t>k</m:t>
            </m:r>
            <m:ctrlPr>
              <w:rPr>
                <w:rFonts w:ascii="Cambria Math" w:hAnsi="Cambria Math"/>
                <w:i/>
                <w:sz w:val="22"/>
                <w:szCs w:val="22"/>
              </w:rPr>
            </m:ctrlPr>
          </m:e>
        </m:d>
      </m:oMath>
      <w:r>
        <w:rPr>
          <w:rFonts w:asciiTheme="majorHAnsi" w:hAnsiTheme="majorHAnsi"/>
          <w:sz w:val="22"/>
          <w:szCs w:val="22"/>
        </w:rPr>
        <w:t>为</w:t>
      </w:r>
      <w:r>
        <w:rPr>
          <w:rFonts w:hint="eastAsia" w:asciiTheme="majorHAnsi" w:hAnsiTheme="majorHAnsi"/>
          <w:sz w:val="22"/>
          <w:szCs w:val="22"/>
          <w:lang w:val="en-US" w:eastAsia="zh-CN"/>
        </w:rPr>
        <w:t>联邦学习移动</w:t>
      </w:r>
      <w:r>
        <w:rPr>
          <w:rFonts w:asciiTheme="majorHAnsi" w:hAnsiTheme="majorHAnsi"/>
          <w:sz w:val="22"/>
          <w:szCs w:val="22"/>
        </w:rPr>
        <w:t>设备</w:t>
      </w:r>
      <w:r>
        <w:rPr>
          <w:rFonts w:hint="eastAsia" w:asciiTheme="majorHAnsi" w:hAnsiTheme="majorHAnsi"/>
          <w:sz w:val="22"/>
          <w:szCs w:val="22"/>
          <w:lang w:val="en-US" w:eastAsia="zh-CN"/>
        </w:rPr>
        <w:t>k</w:t>
      </w:r>
      <w:r>
        <w:rPr>
          <w:rFonts w:asciiTheme="majorHAnsi" w:hAnsiTheme="majorHAnsi"/>
          <w:sz w:val="22"/>
          <w:szCs w:val="22"/>
        </w:rPr>
        <w:t>在第</w:t>
      </w:r>
      <m:oMath>
        <m:r>
          <m:rPr>
            <m:sty m:val="p"/>
          </m:rPr>
          <w:rPr>
            <w:rFonts w:ascii="Cambria Math" w:hAnsi="Cambria Math"/>
            <w:sz w:val="22"/>
            <w:szCs w:val="22"/>
          </w:rPr>
          <m:t>t</m:t>
        </m:r>
      </m:oMath>
      <w:r>
        <w:rPr>
          <w:rFonts w:asciiTheme="majorHAnsi" w:hAnsiTheme="majorHAnsi"/>
          <w:sz w:val="22"/>
          <w:szCs w:val="22"/>
        </w:rPr>
        <w:t>轮的联邦夏普利值；</w:t>
      </w:r>
      <m:oMath>
        <m:r>
          <m:rPr>
            <m:sty m:val="p"/>
          </m:rPr>
          <w:rPr>
            <w:rFonts w:ascii="Cambria Math" w:hAnsi="Cambria Math"/>
            <w:sz w:val="22"/>
            <w:szCs w:val="22"/>
          </w:rPr>
          <m:t>C</m:t>
        </m:r>
      </m:oMath>
      <w:r>
        <w:rPr>
          <w:rFonts w:asciiTheme="majorHAnsi" w:hAnsiTheme="majorHAnsi"/>
          <w:sz w:val="22"/>
          <w:szCs w:val="22"/>
        </w:rPr>
        <w:t>为所有</w:t>
      </w:r>
      <w:r>
        <w:rPr>
          <w:rFonts w:asciiTheme="majorHAnsi" w:hAnsiTheme="majorHAnsi" w:eastAsiaTheme="minorEastAsia"/>
          <w:sz w:val="22"/>
          <w:szCs w:val="22"/>
        </w:rPr>
        <w:t>联邦学习移动</w:t>
      </w:r>
      <w:r>
        <w:rPr>
          <w:rFonts w:hint="eastAsia" w:asciiTheme="majorHAnsi" w:hAnsiTheme="majorHAnsi" w:eastAsiaTheme="minorEastAsia"/>
          <w:sz w:val="22"/>
          <w:szCs w:val="22"/>
          <w:lang w:val="en-US" w:eastAsia="zh-CN"/>
        </w:rPr>
        <w:t>设备</w:t>
      </w:r>
      <w:r>
        <w:rPr>
          <w:rFonts w:asciiTheme="majorHAnsi" w:hAnsiTheme="majorHAnsi"/>
          <w:sz w:val="22"/>
          <w:szCs w:val="22"/>
        </w:rPr>
        <w:t>的集合；</w:t>
      </w:r>
      <m:oMath>
        <m:r>
          <m:rPr>
            <m:sty m:val="p"/>
          </m:rPr>
          <w:rPr>
            <w:rFonts w:hint="eastAsia" w:ascii="Cambria Math" w:hAnsi="Cambria Math" w:cs="Times New Roman"/>
            <w:kern w:val="2"/>
            <w:sz w:val="22"/>
            <w:szCs w:val="22"/>
            <w:lang w:val="en-US" w:eastAsia="zh-CN" w:bidi="ar-SA"/>
          </w:rPr>
          <m:t>S</m:t>
        </m:r>
      </m:oMath>
      <w:r>
        <w:rPr>
          <w:rFonts w:hint="eastAsia" w:hAnsi="Cambria Math" w:cs="Times New Roman"/>
          <w:i w:val="0"/>
          <w:kern w:val="2"/>
          <w:sz w:val="22"/>
          <w:szCs w:val="22"/>
          <w:lang w:val="en-US" w:eastAsia="zh-CN" w:bidi="ar-SA"/>
        </w:rPr>
        <w:t>为</w:t>
      </w:r>
      <w:r>
        <w:rPr>
          <w:rFonts w:asciiTheme="majorHAnsi" w:hAnsiTheme="majorHAnsi" w:eastAsiaTheme="minorEastAsia"/>
          <w:sz w:val="22"/>
          <w:szCs w:val="22"/>
        </w:rPr>
        <w:t>移动</w:t>
      </w:r>
      <w:r>
        <w:rPr>
          <w:rFonts w:hint="eastAsia" w:asciiTheme="majorHAnsi" w:hAnsiTheme="majorHAnsi" w:eastAsiaTheme="minorEastAsia"/>
          <w:sz w:val="22"/>
          <w:szCs w:val="22"/>
          <w:lang w:val="en-US" w:eastAsia="zh-CN"/>
        </w:rPr>
        <w:t>设备</w:t>
      </w:r>
      <w:r>
        <w:rPr>
          <w:rFonts w:hint="eastAsia" w:hAnsi="Cambria Math" w:cs="Times New Roman"/>
          <w:i w:val="0"/>
          <w:kern w:val="2"/>
          <w:sz w:val="22"/>
          <w:szCs w:val="22"/>
          <w:lang w:val="en-US" w:eastAsia="zh-CN" w:bidi="ar-SA"/>
        </w:rPr>
        <w:t>子集</w:t>
      </w:r>
      <w:r>
        <w:rPr>
          <w:rFonts w:hint="eastAsia" w:asciiTheme="majorHAnsi" w:hAnsiTheme="majorHAnsi"/>
          <w:sz w:val="22"/>
          <w:szCs w:val="22"/>
          <w:lang w:eastAsia="zh-CN"/>
        </w:rPr>
        <w:t>；</w:t>
      </w:r>
      <m:oMath>
        <m:sSub>
          <m:sSubPr>
            <m:ctrlPr>
              <w:rPr>
                <w:rFonts w:ascii="Cambria Math" w:hAnsi="Cambria Math"/>
                <w:i/>
                <w:sz w:val="22"/>
                <w:szCs w:val="22"/>
              </w:rPr>
            </m:ctrlPr>
          </m:sSubPr>
          <m:e>
            <m:acc>
              <m:accPr>
                <m:chr m:val="̅"/>
                <m:ctrlPr>
                  <w:rPr>
                    <w:rFonts w:ascii="Cambria Math" w:hAnsi="Cambria Math"/>
                    <w:i/>
                    <w:sz w:val="22"/>
                    <w:szCs w:val="22"/>
                  </w:rPr>
                </m:ctrlPr>
              </m:accPr>
              <m:e>
                <m:r>
                  <m:rPr/>
                  <w:rPr>
                    <w:rFonts w:ascii="Cambria Math" w:hAnsi="Cambria Math"/>
                    <w:sz w:val="22"/>
                    <w:szCs w:val="22"/>
                  </w:rPr>
                  <m:t>w</m:t>
                </m:r>
                <m:ctrlPr>
                  <w:rPr>
                    <w:rFonts w:ascii="Cambria Math" w:hAnsi="Cambria Math"/>
                    <w:i/>
                    <w:sz w:val="22"/>
                    <w:szCs w:val="22"/>
                  </w:rPr>
                </m:ctrlPr>
              </m:e>
            </m:acc>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Sub>
        <m:d>
          <m:dPr>
            <m:ctrlPr>
              <w:rPr>
                <w:rFonts w:ascii="Cambria Math" w:hAnsi="Cambria Math"/>
                <w:i/>
                <w:sz w:val="22"/>
                <w:szCs w:val="22"/>
              </w:rPr>
            </m:ctrlPr>
          </m:dPr>
          <m:e>
            <m:r>
              <m:rPr/>
              <w:rPr>
                <w:rFonts w:ascii="Cambria Math" w:hAnsi="Cambria Math"/>
                <w:sz w:val="22"/>
                <w:szCs w:val="22"/>
              </w:rPr>
              <m:t>S</m:t>
            </m:r>
            <m:ctrlPr>
              <w:rPr>
                <w:rFonts w:ascii="Cambria Math" w:hAnsi="Cambria Math"/>
                <w:i/>
                <w:sz w:val="22"/>
                <w:szCs w:val="22"/>
              </w:rPr>
            </m:ctrlPr>
          </m:e>
        </m:d>
      </m:oMath>
      <w:r>
        <w:rPr>
          <w:rFonts w:asciiTheme="majorHAnsi" w:hAnsiTheme="majorHAnsi"/>
          <w:sz w:val="22"/>
          <w:szCs w:val="22"/>
        </w:rPr>
        <w:t>为只有</w:t>
      </w:r>
      <w:r>
        <w:rPr>
          <w:rFonts w:asciiTheme="majorHAnsi" w:hAnsiTheme="majorHAnsi" w:eastAsiaTheme="minorEastAsia"/>
          <w:sz w:val="22"/>
          <w:szCs w:val="22"/>
        </w:rPr>
        <w:t>移动</w:t>
      </w:r>
      <w:r>
        <w:rPr>
          <w:rFonts w:hint="eastAsia" w:asciiTheme="majorHAnsi" w:hAnsiTheme="majorHAnsi" w:eastAsiaTheme="minorEastAsia"/>
          <w:sz w:val="22"/>
          <w:szCs w:val="22"/>
          <w:lang w:val="en-US" w:eastAsia="zh-CN"/>
        </w:rPr>
        <w:t>设备</w:t>
      </w:r>
      <w:r>
        <w:rPr>
          <w:rFonts w:asciiTheme="majorHAnsi" w:hAnsiTheme="majorHAnsi"/>
          <w:sz w:val="22"/>
          <w:szCs w:val="22"/>
        </w:rPr>
        <w:t>子集</w:t>
      </w:r>
      <m:oMath>
        <m:r>
          <m:rPr>
            <m:sty m:val="p"/>
          </m:rPr>
          <w:rPr>
            <w:rFonts w:ascii="Cambria Math" w:hAnsi="Cambria Math"/>
            <w:sz w:val="22"/>
            <w:szCs w:val="22"/>
          </w:rPr>
          <m:t>S</m:t>
        </m:r>
      </m:oMath>
      <w:r>
        <w:rPr>
          <w:rFonts w:asciiTheme="majorHAnsi" w:hAnsiTheme="majorHAnsi"/>
          <w:sz w:val="22"/>
          <w:szCs w:val="22"/>
        </w:rPr>
        <w:t>参与到联邦学习训练过程时，全局模型在第</w:t>
      </w:r>
      <m:oMath>
        <m:r>
          <m:rPr>
            <m:sty m:val="p"/>
          </m:rPr>
          <w:rPr>
            <w:rFonts w:ascii="Cambria Math" w:hAnsi="Cambria Math"/>
            <w:sz w:val="22"/>
            <w:szCs w:val="22"/>
          </w:rPr>
          <m:t>t</m:t>
        </m:r>
      </m:oMath>
      <w:r>
        <w:rPr>
          <w:rFonts w:asciiTheme="majorHAnsi" w:hAnsiTheme="majorHAnsi"/>
          <w:sz w:val="22"/>
          <w:szCs w:val="22"/>
        </w:rPr>
        <w:t>轮的参数</w:t>
      </w:r>
      <w:r>
        <w:rPr>
          <w:rFonts w:hint="eastAsia" w:asciiTheme="majorHAnsi" w:hAnsiTheme="majorHAnsi"/>
          <w:sz w:val="22"/>
          <w:szCs w:val="22"/>
          <w:lang w:eastAsia="zh-CN"/>
        </w:rPr>
        <w:t>，</w:t>
      </w:r>
      <w:r>
        <w:rPr>
          <w:rFonts w:asciiTheme="majorHAnsi" w:hAnsiTheme="majorHAnsi"/>
          <w:sz w:val="22"/>
          <w:szCs w:val="22"/>
        </w:rPr>
        <w:t>其值需要通过重新训练模型得</w:t>
      </w:r>
      <w:r>
        <w:rPr>
          <w:rFonts w:hint="eastAsia" w:asciiTheme="majorHAnsi" w:hAnsiTheme="majorHAnsi"/>
          <w:sz w:val="22"/>
          <w:szCs w:val="22"/>
          <w:lang w:val="en-US" w:eastAsia="zh-CN"/>
        </w:rPr>
        <w:t>到</w:t>
      </w:r>
      <w:r>
        <w:rPr>
          <w:rFonts w:hint="eastAsia" w:asciiTheme="majorHAnsi" w:hAnsiTheme="majorHAnsi"/>
          <w:sz w:val="22"/>
          <w:szCs w:val="22"/>
          <w:lang w:eastAsia="zh-CN"/>
        </w:rPr>
        <w:t>。</w:t>
      </w:r>
    </w:p>
    <w:p>
      <w:pPr>
        <w:pStyle w:val="19"/>
        <w:numPr>
          <w:ilvl w:val="0"/>
          <w:numId w:val="3"/>
        </w:numPr>
        <w:tabs>
          <w:tab w:val="left" w:pos="709"/>
        </w:tabs>
        <w:spacing w:line="360" w:lineRule="auto"/>
        <w:ind w:left="0" w:firstLine="0" w:firstLineChars="0"/>
        <w:jc w:val="left"/>
        <w:rPr>
          <w:rFonts w:asciiTheme="majorHAnsi" w:hAnsiTheme="majorHAnsi"/>
          <w:sz w:val="22"/>
          <w:szCs w:val="22"/>
        </w:rPr>
      </w:pPr>
      <w:r>
        <w:rPr>
          <w:rFonts w:asciiTheme="majorHAnsi" w:hAnsiTheme="majorHAnsi" w:eastAsiaTheme="minorEastAsia"/>
          <w:sz w:val="22"/>
          <w:szCs w:val="22"/>
        </w:rPr>
        <w:t>所述的</w:t>
      </w:r>
      <w:r>
        <w:rPr>
          <w:rFonts w:asciiTheme="majorHAnsi" w:hAnsiTheme="majorHAnsi"/>
          <w:sz w:val="22"/>
          <w:szCs w:val="22"/>
        </w:rPr>
        <w:t>联邦夏普利值(Fed-Shapley)</w:t>
      </w:r>
      <w:r>
        <w:rPr>
          <w:rFonts w:asciiTheme="majorHAnsi" w:hAnsiTheme="majorHAnsi" w:eastAsiaTheme="minorEastAsia"/>
          <w:sz w:val="22"/>
          <w:szCs w:val="22"/>
        </w:rPr>
        <w:t>，通过以下方式估计得到：</w:t>
      </w:r>
      <m:oMath>
        <m:sSub>
          <m:sSubPr>
            <m:ctrlPr>
              <w:rPr>
                <w:rFonts w:ascii="Cambria Math" w:hAnsi="Cambria Math"/>
                <w:i/>
                <w:sz w:val="22"/>
                <w:szCs w:val="22"/>
              </w:rPr>
            </m:ctrlPr>
          </m:sSubPr>
          <m:e>
            <m:acc>
              <m:accPr>
                <m:chr m:val="̅"/>
                <m:ctrlPr>
                  <w:rPr>
                    <w:rFonts w:ascii="Cambria Math" w:hAnsi="Cambria Math"/>
                    <w:sz w:val="22"/>
                    <w:szCs w:val="22"/>
                  </w:rPr>
                </m:ctrlPr>
              </m:accPr>
              <m:e>
                <m:r>
                  <m:rPr/>
                  <w:rPr>
                    <w:rFonts w:ascii="Cambria Math" w:hAnsi="Cambria Math"/>
                    <w:sz w:val="22"/>
                    <w:szCs w:val="22"/>
                  </w:rPr>
                  <m:t>ϕ</m:t>
                </m:r>
                <m:ctrlPr>
                  <w:rPr>
                    <w:rFonts w:ascii="Cambria Math" w:hAnsi="Cambria Math"/>
                    <w:i/>
                    <w:sz w:val="22"/>
                    <w:szCs w:val="22"/>
                  </w:rPr>
                </m:ctrlPr>
              </m:e>
            </m:acc>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Sub>
        <m:d>
          <m:dPr>
            <m:ctrlPr>
              <w:rPr>
                <w:rFonts w:ascii="Cambria Math" w:hAnsi="Cambria Math"/>
                <w:i/>
                <w:sz w:val="22"/>
                <w:szCs w:val="22"/>
              </w:rPr>
            </m:ctrlPr>
          </m:dPr>
          <m:e>
            <m:r>
              <m:rPr/>
              <w:rPr>
                <w:rFonts w:hint="default" w:ascii="Cambria Math" w:hAnsi="Cambria Math"/>
                <w:sz w:val="22"/>
                <w:szCs w:val="22"/>
                <w:lang w:val="en-US" w:eastAsia="zh-CN"/>
              </w:rPr>
              <m:t>k</m:t>
            </m:r>
            <m:ctrlPr>
              <w:rPr>
                <w:rFonts w:ascii="Cambria Math" w:hAnsi="Cambria Math"/>
                <w:i/>
                <w:sz w:val="22"/>
                <w:szCs w:val="22"/>
              </w:rPr>
            </m:ctrlPr>
          </m:e>
        </m:d>
        <m:r>
          <m:rPr/>
          <w:rPr>
            <w:rFonts w:ascii="Cambria Math" w:hAnsi="Cambria Math"/>
            <w:sz w:val="22"/>
            <w:szCs w:val="22"/>
          </w:rPr>
          <m:t>=</m:t>
        </m:r>
        <m:nary>
          <m:naryPr>
            <m:chr m:val="∑"/>
            <m:limLoc m:val="undOvr"/>
            <m:supHide m:val="1"/>
            <m:ctrlPr>
              <w:rPr>
                <w:rFonts w:ascii="Cambria Math" w:hAnsi="Cambria Math"/>
                <w:i/>
                <w:sz w:val="22"/>
                <w:szCs w:val="22"/>
              </w:rPr>
            </m:ctrlPr>
          </m:naryPr>
          <m:sub>
            <m:r>
              <m:rPr/>
              <w:rPr>
                <w:rFonts w:ascii="Cambria Math" w:hAnsi="Cambria Math"/>
                <w:sz w:val="22"/>
                <w:szCs w:val="22"/>
              </w:rPr>
              <m:t>S⊆C∖</m:t>
            </m:r>
            <m:r>
              <m:rPr/>
              <w:rPr>
                <w:rFonts w:hint="default" w:ascii="Cambria Math" w:hAnsi="Cambria Math"/>
                <w:sz w:val="22"/>
                <w:szCs w:val="22"/>
                <w:lang w:val="en-US" w:eastAsia="zh-CN"/>
              </w:rPr>
              <m:t>{k}</m:t>
            </m:r>
            <m:ctrlPr>
              <w:rPr>
                <w:rFonts w:ascii="Cambria Math" w:hAnsi="Cambria Math"/>
                <w:i/>
                <w:sz w:val="22"/>
                <w:szCs w:val="22"/>
              </w:rPr>
            </m:ctrlPr>
          </m:sub>
          <m:sup>
            <m:ctrlPr>
              <w:rPr>
                <w:rFonts w:ascii="Cambria Math" w:hAnsi="Cambria Math"/>
                <w:i/>
                <w:sz w:val="22"/>
                <w:szCs w:val="22"/>
              </w:rPr>
            </m:ctrlPr>
          </m:sup>
          <m:e>
            <m:f>
              <m:fPr>
                <m:ctrlPr>
                  <w:rPr>
                    <w:rFonts w:ascii="Cambria Math" w:hAnsi="Cambria Math"/>
                    <w:i/>
                    <w:sz w:val="22"/>
                    <w:szCs w:val="22"/>
                  </w:rPr>
                </m:ctrlPr>
              </m:fPr>
              <m:num>
                <m:sSub>
                  <m:sSubPr>
                    <m:ctrlPr>
                      <w:rPr>
                        <w:rFonts w:ascii="Cambria Math" w:hAnsi="Cambria Math"/>
                        <w:i/>
                        <w:sz w:val="22"/>
                        <w:szCs w:val="22"/>
                      </w:rPr>
                    </m:ctrlPr>
                  </m:sSubPr>
                  <m:e>
                    <m:acc>
                      <m:accPr>
                        <m:chr m:val="̅"/>
                        <m:ctrlPr>
                          <w:rPr>
                            <w:rFonts w:ascii="Cambria Math" w:hAnsi="Cambria Math"/>
                            <w:i/>
                            <w:sz w:val="22"/>
                            <w:szCs w:val="22"/>
                          </w:rPr>
                        </m:ctrlPr>
                      </m:accPr>
                      <m:e>
                        <m:r>
                          <m:rPr/>
                          <w:rPr>
                            <w:rFonts w:ascii="Cambria Math" w:hAnsi="Cambria Math"/>
                            <w:sz w:val="22"/>
                            <w:szCs w:val="22"/>
                          </w:rPr>
                          <m:t>w</m:t>
                        </m:r>
                        <m:ctrlPr>
                          <w:rPr>
                            <w:rFonts w:ascii="Cambria Math" w:hAnsi="Cambria Math"/>
                            <w:i/>
                            <w:sz w:val="22"/>
                            <w:szCs w:val="22"/>
                          </w:rPr>
                        </m:ctrlPr>
                      </m:e>
                    </m:acc>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Sub>
                <m:d>
                  <m:dPr>
                    <m:ctrlPr>
                      <w:rPr>
                        <w:rFonts w:ascii="Cambria Math" w:hAnsi="Cambria Math"/>
                        <w:i/>
                        <w:sz w:val="22"/>
                        <w:szCs w:val="22"/>
                      </w:rPr>
                    </m:ctrlPr>
                  </m:dPr>
                  <m:e>
                    <m:r>
                      <m:rPr/>
                      <w:rPr>
                        <w:rFonts w:ascii="Cambria Math" w:hAnsi="Cambria Math"/>
                        <w:sz w:val="22"/>
                        <w:szCs w:val="22"/>
                      </w:rPr>
                      <m:t>S∪</m:t>
                    </m:r>
                    <m:r>
                      <m:rPr/>
                      <w:rPr>
                        <w:rFonts w:hint="default" w:ascii="Cambria Math" w:hAnsi="Cambria Math"/>
                        <w:sz w:val="22"/>
                        <w:szCs w:val="22"/>
                        <w:lang w:val="en-US" w:eastAsia="zh-CN"/>
                      </w:rPr>
                      <m:t>{k}</m:t>
                    </m:r>
                    <m:ctrlPr>
                      <w:rPr>
                        <w:rFonts w:ascii="Cambria Math" w:hAnsi="Cambria Math"/>
                        <w:i/>
                        <w:sz w:val="22"/>
                        <w:szCs w:val="22"/>
                      </w:rPr>
                    </m:ctrlPr>
                  </m:e>
                </m:d>
                <m:r>
                  <m:rP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m:rPr/>
                          <w:rPr>
                            <w:rFonts w:ascii="Cambria Math" w:hAnsi="Cambria Math"/>
                            <w:sz w:val="22"/>
                            <w:szCs w:val="22"/>
                          </w:rPr>
                          <m:t>w</m:t>
                        </m:r>
                        <m:ctrlPr>
                          <w:rPr>
                            <w:rFonts w:ascii="Cambria Math" w:hAnsi="Cambria Math"/>
                            <w:i/>
                            <w:sz w:val="22"/>
                            <w:szCs w:val="22"/>
                          </w:rPr>
                        </m:ctrlPr>
                      </m:e>
                    </m:acc>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Sub>
                <m:d>
                  <m:dPr>
                    <m:ctrlPr>
                      <w:rPr>
                        <w:rFonts w:ascii="Cambria Math" w:hAnsi="Cambria Math"/>
                        <w:i/>
                        <w:sz w:val="22"/>
                        <w:szCs w:val="22"/>
                      </w:rPr>
                    </m:ctrlPr>
                  </m:dPr>
                  <m:e>
                    <m:r>
                      <m:rPr/>
                      <w:rPr>
                        <w:rFonts w:ascii="Cambria Math" w:hAnsi="Cambria Math"/>
                        <w:sz w:val="22"/>
                        <w:szCs w:val="22"/>
                      </w:rPr>
                      <m:t>S</m:t>
                    </m:r>
                    <m:ctrlPr>
                      <w:rPr>
                        <w:rFonts w:ascii="Cambria Math" w:hAnsi="Cambria Math"/>
                        <w:i/>
                        <w:sz w:val="22"/>
                        <w:szCs w:val="22"/>
                      </w:rPr>
                    </m:ctrlPr>
                  </m:e>
                </m:d>
                <m:ctrlPr>
                  <w:rPr>
                    <w:rFonts w:ascii="Cambria Math" w:hAnsi="Cambria Math"/>
                    <w:i/>
                    <w:sz w:val="22"/>
                    <w:szCs w:val="22"/>
                  </w:rPr>
                </m:ctrlPr>
              </m:num>
              <m:den>
                <m:r>
                  <m:rPr/>
                  <w:rPr>
                    <w:rFonts w:hint="default" w:ascii="Cambria Math" w:hAnsi="Cambria Math"/>
                    <w:sz w:val="22"/>
                    <w:szCs w:val="22"/>
                    <w:lang w:val="en-US" w:eastAsia="zh-CN"/>
                  </w:rPr>
                  <m:t>|C|</m:t>
                </m:r>
                <m:r>
                  <m:rPr/>
                  <w:rPr>
                    <w:rFonts w:ascii="Cambria Math" w:hAnsi="Cambria Math"/>
                    <w:sz w:val="22"/>
                    <w:szCs w:val="22"/>
                    <w:lang w:val="en-US"/>
                  </w:rPr>
                  <m:t>×</m:t>
                </m:r>
                <m:d>
                  <m:dPr>
                    <m:ctrlPr>
                      <w:rPr>
                        <w:rFonts w:ascii="Cambria Math" w:hAnsi="Cambria Math"/>
                        <w:i/>
                        <w:sz w:val="22"/>
                        <w:szCs w:val="22"/>
                      </w:rPr>
                    </m:ctrlPr>
                  </m:dPr>
                  <m:e>
                    <m:f>
                      <m:fPr>
                        <m:type m:val="nobar"/>
                        <m:ctrlPr>
                          <w:rPr>
                            <w:rFonts w:ascii="Cambria Math" w:hAnsi="Cambria Math"/>
                            <w:i/>
                            <w:sz w:val="22"/>
                            <w:szCs w:val="22"/>
                          </w:rPr>
                        </m:ctrlPr>
                      </m:fPr>
                      <m:num>
                        <m:r>
                          <m:rPr/>
                          <w:rPr>
                            <w:rFonts w:hint="default" w:ascii="Cambria Math" w:hAnsi="Cambria Math"/>
                            <w:sz w:val="22"/>
                            <w:szCs w:val="22"/>
                            <w:lang w:val="en-US" w:eastAsia="zh-CN"/>
                          </w:rPr>
                          <m:t>|C|</m:t>
                        </m:r>
                        <m:r>
                          <m:rPr/>
                          <w:rPr>
                            <w:rFonts w:ascii="Cambria Math" w:hAnsi="Cambria Math"/>
                            <w:sz w:val="22"/>
                            <w:szCs w:val="22"/>
                          </w:rPr>
                          <m:t>−1</m:t>
                        </m:r>
                        <m:ctrlPr>
                          <w:rPr>
                            <w:rFonts w:ascii="Cambria Math" w:hAnsi="Cambria Math"/>
                            <w:i/>
                            <w:sz w:val="22"/>
                            <w:szCs w:val="22"/>
                          </w:rPr>
                        </m:ctrlPr>
                      </m:num>
                      <m:den>
                        <m:d>
                          <m:dPr>
                            <m:begChr m:val="|"/>
                            <m:endChr m:val="|"/>
                            <m:ctrlPr>
                              <w:rPr>
                                <w:rFonts w:ascii="Cambria Math" w:hAnsi="Cambria Math"/>
                                <w:i/>
                                <w:sz w:val="22"/>
                                <w:szCs w:val="22"/>
                              </w:rPr>
                            </m:ctrlPr>
                          </m:dPr>
                          <m:e>
                            <m:r>
                              <m:rPr/>
                              <w:rPr>
                                <w:rFonts w:ascii="Cambria Math" w:hAnsi="Cambria Math"/>
                                <w:sz w:val="22"/>
                                <w:szCs w:val="22"/>
                              </w:rPr>
                              <m:t>S</m:t>
                            </m:r>
                            <m:ctrlPr>
                              <w:rPr>
                                <w:rFonts w:ascii="Cambria Math" w:hAnsi="Cambria Math"/>
                                <w:i/>
                                <w:sz w:val="22"/>
                                <w:szCs w:val="22"/>
                              </w:rPr>
                            </m:ctrlPr>
                          </m:e>
                        </m:d>
                        <m:ctrlPr>
                          <w:rPr>
                            <w:rFonts w:ascii="Cambria Math" w:hAnsi="Cambria Math"/>
                            <w:i/>
                            <w:sz w:val="22"/>
                            <w:szCs w:val="22"/>
                          </w:rPr>
                        </m:ctrlPr>
                      </m:den>
                    </m:f>
                    <m:ctrlPr>
                      <w:rPr>
                        <w:rFonts w:ascii="Cambria Math" w:hAnsi="Cambria Math"/>
                        <w:i/>
                        <w:sz w:val="22"/>
                        <w:szCs w:val="22"/>
                      </w:rPr>
                    </m:ctrlPr>
                  </m:e>
                </m:d>
                <m:ctrlPr>
                  <w:rPr>
                    <w:rFonts w:ascii="Cambria Math" w:hAnsi="Cambria Math"/>
                    <w:i/>
                    <w:sz w:val="22"/>
                    <w:szCs w:val="22"/>
                  </w:rPr>
                </m:ctrlPr>
              </m:den>
            </m:f>
            <m:ctrlPr>
              <w:rPr>
                <w:rFonts w:ascii="Cambria Math" w:hAnsi="Cambria Math"/>
                <w:i/>
                <w:sz w:val="22"/>
                <w:szCs w:val="22"/>
              </w:rPr>
            </m:ctrlPr>
          </m:e>
        </m:nary>
        <m:r>
          <m:rPr/>
          <w:rPr>
            <w:rFonts w:ascii="Cambria Math" w:hAnsi="Cambria Math"/>
            <w:sz w:val="22"/>
            <w:szCs w:val="22"/>
          </w:rPr>
          <m:t>=</m:t>
        </m:r>
        <m:nary>
          <m:naryPr>
            <m:chr m:val="∑"/>
            <m:limLoc m:val="undOvr"/>
            <m:supHide m:val="1"/>
            <m:ctrlPr>
              <w:rPr>
                <w:rFonts w:ascii="Cambria Math" w:hAnsi="Cambria Math"/>
                <w:i/>
                <w:sz w:val="22"/>
                <w:szCs w:val="22"/>
              </w:rPr>
            </m:ctrlPr>
          </m:naryPr>
          <m:sub>
            <m:r>
              <m:rPr/>
              <w:rPr>
                <w:rFonts w:hint="default" w:ascii="Cambria Math" w:hAnsi="Cambria Math"/>
                <w:sz w:val="22"/>
                <w:szCs w:val="22"/>
                <w:lang w:val="en-US" w:eastAsia="zh-CN"/>
              </w:rPr>
              <m:t>Q</m:t>
            </m:r>
            <m:r>
              <m:rPr/>
              <w:rPr>
                <w:rFonts w:ascii="Cambria Math" w:hAnsi="Cambria Math"/>
                <w:sz w:val="22"/>
                <w:szCs w:val="22"/>
              </w:rPr>
              <m:t>⊆C∖</m:t>
            </m:r>
            <m:r>
              <m:rPr/>
              <w:rPr>
                <w:rFonts w:hint="default" w:ascii="Cambria Math" w:hAnsi="Cambria Math"/>
                <w:sz w:val="22"/>
                <w:szCs w:val="22"/>
                <w:lang w:val="en-US" w:eastAsia="zh-CN"/>
              </w:rPr>
              <m:t>{k}</m:t>
            </m:r>
            <m:ctrlPr>
              <w:rPr>
                <w:rFonts w:ascii="Cambria Math" w:hAnsi="Cambria Math"/>
                <w:i/>
                <w:sz w:val="22"/>
                <w:szCs w:val="22"/>
              </w:rPr>
            </m:ctrlPr>
          </m:sub>
          <m:sup>
            <m:ctrlPr>
              <w:rPr>
                <w:rFonts w:ascii="Cambria Math" w:hAnsi="Cambria Math"/>
                <w:i/>
                <w:sz w:val="22"/>
                <w:szCs w:val="22"/>
              </w:rPr>
            </m:ctrlPr>
          </m:sup>
          <m:e>
            <m:f>
              <m:fPr>
                <m:ctrlPr>
                  <w:rPr>
                    <w:rFonts w:ascii="Cambria Math" w:hAnsi="Cambria Math"/>
                    <w:i/>
                    <w:sz w:val="22"/>
                    <w:szCs w:val="22"/>
                  </w:rPr>
                </m:ctrlPr>
              </m:fPr>
              <m:num>
                <m:r>
                  <m:rPr/>
                  <w:rPr>
                    <w:rFonts w:hint="default" w:ascii="Cambria Math" w:hAnsi="Cambria Math"/>
                    <w:sz w:val="22"/>
                    <w:szCs w:val="22"/>
                    <w:lang w:val="en-US" w:eastAsia="zh-CN"/>
                  </w:rPr>
                  <m:t>[</m:t>
                </m:r>
                <m:sSub>
                  <m:sSubPr>
                    <m:ctrlPr>
                      <w:rPr>
                        <w:rFonts w:ascii="Cambria Math" w:hAnsi="Cambria Math"/>
                        <w:i/>
                        <w:sz w:val="22"/>
                        <w:szCs w:val="22"/>
                      </w:rPr>
                    </m:ctrlPr>
                  </m:sSubPr>
                  <m:e>
                    <m:acc>
                      <m:accPr>
                        <m:chr m:val="̅"/>
                        <m:ctrlPr>
                          <w:rPr>
                            <w:rFonts w:ascii="Cambria Math" w:hAnsi="Cambria Math"/>
                            <w:i/>
                            <w:sz w:val="22"/>
                            <w:szCs w:val="22"/>
                          </w:rPr>
                        </m:ctrlPr>
                      </m:accPr>
                      <m:e>
                        <m:r>
                          <m:rPr/>
                          <w:rPr>
                            <w:rFonts w:ascii="Cambria Math" w:hAnsi="Cambria Math"/>
                            <w:sz w:val="22"/>
                            <w:szCs w:val="22"/>
                          </w:rPr>
                          <m:t>w</m:t>
                        </m:r>
                        <m:ctrlPr>
                          <w:rPr>
                            <w:rFonts w:ascii="Cambria Math" w:hAnsi="Cambria Math"/>
                            <w:i/>
                            <w:sz w:val="22"/>
                            <w:szCs w:val="22"/>
                          </w:rPr>
                        </m:ctrlPr>
                      </m:e>
                    </m:acc>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Sub>
                <m:d>
                  <m:dPr>
                    <m:ctrlPr>
                      <w:rPr>
                        <w:rFonts w:ascii="Cambria Math" w:hAnsi="Cambria Math"/>
                        <w:i/>
                        <w:sz w:val="22"/>
                        <w:szCs w:val="22"/>
                      </w:rPr>
                    </m:ctrlPr>
                  </m:dPr>
                  <m:e>
                    <m:r>
                      <m:rPr/>
                      <w:rPr>
                        <w:rFonts w:ascii="Cambria Math" w:hAnsi="Cambria Math"/>
                        <w:sz w:val="22"/>
                        <w:szCs w:val="22"/>
                      </w:rPr>
                      <m:t>C∖</m:t>
                    </m:r>
                    <m:r>
                      <m:rPr/>
                      <w:rPr>
                        <w:rFonts w:hint="default" w:ascii="Cambria Math" w:hAnsi="Cambria Math"/>
                        <w:sz w:val="22"/>
                        <w:szCs w:val="22"/>
                        <w:lang w:val="en-US" w:eastAsia="zh-CN"/>
                      </w:rPr>
                      <m:t>Q</m:t>
                    </m:r>
                    <m:ctrlPr>
                      <w:rPr>
                        <w:rFonts w:ascii="Cambria Math" w:hAnsi="Cambria Math"/>
                        <w:i/>
                        <w:sz w:val="22"/>
                        <w:szCs w:val="22"/>
                      </w:rPr>
                    </m:ctrlPr>
                  </m:e>
                </m:d>
                <m:r>
                  <m:rP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m:rPr/>
                          <w:rPr>
                            <w:rFonts w:ascii="Cambria Math" w:hAnsi="Cambria Math"/>
                            <w:sz w:val="22"/>
                            <w:szCs w:val="22"/>
                          </w:rPr>
                          <m:t>w</m:t>
                        </m:r>
                        <m:ctrlPr>
                          <w:rPr>
                            <w:rFonts w:ascii="Cambria Math" w:hAnsi="Cambria Math"/>
                            <w:i/>
                            <w:sz w:val="22"/>
                            <w:szCs w:val="22"/>
                          </w:rPr>
                        </m:ctrlPr>
                      </m:e>
                    </m:acc>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Sub>
                <m:d>
                  <m:dPr>
                    <m:ctrlPr>
                      <w:rPr>
                        <w:rFonts w:ascii="Cambria Math" w:hAnsi="Cambria Math"/>
                        <w:i/>
                        <w:sz w:val="22"/>
                        <w:szCs w:val="22"/>
                      </w:rPr>
                    </m:ctrlPr>
                  </m:dPr>
                  <m:e>
                    <m:r>
                      <m:rPr/>
                      <w:rPr>
                        <w:rFonts w:ascii="Cambria Math" w:hAnsi="Cambria Math"/>
                        <w:sz w:val="22"/>
                        <w:szCs w:val="22"/>
                      </w:rPr>
                      <m:t>C</m:t>
                    </m:r>
                    <m:ctrlPr>
                      <w:rPr>
                        <w:rFonts w:ascii="Cambria Math" w:hAnsi="Cambria Math"/>
                        <w:i/>
                        <w:sz w:val="22"/>
                        <w:szCs w:val="22"/>
                      </w:rPr>
                    </m:ctrlPr>
                  </m:e>
                </m:d>
                <m:r>
                  <m:rPr/>
                  <w:rPr>
                    <w:rFonts w:hint="default" w:ascii="Cambria Math" w:hAnsi="Cambria Math"/>
                    <w:sz w:val="22"/>
                    <w:szCs w:val="22"/>
                    <w:lang w:val="en-US" w:eastAsia="zh-CN"/>
                  </w:rPr>
                  <m:t>]</m:t>
                </m:r>
                <m:r>
                  <m:rPr/>
                  <w:rPr>
                    <w:rFonts w:ascii="Cambria Math" w:hAnsi="Cambria Math"/>
                    <w:sz w:val="22"/>
                    <w:szCs w:val="22"/>
                  </w:rPr>
                  <m:t>−</m:t>
                </m:r>
                <m:sSub>
                  <m:sSubPr>
                    <m:ctrlPr>
                      <w:rPr>
                        <w:rFonts w:ascii="Cambria Math" w:hAnsi="Cambria Math"/>
                        <w:i/>
                        <w:sz w:val="22"/>
                        <w:szCs w:val="22"/>
                      </w:rPr>
                    </m:ctrlPr>
                  </m:sSubPr>
                  <m:e>
                    <m:r>
                      <m:rPr/>
                      <w:rPr>
                        <w:rFonts w:hint="default" w:ascii="Cambria Math" w:hAnsi="Cambria Math"/>
                        <w:sz w:val="22"/>
                        <w:szCs w:val="22"/>
                        <w:lang w:val="en-US" w:eastAsia="zh-CN"/>
                      </w:rPr>
                      <m:t>[</m:t>
                    </m:r>
                    <m:sSub>
                      <m:sSubPr>
                        <m:ctrlPr>
                          <w:rPr>
                            <w:rFonts w:ascii="Cambria Math" w:hAnsi="Cambria Math"/>
                            <w:i/>
                            <w:sz w:val="22"/>
                            <w:szCs w:val="22"/>
                          </w:rPr>
                        </m:ctrlPr>
                      </m:sSubPr>
                      <m:e>
                        <m:acc>
                          <m:accPr>
                            <m:chr m:val="̅"/>
                            <m:ctrlPr>
                              <w:rPr>
                                <w:rFonts w:ascii="Cambria Math" w:hAnsi="Cambria Math"/>
                                <w:i/>
                                <w:sz w:val="22"/>
                                <w:szCs w:val="22"/>
                              </w:rPr>
                            </m:ctrlPr>
                          </m:accPr>
                          <m:e>
                            <m:r>
                              <m:rPr/>
                              <w:rPr>
                                <w:rFonts w:ascii="Cambria Math" w:hAnsi="Cambria Math"/>
                                <w:sz w:val="22"/>
                                <w:szCs w:val="22"/>
                              </w:rPr>
                              <m:t>w</m:t>
                            </m:r>
                            <m:ctrlPr>
                              <w:rPr>
                                <w:rFonts w:ascii="Cambria Math" w:hAnsi="Cambria Math"/>
                                <w:i/>
                                <w:sz w:val="22"/>
                                <w:szCs w:val="22"/>
                              </w:rPr>
                            </m:ctrlPr>
                          </m:e>
                        </m:acc>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Sub>
                    <m:d>
                      <m:dPr>
                        <m:ctrlPr>
                          <w:rPr>
                            <w:rFonts w:ascii="Cambria Math" w:hAnsi="Cambria Math"/>
                            <w:i/>
                            <w:sz w:val="22"/>
                            <w:szCs w:val="22"/>
                          </w:rPr>
                        </m:ctrlPr>
                      </m:dPr>
                      <m:e>
                        <m:r>
                          <m:rPr/>
                          <w:rPr>
                            <w:rFonts w:ascii="Cambria Math" w:hAnsi="Cambria Math"/>
                            <w:sz w:val="22"/>
                            <w:szCs w:val="22"/>
                          </w:rPr>
                          <m:t>C∖</m:t>
                        </m:r>
                        <m:d>
                          <m:dPr>
                            <m:begChr m:val="{"/>
                            <m:endChr m:val="}"/>
                            <m:ctrlPr>
                              <w:rPr>
                                <w:rFonts w:ascii="Cambria Math" w:hAnsi="Cambria Math"/>
                                <w:i/>
                                <w:sz w:val="22"/>
                                <w:szCs w:val="22"/>
                              </w:rPr>
                            </m:ctrlPr>
                          </m:dPr>
                          <m:e>
                            <m:r>
                              <m:rPr/>
                              <w:rPr>
                                <w:rFonts w:ascii="Cambria Math" w:hAnsi="Cambria Math"/>
                                <w:sz w:val="22"/>
                                <w:szCs w:val="22"/>
                              </w:rPr>
                              <m:t>Q,</m:t>
                            </m:r>
                            <m:r>
                              <m:rPr/>
                              <w:rPr>
                                <w:rFonts w:hint="default" w:ascii="Cambria Math" w:hAnsi="Cambria Math"/>
                                <w:sz w:val="22"/>
                                <w:szCs w:val="22"/>
                                <w:lang w:val="en-US" w:eastAsia="zh-CN"/>
                              </w:rPr>
                              <m:t>k</m:t>
                            </m:r>
                            <m:ctrlPr>
                              <w:rPr>
                                <w:rFonts w:ascii="Cambria Math" w:hAnsi="Cambria Math"/>
                                <w:i/>
                                <w:sz w:val="22"/>
                                <w:szCs w:val="22"/>
                              </w:rPr>
                            </m:ctrlPr>
                          </m:e>
                        </m:d>
                        <m:ctrlPr>
                          <w:rPr>
                            <w:rFonts w:ascii="Cambria Math" w:hAnsi="Cambria Math"/>
                            <w:i/>
                            <w:sz w:val="22"/>
                            <w:szCs w:val="22"/>
                          </w:rPr>
                        </m:ctrlPr>
                      </m:e>
                    </m:d>
                    <m:r>
                      <m:rPr/>
                      <w:rPr>
                        <w:rFonts w:ascii="Cambria Math" w:hAnsi="Cambria Math"/>
                        <w:sz w:val="22"/>
                        <w:szCs w:val="22"/>
                      </w:rPr>
                      <m:t>−</m:t>
                    </m:r>
                    <m:acc>
                      <m:accPr>
                        <m:chr m:val="̅"/>
                        <m:ctrlPr>
                          <w:rPr>
                            <w:rFonts w:ascii="Cambria Math" w:hAnsi="Cambria Math"/>
                            <w:i/>
                            <w:sz w:val="22"/>
                            <w:szCs w:val="22"/>
                          </w:rPr>
                        </m:ctrlPr>
                      </m:accPr>
                      <m:e>
                        <m:r>
                          <m:rPr/>
                          <w:rPr>
                            <w:rFonts w:ascii="Cambria Math" w:hAnsi="Cambria Math"/>
                            <w:sz w:val="22"/>
                            <w:szCs w:val="22"/>
                          </w:rPr>
                          <m:t>w</m:t>
                        </m:r>
                        <m:ctrlPr>
                          <w:rPr>
                            <w:rFonts w:ascii="Cambria Math" w:hAnsi="Cambria Math"/>
                            <w:i/>
                            <w:sz w:val="22"/>
                            <w:szCs w:val="22"/>
                          </w:rPr>
                        </m:ctrlPr>
                      </m:e>
                    </m:acc>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Sub>
                <m:d>
                  <m:dPr>
                    <m:ctrlPr>
                      <w:rPr>
                        <w:rFonts w:ascii="Cambria Math" w:hAnsi="Cambria Math"/>
                        <w:i/>
                        <w:sz w:val="22"/>
                        <w:szCs w:val="22"/>
                      </w:rPr>
                    </m:ctrlPr>
                  </m:dPr>
                  <m:e>
                    <m:r>
                      <m:rPr/>
                      <w:rPr>
                        <w:rFonts w:ascii="Cambria Math" w:hAnsi="Cambria Math"/>
                        <w:sz w:val="22"/>
                        <w:szCs w:val="22"/>
                      </w:rPr>
                      <m:t>C</m:t>
                    </m:r>
                    <m:ctrlPr>
                      <w:rPr>
                        <w:rFonts w:ascii="Cambria Math" w:hAnsi="Cambria Math"/>
                        <w:i/>
                        <w:sz w:val="22"/>
                        <w:szCs w:val="22"/>
                      </w:rPr>
                    </m:ctrlPr>
                  </m:e>
                </m:d>
                <m:r>
                  <m:rPr/>
                  <w:rPr>
                    <w:rFonts w:hint="default" w:ascii="Cambria Math" w:hAnsi="Cambria Math"/>
                    <w:sz w:val="22"/>
                    <w:szCs w:val="22"/>
                    <w:lang w:val="en-US" w:eastAsia="zh-CN"/>
                  </w:rPr>
                  <m:t>]</m:t>
                </m:r>
                <m:ctrlPr>
                  <w:rPr>
                    <w:rFonts w:ascii="Cambria Math" w:hAnsi="Cambria Math"/>
                    <w:i/>
                    <w:sz w:val="22"/>
                    <w:szCs w:val="22"/>
                  </w:rPr>
                </m:ctrlPr>
              </m:num>
              <m:den>
                <m:r>
                  <m:rPr/>
                  <w:rPr>
                    <w:rFonts w:hint="default" w:ascii="Cambria Math" w:hAnsi="Cambria Math"/>
                    <w:sz w:val="22"/>
                    <w:szCs w:val="22"/>
                    <w:lang w:val="en-US" w:eastAsia="zh-CN"/>
                  </w:rPr>
                  <m:t>|C|</m:t>
                </m:r>
                <m:r>
                  <m:rPr/>
                  <w:rPr>
                    <w:rFonts w:ascii="Cambria Math" w:hAnsi="Cambria Math"/>
                    <w:sz w:val="22"/>
                    <w:szCs w:val="22"/>
                    <w:lang w:val="en-US"/>
                  </w:rPr>
                  <m:t>×</m:t>
                </m:r>
                <m:d>
                  <m:dPr>
                    <m:ctrlPr>
                      <w:rPr>
                        <w:rFonts w:ascii="Cambria Math" w:hAnsi="Cambria Math"/>
                        <w:i/>
                        <w:sz w:val="22"/>
                        <w:szCs w:val="22"/>
                      </w:rPr>
                    </m:ctrlPr>
                  </m:dPr>
                  <m:e>
                    <m:f>
                      <m:fPr>
                        <m:type m:val="nobar"/>
                        <m:ctrlPr>
                          <w:rPr>
                            <w:rFonts w:ascii="Cambria Math" w:hAnsi="Cambria Math"/>
                            <w:i/>
                            <w:sz w:val="22"/>
                            <w:szCs w:val="22"/>
                          </w:rPr>
                        </m:ctrlPr>
                      </m:fPr>
                      <m:num>
                        <m:r>
                          <m:rPr/>
                          <w:rPr>
                            <w:rFonts w:hint="default" w:ascii="Cambria Math" w:hAnsi="Cambria Math"/>
                            <w:sz w:val="22"/>
                            <w:szCs w:val="22"/>
                            <w:lang w:val="en-US" w:eastAsia="zh-CN"/>
                          </w:rPr>
                          <m:t>|C|</m:t>
                        </m:r>
                        <m:r>
                          <m:rPr/>
                          <w:rPr>
                            <w:rFonts w:ascii="Cambria Math" w:hAnsi="Cambria Math"/>
                            <w:sz w:val="22"/>
                            <w:szCs w:val="22"/>
                          </w:rPr>
                          <m:t>−1</m:t>
                        </m:r>
                        <m:ctrlPr>
                          <w:rPr>
                            <w:rFonts w:ascii="Cambria Math" w:hAnsi="Cambria Math"/>
                            <w:i/>
                            <w:sz w:val="22"/>
                            <w:szCs w:val="22"/>
                          </w:rPr>
                        </m:ctrlPr>
                      </m:num>
                      <m:den>
                        <m:d>
                          <m:dPr>
                            <m:begChr m:val="|"/>
                            <m:endChr m:val="|"/>
                            <m:ctrlPr>
                              <w:rPr>
                                <w:rFonts w:ascii="Cambria Math" w:hAnsi="Cambria Math"/>
                                <w:i/>
                                <w:sz w:val="22"/>
                                <w:szCs w:val="22"/>
                              </w:rPr>
                            </m:ctrlPr>
                          </m:dPr>
                          <m:e>
                            <m:r>
                              <m:rPr/>
                              <w:rPr>
                                <w:rFonts w:hint="default" w:ascii="Cambria Math" w:hAnsi="Cambria Math"/>
                                <w:sz w:val="22"/>
                                <w:szCs w:val="22"/>
                                <w:lang w:val="en-US" w:eastAsia="zh-CN"/>
                              </w:rPr>
                              <m:t>Q</m:t>
                            </m:r>
                            <m:ctrlPr>
                              <w:rPr>
                                <w:rFonts w:ascii="Cambria Math" w:hAnsi="Cambria Math"/>
                                <w:i/>
                                <w:sz w:val="22"/>
                                <w:szCs w:val="22"/>
                              </w:rPr>
                            </m:ctrlPr>
                          </m:e>
                        </m:d>
                        <m:ctrlPr>
                          <w:rPr>
                            <w:rFonts w:ascii="Cambria Math" w:hAnsi="Cambria Math"/>
                            <w:i/>
                            <w:sz w:val="22"/>
                            <w:szCs w:val="22"/>
                          </w:rPr>
                        </m:ctrlPr>
                      </m:den>
                    </m:f>
                    <m:ctrlPr>
                      <w:rPr>
                        <w:rFonts w:ascii="Cambria Math" w:hAnsi="Cambria Math"/>
                        <w:i/>
                        <w:sz w:val="22"/>
                        <w:szCs w:val="22"/>
                      </w:rPr>
                    </m:ctrlPr>
                  </m:e>
                </m:d>
                <m:ctrlPr>
                  <w:rPr>
                    <w:rFonts w:ascii="Cambria Math" w:hAnsi="Cambria Math"/>
                    <w:i/>
                    <w:sz w:val="22"/>
                    <w:szCs w:val="22"/>
                  </w:rPr>
                </m:ctrlPr>
              </m:den>
            </m:f>
            <m:r>
              <m:rPr/>
              <w:rPr>
                <w:rFonts w:hint="default" w:ascii="Cambria Math" w:hAnsi="Cambria Math"/>
                <w:sz w:val="22"/>
                <w:szCs w:val="22"/>
                <w:lang w:val="en-US" w:eastAsia="zh-CN"/>
              </w:rPr>
              <m:t>=</m:t>
            </m:r>
            <m:nary>
              <m:naryPr>
                <m:chr m:val="∑"/>
                <m:limLoc m:val="undOvr"/>
                <m:supHide m:val="1"/>
                <m:ctrlPr>
                  <w:rPr>
                    <w:rFonts w:ascii="Cambria Math" w:hAnsi="Cambria Math"/>
                    <w:i/>
                    <w:sz w:val="22"/>
                    <w:szCs w:val="22"/>
                  </w:rPr>
                </m:ctrlPr>
              </m:naryPr>
              <m:sub>
                <m:r>
                  <m:rPr/>
                  <w:rPr>
                    <w:rFonts w:hint="default" w:ascii="Cambria Math" w:hAnsi="Cambria Math"/>
                    <w:sz w:val="22"/>
                    <w:szCs w:val="22"/>
                    <w:lang w:val="en-US" w:eastAsia="zh-CN"/>
                  </w:rPr>
                  <m:t>Q</m:t>
                </m:r>
                <m:r>
                  <m:rPr/>
                  <w:rPr>
                    <w:rFonts w:ascii="Cambria Math" w:hAnsi="Cambria Math"/>
                    <w:sz w:val="22"/>
                    <w:szCs w:val="22"/>
                  </w:rPr>
                  <m:t>⊆C∖</m:t>
                </m:r>
                <m:r>
                  <m:rPr/>
                  <w:rPr>
                    <w:rFonts w:hint="default" w:ascii="Cambria Math" w:hAnsi="Cambria Math"/>
                    <w:sz w:val="22"/>
                    <w:szCs w:val="22"/>
                    <w:lang w:val="en-US" w:eastAsia="zh-CN"/>
                  </w:rPr>
                  <m:t>{k}</m:t>
                </m:r>
                <m:ctrlPr>
                  <w:rPr>
                    <w:rFonts w:ascii="Cambria Math" w:hAnsi="Cambria Math"/>
                    <w:i/>
                    <w:sz w:val="22"/>
                    <w:szCs w:val="22"/>
                  </w:rPr>
                </m:ctrlPr>
              </m:sub>
              <m:sup>
                <m:ctrlPr>
                  <w:rPr>
                    <w:rFonts w:ascii="Cambria Math" w:hAnsi="Cambria Math"/>
                    <w:i/>
                    <w:sz w:val="22"/>
                    <w:szCs w:val="22"/>
                  </w:rPr>
                </m:ctrlPr>
              </m:sup>
              <m:e>
                <m:f>
                  <m:fPr>
                    <m:ctrlPr>
                      <w:rPr>
                        <w:rFonts w:ascii="Cambria Math" w:hAnsi="Cambria Math"/>
                        <w:i/>
                        <w:sz w:val="22"/>
                        <w:szCs w:val="22"/>
                      </w:rPr>
                    </m:ctrlPr>
                  </m:fPr>
                  <m:num>
                    <m:sSubSup>
                      <m:sSubSupPr>
                        <m:ctrlPr>
                          <w:rPr>
                            <w:rFonts w:ascii="Cambria Math" w:hAnsi="Cambria Math"/>
                            <w:i/>
                            <w:sz w:val="22"/>
                            <w:szCs w:val="22"/>
                          </w:rPr>
                        </m:ctrlPr>
                      </m:sSubSupPr>
                      <m:e>
                        <m:r>
                          <m:rPr/>
                          <w:rPr>
                            <w:rFonts w:ascii="Cambria Math" w:hAnsi="Cambria Math"/>
                            <w:sz w:val="22"/>
                            <w:szCs w:val="22"/>
                          </w:rPr>
                          <m:t>ϵ</m:t>
                        </m:r>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up>
                        <m:r>
                          <m:rPr/>
                          <w:rPr>
                            <w:rFonts w:ascii="Cambria Math" w:hAnsi="Cambria Math"/>
                            <w:sz w:val="22"/>
                            <w:szCs w:val="22"/>
                          </w:rPr>
                          <m:t>−Q</m:t>
                        </m:r>
                        <m:r>
                          <m:rPr/>
                          <w:rPr>
                            <w:rFonts w:hint="default" w:ascii="Cambria Math" w:hAnsi="Cambria Math"/>
                            <w:sz w:val="22"/>
                            <w:szCs w:val="22"/>
                            <w:lang w:val="en-US" w:eastAsia="zh-CN"/>
                          </w:rPr>
                          <m:t>,∗</m:t>
                        </m:r>
                        <m:ctrlPr>
                          <w:rPr>
                            <w:rFonts w:ascii="Cambria Math" w:hAnsi="Cambria Math"/>
                            <w:i/>
                            <w:sz w:val="22"/>
                            <w:szCs w:val="22"/>
                          </w:rPr>
                        </m:ctrlPr>
                      </m:sup>
                    </m:sSubSup>
                    <m:r>
                      <m:rPr/>
                      <w:rPr>
                        <w:rFonts w:hint="default" w:ascii="Cambria Math" w:hAnsi="Cambria Math"/>
                        <w:sz w:val="22"/>
                        <w:szCs w:val="22"/>
                        <w:lang w:val="en-US" w:eastAsia="zh-CN"/>
                      </w:rPr>
                      <m:t>−</m:t>
                    </m:r>
                    <m:sSubSup>
                      <m:sSubSupPr>
                        <m:ctrlPr>
                          <w:rPr>
                            <w:rFonts w:ascii="Cambria Math" w:hAnsi="Cambria Math"/>
                            <w:i/>
                            <w:sz w:val="22"/>
                            <w:szCs w:val="22"/>
                          </w:rPr>
                        </m:ctrlPr>
                      </m:sSubSupPr>
                      <m:e>
                        <m:r>
                          <m:rPr/>
                          <w:rPr>
                            <w:rFonts w:ascii="Cambria Math" w:hAnsi="Cambria Math"/>
                            <w:sz w:val="22"/>
                            <w:szCs w:val="22"/>
                          </w:rPr>
                          <m:t>ϵ</m:t>
                        </m:r>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up>
                        <m:r>
                          <m:rPr/>
                          <w:rPr>
                            <w:rFonts w:ascii="Cambria Math" w:hAnsi="Cambria Math"/>
                            <w:sz w:val="22"/>
                            <w:szCs w:val="22"/>
                          </w:rPr>
                          <m:t>−Q</m:t>
                        </m:r>
                        <m:r>
                          <m:rPr/>
                          <w:rPr>
                            <w:rFonts w:hint="default" w:ascii="Cambria Math" w:hAnsi="Cambria Math"/>
                            <w:sz w:val="22"/>
                            <w:szCs w:val="22"/>
                            <w:lang w:val="en-US" w:eastAsia="zh-CN"/>
                          </w:rPr>
                          <m:t>−k,∗</m:t>
                        </m:r>
                        <m:ctrlPr>
                          <w:rPr>
                            <w:rFonts w:ascii="Cambria Math" w:hAnsi="Cambria Math"/>
                            <w:i/>
                            <w:sz w:val="22"/>
                            <w:szCs w:val="22"/>
                          </w:rPr>
                        </m:ctrlPr>
                      </m:sup>
                    </m:sSubSup>
                    <m:ctrlPr>
                      <w:rPr>
                        <w:rFonts w:ascii="Cambria Math" w:hAnsi="Cambria Math"/>
                        <w:i/>
                        <w:sz w:val="22"/>
                        <w:szCs w:val="22"/>
                      </w:rPr>
                    </m:ctrlPr>
                  </m:num>
                  <m:den>
                    <m:r>
                      <m:rPr/>
                      <w:rPr>
                        <w:rFonts w:hint="default" w:ascii="Cambria Math" w:hAnsi="Cambria Math"/>
                        <w:sz w:val="22"/>
                        <w:szCs w:val="22"/>
                        <w:lang w:val="en-US" w:eastAsia="zh-CN"/>
                      </w:rPr>
                      <m:t>|C|</m:t>
                    </m:r>
                    <m:r>
                      <m:rPr/>
                      <w:rPr>
                        <w:rFonts w:ascii="Cambria Math" w:hAnsi="Cambria Math"/>
                        <w:sz w:val="22"/>
                        <w:szCs w:val="22"/>
                        <w:lang w:val="en-US"/>
                      </w:rPr>
                      <m:t>×</m:t>
                    </m:r>
                    <m:d>
                      <m:dPr>
                        <m:ctrlPr>
                          <w:rPr>
                            <w:rFonts w:ascii="Cambria Math" w:hAnsi="Cambria Math"/>
                            <w:i/>
                            <w:sz w:val="22"/>
                            <w:szCs w:val="22"/>
                          </w:rPr>
                        </m:ctrlPr>
                      </m:dPr>
                      <m:e>
                        <m:f>
                          <m:fPr>
                            <m:type m:val="nobar"/>
                            <m:ctrlPr>
                              <w:rPr>
                                <w:rFonts w:ascii="Cambria Math" w:hAnsi="Cambria Math"/>
                                <w:i/>
                                <w:sz w:val="22"/>
                                <w:szCs w:val="22"/>
                              </w:rPr>
                            </m:ctrlPr>
                          </m:fPr>
                          <m:num>
                            <m:r>
                              <m:rPr/>
                              <w:rPr>
                                <w:rFonts w:hint="default" w:ascii="Cambria Math" w:hAnsi="Cambria Math"/>
                                <w:sz w:val="22"/>
                                <w:szCs w:val="22"/>
                                <w:lang w:val="en-US" w:eastAsia="zh-CN"/>
                              </w:rPr>
                              <m:t>|C|</m:t>
                            </m:r>
                            <m:r>
                              <m:rPr/>
                              <w:rPr>
                                <w:rFonts w:ascii="Cambria Math" w:hAnsi="Cambria Math"/>
                                <w:sz w:val="22"/>
                                <w:szCs w:val="22"/>
                              </w:rPr>
                              <m:t>−1</m:t>
                            </m:r>
                            <m:ctrlPr>
                              <w:rPr>
                                <w:rFonts w:ascii="Cambria Math" w:hAnsi="Cambria Math"/>
                                <w:i/>
                                <w:sz w:val="22"/>
                                <w:szCs w:val="22"/>
                              </w:rPr>
                            </m:ctrlPr>
                          </m:num>
                          <m:den>
                            <m:d>
                              <m:dPr>
                                <m:begChr m:val="|"/>
                                <m:endChr m:val="|"/>
                                <m:ctrlPr>
                                  <w:rPr>
                                    <w:rFonts w:ascii="Cambria Math" w:hAnsi="Cambria Math"/>
                                    <w:i/>
                                    <w:sz w:val="22"/>
                                    <w:szCs w:val="22"/>
                                  </w:rPr>
                                </m:ctrlPr>
                              </m:dPr>
                              <m:e>
                                <m:r>
                                  <m:rPr/>
                                  <w:rPr>
                                    <w:rFonts w:hint="default" w:ascii="Cambria Math" w:hAnsi="Cambria Math"/>
                                    <w:sz w:val="22"/>
                                    <w:szCs w:val="22"/>
                                    <w:lang w:val="en-US" w:eastAsia="zh-CN"/>
                                  </w:rPr>
                                  <m:t>Q</m:t>
                                </m:r>
                                <m:ctrlPr>
                                  <w:rPr>
                                    <w:rFonts w:ascii="Cambria Math" w:hAnsi="Cambria Math"/>
                                    <w:i/>
                                    <w:sz w:val="22"/>
                                    <w:szCs w:val="22"/>
                                  </w:rPr>
                                </m:ctrlPr>
                              </m:e>
                            </m:d>
                            <m:ctrlPr>
                              <w:rPr>
                                <w:rFonts w:ascii="Cambria Math" w:hAnsi="Cambria Math"/>
                                <w:i/>
                                <w:sz w:val="22"/>
                                <w:szCs w:val="22"/>
                              </w:rPr>
                            </m:ctrlPr>
                          </m:den>
                        </m:f>
                        <m:ctrlPr>
                          <w:rPr>
                            <w:rFonts w:ascii="Cambria Math" w:hAnsi="Cambria Math"/>
                            <w:i/>
                            <w:sz w:val="22"/>
                            <w:szCs w:val="22"/>
                          </w:rPr>
                        </m:ctrlPr>
                      </m:e>
                    </m:d>
                    <m:ctrlPr>
                      <w:rPr>
                        <w:rFonts w:ascii="Cambria Math" w:hAnsi="Cambria Math"/>
                        <w:i/>
                        <w:sz w:val="22"/>
                        <w:szCs w:val="22"/>
                      </w:rPr>
                    </m:ctrlPr>
                  </m:den>
                </m:f>
                <m:ctrlPr>
                  <w:rPr>
                    <w:rFonts w:ascii="Cambria Math" w:hAnsi="Cambria Math"/>
                    <w:i/>
                    <w:sz w:val="22"/>
                    <w:szCs w:val="22"/>
                  </w:rPr>
                </m:ctrlPr>
              </m:e>
            </m:nary>
            <m:ctrlPr>
              <w:rPr>
                <w:rFonts w:ascii="Cambria Math" w:hAnsi="Cambria Math"/>
                <w:i/>
                <w:sz w:val="22"/>
                <w:szCs w:val="22"/>
              </w:rPr>
            </m:ctrlPr>
          </m:e>
        </m:nary>
      </m:oMath>
      <w:r>
        <w:rPr>
          <w:rFonts w:asciiTheme="majorHAnsi" w:hAnsiTheme="majorHAnsi"/>
          <w:sz w:val="22"/>
          <w:szCs w:val="22"/>
        </w:rPr>
        <w:t>，</w:t>
      </w:r>
      <w:commentRangeStart w:id="6"/>
      <w:r>
        <w:rPr>
          <w:rFonts w:asciiTheme="majorHAnsi" w:hAnsiTheme="majorHAnsi"/>
          <w:sz w:val="22"/>
          <w:szCs w:val="22"/>
        </w:rPr>
        <w:t>其中：</w:t>
      </w:r>
      <w:commentRangeEnd w:id="6"/>
      <w:r>
        <w:rPr>
          <w:rStyle w:val="15"/>
          <w:rFonts w:asciiTheme="majorHAnsi" w:hAnsiTheme="majorHAnsi"/>
          <w:sz w:val="22"/>
          <w:szCs w:val="22"/>
        </w:rPr>
        <w:commentReference w:id="6"/>
      </w:r>
      <m:oMath>
        <m:sSub>
          <m:sSubPr>
            <m:ctrlPr>
              <w:rPr>
                <w:rFonts w:ascii="Cambria Math" w:hAnsi="Cambria Math"/>
                <w:i/>
                <w:sz w:val="22"/>
                <w:szCs w:val="22"/>
              </w:rPr>
            </m:ctrlPr>
          </m:sSubPr>
          <m:e>
            <m:acc>
              <m:accPr>
                <m:chr m:val="̅"/>
                <m:ctrlPr>
                  <w:rPr>
                    <w:rFonts w:ascii="Cambria Math" w:hAnsi="Cambria Math"/>
                    <w:sz w:val="22"/>
                    <w:szCs w:val="22"/>
                  </w:rPr>
                </m:ctrlPr>
              </m:accPr>
              <m:e>
                <m:r>
                  <m:rPr/>
                  <w:rPr>
                    <w:rFonts w:ascii="Cambria Math" w:hAnsi="Cambria Math"/>
                    <w:sz w:val="22"/>
                    <w:szCs w:val="22"/>
                  </w:rPr>
                  <m:t>ϕ</m:t>
                </m:r>
                <m:ctrlPr>
                  <w:rPr>
                    <w:rFonts w:ascii="Cambria Math" w:hAnsi="Cambria Math"/>
                    <w:i/>
                    <w:sz w:val="22"/>
                    <w:szCs w:val="22"/>
                  </w:rPr>
                </m:ctrlPr>
              </m:e>
            </m:acc>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Sub>
        <m:d>
          <m:dPr>
            <m:ctrlPr>
              <w:rPr>
                <w:rFonts w:ascii="Cambria Math" w:hAnsi="Cambria Math"/>
                <w:i/>
                <w:sz w:val="22"/>
                <w:szCs w:val="22"/>
              </w:rPr>
            </m:ctrlPr>
          </m:dPr>
          <m:e>
            <m:r>
              <m:rPr/>
              <w:rPr>
                <w:rFonts w:hint="default" w:ascii="Cambria Math" w:hAnsi="Cambria Math"/>
                <w:sz w:val="22"/>
                <w:szCs w:val="22"/>
                <w:lang w:val="en-US" w:eastAsia="zh-CN"/>
              </w:rPr>
              <m:t>k</m:t>
            </m:r>
            <m:ctrlPr>
              <w:rPr>
                <w:rFonts w:ascii="Cambria Math" w:hAnsi="Cambria Math"/>
                <w:i/>
                <w:sz w:val="22"/>
                <w:szCs w:val="22"/>
              </w:rPr>
            </m:ctrlPr>
          </m:e>
        </m:d>
      </m:oMath>
      <w:r>
        <w:rPr>
          <w:rFonts w:asciiTheme="majorHAnsi" w:hAnsiTheme="majorHAnsi"/>
          <w:sz w:val="22"/>
          <w:szCs w:val="22"/>
        </w:rPr>
        <w:t>为</w:t>
      </w:r>
      <w:r>
        <w:rPr>
          <w:rFonts w:hint="eastAsia" w:asciiTheme="majorHAnsi" w:hAnsiTheme="majorHAnsi"/>
          <w:sz w:val="22"/>
          <w:szCs w:val="22"/>
          <w:lang w:val="en-US" w:eastAsia="zh-CN"/>
        </w:rPr>
        <w:t>联邦学习移动</w:t>
      </w:r>
      <w:r>
        <w:rPr>
          <w:rFonts w:asciiTheme="majorHAnsi" w:hAnsiTheme="majorHAnsi"/>
          <w:sz w:val="22"/>
          <w:szCs w:val="22"/>
        </w:rPr>
        <w:t>设备</w:t>
      </w:r>
      <m:oMath>
        <m:r>
          <m:rPr>
            <m:sty m:val="p"/>
          </m:rPr>
          <w:rPr>
            <w:rFonts w:hint="default" w:ascii="Cambria Math" w:hAnsi="Cambria Math"/>
            <w:sz w:val="22"/>
            <w:szCs w:val="22"/>
            <w:lang w:val="en-US" w:eastAsia="zh-CN"/>
          </w:rPr>
          <m:t>k</m:t>
        </m:r>
      </m:oMath>
      <w:r>
        <w:rPr>
          <w:rFonts w:asciiTheme="majorHAnsi" w:hAnsiTheme="majorHAnsi"/>
          <w:sz w:val="22"/>
          <w:szCs w:val="22"/>
        </w:rPr>
        <w:t>在第</w:t>
      </w:r>
      <m:oMath>
        <m:r>
          <m:rPr>
            <m:sty m:val="p"/>
          </m:rPr>
          <w:rPr>
            <w:rFonts w:ascii="Cambria Math" w:hAnsi="Cambria Math"/>
            <w:sz w:val="22"/>
            <w:szCs w:val="22"/>
          </w:rPr>
          <m:t>t</m:t>
        </m:r>
      </m:oMath>
      <w:r>
        <w:rPr>
          <w:rFonts w:asciiTheme="majorHAnsi" w:hAnsiTheme="majorHAnsi"/>
          <w:sz w:val="22"/>
          <w:szCs w:val="22"/>
        </w:rPr>
        <w:t>轮的联邦夏普利值</w:t>
      </w:r>
      <w:r>
        <w:rPr>
          <w:rFonts w:hint="eastAsia" w:asciiTheme="majorHAnsi" w:hAnsiTheme="majorHAnsi"/>
          <w:sz w:val="22"/>
          <w:szCs w:val="22"/>
          <w:lang w:eastAsia="zh-CN"/>
        </w:rPr>
        <w:t>；</w:t>
      </w:r>
      <m:oMath>
        <m:r>
          <m:rPr>
            <m:sty m:val="p"/>
          </m:rPr>
          <w:rPr>
            <w:rFonts w:ascii="Cambria Math" w:hAnsi="Cambria Math"/>
            <w:sz w:val="22"/>
            <w:szCs w:val="22"/>
          </w:rPr>
          <m:t>C</m:t>
        </m:r>
      </m:oMath>
      <w:r>
        <w:rPr>
          <w:rFonts w:asciiTheme="majorHAnsi" w:hAnsiTheme="majorHAnsi"/>
          <w:sz w:val="22"/>
          <w:szCs w:val="22"/>
        </w:rPr>
        <w:t>为所有</w:t>
      </w:r>
      <w:r>
        <w:rPr>
          <w:rFonts w:asciiTheme="majorHAnsi" w:hAnsiTheme="majorHAnsi" w:eastAsiaTheme="minorEastAsia"/>
          <w:sz w:val="22"/>
          <w:szCs w:val="22"/>
        </w:rPr>
        <w:t>联邦学习移动</w:t>
      </w:r>
      <w:r>
        <w:rPr>
          <w:rFonts w:hint="eastAsia" w:asciiTheme="majorHAnsi" w:hAnsiTheme="majorHAnsi" w:eastAsiaTheme="minorEastAsia"/>
          <w:sz w:val="22"/>
          <w:szCs w:val="22"/>
          <w:lang w:val="en-US" w:eastAsia="zh-CN"/>
        </w:rPr>
        <w:t>设备</w:t>
      </w:r>
      <w:r>
        <w:rPr>
          <w:rFonts w:asciiTheme="majorHAnsi" w:hAnsiTheme="majorHAnsi"/>
          <w:sz w:val="22"/>
          <w:szCs w:val="22"/>
        </w:rPr>
        <w:t>的集合；</w:t>
      </w:r>
      <m:oMath>
        <m:r>
          <m:rPr>
            <m:sty m:val="p"/>
          </m:rPr>
          <w:rPr>
            <w:rFonts w:hint="eastAsia" w:ascii="Cambria Math" w:hAnsi="Cambria Math" w:cs="Times New Roman"/>
            <w:kern w:val="2"/>
            <w:sz w:val="22"/>
            <w:szCs w:val="22"/>
            <w:lang w:val="en-US" w:eastAsia="zh-CN" w:bidi="ar-SA"/>
          </w:rPr>
          <m:t>S和Q</m:t>
        </m:r>
      </m:oMath>
      <w:r>
        <w:rPr>
          <w:rFonts w:hint="eastAsia" w:hAnsi="Cambria Math" w:cs="Times New Roman"/>
          <w:b w:val="0"/>
          <w:i w:val="0"/>
          <w:kern w:val="2"/>
          <w:sz w:val="22"/>
          <w:szCs w:val="22"/>
          <w:lang w:val="en-US" w:eastAsia="zh-CN" w:bidi="ar-SA"/>
        </w:rPr>
        <w:t>表示</w:t>
      </w:r>
      <w:r>
        <w:rPr>
          <w:rFonts w:asciiTheme="majorHAnsi" w:hAnsiTheme="majorHAnsi" w:eastAsiaTheme="minorEastAsia"/>
          <w:sz w:val="22"/>
          <w:szCs w:val="22"/>
        </w:rPr>
        <w:t>联邦学习移动</w:t>
      </w:r>
      <w:r>
        <w:rPr>
          <w:rFonts w:hint="eastAsia" w:asciiTheme="majorHAnsi" w:hAnsiTheme="majorHAnsi" w:eastAsiaTheme="minorEastAsia"/>
          <w:sz w:val="22"/>
          <w:szCs w:val="22"/>
          <w:lang w:val="en-US" w:eastAsia="zh-CN"/>
        </w:rPr>
        <w:t>设备</w:t>
      </w:r>
      <w:r>
        <w:rPr>
          <w:rFonts w:hint="eastAsia" w:hAnsi="Cambria Math" w:cs="Times New Roman"/>
          <w:i w:val="0"/>
          <w:kern w:val="2"/>
          <w:sz w:val="22"/>
          <w:szCs w:val="22"/>
          <w:lang w:val="en-US" w:eastAsia="zh-CN" w:bidi="ar-SA"/>
        </w:rPr>
        <w:t>子集；</w:t>
      </w:r>
      <m:oMath>
        <m:sSub>
          <m:sSubPr>
            <m:ctrlPr>
              <w:rPr>
                <w:rFonts w:ascii="Cambria Math" w:hAnsi="Cambria Math"/>
                <w:i/>
                <w:sz w:val="22"/>
                <w:szCs w:val="22"/>
              </w:rPr>
            </m:ctrlPr>
          </m:sSubPr>
          <m:e>
            <m:acc>
              <m:accPr>
                <m:chr m:val="̅"/>
                <m:ctrlPr>
                  <w:rPr>
                    <w:rFonts w:ascii="Cambria Math" w:hAnsi="Cambria Math"/>
                    <w:i/>
                    <w:sz w:val="22"/>
                    <w:szCs w:val="22"/>
                  </w:rPr>
                </m:ctrlPr>
              </m:accPr>
              <m:e>
                <m:r>
                  <m:rPr/>
                  <w:rPr>
                    <w:rFonts w:ascii="Cambria Math" w:hAnsi="Cambria Math"/>
                    <w:sz w:val="22"/>
                    <w:szCs w:val="22"/>
                  </w:rPr>
                  <m:t>w</m:t>
                </m:r>
                <m:ctrlPr>
                  <w:rPr>
                    <w:rFonts w:ascii="Cambria Math" w:hAnsi="Cambria Math"/>
                    <w:i/>
                    <w:sz w:val="22"/>
                    <w:szCs w:val="22"/>
                  </w:rPr>
                </m:ctrlPr>
              </m:e>
            </m:acc>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Sub>
        <m:d>
          <m:dPr>
            <m:ctrlPr>
              <w:rPr>
                <w:rFonts w:ascii="Cambria Math" w:hAnsi="Cambria Math"/>
                <w:i/>
                <w:sz w:val="22"/>
                <w:szCs w:val="22"/>
              </w:rPr>
            </m:ctrlPr>
          </m:dPr>
          <m:e>
            <m:r>
              <m:rPr/>
              <w:rPr>
                <w:rFonts w:ascii="Cambria Math" w:hAnsi="Cambria Math"/>
                <w:sz w:val="22"/>
                <w:szCs w:val="22"/>
              </w:rPr>
              <m:t>S</m:t>
            </m:r>
            <m:ctrlPr>
              <w:rPr>
                <w:rFonts w:ascii="Cambria Math" w:hAnsi="Cambria Math"/>
                <w:i/>
                <w:sz w:val="22"/>
                <w:szCs w:val="22"/>
              </w:rPr>
            </m:ctrlPr>
          </m:e>
        </m:d>
      </m:oMath>
      <w:r>
        <w:rPr>
          <w:rFonts w:asciiTheme="majorHAnsi" w:hAnsiTheme="majorHAnsi"/>
          <w:sz w:val="22"/>
          <w:szCs w:val="22"/>
        </w:rPr>
        <w:t>为只有</w:t>
      </w:r>
      <w:r>
        <w:rPr>
          <w:rFonts w:asciiTheme="majorHAnsi" w:hAnsiTheme="majorHAnsi" w:eastAsiaTheme="minorEastAsia"/>
          <w:sz w:val="22"/>
          <w:szCs w:val="22"/>
        </w:rPr>
        <w:t>联邦学习移动</w:t>
      </w:r>
      <w:r>
        <w:rPr>
          <w:rFonts w:hint="eastAsia" w:asciiTheme="majorHAnsi" w:hAnsiTheme="majorHAnsi" w:eastAsiaTheme="minorEastAsia"/>
          <w:sz w:val="22"/>
          <w:szCs w:val="22"/>
          <w:lang w:val="en-US" w:eastAsia="zh-CN"/>
        </w:rPr>
        <w:t>设备</w:t>
      </w:r>
      <w:r>
        <w:rPr>
          <w:rFonts w:asciiTheme="majorHAnsi" w:hAnsiTheme="majorHAnsi"/>
          <w:sz w:val="22"/>
          <w:szCs w:val="22"/>
        </w:rPr>
        <w:t>子集</w:t>
      </w:r>
      <m:oMath>
        <m:r>
          <m:rPr>
            <m:sty m:val="p"/>
          </m:rPr>
          <w:rPr>
            <w:rFonts w:ascii="Cambria Math" w:hAnsi="Cambria Math"/>
            <w:sz w:val="22"/>
            <w:szCs w:val="22"/>
          </w:rPr>
          <m:t>S</m:t>
        </m:r>
      </m:oMath>
      <w:r>
        <w:rPr>
          <w:rFonts w:asciiTheme="majorHAnsi" w:hAnsiTheme="majorHAnsi"/>
          <w:sz w:val="22"/>
          <w:szCs w:val="22"/>
        </w:rPr>
        <w:t>参与到联邦学习训练过程时，全局模型在第</w:t>
      </w:r>
      <m:oMath>
        <m:r>
          <m:rPr>
            <m:sty m:val="p"/>
          </m:rPr>
          <w:rPr>
            <w:rFonts w:ascii="Cambria Math" w:hAnsi="Cambria Math"/>
            <w:sz w:val="22"/>
            <w:szCs w:val="22"/>
          </w:rPr>
          <m:t>t</m:t>
        </m:r>
      </m:oMath>
      <w:r>
        <w:rPr>
          <w:rFonts w:asciiTheme="majorHAnsi" w:hAnsiTheme="majorHAnsi"/>
          <w:sz w:val="22"/>
          <w:szCs w:val="22"/>
        </w:rPr>
        <w:t>轮的参数</w:t>
      </w:r>
      <w:r>
        <w:rPr>
          <w:rFonts w:hint="eastAsia" w:asciiTheme="majorHAnsi" w:hAnsiTheme="majorHAnsi"/>
          <w:sz w:val="22"/>
          <w:szCs w:val="22"/>
          <w:lang w:eastAsia="zh-CN"/>
        </w:rPr>
        <w:t>；</w:t>
      </w:r>
      <m:oMath>
        <m:sSubSup>
          <m:sSubSupPr>
            <m:ctrlPr>
              <w:rPr>
                <w:rFonts w:ascii="Cambria Math" w:hAnsi="Cambria Math"/>
                <w:i/>
                <w:sz w:val="22"/>
                <w:szCs w:val="22"/>
              </w:rPr>
            </m:ctrlPr>
          </m:sSubSupPr>
          <m:e>
            <m:r>
              <m:rPr/>
              <w:rPr>
                <w:rFonts w:ascii="Cambria Math" w:hAnsi="Cambria Math"/>
                <w:sz w:val="22"/>
                <w:szCs w:val="22"/>
              </w:rPr>
              <m:t>ϵ</m:t>
            </m:r>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up>
            <m:r>
              <m:rPr/>
              <w:rPr>
                <w:rFonts w:ascii="Cambria Math" w:hAnsi="Cambria Math"/>
                <w:sz w:val="22"/>
                <w:szCs w:val="22"/>
              </w:rPr>
              <m:t>−Q,∗</m:t>
            </m:r>
            <m:ctrlPr>
              <w:rPr>
                <w:rFonts w:ascii="Cambria Math" w:hAnsi="Cambria Math"/>
                <w:i/>
                <w:sz w:val="22"/>
                <w:szCs w:val="22"/>
              </w:rPr>
            </m:ctrlPr>
          </m:sup>
        </m:sSubSup>
      </m:oMath>
      <w:r>
        <w:rPr>
          <w:rFonts w:asciiTheme="majorHAnsi" w:hAnsiTheme="majorHAnsi"/>
          <w:sz w:val="22"/>
          <w:szCs w:val="22"/>
        </w:rPr>
        <w:t>表示在训练过程中从总</w:t>
      </w:r>
      <w:r>
        <w:rPr>
          <w:rFonts w:asciiTheme="majorHAnsi" w:hAnsiTheme="majorHAnsi" w:eastAsiaTheme="minorEastAsia"/>
          <w:sz w:val="22"/>
          <w:szCs w:val="22"/>
        </w:rPr>
        <w:t>联邦学习移动</w:t>
      </w:r>
      <w:r>
        <w:rPr>
          <w:rFonts w:hint="eastAsia" w:asciiTheme="majorHAnsi" w:hAnsiTheme="majorHAnsi" w:eastAsiaTheme="minorEastAsia"/>
          <w:sz w:val="22"/>
          <w:szCs w:val="22"/>
          <w:lang w:val="en-US" w:eastAsia="zh-CN"/>
        </w:rPr>
        <w:t>设备</w:t>
      </w:r>
      <w:r>
        <w:rPr>
          <w:rFonts w:asciiTheme="majorHAnsi" w:hAnsiTheme="majorHAnsi"/>
          <w:sz w:val="22"/>
          <w:szCs w:val="22"/>
        </w:rPr>
        <w:t>集合</w:t>
      </w:r>
      <m:oMath>
        <m:r>
          <m:rPr>
            <m:sty m:val="p"/>
          </m:rPr>
          <w:rPr>
            <w:rFonts w:ascii="Cambria Math" w:hAnsi="Cambria Math"/>
            <w:sz w:val="22"/>
            <w:szCs w:val="22"/>
          </w:rPr>
          <m:t>C</m:t>
        </m:r>
      </m:oMath>
      <w:r>
        <w:rPr>
          <w:rFonts w:asciiTheme="majorHAnsi" w:hAnsiTheme="majorHAnsi"/>
          <w:sz w:val="22"/>
          <w:szCs w:val="22"/>
        </w:rPr>
        <w:t>移除设备子集</w:t>
      </w:r>
      <m:oMath>
        <m:r>
          <m:rPr>
            <m:sty m:val="p"/>
          </m:rPr>
          <w:rPr>
            <w:rFonts w:ascii="Cambria Math" w:hAnsi="Cambria Math"/>
            <w:sz w:val="22"/>
            <w:szCs w:val="22"/>
          </w:rPr>
          <m:t>Q</m:t>
        </m:r>
      </m:oMath>
      <w:r>
        <w:rPr>
          <w:rFonts w:asciiTheme="majorHAnsi" w:hAnsiTheme="majorHAnsi"/>
          <w:sz w:val="22"/>
          <w:szCs w:val="22"/>
        </w:rPr>
        <w:t>后，模型在第</w:t>
      </w:r>
      <m:oMath>
        <m:r>
          <m:rPr>
            <m:sty m:val="p"/>
          </m:rPr>
          <w:rPr>
            <w:rFonts w:ascii="Cambria Math" w:hAnsi="Cambria Math"/>
            <w:sz w:val="22"/>
            <w:szCs w:val="22"/>
          </w:rPr>
          <m:t>t</m:t>
        </m:r>
      </m:oMath>
      <w:r>
        <w:rPr>
          <w:rFonts w:asciiTheme="majorHAnsi" w:hAnsiTheme="majorHAnsi"/>
          <w:sz w:val="22"/>
          <w:szCs w:val="22"/>
        </w:rPr>
        <w:t>轮的参数变化。其值可以通过本发明的估计方法得到：</w:t>
      </w:r>
      <m:oMath>
        <m:sSubSup>
          <m:sSubSupPr>
            <m:ctrlPr>
              <w:rPr>
                <w:rFonts w:ascii="Cambria Math" w:hAnsi="Cambria Math"/>
                <w:i/>
                <w:sz w:val="22"/>
                <w:szCs w:val="22"/>
              </w:rPr>
            </m:ctrlPr>
          </m:sSubSupPr>
          <m:e>
            <m:r>
              <m:rPr/>
              <w:rPr>
                <w:rFonts w:ascii="Cambria Math" w:hAnsi="Cambria Math"/>
                <w:sz w:val="22"/>
                <w:szCs w:val="22"/>
              </w:rPr>
              <m:t>ϵ</m:t>
            </m:r>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up>
            <m:r>
              <m:rPr/>
              <w:rPr>
                <w:rFonts w:ascii="Cambria Math" w:hAnsi="Cambria Math"/>
                <w:sz w:val="22"/>
                <w:szCs w:val="22"/>
              </w:rPr>
              <m:t>−Q,∗</m:t>
            </m:r>
            <m:ctrlPr>
              <w:rPr>
                <w:rFonts w:ascii="Cambria Math" w:hAnsi="Cambria Math"/>
                <w:i/>
                <w:sz w:val="22"/>
                <w:szCs w:val="22"/>
              </w:rPr>
            </m:ctrlPr>
          </m:sup>
        </m:sSubSup>
        <m:r>
          <m:rPr/>
          <w:rPr>
            <w:rFonts w:ascii="Cambria Math" w:hAnsi="Cambria Math"/>
            <w:sz w:val="22"/>
            <w:szCs w:val="22"/>
          </w:rPr>
          <m:t>≈</m:t>
        </m:r>
        <m:sSubSup>
          <m:sSubSupPr>
            <m:ctrlPr>
              <w:rPr>
                <w:rFonts w:ascii="Cambria Math" w:hAnsi="Cambria Math"/>
                <w:i/>
                <w:sz w:val="22"/>
                <w:szCs w:val="22"/>
              </w:rPr>
            </m:ctrlPr>
          </m:sSubSupPr>
          <m:e>
            <m:r>
              <m:rPr/>
              <w:rPr>
                <w:rFonts w:ascii="Cambria Math" w:hAnsi="Cambria Math"/>
                <w:sz w:val="22"/>
                <w:szCs w:val="22"/>
              </w:rPr>
              <m:t>ϵ</m:t>
            </m:r>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up>
            <m:r>
              <m:rPr/>
              <w:rPr>
                <w:rFonts w:ascii="Cambria Math" w:hAnsi="Cambria Math"/>
                <w:sz w:val="22"/>
                <w:szCs w:val="22"/>
              </w:rPr>
              <m:t>−Q</m:t>
            </m:r>
            <m:ctrlPr>
              <w:rPr>
                <w:rFonts w:ascii="Cambria Math" w:hAnsi="Cambria Math"/>
                <w:i/>
                <w:sz w:val="22"/>
                <w:szCs w:val="22"/>
              </w:rPr>
            </m:ctrlPr>
          </m:sup>
        </m:sSubSup>
        <m:r>
          <m:rPr/>
          <w:rPr>
            <w:rFonts w:ascii="Cambria Math" w:hAnsi="Cambria Math"/>
            <w:sz w:val="22"/>
            <w:szCs w:val="22"/>
          </w:rPr>
          <m:t>=</m:t>
        </m:r>
        <m:nary>
          <m:naryPr>
            <m:chr m:val="∑"/>
            <m:limLoc m:val="undOvr"/>
            <m:supHide m:val="1"/>
            <m:ctrlPr>
              <w:rPr>
                <w:rFonts w:ascii="Cambria Math" w:hAnsi="Cambria Math"/>
                <w:i/>
                <w:sz w:val="22"/>
                <w:szCs w:val="22"/>
              </w:rPr>
            </m:ctrlPr>
          </m:naryPr>
          <m:sub>
            <m:r>
              <m:rPr/>
              <w:rPr>
                <w:rFonts w:hint="default" w:ascii="Cambria Math" w:hAnsi="Cambria Math"/>
                <w:sz w:val="22"/>
                <w:szCs w:val="22"/>
                <w:lang w:val="en-US" w:eastAsia="zh-CN"/>
              </w:rPr>
              <m:t>k</m:t>
            </m:r>
            <m:r>
              <m:rPr/>
              <w:rPr>
                <w:rFonts w:ascii="Cambria Math" w:hAnsi="Cambria Math"/>
                <w:sz w:val="22"/>
                <w:szCs w:val="22"/>
              </w:rPr>
              <m:t>∈</m:t>
            </m:r>
            <m:sSub>
              <m:sSubPr>
                <m:ctrlPr>
                  <w:rPr>
                    <w:rFonts w:ascii="Cambria Math" w:hAnsi="Cambria Math"/>
                    <w:i/>
                    <w:sz w:val="22"/>
                    <w:szCs w:val="22"/>
                  </w:rPr>
                </m:ctrlPr>
              </m:sSubPr>
              <m:e>
                <m:r>
                  <m:rPr/>
                  <w:rPr>
                    <w:rFonts w:ascii="Cambria Math" w:hAnsi="Cambria Math"/>
                    <w:sz w:val="22"/>
                    <w:szCs w:val="22"/>
                  </w:rPr>
                  <m:t>C</m:t>
                </m:r>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Sub>
            <m:r>
              <m:rPr/>
              <w:rPr>
                <w:rFonts w:ascii="Cambria Math" w:hAnsi="Cambria Math"/>
                <w:sz w:val="22"/>
                <w:szCs w:val="22"/>
              </w:rPr>
              <m:t>∖Q</m:t>
            </m:r>
            <m:ctrlPr>
              <w:rPr>
                <w:rFonts w:ascii="Cambria Math" w:hAnsi="Cambria Math"/>
                <w:i/>
                <w:sz w:val="22"/>
                <w:szCs w:val="22"/>
              </w:rPr>
            </m:ctrlPr>
          </m:sub>
          <m:sup>
            <m:ctrlPr>
              <w:rPr>
                <w:rFonts w:ascii="Cambria Math" w:hAnsi="Cambria Math"/>
                <w:i/>
                <w:sz w:val="22"/>
                <w:szCs w:val="22"/>
              </w:rPr>
            </m:ctrlPr>
          </m:sup>
          <m:e>
            <m:f>
              <m:fPr>
                <m:ctrlPr>
                  <w:rPr>
                    <w:rFonts w:ascii="Cambria Math" w:hAnsi="Cambria Math"/>
                    <w:i/>
                    <w:sz w:val="22"/>
                    <w:szCs w:val="22"/>
                  </w:rPr>
                </m:ctrlPr>
              </m:fPr>
              <m:num>
                <m:sSub>
                  <m:sSubPr>
                    <m:ctrlPr>
                      <w:rPr>
                        <w:rFonts w:ascii="Cambria Math" w:hAnsi="Cambria Math"/>
                        <w:i/>
                        <w:sz w:val="22"/>
                        <w:szCs w:val="22"/>
                      </w:rPr>
                    </m:ctrlPr>
                  </m:sSubPr>
                  <m:e>
                    <m:r>
                      <m:rPr/>
                      <w:rPr>
                        <w:rFonts w:ascii="Cambria Math" w:hAnsi="Cambria Math"/>
                        <w:sz w:val="22"/>
                        <w:szCs w:val="22"/>
                      </w:rPr>
                      <m:t>n</m:t>
                    </m:r>
                    <m:ctrlPr>
                      <w:rPr>
                        <w:rFonts w:ascii="Cambria Math" w:hAnsi="Cambria Math"/>
                        <w:i/>
                        <w:sz w:val="22"/>
                        <w:szCs w:val="22"/>
                      </w:rPr>
                    </m:ctrlPr>
                  </m:e>
                  <m:sub>
                    <m:r>
                      <m:rPr/>
                      <w:rPr>
                        <w:rFonts w:ascii="Cambria Math" w:hAnsi="Cambria Math"/>
                        <w:sz w:val="22"/>
                        <w:szCs w:val="22"/>
                      </w:rPr>
                      <m:t>k</m:t>
                    </m:r>
                    <m:ctrlPr>
                      <w:rPr>
                        <w:rFonts w:ascii="Cambria Math" w:hAnsi="Cambria Math"/>
                        <w:i/>
                        <w:sz w:val="22"/>
                        <w:szCs w:val="22"/>
                      </w:rPr>
                    </m:ctrlPr>
                  </m:sub>
                </m:sSub>
                <m:ctrlPr>
                  <w:rPr>
                    <w:rFonts w:ascii="Cambria Math" w:hAnsi="Cambria Math"/>
                    <w:i/>
                    <w:sz w:val="22"/>
                    <w:szCs w:val="22"/>
                  </w:rPr>
                </m:ctrlPr>
              </m:num>
              <m:den>
                <m:r>
                  <m:rPr/>
                  <w:rPr>
                    <w:rFonts w:ascii="Cambria Math" w:hAnsi="Cambria Math"/>
                    <w:sz w:val="22"/>
                    <w:szCs w:val="22"/>
                  </w:rPr>
                  <m:t>N</m:t>
                </m:r>
                <m:d>
                  <m:dPr>
                    <m:ctrlPr>
                      <w:rPr>
                        <w:rFonts w:ascii="Cambria Math" w:hAnsi="Cambria Math"/>
                        <w:i/>
                        <w:sz w:val="22"/>
                        <w:szCs w:val="22"/>
                      </w:rPr>
                    </m:ctrlPr>
                  </m:dPr>
                  <m:e>
                    <m:sSub>
                      <m:sSubPr>
                        <m:ctrlPr>
                          <w:rPr>
                            <w:rFonts w:ascii="Cambria Math" w:hAnsi="Cambria Math"/>
                            <w:i/>
                            <w:sz w:val="22"/>
                            <w:szCs w:val="22"/>
                          </w:rPr>
                        </m:ctrlPr>
                      </m:sSubPr>
                      <m:e>
                        <m:r>
                          <m:rPr/>
                          <w:rPr>
                            <w:rFonts w:ascii="Cambria Math" w:hAnsi="Cambria Math"/>
                            <w:sz w:val="22"/>
                            <w:szCs w:val="22"/>
                          </w:rPr>
                          <m:t>C</m:t>
                        </m:r>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Sub>
                    <m:r>
                      <m:rPr/>
                      <w:rPr>
                        <w:rFonts w:ascii="Cambria Math" w:hAnsi="Cambria Math"/>
                        <w:sz w:val="22"/>
                        <w:szCs w:val="22"/>
                      </w:rPr>
                      <m:t>∖Q</m:t>
                    </m:r>
                    <m:ctrlPr>
                      <w:rPr>
                        <w:rFonts w:ascii="Cambria Math" w:hAnsi="Cambria Math"/>
                        <w:i/>
                        <w:sz w:val="22"/>
                        <w:szCs w:val="22"/>
                      </w:rPr>
                    </m:ctrlPr>
                  </m:e>
                </m:d>
                <m:ctrlPr>
                  <w:rPr>
                    <w:rFonts w:ascii="Cambria Math" w:hAnsi="Cambria Math"/>
                    <w:i/>
                    <w:sz w:val="22"/>
                    <w:szCs w:val="22"/>
                  </w:rPr>
                </m:ctrlPr>
              </m:den>
            </m:f>
            <m:nary>
              <m:naryPr>
                <m:chr m:val="∏"/>
                <m:limLoc m:val="undOvr"/>
                <m:ctrlPr>
                  <w:rPr>
                    <w:rFonts w:ascii="Cambria Math" w:hAnsi="Cambria Math"/>
                    <w:i/>
                    <w:sz w:val="22"/>
                    <w:szCs w:val="22"/>
                  </w:rPr>
                </m:ctrlPr>
              </m:naryPr>
              <m:sub>
                <m:r>
                  <m:rPr/>
                  <w:rPr>
                    <w:rFonts w:ascii="Cambria Math" w:hAnsi="Cambria Math"/>
                    <w:sz w:val="22"/>
                    <w:szCs w:val="22"/>
                  </w:rPr>
                  <m:t>i=0</m:t>
                </m:r>
                <m:ctrlPr>
                  <w:rPr>
                    <w:rFonts w:ascii="Cambria Math" w:hAnsi="Cambria Math"/>
                    <w:i/>
                    <w:sz w:val="22"/>
                    <w:szCs w:val="22"/>
                  </w:rPr>
                </m:ctrlPr>
              </m:sub>
              <m:sup>
                <m:r>
                  <m:rPr/>
                  <w:rPr>
                    <w:rFonts w:ascii="Cambria Math" w:hAnsi="Cambria Math"/>
                    <w:sz w:val="22"/>
                    <w:szCs w:val="22"/>
                  </w:rPr>
                  <m:t>m−1</m:t>
                </m:r>
                <m:ctrlPr>
                  <w:rPr>
                    <w:rFonts w:ascii="Cambria Math" w:hAnsi="Cambria Math"/>
                    <w:i/>
                    <w:sz w:val="22"/>
                    <w:szCs w:val="22"/>
                  </w:rPr>
                </m:ctrlPr>
              </m:sup>
              <m:e>
                <m:d>
                  <m:dPr>
                    <m:begChr m:val="["/>
                    <m:endChr m:val="]"/>
                    <m:ctrlPr>
                      <w:rPr>
                        <w:rFonts w:ascii="Cambria Math" w:hAnsi="Cambria Math"/>
                        <w:i/>
                        <w:sz w:val="22"/>
                        <w:szCs w:val="22"/>
                      </w:rPr>
                    </m:ctrlPr>
                  </m:dPr>
                  <m:e>
                    <m:r>
                      <m:rPr/>
                      <w:rPr>
                        <w:rFonts w:ascii="Cambria Math" w:hAnsi="Cambria Math"/>
                        <w:sz w:val="22"/>
                        <w:szCs w:val="22"/>
                      </w:rPr>
                      <m:t>I−η</m:t>
                    </m:r>
                    <m:sSubSup>
                      <m:sSubSupPr>
                        <m:ctrlPr>
                          <w:rPr>
                            <w:rFonts w:ascii="Cambria Math" w:hAnsi="Cambria Math"/>
                            <w:i/>
                            <w:sz w:val="22"/>
                            <w:szCs w:val="22"/>
                          </w:rPr>
                        </m:ctrlPr>
                      </m:sSubSupPr>
                      <m:e>
                        <m:r>
                          <m:rPr>
                            <m:sty m:val="p"/>
                          </m:rPr>
                          <w:rPr>
                            <w:rFonts w:ascii="Cambria Math" w:hAnsi="Cambria Math"/>
                            <w:sz w:val="22"/>
                            <w:szCs w:val="22"/>
                          </w:rPr>
                          <m:t>∇</m:t>
                        </m:r>
                        <m:ctrlPr>
                          <w:rPr>
                            <w:rFonts w:ascii="Cambria Math" w:hAnsi="Cambria Math"/>
                            <w:sz w:val="22"/>
                            <w:szCs w:val="22"/>
                          </w:rPr>
                        </m:ctrlPr>
                      </m:e>
                      <m:sub>
                        <m:r>
                          <m:rPr/>
                          <w:rPr>
                            <w:rFonts w:ascii="Cambria Math" w:hAnsi="Cambria Math"/>
                            <w:sz w:val="22"/>
                            <w:szCs w:val="22"/>
                          </w:rPr>
                          <m:t>w</m:t>
                        </m:r>
                        <m:ctrlPr>
                          <w:rPr>
                            <w:rFonts w:ascii="Cambria Math" w:hAnsi="Cambria Math"/>
                            <w:i/>
                            <w:sz w:val="22"/>
                            <w:szCs w:val="22"/>
                          </w:rPr>
                        </m:ctrlPr>
                      </m:sub>
                      <m:sup>
                        <m:r>
                          <m:rPr/>
                          <w:rPr>
                            <w:rFonts w:ascii="Cambria Math" w:hAnsi="Cambria Math"/>
                            <w:sz w:val="22"/>
                            <w:szCs w:val="22"/>
                          </w:rPr>
                          <m:t>2</m:t>
                        </m:r>
                        <m:ctrlPr>
                          <w:rPr>
                            <w:rFonts w:ascii="Cambria Math" w:hAnsi="Cambria Math"/>
                            <w:i/>
                            <w:sz w:val="22"/>
                            <w:szCs w:val="22"/>
                          </w:rPr>
                        </m:ctrlPr>
                      </m:sup>
                    </m:sSubSup>
                    <m:r>
                      <m:rPr/>
                      <w:rPr>
                        <w:rFonts w:ascii="Cambria Math" w:hAnsi="Cambria Math"/>
                        <w:sz w:val="22"/>
                        <w:szCs w:val="22"/>
                      </w:rPr>
                      <m:t>L</m:t>
                    </m:r>
                    <m:d>
                      <m:dPr>
                        <m:ctrlPr>
                          <w:rPr>
                            <w:rFonts w:ascii="Cambria Math" w:hAnsi="Cambria Math"/>
                            <w:i/>
                            <w:sz w:val="22"/>
                            <w:szCs w:val="22"/>
                          </w:rPr>
                        </m:ctrlPr>
                      </m:dPr>
                      <m:e>
                        <m:sSubSup>
                          <m:sSubSupPr>
                            <m:ctrlPr>
                              <w:rPr>
                                <w:rFonts w:ascii="Cambria Math" w:hAnsi="Cambria Math"/>
                                <w:i/>
                                <w:sz w:val="22"/>
                                <w:szCs w:val="22"/>
                              </w:rPr>
                            </m:ctrlPr>
                          </m:sSubSupPr>
                          <m:e>
                            <m:acc>
                              <m:accPr>
                                <m:chr m:val="̅"/>
                                <m:ctrlPr>
                                  <w:rPr>
                                    <w:rFonts w:ascii="Cambria Math" w:hAnsi="Cambria Math"/>
                                    <w:i/>
                                    <w:sz w:val="22"/>
                                    <w:szCs w:val="22"/>
                                  </w:rPr>
                                </m:ctrlPr>
                              </m:accPr>
                              <m:e>
                                <m:r>
                                  <m:rPr/>
                                  <w:rPr>
                                    <w:rFonts w:ascii="Cambria Math" w:hAnsi="Cambria Math"/>
                                    <w:sz w:val="22"/>
                                    <w:szCs w:val="22"/>
                                  </w:rPr>
                                  <m:t>w</m:t>
                                </m:r>
                                <m:ctrlPr>
                                  <w:rPr>
                                    <w:rFonts w:ascii="Cambria Math" w:hAnsi="Cambria Math"/>
                                    <w:i/>
                                    <w:sz w:val="22"/>
                                    <w:szCs w:val="22"/>
                                  </w:rPr>
                                </m:ctrlPr>
                              </m:e>
                            </m:acc>
                            <m:ctrlPr>
                              <w:rPr>
                                <w:rFonts w:ascii="Cambria Math" w:hAnsi="Cambria Math"/>
                                <w:i/>
                                <w:sz w:val="22"/>
                                <w:szCs w:val="22"/>
                              </w:rPr>
                            </m:ctrlPr>
                          </m:e>
                          <m:sub>
                            <m:r>
                              <m:rPr/>
                              <w:rPr>
                                <w:rFonts w:hint="default" w:ascii="Cambria Math" w:hAnsi="Cambria Math"/>
                                <w:sz w:val="22"/>
                                <w:szCs w:val="22"/>
                                <w:lang w:val="en-US" w:eastAsia="zh-CN"/>
                              </w:rPr>
                              <m:t>t,i</m:t>
                            </m:r>
                            <m:ctrlPr>
                              <w:rPr>
                                <w:rFonts w:ascii="Cambria Math" w:hAnsi="Cambria Math"/>
                                <w:i/>
                                <w:sz w:val="22"/>
                                <w:szCs w:val="22"/>
                              </w:rPr>
                            </m:ctrlPr>
                          </m:sub>
                          <m:sup>
                            <m:r>
                              <m:rPr/>
                              <w:rPr>
                                <w:rFonts w:hint="default" w:ascii="Cambria Math" w:hAnsi="Cambria Math"/>
                                <w:sz w:val="22"/>
                                <w:szCs w:val="22"/>
                                <w:lang w:val="en-US" w:eastAsia="zh-CN"/>
                              </w:rPr>
                              <m:t>k</m:t>
                            </m:r>
                            <m:ctrlPr>
                              <w:rPr>
                                <w:rFonts w:ascii="Cambria Math" w:hAnsi="Cambria Math"/>
                                <w:i/>
                                <w:sz w:val="22"/>
                                <w:szCs w:val="22"/>
                              </w:rPr>
                            </m:ctrlPr>
                          </m:sup>
                        </m:sSubSup>
                        <m:d>
                          <m:dPr>
                            <m:ctrlPr>
                              <w:rPr>
                                <w:rFonts w:ascii="Cambria Math" w:hAnsi="Cambria Math"/>
                                <w:i/>
                                <w:sz w:val="22"/>
                                <w:szCs w:val="22"/>
                              </w:rPr>
                            </m:ctrlPr>
                          </m:dPr>
                          <m:e>
                            <m:sSub>
                              <m:sSubPr>
                                <m:ctrlPr>
                                  <w:rPr>
                                    <w:rFonts w:ascii="Cambria Math" w:hAnsi="Cambria Math"/>
                                    <w:i/>
                                    <w:sz w:val="22"/>
                                    <w:szCs w:val="22"/>
                                  </w:rPr>
                                </m:ctrlPr>
                              </m:sSubPr>
                              <m:e>
                                <m:r>
                                  <m:rPr/>
                                  <w:rPr>
                                    <w:rFonts w:ascii="Cambria Math" w:hAnsi="Cambria Math"/>
                                    <w:sz w:val="22"/>
                                    <w:szCs w:val="22"/>
                                  </w:rPr>
                                  <m:t>C</m:t>
                                </m:r>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Sub>
                            <m:ctrlPr>
                              <w:rPr>
                                <w:rFonts w:ascii="Cambria Math" w:hAnsi="Cambria Math"/>
                                <w:i/>
                                <w:sz w:val="22"/>
                                <w:szCs w:val="22"/>
                              </w:rPr>
                            </m:ctrlPr>
                          </m:e>
                        </m:d>
                        <m:r>
                          <m:rPr/>
                          <w:rPr>
                            <w:rFonts w:ascii="Cambria Math" w:hAnsi="Cambria Math"/>
                            <w:sz w:val="22"/>
                            <w:szCs w:val="22"/>
                          </w:rPr>
                          <m:t>,</m:t>
                        </m:r>
                        <m:sSub>
                          <m:sSubPr>
                            <m:ctrlPr>
                              <w:rPr>
                                <w:rFonts w:ascii="Cambria Math" w:hAnsi="Cambria Math"/>
                                <w:i/>
                                <w:sz w:val="22"/>
                                <w:szCs w:val="22"/>
                              </w:rPr>
                            </m:ctrlPr>
                          </m:sSubPr>
                          <m:e>
                            <m:r>
                              <m:rPr/>
                              <w:rPr>
                                <w:rFonts w:ascii="Cambria Math" w:hAnsi="Cambria Math"/>
                                <w:sz w:val="22"/>
                                <w:szCs w:val="22"/>
                              </w:rPr>
                              <m:t>D</m:t>
                            </m:r>
                            <m:ctrlPr>
                              <w:rPr>
                                <w:rFonts w:ascii="Cambria Math" w:hAnsi="Cambria Math"/>
                                <w:i/>
                                <w:sz w:val="22"/>
                                <w:szCs w:val="22"/>
                              </w:rPr>
                            </m:ctrlPr>
                          </m:e>
                          <m:sub>
                            <m:r>
                              <m:rPr/>
                              <w:rPr>
                                <w:rFonts w:ascii="Cambria Math" w:hAnsi="Cambria Math"/>
                                <w:sz w:val="22"/>
                                <w:szCs w:val="22"/>
                              </w:rPr>
                              <m:t>k</m:t>
                            </m:r>
                            <m:ctrlPr>
                              <w:rPr>
                                <w:rFonts w:ascii="Cambria Math" w:hAnsi="Cambria Math"/>
                                <w:i/>
                                <w:sz w:val="22"/>
                                <w:szCs w:val="22"/>
                              </w:rPr>
                            </m:ctrlPr>
                          </m:sub>
                        </m:sSub>
                        <m:ctrlPr>
                          <w:rPr>
                            <w:rFonts w:ascii="Cambria Math" w:hAnsi="Cambria Math"/>
                            <w:i/>
                            <w:sz w:val="22"/>
                            <w:szCs w:val="22"/>
                          </w:rPr>
                        </m:ctrlPr>
                      </m:e>
                    </m:d>
                    <m:ctrlPr>
                      <w:rPr>
                        <w:rFonts w:ascii="Cambria Math" w:hAnsi="Cambria Math"/>
                        <w:i/>
                        <w:sz w:val="22"/>
                        <w:szCs w:val="22"/>
                      </w:rPr>
                    </m:ctrlPr>
                  </m:e>
                </m:d>
                <m:ctrlPr>
                  <w:rPr>
                    <w:rFonts w:ascii="Cambria Math" w:hAnsi="Cambria Math"/>
                    <w:i/>
                    <w:sz w:val="22"/>
                    <w:szCs w:val="22"/>
                  </w:rPr>
                </m:ctrlPr>
              </m:e>
            </m:nary>
            <m:sSubSup>
              <m:sSubSupPr>
                <m:ctrlPr>
                  <w:rPr>
                    <w:rFonts w:ascii="Cambria Math" w:hAnsi="Cambria Math"/>
                    <w:i/>
                    <w:sz w:val="22"/>
                    <w:szCs w:val="22"/>
                  </w:rPr>
                </m:ctrlPr>
              </m:sSubSupPr>
              <m:e>
                <m:r>
                  <m:rPr/>
                  <w:rPr>
                    <w:rFonts w:ascii="Cambria Math" w:hAnsi="Cambria Math"/>
                    <w:sz w:val="22"/>
                    <w:szCs w:val="22"/>
                  </w:rPr>
                  <m:t>ϵ</m:t>
                </m:r>
                <m:ctrlPr>
                  <w:rPr>
                    <w:rFonts w:ascii="Cambria Math" w:hAnsi="Cambria Math"/>
                    <w:i/>
                    <w:sz w:val="22"/>
                    <w:szCs w:val="22"/>
                  </w:rPr>
                </m:ctrlPr>
              </m:e>
              <m:sub>
                <m:r>
                  <m:rPr/>
                  <w:rPr>
                    <w:rFonts w:ascii="Cambria Math" w:hAnsi="Cambria Math"/>
                    <w:sz w:val="22"/>
                    <w:szCs w:val="22"/>
                  </w:rPr>
                  <m:t>t−1</m:t>
                </m:r>
                <m:ctrlPr>
                  <w:rPr>
                    <w:rFonts w:ascii="Cambria Math" w:hAnsi="Cambria Math"/>
                    <w:i/>
                    <w:sz w:val="22"/>
                    <w:szCs w:val="22"/>
                  </w:rPr>
                </m:ctrlPr>
              </m:sub>
              <m:sup>
                <m:r>
                  <m:rPr/>
                  <w:rPr>
                    <w:rFonts w:ascii="Cambria Math" w:hAnsi="Cambria Math"/>
                    <w:sz w:val="22"/>
                    <w:szCs w:val="22"/>
                  </w:rPr>
                  <m:t>−Q</m:t>
                </m:r>
                <m:ctrlPr>
                  <w:rPr>
                    <w:rFonts w:ascii="Cambria Math" w:hAnsi="Cambria Math"/>
                    <w:i/>
                    <w:sz w:val="22"/>
                    <w:szCs w:val="22"/>
                  </w:rPr>
                </m:ctrlPr>
              </m:sup>
            </m:sSubSup>
            <m:r>
              <m:rP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m:rPr/>
                      <w:rPr>
                        <w:rFonts w:ascii="Cambria Math" w:hAnsi="Cambria Math"/>
                        <w:sz w:val="22"/>
                        <w:szCs w:val="22"/>
                      </w:rPr>
                      <m:t>w</m:t>
                    </m:r>
                    <m:ctrlPr>
                      <w:rPr>
                        <w:rFonts w:ascii="Cambria Math" w:hAnsi="Cambria Math"/>
                        <w:i/>
                        <w:sz w:val="22"/>
                        <w:szCs w:val="22"/>
                      </w:rPr>
                    </m:ctrlPr>
                  </m:e>
                </m:acc>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Sub>
            <m:ctrlPr>
              <w:rPr>
                <w:rFonts w:ascii="Cambria Math" w:hAnsi="Cambria Math"/>
                <w:i/>
                <w:sz w:val="22"/>
                <w:szCs w:val="22"/>
              </w:rPr>
            </m:ctrlPr>
          </m:e>
        </m:nary>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C</m:t>
                </m:r>
                <m:ctrlPr>
                  <w:rPr>
                    <w:rFonts w:ascii="Cambria Math" w:hAnsi="Cambria Math"/>
                    <w:sz w:val="22"/>
                    <w:szCs w:val="22"/>
                  </w:rPr>
                </m:ctrlPr>
              </m:e>
              <m:sub>
                <m:r>
                  <m:rPr>
                    <m:sty m:val="p"/>
                  </m:rPr>
                  <w:rPr>
                    <w:rFonts w:ascii="Cambria Math" w:hAnsi="Cambria Math"/>
                    <w:sz w:val="22"/>
                    <w:szCs w:val="22"/>
                  </w:rPr>
                  <m:t>t</m:t>
                </m:r>
                <m:ctrlPr>
                  <w:rPr>
                    <w:rFonts w:ascii="Cambria Math" w:hAnsi="Cambria Math"/>
                    <w:sz w:val="22"/>
                    <w:szCs w:val="22"/>
                  </w:rPr>
                </m:ctrlPr>
              </m:sub>
            </m:sSub>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C</m:t>
                </m:r>
                <m:ctrlPr>
                  <w:rPr>
                    <w:rFonts w:ascii="Cambria Math" w:hAnsi="Cambria Math"/>
                    <w:sz w:val="22"/>
                    <w:szCs w:val="22"/>
                  </w:rPr>
                </m:ctrlPr>
              </m:e>
              <m:sub>
                <m:r>
                  <m:rPr>
                    <m:sty m:val="p"/>
                  </m:rPr>
                  <w:rPr>
                    <w:rFonts w:ascii="Cambria Math" w:hAnsi="Cambria Math"/>
                    <w:sz w:val="22"/>
                    <w:szCs w:val="22"/>
                  </w:rPr>
                  <m:t>t</m:t>
                </m:r>
                <m:ctrlPr>
                  <w:rPr>
                    <w:rFonts w:ascii="Cambria Math" w:hAnsi="Cambria Math"/>
                    <w:sz w:val="22"/>
                    <w:szCs w:val="22"/>
                  </w:rPr>
                </m:ctrlPr>
              </m:sub>
            </m:sSub>
            <m:r>
              <m:rPr>
                <m:sty m:val="p"/>
              </m:rPr>
              <w:rPr>
                <w:rFonts w:ascii="Cambria Math" w:hAnsi="Cambria Math"/>
                <w:sz w:val="22"/>
                <w:szCs w:val="22"/>
              </w:rPr>
              <m:t>∖Q</m:t>
            </m:r>
            <m:ctrlPr>
              <w:rPr>
                <w:rFonts w:ascii="Cambria Math" w:hAnsi="Cambria Math"/>
                <w:sz w:val="22"/>
                <w:szCs w:val="22"/>
              </w:rPr>
            </m:ctrlPr>
          </m:e>
        </m:d>
        <m:r>
          <m:rPr>
            <m:sty m:val="p"/>
          </m:rP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sz w:val="22"/>
                    <w:szCs w:val="22"/>
                  </w:rPr>
                </m:ctrlPr>
              </m:accPr>
              <m:e>
                <m:r>
                  <m:rPr/>
                  <w:rPr>
                    <w:rFonts w:ascii="Cambria Math" w:hAnsi="Cambria Math"/>
                    <w:sz w:val="22"/>
                    <w:szCs w:val="22"/>
                  </w:rPr>
                  <m:t>w</m:t>
                </m:r>
                <m:ctrlPr>
                  <w:rPr>
                    <w:rFonts w:ascii="Cambria Math" w:hAnsi="Cambria Math"/>
                    <w:sz w:val="22"/>
                    <w:szCs w:val="22"/>
                  </w:rPr>
                </m:ctrlPr>
              </m:e>
            </m:acc>
            <m:ctrlPr>
              <w:rPr>
                <w:rFonts w:ascii="Cambria Math" w:hAnsi="Cambria Math"/>
                <w:sz w:val="22"/>
                <w:szCs w:val="22"/>
              </w:rPr>
            </m:ctrlPr>
          </m:e>
          <m:sub>
            <m:r>
              <m:rPr/>
              <w:rPr>
                <w:rFonts w:ascii="Cambria Math" w:hAnsi="Cambria Math"/>
                <w:sz w:val="22"/>
                <w:szCs w:val="22"/>
              </w:rPr>
              <m:t>t</m:t>
            </m:r>
            <m:ctrlPr>
              <w:rPr>
                <w:rFonts w:ascii="Cambria Math" w:hAnsi="Cambria Math"/>
                <w:i/>
                <w:sz w:val="22"/>
                <w:szCs w:val="22"/>
              </w:rPr>
            </m:ctrlPr>
          </m:sub>
        </m:sSub>
        <m:r>
          <m:rPr/>
          <w:rPr>
            <w:rFonts w:ascii="Cambria Math" w:hAnsi="Cambria Math"/>
            <w:sz w:val="22"/>
            <w:szCs w:val="22"/>
          </w:rPr>
          <m:t>(C)</m:t>
        </m:r>
      </m:oMath>
      <w:r>
        <w:rPr>
          <w:rFonts w:asciiTheme="majorHAnsi" w:hAnsiTheme="majorHAnsi"/>
          <w:sz w:val="22"/>
          <w:szCs w:val="22"/>
        </w:rPr>
        <w:t>，</w:t>
      </w:r>
      <w:r>
        <w:rPr>
          <w:rFonts w:hint="eastAsia" w:asciiTheme="majorHAnsi" w:hAnsiTheme="majorHAnsi"/>
          <w:sz w:val="22"/>
          <w:szCs w:val="22"/>
          <w:lang w:val="en-US" w:eastAsia="zh-CN"/>
        </w:rPr>
        <w:t>其中：</w:t>
      </w:r>
      <m:oMath>
        <m:sSub>
          <m:sSubPr>
            <m:ctrlPr>
              <w:rPr>
                <w:rFonts w:ascii="Cambria Math" w:hAnsi="Cambria Math"/>
                <w:i/>
                <w:sz w:val="22"/>
                <w:szCs w:val="22"/>
                <w:lang w:val="en-US"/>
              </w:rPr>
            </m:ctrlPr>
          </m:sSubPr>
          <m:e>
            <m:r>
              <m:rPr/>
              <w:rPr>
                <w:rFonts w:hint="default" w:ascii="Cambria Math" w:hAnsi="Cambria Math"/>
                <w:sz w:val="22"/>
                <w:szCs w:val="22"/>
                <w:lang w:val="en-US" w:eastAsia="zh-CN"/>
              </w:rPr>
              <m:t>C</m:t>
            </m:r>
            <m:ctrlPr>
              <w:rPr>
                <w:rFonts w:ascii="Cambria Math" w:hAnsi="Cambria Math"/>
                <w:i/>
                <w:sz w:val="22"/>
                <w:szCs w:val="22"/>
                <w:lang w:val="en-US"/>
              </w:rPr>
            </m:ctrlPr>
          </m:e>
          <m:sub>
            <m:r>
              <m:rPr/>
              <w:rPr>
                <w:rFonts w:hint="default" w:ascii="Cambria Math" w:hAnsi="Cambria Math"/>
                <w:sz w:val="22"/>
                <w:szCs w:val="22"/>
                <w:lang w:val="en-US" w:eastAsia="zh-CN"/>
              </w:rPr>
              <m:t>t</m:t>
            </m:r>
            <m:ctrlPr>
              <w:rPr>
                <w:rFonts w:ascii="Cambria Math" w:hAnsi="Cambria Math"/>
                <w:i/>
                <w:sz w:val="22"/>
                <w:szCs w:val="22"/>
                <w:lang w:val="en-US"/>
              </w:rPr>
            </m:ctrlPr>
          </m:sub>
        </m:sSub>
      </m:oMath>
      <w:r>
        <w:rPr>
          <w:rFonts w:hint="eastAsia" w:hAnsi="Cambria Math"/>
          <w:i w:val="0"/>
          <w:sz w:val="22"/>
          <w:szCs w:val="22"/>
          <w:lang w:val="en-US" w:eastAsia="zh-CN"/>
        </w:rPr>
        <w:t>为当前参与模型训练的移动设备集合；</w:t>
      </w:r>
      <m:oMath>
        <m:sSub>
          <m:sSubPr>
            <m:ctrlPr>
              <w:rPr>
                <w:rFonts w:ascii="Cambria Math" w:hAnsi="Cambria Math"/>
                <w:sz w:val="22"/>
                <w:szCs w:val="22"/>
              </w:rPr>
            </m:ctrlPr>
          </m:sSubPr>
          <m:e>
            <m:r>
              <m:rPr>
                <m:sty m:val="p"/>
              </m:rPr>
              <w:rPr>
                <w:rFonts w:ascii="Cambria Math" w:hAnsi="Cambria Math"/>
                <w:sz w:val="22"/>
                <w:szCs w:val="22"/>
              </w:rPr>
              <m:t>n</m:t>
            </m:r>
            <m:ctrlPr>
              <w:rPr>
                <w:rFonts w:ascii="Cambria Math" w:hAnsi="Cambria Math"/>
                <w:sz w:val="22"/>
                <w:szCs w:val="22"/>
              </w:rPr>
            </m:ctrlPr>
          </m:e>
          <m:sub>
            <m:r>
              <m:rPr>
                <m:sty m:val="p"/>
              </m:rPr>
              <w:rPr>
                <w:rFonts w:ascii="Cambria Math" w:hAnsi="Cambria Math"/>
                <w:sz w:val="22"/>
                <w:szCs w:val="22"/>
              </w:rPr>
              <m:t>k</m:t>
            </m:r>
            <m:ctrlPr>
              <w:rPr>
                <w:rFonts w:ascii="Cambria Math" w:hAnsi="Cambria Math"/>
                <w:sz w:val="22"/>
                <w:szCs w:val="22"/>
              </w:rPr>
            </m:ctrlPr>
          </m:sub>
        </m:sSub>
      </m:oMath>
      <w:r>
        <w:rPr>
          <w:rFonts w:asciiTheme="majorHAnsi" w:hAnsiTheme="majorHAnsi"/>
          <w:sz w:val="22"/>
          <w:szCs w:val="22"/>
        </w:rPr>
        <w:t>为第</w:t>
      </w:r>
      <m:oMath>
        <m:r>
          <m:rPr>
            <m:sty m:val="p"/>
          </m:rPr>
          <w:rPr>
            <w:rFonts w:ascii="Cambria Math" w:hAnsi="Cambria Math"/>
            <w:sz w:val="22"/>
            <w:szCs w:val="22"/>
          </w:rPr>
          <m:t>k</m:t>
        </m:r>
      </m:oMath>
      <w:r>
        <w:rPr>
          <w:rFonts w:asciiTheme="majorHAnsi" w:hAnsiTheme="majorHAnsi"/>
          <w:sz w:val="22"/>
          <w:szCs w:val="22"/>
        </w:rPr>
        <w:t>个</w:t>
      </w:r>
      <w:r>
        <w:rPr>
          <w:rFonts w:asciiTheme="majorHAnsi" w:hAnsiTheme="majorHAnsi" w:eastAsiaTheme="minorEastAsia"/>
          <w:sz w:val="22"/>
          <w:szCs w:val="22"/>
        </w:rPr>
        <w:t>联邦学习移动</w:t>
      </w:r>
      <w:r>
        <w:rPr>
          <w:rFonts w:hint="eastAsia" w:asciiTheme="majorHAnsi" w:hAnsiTheme="majorHAnsi" w:eastAsiaTheme="minorEastAsia"/>
          <w:sz w:val="22"/>
          <w:szCs w:val="22"/>
          <w:lang w:val="en-US" w:eastAsia="zh-CN"/>
        </w:rPr>
        <w:t>设备</w:t>
      </w:r>
      <w:r>
        <w:rPr>
          <w:rFonts w:asciiTheme="majorHAnsi" w:hAnsiTheme="majorHAnsi"/>
          <w:sz w:val="22"/>
          <w:szCs w:val="22"/>
        </w:rPr>
        <w:t>的数据集大小；</w:t>
      </w:r>
      <m:oMath>
        <m:r>
          <m:rPr/>
          <w:rPr>
            <w:rFonts w:ascii="Cambria Math" w:hAnsi="Cambria Math"/>
            <w:sz w:val="22"/>
            <w:szCs w:val="22"/>
          </w:rPr>
          <m:t>N</m:t>
        </m:r>
        <m:d>
          <m:dPr>
            <m:ctrlPr>
              <w:rPr>
                <w:rFonts w:ascii="Cambria Math" w:hAnsi="Cambria Math"/>
                <w:i/>
                <w:sz w:val="22"/>
                <w:szCs w:val="22"/>
              </w:rPr>
            </m:ctrlPr>
          </m:dPr>
          <m:e>
            <m:sSub>
              <m:sSubPr>
                <m:ctrlPr>
                  <w:rPr>
                    <w:rFonts w:ascii="Cambria Math" w:hAnsi="Cambria Math"/>
                    <w:i/>
                    <w:sz w:val="22"/>
                    <w:szCs w:val="22"/>
                  </w:rPr>
                </m:ctrlPr>
              </m:sSubPr>
              <m:e>
                <m:r>
                  <m:rPr/>
                  <w:rPr>
                    <w:rFonts w:ascii="Cambria Math" w:hAnsi="Cambria Math"/>
                    <w:sz w:val="22"/>
                    <w:szCs w:val="22"/>
                  </w:rPr>
                  <m:t>C</m:t>
                </m:r>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Sub>
            <m:r>
              <m:rPr/>
              <w:rPr>
                <w:rFonts w:ascii="Cambria Math" w:hAnsi="Cambria Math"/>
                <w:sz w:val="22"/>
                <w:szCs w:val="22"/>
              </w:rPr>
              <m:t>∖Q</m:t>
            </m:r>
            <m:ctrlPr>
              <w:rPr>
                <w:rFonts w:ascii="Cambria Math" w:hAnsi="Cambria Math"/>
                <w:i/>
                <w:sz w:val="22"/>
                <w:szCs w:val="22"/>
              </w:rPr>
            </m:ctrlPr>
          </m:e>
        </m:d>
      </m:oMath>
      <w:r>
        <w:rPr>
          <w:rFonts w:asciiTheme="majorHAnsi" w:hAnsiTheme="majorHAnsi"/>
          <w:sz w:val="22"/>
          <w:szCs w:val="22"/>
        </w:rPr>
        <w:t>为设备子集</w:t>
      </w:r>
      <m:oMath>
        <m:sSub>
          <m:sSubPr>
            <m:ctrlPr>
              <w:rPr>
                <w:rFonts w:ascii="Cambria Math" w:hAnsi="Cambria Math"/>
                <w:sz w:val="22"/>
                <w:szCs w:val="22"/>
              </w:rPr>
            </m:ctrlPr>
          </m:sSubPr>
          <m:e>
            <m:r>
              <m:rPr>
                <m:sty m:val="p"/>
              </m:rPr>
              <w:rPr>
                <w:rFonts w:ascii="Cambria Math" w:hAnsi="Cambria Math"/>
                <w:sz w:val="22"/>
                <w:szCs w:val="22"/>
              </w:rPr>
              <m:t>C</m:t>
            </m:r>
            <m:ctrlPr>
              <w:rPr>
                <w:rFonts w:ascii="Cambria Math" w:hAnsi="Cambria Math"/>
                <w:sz w:val="22"/>
                <w:szCs w:val="22"/>
              </w:rPr>
            </m:ctrlPr>
          </m:e>
          <m:sub>
            <m:r>
              <m:rPr>
                <m:sty m:val="p"/>
              </m:rPr>
              <w:rPr>
                <w:rFonts w:ascii="Cambria Math" w:hAnsi="Cambria Math"/>
                <w:sz w:val="22"/>
                <w:szCs w:val="22"/>
              </w:rPr>
              <m:t>t</m:t>
            </m:r>
            <m:ctrlPr>
              <w:rPr>
                <w:rFonts w:ascii="Cambria Math" w:hAnsi="Cambria Math"/>
                <w:sz w:val="22"/>
                <w:szCs w:val="22"/>
              </w:rPr>
            </m:ctrlPr>
          </m:sub>
        </m:sSub>
        <m:r>
          <m:rPr>
            <m:sty m:val="p"/>
          </m:rPr>
          <w:rPr>
            <w:rFonts w:ascii="Cambria Math" w:hAnsi="Cambria Math"/>
            <w:sz w:val="22"/>
            <w:szCs w:val="22"/>
          </w:rPr>
          <m:t>∖Q</m:t>
        </m:r>
      </m:oMath>
      <w:r>
        <w:rPr>
          <w:rFonts w:asciiTheme="majorHAnsi" w:hAnsiTheme="majorHAnsi"/>
          <w:sz w:val="22"/>
          <w:szCs w:val="22"/>
        </w:rPr>
        <w:t>的总数据集大小</w:t>
      </w:r>
      <w:r>
        <w:rPr>
          <w:rFonts w:hint="eastAsia" w:asciiTheme="majorHAnsi" w:hAnsiTheme="majorHAnsi"/>
          <w:sz w:val="22"/>
          <w:szCs w:val="22"/>
          <w:lang w:eastAsia="zh-CN"/>
        </w:rPr>
        <w:t>；</w:t>
      </w:r>
      <m:oMath>
        <m:r>
          <m:rPr>
            <m:sty m:val="p"/>
          </m:rPr>
          <w:rPr>
            <w:rFonts w:hint="eastAsia" w:ascii="Cambria Math" w:hAnsi="Cambria Math" w:cs="Times New Roman"/>
            <w:kern w:val="2"/>
            <w:sz w:val="22"/>
            <w:szCs w:val="22"/>
            <w:lang w:val="en-US" w:eastAsia="zh-CN" w:bidi="ar-SA"/>
          </w:rPr>
          <m:t>m</m:t>
        </m:r>
      </m:oMath>
      <w:r>
        <w:rPr>
          <w:rFonts w:hint="eastAsia" w:hAnsi="Cambria Math" w:cs="Times New Roman"/>
          <w:i w:val="0"/>
          <w:kern w:val="2"/>
          <w:sz w:val="22"/>
          <w:szCs w:val="22"/>
          <w:lang w:val="en-US" w:eastAsia="zh-CN" w:bidi="ar-SA"/>
        </w:rPr>
        <w:t>为移动设备本地更新模型的次数；</w:t>
      </w:r>
      <m:oMath>
        <m:r>
          <m:rPr>
            <m:sty m:val="p"/>
          </m:rPr>
          <w:rPr>
            <w:rFonts w:hint="eastAsia" w:ascii="Cambria Math" w:hAnsi="Cambria Math" w:cs="Times New Roman"/>
            <w:kern w:val="2"/>
            <w:sz w:val="22"/>
            <w:szCs w:val="22"/>
            <w:lang w:val="en-US" w:eastAsia="zh-CN" w:bidi="ar-SA"/>
          </w:rPr>
          <m:t>I</m:t>
        </m:r>
      </m:oMath>
      <w:r>
        <w:rPr>
          <w:rFonts w:hint="eastAsia" w:hAnsi="Cambria Math" w:cs="Times New Roman"/>
          <w:i w:val="0"/>
          <w:kern w:val="2"/>
          <w:sz w:val="22"/>
          <w:szCs w:val="22"/>
          <w:lang w:val="en-US" w:eastAsia="zh-CN" w:bidi="ar-SA"/>
        </w:rPr>
        <w:t>为单位矩阵</w:t>
      </w:r>
      <w:r>
        <w:rPr>
          <w:rFonts w:asciiTheme="majorHAnsi" w:hAnsiTheme="majorHAnsi"/>
          <w:sz w:val="22"/>
          <w:szCs w:val="22"/>
        </w:rPr>
        <w:t>；</w:t>
      </w:r>
      <m:oMath>
        <m:r>
          <m:rPr>
            <m:sty m:val="p"/>
          </m:rPr>
          <w:rPr>
            <w:rFonts w:ascii="Cambria Math" w:hAnsi="Cambria Math"/>
            <w:sz w:val="22"/>
            <w:szCs w:val="22"/>
          </w:rPr>
          <m:t>η</m:t>
        </m:r>
      </m:oMath>
      <w:r>
        <w:rPr>
          <w:rFonts w:asciiTheme="majorHAnsi" w:hAnsiTheme="majorHAnsi"/>
          <w:sz w:val="22"/>
          <w:szCs w:val="22"/>
        </w:rPr>
        <w:t>为学习率；</w:t>
      </w:r>
      <m:oMath>
        <m:r>
          <m:rPr>
            <m:sty m:val="p"/>
          </m:rPr>
          <w:rPr>
            <w:rFonts w:ascii="Cambria Math" w:hAnsi="Cambria Math"/>
            <w:sz w:val="22"/>
            <w:szCs w:val="22"/>
          </w:rPr>
          <m:t>L</m:t>
        </m:r>
        <m:d>
          <m:dPr>
            <m:ctrlPr>
              <w:rPr>
                <w:rFonts w:ascii="Cambria Math" w:hAnsi="Cambria Math"/>
                <w:sz w:val="22"/>
                <w:szCs w:val="22"/>
              </w:rPr>
            </m:ctrlPr>
          </m:dPr>
          <m:e>
            <m:sSubSup>
              <m:sSubSupPr>
                <m:ctrlPr>
                  <w:rPr>
                    <w:rFonts w:ascii="Cambria Math" w:hAnsi="Cambria Math"/>
                    <w:i/>
                    <w:sz w:val="22"/>
                    <w:szCs w:val="22"/>
                  </w:rPr>
                </m:ctrlPr>
              </m:sSubSupPr>
              <m:e>
                <m:acc>
                  <m:accPr>
                    <m:chr m:val="̅"/>
                    <m:ctrlPr>
                      <w:rPr>
                        <w:rFonts w:ascii="Cambria Math" w:hAnsi="Cambria Math"/>
                        <w:i/>
                        <w:sz w:val="22"/>
                        <w:szCs w:val="22"/>
                      </w:rPr>
                    </m:ctrlPr>
                  </m:accPr>
                  <m:e>
                    <m:r>
                      <m:rPr/>
                      <w:rPr>
                        <w:rFonts w:ascii="Cambria Math" w:hAnsi="Cambria Math"/>
                        <w:sz w:val="22"/>
                        <w:szCs w:val="22"/>
                      </w:rPr>
                      <m:t>w</m:t>
                    </m:r>
                    <m:ctrlPr>
                      <w:rPr>
                        <w:rFonts w:ascii="Cambria Math" w:hAnsi="Cambria Math"/>
                        <w:i/>
                        <w:sz w:val="22"/>
                        <w:szCs w:val="22"/>
                      </w:rPr>
                    </m:ctrlPr>
                  </m:e>
                </m:acc>
                <m:ctrlPr>
                  <w:rPr>
                    <w:rFonts w:ascii="Cambria Math" w:hAnsi="Cambria Math"/>
                    <w:i/>
                    <w:sz w:val="22"/>
                    <w:szCs w:val="22"/>
                  </w:rPr>
                </m:ctrlPr>
              </m:e>
              <m:sub>
                <m:r>
                  <m:rPr/>
                  <w:rPr>
                    <w:rFonts w:hint="default" w:ascii="Cambria Math" w:hAnsi="Cambria Math"/>
                    <w:sz w:val="22"/>
                    <w:szCs w:val="22"/>
                    <w:lang w:val="en-US" w:eastAsia="zh-CN"/>
                  </w:rPr>
                  <m:t>t,i</m:t>
                </m:r>
                <m:ctrlPr>
                  <w:rPr>
                    <w:rFonts w:ascii="Cambria Math" w:hAnsi="Cambria Math"/>
                    <w:i/>
                    <w:sz w:val="22"/>
                    <w:szCs w:val="22"/>
                  </w:rPr>
                </m:ctrlPr>
              </m:sub>
              <m:sup>
                <m:r>
                  <m:rPr/>
                  <w:rPr>
                    <w:rFonts w:hint="default" w:ascii="Cambria Math" w:hAnsi="Cambria Math"/>
                    <w:sz w:val="22"/>
                    <w:szCs w:val="22"/>
                    <w:lang w:val="en-US" w:eastAsia="zh-CN"/>
                  </w:rPr>
                  <m:t>k</m:t>
                </m:r>
                <m:ctrlPr>
                  <w:rPr>
                    <w:rFonts w:ascii="Cambria Math" w:hAnsi="Cambria Math"/>
                    <w:i/>
                    <w:sz w:val="22"/>
                    <w:szCs w:val="22"/>
                  </w:rPr>
                </m:ctrlPr>
              </m:sup>
            </m:sSubSup>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C</m:t>
                    </m:r>
                    <m:ctrlPr>
                      <w:rPr>
                        <w:rFonts w:ascii="Cambria Math" w:hAnsi="Cambria Math"/>
                        <w:sz w:val="22"/>
                        <w:szCs w:val="22"/>
                      </w:rPr>
                    </m:ctrlPr>
                  </m:e>
                  <m:sub>
                    <m:r>
                      <m:rPr>
                        <m:sty m:val="p"/>
                      </m:rPr>
                      <w:rPr>
                        <w:rFonts w:ascii="Cambria Math" w:hAnsi="Cambria Math"/>
                        <w:sz w:val="22"/>
                        <w:szCs w:val="22"/>
                      </w:rPr>
                      <m:t>t</m:t>
                    </m:r>
                    <m:ctrlPr>
                      <w:rPr>
                        <w:rFonts w:ascii="Cambria Math" w:hAnsi="Cambria Math"/>
                        <w:sz w:val="22"/>
                        <w:szCs w:val="22"/>
                      </w:rPr>
                    </m:ctrlPr>
                  </m:sub>
                </m:sSub>
                <m:ctrlPr>
                  <w:rPr>
                    <w:rFonts w:ascii="Cambria Math" w:hAnsi="Cambria Math"/>
                    <w:sz w:val="22"/>
                    <w:szCs w:val="22"/>
                  </w:rPr>
                </m:ctrlPr>
              </m:e>
            </m:d>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D</m:t>
                </m:r>
                <m:ctrlPr>
                  <w:rPr>
                    <w:rFonts w:ascii="Cambria Math" w:hAnsi="Cambria Math"/>
                    <w:sz w:val="22"/>
                    <w:szCs w:val="22"/>
                  </w:rPr>
                </m:ctrlPr>
              </m:e>
              <m:sub>
                <m:r>
                  <m:rPr>
                    <m:sty m:val="p"/>
                  </m:rPr>
                  <w:rPr>
                    <w:rFonts w:ascii="Cambria Math" w:hAnsi="Cambria Math"/>
                    <w:sz w:val="22"/>
                    <w:szCs w:val="22"/>
                  </w:rPr>
                  <m:t>k</m:t>
                </m:r>
                <m:ctrlPr>
                  <w:rPr>
                    <w:rFonts w:ascii="Cambria Math" w:hAnsi="Cambria Math"/>
                    <w:sz w:val="22"/>
                    <w:szCs w:val="22"/>
                  </w:rPr>
                </m:ctrlPr>
              </m:sub>
            </m:sSub>
            <m:ctrlPr>
              <w:rPr>
                <w:rFonts w:ascii="Cambria Math" w:hAnsi="Cambria Math"/>
                <w:sz w:val="22"/>
                <w:szCs w:val="22"/>
              </w:rPr>
            </m:ctrlPr>
          </m:e>
        </m:d>
      </m:oMath>
      <w:r>
        <w:rPr>
          <w:rFonts w:asciiTheme="majorHAnsi" w:hAnsiTheme="majorHAnsi"/>
          <w:sz w:val="22"/>
          <w:szCs w:val="22"/>
        </w:rPr>
        <w:t>表示当模型参数为</w:t>
      </w:r>
      <m:oMath>
        <m:sSubSup>
          <m:sSubSupPr>
            <m:ctrlPr>
              <w:rPr>
                <w:rFonts w:ascii="Cambria Math" w:hAnsi="Cambria Math"/>
                <w:i/>
                <w:sz w:val="22"/>
                <w:szCs w:val="22"/>
              </w:rPr>
            </m:ctrlPr>
          </m:sSubSupPr>
          <m:e>
            <m:acc>
              <m:accPr>
                <m:chr m:val="̅"/>
                <m:ctrlPr>
                  <w:rPr>
                    <w:rFonts w:ascii="Cambria Math" w:hAnsi="Cambria Math"/>
                    <w:i/>
                    <w:sz w:val="22"/>
                    <w:szCs w:val="22"/>
                  </w:rPr>
                </m:ctrlPr>
              </m:accPr>
              <m:e>
                <m:r>
                  <m:rPr/>
                  <w:rPr>
                    <w:rFonts w:ascii="Cambria Math" w:hAnsi="Cambria Math"/>
                    <w:sz w:val="22"/>
                    <w:szCs w:val="22"/>
                  </w:rPr>
                  <m:t>w</m:t>
                </m:r>
                <m:ctrlPr>
                  <w:rPr>
                    <w:rFonts w:ascii="Cambria Math" w:hAnsi="Cambria Math"/>
                    <w:i/>
                    <w:sz w:val="22"/>
                    <w:szCs w:val="22"/>
                  </w:rPr>
                </m:ctrlPr>
              </m:e>
            </m:acc>
            <m:ctrlPr>
              <w:rPr>
                <w:rFonts w:ascii="Cambria Math" w:hAnsi="Cambria Math"/>
                <w:i/>
                <w:sz w:val="22"/>
                <w:szCs w:val="22"/>
              </w:rPr>
            </m:ctrlPr>
          </m:e>
          <m:sub>
            <m:r>
              <m:rPr/>
              <w:rPr>
                <w:rFonts w:hint="default" w:ascii="Cambria Math" w:hAnsi="Cambria Math"/>
                <w:sz w:val="22"/>
                <w:szCs w:val="22"/>
                <w:lang w:val="en-US" w:eastAsia="zh-CN"/>
              </w:rPr>
              <m:t>t,i</m:t>
            </m:r>
            <m:ctrlPr>
              <w:rPr>
                <w:rFonts w:ascii="Cambria Math" w:hAnsi="Cambria Math"/>
                <w:i/>
                <w:sz w:val="22"/>
                <w:szCs w:val="22"/>
              </w:rPr>
            </m:ctrlPr>
          </m:sub>
          <m:sup>
            <m:r>
              <m:rPr/>
              <w:rPr>
                <w:rFonts w:hint="default" w:ascii="Cambria Math" w:hAnsi="Cambria Math"/>
                <w:sz w:val="22"/>
                <w:szCs w:val="22"/>
                <w:lang w:val="en-US" w:eastAsia="zh-CN"/>
              </w:rPr>
              <m:t>k</m:t>
            </m:r>
            <m:ctrlPr>
              <w:rPr>
                <w:rFonts w:ascii="Cambria Math" w:hAnsi="Cambria Math"/>
                <w:i/>
                <w:sz w:val="22"/>
                <w:szCs w:val="22"/>
              </w:rPr>
            </m:ctrlPr>
          </m:sup>
        </m:sSubSup>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C</m:t>
                </m:r>
                <m:ctrlPr>
                  <w:rPr>
                    <w:rFonts w:ascii="Cambria Math" w:hAnsi="Cambria Math"/>
                    <w:sz w:val="22"/>
                    <w:szCs w:val="22"/>
                  </w:rPr>
                </m:ctrlPr>
              </m:e>
              <m:sub>
                <m:r>
                  <m:rPr>
                    <m:sty m:val="p"/>
                  </m:rPr>
                  <w:rPr>
                    <w:rFonts w:ascii="Cambria Math" w:hAnsi="Cambria Math"/>
                    <w:sz w:val="22"/>
                    <w:szCs w:val="22"/>
                  </w:rPr>
                  <m:t>t</m:t>
                </m:r>
                <m:ctrlPr>
                  <w:rPr>
                    <w:rFonts w:ascii="Cambria Math" w:hAnsi="Cambria Math"/>
                    <w:sz w:val="22"/>
                    <w:szCs w:val="22"/>
                  </w:rPr>
                </m:ctrlPr>
              </m:sub>
            </m:sSub>
            <m:ctrlPr>
              <w:rPr>
                <w:rFonts w:ascii="Cambria Math" w:hAnsi="Cambria Math"/>
                <w:sz w:val="22"/>
                <w:szCs w:val="22"/>
              </w:rPr>
            </m:ctrlPr>
          </m:e>
        </m:d>
      </m:oMath>
      <w:r>
        <w:rPr>
          <w:rFonts w:asciiTheme="majorHAnsi" w:hAnsiTheme="majorHAnsi"/>
          <w:sz w:val="22"/>
          <w:szCs w:val="22"/>
        </w:rPr>
        <w:t>时，模型在</w:t>
      </w:r>
      <w:r>
        <w:rPr>
          <w:rFonts w:hint="eastAsia" w:asciiTheme="majorHAnsi" w:hAnsiTheme="majorHAnsi"/>
          <w:sz w:val="22"/>
          <w:szCs w:val="22"/>
          <w:lang w:val="en-US" w:eastAsia="zh-CN"/>
        </w:rPr>
        <w:t>设备</w:t>
      </w:r>
      <m:oMath>
        <m:r>
          <m:rPr>
            <m:sty m:val="p"/>
          </m:rPr>
          <w:rPr>
            <w:rFonts w:hint="eastAsia" w:ascii="Cambria Math" w:hAnsi="Cambria Math" w:cs="Times New Roman"/>
            <w:kern w:val="2"/>
            <w:sz w:val="22"/>
            <w:szCs w:val="22"/>
            <w:lang w:val="en-US" w:eastAsia="zh-CN" w:bidi="ar-SA"/>
          </w:rPr>
          <m:t>k</m:t>
        </m:r>
      </m:oMath>
      <w:r>
        <w:rPr>
          <w:rFonts w:hint="eastAsia" w:hAnsi="Cambria Math" w:cs="Times New Roman"/>
          <w:i w:val="0"/>
          <w:kern w:val="2"/>
          <w:sz w:val="22"/>
          <w:szCs w:val="22"/>
          <w:lang w:val="en-US" w:eastAsia="zh-CN" w:bidi="ar-SA"/>
        </w:rPr>
        <w:t>的</w:t>
      </w:r>
      <w:r>
        <w:rPr>
          <w:rFonts w:asciiTheme="majorHAnsi" w:hAnsiTheme="majorHAnsi"/>
          <w:sz w:val="22"/>
          <w:szCs w:val="22"/>
        </w:rPr>
        <w:t>数据集</w:t>
      </w:r>
      <m:oMath>
        <m:sSub>
          <m:sSubPr>
            <m:ctrlPr>
              <w:rPr>
                <w:rFonts w:ascii="Cambria Math" w:hAnsi="Cambria Math"/>
                <w:sz w:val="22"/>
                <w:szCs w:val="22"/>
              </w:rPr>
            </m:ctrlPr>
          </m:sSubPr>
          <m:e>
            <m:r>
              <m:rPr>
                <m:sty m:val="p"/>
              </m:rPr>
              <w:rPr>
                <w:rFonts w:ascii="Cambria Math" w:hAnsi="Cambria Math"/>
                <w:sz w:val="22"/>
                <w:szCs w:val="22"/>
              </w:rPr>
              <m:t>D</m:t>
            </m:r>
            <m:ctrlPr>
              <w:rPr>
                <w:rFonts w:ascii="Cambria Math" w:hAnsi="Cambria Math"/>
                <w:sz w:val="22"/>
                <w:szCs w:val="22"/>
              </w:rPr>
            </m:ctrlPr>
          </m:e>
          <m:sub>
            <m:r>
              <m:rPr>
                <m:sty m:val="p"/>
              </m:rPr>
              <w:rPr>
                <w:rFonts w:ascii="Cambria Math" w:hAnsi="Cambria Math"/>
                <w:sz w:val="22"/>
                <w:szCs w:val="22"/>
              </w:rPr>
              <m:t>k</m:t>
            </m:r>
            <m:ctrlPr>
              <w:rPr>
                <w:rFonts w:ascii="Cambria Math" w:hAnsi="Cambria Math"/>
                <w:sz w:val="22"/>
                <w:szCs w:val="22"/>
              </w:rPr>
            </m:ctrlPr>
          </m:sub>
        </m:sSub>
      </m:oMath>
      <w:r>
        <w:rPr>
          <w:rFonts w:asciiTheme="majorHAnsi" w:hAnsiTheme="majorHAnsi"/>
          <w:sz w:val="22"/>
          <w:szCs w:val="22"/>
        </w:rPr>
        <w:t>上的损失函数；</w:t>
      </w:r>
      <m:oMath>
        <m:sSubSup>
          <m:sSubSupPr>
            <m:ctrlPr>
              <w:rPr>
                <w:rFonts w:ascii="Cambria Math" w:hAnsi="Cambria Math"/>
                <w:i/>
                <w:sz w:val="22"/>
                <w:szCs w:val="22"/>
              </w:rPr>
            </m:ctrlPr>
          </m:sSubSupPr>
          <m:e>
            <m:acc>
              <m:accPr>
                <m:chr m:val="̅"/>
                <m:ctrlPr>
                  <w:rPr>
                    <w:rFonts w:ascii="Cambria Math" w:hAnsi="Cambria Math"/>
                    <w:i/>
                    <w:sz w:val="22"/>
                    <w:szCs w:val="22"/>
                  </w:rPr>
                </m:ctrlPr>
              </m:accPr>
              <m:e>
                <m:r>
                  <m:rPr/>
                  <w:rPr>
                    <w:rFonts w:ascii="Cambria Math" w:hAnsi="Cambria Math"/>
                    <w:sz w:val="22"/>
                    <w:szCs w:val="22"/>
                  </w:rPr>
                  <m:t>w</m:t>
                </m:r>
                <m:ctrlPr>
                  <w:rPr>
                    <w:rFonts w:ascii="Cambria Math" w:hAnsi="Cambria Math"/>
                    <w:i/>
                    <w:sz w:val="22"/>
                    <w:szCs w:val="22"/>
                  </w:rPr>
                </m:ctrlPr>
              </m:e>
            </m:acc>
            <m:ctrlPr>
              <w:rPr>
                <w:rFonts w:ascii="Cambria Math" w:hAnsi="Cambria Math"/>
                <w:i/>
                <w:sz w:val="22"/>
                <w:szCs w:val="22"/>
              </w:rPr>
            </m:ctrlPr>
          </m:e>
          <m:sub>
            <m:r>
              <m:rPr/>
              <w:rPr>
                <w:rFonts w:hint="default" w:ascii="Cambria Math" w:hAnsi="Cambria Math"/>
                <w:sz w:val="22"/>
                <w:szCs w:val="22"/>
                <w:lang w:val="en-US" w:eastAsia="zh-CN"/>
              </w:rPr>
              <m:t>t,i</m:t>
            </m:r>
            <m:ctrlPr>
              <w:rPr>
                <w:rFonts w:ascii="Cambria Math" w:hAnsi="Cambria Math"/>
                <w:i/>
                <w:sz w:val="22"/>
                <w:szCs w:val="22"/>
              </w:rPr>
            </m:ctrlPr>
          </m:sub>
          <m:sup>
            <m:r>
              <m:rPr/>
              <w:rPr>
                <w:rFonts w:hint="default" w:ascii="Cambria Math" w:hAnsi="Cambria Math"/>
                <w:sz w:val="22"/>
                <w:szCs w:val="22"/>
                <w:lang w:val="en-US" w:eastAsia="zh-CN"/>
              </w:rPr>
              <m:t>k</m:t>
            </m:r>
            <m:ctrlPr>
              <w:rPr>
                <w:rFonts w:ascii="Cambria Math" w:hAnsi="Cambria Math"/>
                <w:i/>
                <w:sz w:val="22"/>
                <w:szCs w:val="22"/>
              </w:rPr>
            </m:ctrlPr>
          </m:sup>
        </m:sSubSup>
        <m:d>
          <m:dPr>
            <m:ctrlPr>
              <w:rPr>
                <w:rFonts w:ascii="Cambria Math" w:hAnsi="Cambria Math"/>
                <w:i/>
                <w:sz w:val="22"/>
                <w:szCs w:val="22"/>
              </w:rPr>
            </m:ctrlPr>
          </m:dPr>
          <m:e>
            <m:sSub>
              <m:sSubPr>
                <m:ctrlPr>
                  <w:rPr>
                    <w:rFonts w:ascii="Cambria Math" w:hAnsi="Cambria Math"/>
                    <w:i/>
                    <w:sz w:val="22"/>
                    <w:szCs w:val="22"/>
                  </w:rPr>
                </m:ctrlPr>
              </m:sSubPr>
              <m:e>
                <m:r>
                  <m:rPr/>
                  <w:rPr>
                    <w:rFonts w:ascii="Cambria Math" w:hAnsi="Cambria Math"/>
                    <w:sz w:val="22"/>
                    <w:szCs w:val="22"/>
                  </w:rPr>
                  <m:t>C</m:t>
                </m:r>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Sub>
            <m:ctrlPr>
              <w:rPr>
                <w:rFonts w:ascii="Cambria Math" w:hAnsi="Cambria Math"/>
                <w:i/>
                <w:sz w:val="22"/>
                <w:szCs w:val="22"/>
              </w:rPr>
            </m:ctrlPr>
          </m:e>
        </m:d>
      </m:oMath>
      <w:r>
        <w:rPr>
          <w:rFonts w:hint="eastAsia" w:hAnsi="Cambria Math"/>
          <w:i w:val="0"/>
          <w:sz w:val="22"/>
          <w:szCs w:val="22"/>
          <w:lang w:val="en-US" w:eastAsia="zh-CN"/>
        </w:rPr>
        <w:t>为第</w:t>
      </w:r>
      <m:oMath>
        <m:r>
          <m:rPr>
            <m:sty m:val="p"/>
          </m:rPr>
          <w:rPr>
            <w:rFonts w:hint="eastAsia" w:ascii="Cambria Math" w:hAnsi="Cambria Math" w:cs="Times New Roman"/>
            <w:kern w:val="2"/>
            <w:sz w:val="22"/>
            <w:szCs w:val="22"/>
            <w:lang w:val="en-US" w:eastAsia="zh-CN" w:bidi="ar-SA"/>
          </w:rPr>
          <m:t>t</m:t>
        </m:r>
      </m:oMath>
      <w:r>
        <w:rPr>
          <w:rFonts w:hint="eastAsia" w:hAnsi="Cambria Math" w:cs="Times New Roman"/>
          <w:i w:val="0"/>
          <w:kern w:val="2"/>
          <w:sz w:val="22"/>
          <w:szCs w:val="22"/>
          <w:lang w:val="en-US" w:eastAsia="zh-CN" w:bidi="ar-SA"/>
        </w:rPr>
        <w:t>轮联邦学习过程中移动设备</w:t>
      </w:r>
      <m:oMath>
        <m:r>
          <m:rPr>
            <m:sty m:val="p"/>
          </m:rPr>
          <w:rPr>
            <w:rFonts w:hint="eastAsia" w:ascii="Cambria Math" w:hAnsi="Cambria Math" w:cs="Times New Roman"/>
            <w:kern w:val="2"/>
            <w:sz w:val="22"/>
            <w:szCs w:val="22"/>
            <w:lang w:val="en-US" w:eastAsia="zh-CN" w:bidi="ar-SA"/>
          </w:rPr>
          <m:t>k</m:t>
        </m:r>
      </m:oMath>
      <w:r>
        <w:rPr>
          <w:rFonts w:hint="eastAsia" w:hAnsi="Cambria Math" w:cs="Times New Roman"/>
          <w:i w:val="0"/>
          <w:kern w:val="2"/>
          <w:sz w:val="22"/>
          <w:szCs w:val="22"/>
          <w:lang w:val="en-US" w:eastAsia="zh-CN" w:bidi="ar-SA"/>
        </w:rPr>
        <w:t>在本地数据集上更新</w:t>
      </w:r>
      <m:oMath>
        <m:r>
          <m:rPr>
            <m:sty m:val="p"/>
          </m:rPr>
          <w:rPr>
            <w:rFonts w:hint="eastAsia" w:ascii="Cambria Math" w:hAnsi="Cambria Math" w:cs="Times New Roman"/>
            <w:kern w:val="2"/>
            <w:sz w:val="22"/>
            <w:szCs w:val="22"/>
            <w:lang w:val="en-US" w:eastAsia="zh-CN" w:bidi="ar-SA"/>
          </w:rPr>
          <m:t>i</m:t>
        </m:r>
      </m:oMath>
      <w:r>
        <w:rPr>
          <w:rFonts w:hint="eastAsia" w:hAnsi="Cambria Math" w:cs="Times New Roman"/>
          <w:i w:val="0"/>
          <w:kern w:val="2"/>
          <w:sz w:val="22"/>
          <w:szCs w:val="22"/>
          <w:lang w:val="en-US" w:eastAsia="zh-CN" w:bidi="ar-SA"/>
        </w:rPr>
        <w:t>次后的模型</w:t>
      </w:r>
      <w:r>
        <w:rPr>
          <w:rFonts w:hint="eastAsia" w:asciiTheme="majorHAnsi" w:hAnsiTheme="majorHAnsi"/>
          <w:sz w:val="22"/>
          <w:szCs w:val="22"/>
          <w:lang w:eastAsia="zh-CN"/>
        </w:rPr>
        <w:t>；</w:t>
      </w:r>
      <m:oMath>
        <m:sSub>
          <m:sSubPr>
            <m:ctrlPr>
              <w:rPr>
                <w:rFonts w:ascii="Cambria Math" w:hAnsi="Cambria Math"/>
                <w:i/>
                <w:sz w:val="22"/>
                <w:szCs w:val="22"/>
              </w:rPr>
            </m:ctrlPr>
          </m:sSubPr>
          <m:e>
            <m:acc>
              <m:accPr>
                <m:chr m:val="̅"/>
                <m:ctrlPr>
                  <w:rPr>
                    <w:rFonts w:ascii="Cambria Math" w:hAnsi="Cambria Math"/>
                    <w:sz w:val="22"/>
                    <w:szCs w:val="22"/>
                  </w:rPr>
                </m:ctrlPr>
              </m:accPr>
              <m:e>
                <m:r>
                  <m:rPr/>
                  <w:rPr>
                    <w:rFonts w:ascii="Cambria Math" w:hAnsi="Cambria Math"/>
                    <w:sz w:val="22"/>
                    <w:szCs w:val="22"/>
                  </w:rPr>
                  <m:t>w</m:t>
                </m:r>
                <m:ctrlPr>
                  <w:rPr>
                    <w:rFonts w:ascii="Cambria Math" w:hAnsi="Cambria Math"/>
                    <w:i/>
                    <w:sz w:val="22"/>
                    <w:szCs w:val="22"/>
                  </w:rPr>
                </m:ctrlPr>
              </m:e>
            </m:acc>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Sub>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C</m:t>
                </m:r>
                <m:ctrlPr>
                  <w:rPr>
                    <w:rFonts w:ascii="Cambria Math" w:hAnsi="Cambria Math"/>
                    <w:sz w:val="22"/>
                    <w:szCs w:val="22"/>
                  </w:rPr>
                </m:ctrlPr>
              </m:e>
              <m:sub>
                <m:r>
                  <m:rPr>
                    <m:sty m:val="p"/>
                  </m:rPr>
                  <w:rPr>
                    <w:rFonts w:ascii="Cambria Math" w:hAnsi="Cambria Math"/>
                    <w:sz w:val="22"/>
                    <w:szCs w:val="22"/>
                  </w:rPr>
                  <m:t>t</m:t>
                </m:r>
                <m:ctrlPr>
                  <w:rPr>
                    <w:rFonts w:ascii="Cambria Math" w:hAnsi="Cambria Math"/>
                    <w:sz w:val="22"/>
                    <w:szCs w:val="22"/>
                  </w:rPr>
                </m:ctrlPr>
              </m:sub>
            </m:sSub>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C</m:t>
                </m:r>
                <m:ctrlPr>
                  <w:rPr>
                    <w:rFonts w:ascii="Cambria Math" w:hAnsi="Cambria Math"/>
                    <w:sz w:val="22"/>
                    <w:szCs w:val="22"/>
                  </w:rPr>
                </m:ctrlPr>
              </m:e>
              <m:sub>
                <m:r>
                  <m:rPr>
                    <m:sty m:val="p"/>
                  </m:rPr>
                  <w:rPr>
                    <w:rFonts w:ascii="Cambria Math" w:hAnsi="Cambria Math"/>
                    <w:sz w:val="22"/>
                    <w:szCs w:val="22"/>
                  </w:rPr>
                  <m:t>t</m:t>
                </m:r>
                <m:ctrlPr>
                  <w:rPr>
                    <w:rFonts w:ascii="Cambria Math" w:hAnsi="Cambria Math"/>
                    <w:sz w:val="22"/>
                    <w:szCs w:val="22"/>
                  </w:rPr>
                </m:ctrlPr>
              </m:sub>
            </m:sSub>
            <m:r>
              <m:rPr>
                <m:sty m:val="p"/>
              </m:rPr>
              <w:rPr>
                <w:rFonts w:ascii="Cambria Math" w:hAnsi="Cambria Math"/>
                <w:sz w:val="22"/>
                <w:szCs w:val="22"/>
              </w:rPr>
              <m:t>∖Q</m:t>
            </m:r>
            <m:ctrlPr>
              <w:rPr>
                <w:rFonts w:ascii="Cambria Math" w:hAnsi="Cambria Math"/>
                <w:sz w:val="22"/>
                <w:szCs w:val="22"/>
              </w:rPr>
            </m:ctrlPr>
          </m:e>
        </m:d>
      </m:oMath>
      <w:r>
        <w:rPr>
          <w:rFonts w:asciiTheme="majorHAnsi" w:hAnsiTheme="majorHAnsi"/>
          <w:sz w:val="22"/>
          <w:szCs w:val="22"/>
        </w:rPr>
        <w:t>表示只在第</w:t>
      </w:r>
      <m:oMath>
        <m:r>
          <m:rPr>
            <m:sty m:val="p"/>
          </m:rPr>
          <w:rPr>
            <w:rFonts w:ascii="Cambria Math" w:hAnsi="Cambria Math"/>
            <w:sz w:val="22"/>
            <w:szCs w:val="22"/>
          </w:rPr>
          <m:t>t</m:t>
        </m:r>
      </m:oMath>
      <w:r>
        <w:rPr>
          <w:rFonts w:asciiTheme="majorHAnsi" w:hAnsiTheme="majorHAnsi"/>
          <w:sz w:val="22"/>
          <w:szCs w:val="22"/>
        </w:rPr>
        <w:t>轮将</w:t>
      </w:r>
      <w:r>
        <w:rPr>
          <w:rFonts w:asciiTheme="majorHAnsi" w:hAnsiTheme="majorHAnsi" w:eastAsiaTheme="minorEastAsia"/>
          <w:sz w:val="22"/>
          <w:szCs w:val="22"/>
        </w:rPr>
        <w:t>联邦学习移动</w:t>
      </w:r>
      <w:r>
        <w:rPr>
          <w:rFonts w:hint="eastAsia" w:asciiTheme="majorHAnsi" w:hAnsiTheme="majorHAnsi" w:eastAsiaTheme="minorEastAsia"/>
          <w:sz w:val="22"/>
          <w:szCs w:val="22"/>
          <w:lang w:val="en-US" w:eastAsia="zh-CN"/>
        </w:rPr>
        <w:t>设备子集</w:t>
      </w:r>
      <m:oMath>
        <m:r>
          <m:rPr>
            <m:sty m:val="p"/>
          </m:rPr>
          <w:rPr>
            <w:rFonts w:ascii="Cambria Math" w:hAnsi="Cambria Math"/>
            <w:sz w:val="22"/>
            <w:szCs w:val="22"/>
          </w:rPr>
          <m:t>Q</m:t>
        </m:r>
      </m:oMath>
      <w:r>
        <w:rPr>
          <w:rFonts w:asciiTheme="majorHAnsi" w:hAnsiTheme="majorHAnsi"/>
          <w:sz w:val="22"/>
          <w:szCs w:val="22"/>
        </w:rPr>
        <w:t>移除后全局模型的参数。</w:t>
      </w:r>
      <w:r>
        <w:rPr>
          <w:rFonts w:hint="eastAsia" w:asciiTheme="majorHAnsi" w:hAnsiTheme="majorHAnsi"/>
          <w:sz w:val="22"/>
          <w:szCs w:val="22"/>
          <w:lang w:val="en-US" w:eastAsia="zh-CN"/>
        </w:rPr>
        <w:t>因为联邦夏普利值</w:t>
      </w:r>
      <m:oMath>
        <m:sSub>
          <m:sSubPr>
            <m:ctrlPr>
              <w:rPr>
                <w:rFonts w:ascii="Cambria Math" w:hAnsi="Cambria Math"/>
                <w:i/>
                <w:sz w:val="22"/>
                <w:szCs w:val="22"/>
              </w:rPr>
            </m:ctrlPr>
          </m:sSubPr>
          <m:e>
            <m:acc>
              <m:accPr>
                <m:chr m:val="̅"/>
                <m:ctrlPr>
                  <w:rPr>
                    <w:rFonts w:ascii="Cambria Math" w:hAnsi="Cambria Math"/>
                    <w:sz w:val="22"/>
                    <w:szCs w:val="22"/>
                  </w:rPr>
                </m:ctrlPr>
              </m:accPr>
              <m:e>
                <m:r>
                  <m:rPr/>
                  <w:rPr>
                    <w:rFonts w:ascii="Cambria Math" w:hAnsi="Cambria Math"/>
                    <w:sz w:val="22"/>
                    <w:szCs w:val="22"/>
                  </w:rPr>
                  <m:t>ϕ</m:t>
                </m:r>
                <m:ctrlPr>
                  <w:rPr>
                    <w:rFonts w:ascii="Cambria Math" w:hAnsi="Cambria Math"/>
                    <w:i/>
                    <w:sz w:val="22"/>
                    <w:szCs w:val="22"/>
                  </w:rPr>
                </m:ctrlPr>
              </m:e>
            </m:acc>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Sub>
        <m:d>
          <m:dPr>
            <m:ctrlPr>
              <w:rPr>
                <w:rFonts w:ascii="Cambria Math" w:hAnsi="Cambria Math"/>
                <w:i/>
                <w:sz w:val="22"/>
                <w:szCs w:val="22"/>
              </w:rPr>
            </m:ctrlPr>
          </m:dPr>
          <m:e>
            <m:r>
              <m:rPr/>
              <w:rPr>
                <w:rFonts w:hint="default" w:ascii="Cambria Math" w:hAnsi="Cambria Math"/>
                <w:sz w:val="22"/>
                <w:szCs w:val="22"/>
                <w:lang w:val="en-US" w:eastAsia="zh-CN"/>
              </w:rPr>
              <m:t>k</m:t>
            </m:r>
            <m:ctrlPr>
              <w:rPr>
                <w:rFonts w:ascii="Cambria Math" w:hAnsi="Cambria Math"/>
                <w:i/>
                <w:sz w:val="22"/>
                <w:szCs w:val="22"/>
              </w:rPr>
            </m:ctrlPr>
          </m:e>
        </m:d>
      </m:oMath>
      <w:r>
        <w:rPr>
          <w:rFonts w:hint="eastAsia" w:hAnsi="Cambria Math"/>
          <w:i w:val="0"/>
          <w:sz w:val="22"/>
          <w:szCs w:val="22"/>
          <w:lang w:val="en-US" w:eastAsia="zh-CN"/>
        </w:rPr>
        <w:t>的计算需要遍历移动设备集合</w:t>
      </w:r>
      <m:oMath>
        <m:r>
          <m:rPr>
            <m:sty m:val="p"/>
          </m:rPr>
          <w:rPr>
            <w:rFonts w:hint="eastAsia" w:ascii="Cambria Math" w:hAnsi="Cambria Math" w:cs="Times New Roman"/>
            <w:kern w:val="2"/>
            <w:sz w:val="22"/>
            <w:szCs w:val="22"/>
            <w:lang w:val="en-US" w:eastAsia="zh-CN" w:bidi="ar-SA"/>
          </w:rPr>
          <m:t>C</m:t>
        </m:r>
      </m:oMath>
      <w:r>
        <w:rPr>
          <w:rFonts w:hint="eastAsia" w:hAnsi="Cambria Math" w:cs="Times New Roman"/>
          <w:i w:val="0"/>
          <w:kern w:val="2"/>
          <w:sz w:val="22"/>
          <w:szCs w:val="22"/>
          <w:lang w:val="en-US" w:eastAsia="zh-CN" w:bidi="ar-SA"/>
        </w:rPr>
        <w:t>的每一个子集</w:t>
      </w:r>
      <w:r>
        <w:rPr>
          <w:rFonts w:hint="eastAsia" w:asciiTheme="majorHAnsi" w:hAnsiTheme="majorHAnsi"/>
          <w:sz w:val="22"/>
          <w:szCs w:val="22"/>
          <w:lang w:val="en-US" w:eastAsia="zh-CN"/>
        </w:rPr>
        <w:t>，</w:t>
      </w:r>
      <w:commentRangeStart w:id="7"/>
      <w:r>
        <w:rPr>
          <w:rFonts w:hint="eastAsia" w:asciiTheme="majorHAnsi" w:hAnsiTheme="majorHAnsi"/>
          <w:sz w:val="22"/>
          <w:szCs w:val="22"/>
          <w:lang w:val="en-US" w:eastAsia="zh-CN"/>
        </w:rPr>
        <w:t>用</w:t>
      </w:r>
      <w:r>
        <w:rPr>
          <w:rFonts w:asciiTheme="majorHAnsi" w:hAnsiTheme="majorHAnsi"/>
          <w:sz w:val="22"/>
          <w:szCs w:val="22"/>
        </w:rPr>
        <w:t>Monte-Carlo采样方法</w:t>
      </w:r>
      <w:r>
        <w:rPr>
          <w:rFonts w:hint="eastAsia" w:asciiTheme="majorHAnsi" w:hAnsiTheme="majorHAnsi"/>
          <w:sz w:val="22"/>
          <w:szCs w:val="22"/>
          <w:lang w:val="en-US" w:eastAsia="zh-CN"/>
        </w:rPr>
        <w:t>来估计</w:t>
      </w:r>
      <w:r>
        <w:rPr>
          <w:rFonts w:asciiTheme="majorHAnsi" w:hAnsiTheme="majorHAnsi"/>
          <w:sz w:val="22"/>
          <w:szCs w:val="22"/>
        </w:rPr>
        <w:t>可以得到时间复杂度更低的估计方法。</w:t>
      </w:r>
      <w:commentRangeEnd w:id="7"/>
      <w:r>
        <w:rPr>
          <w:rStyle w:val="15"/>
          <w:rFonts w:asciiTheme="majorHAnsi" w:hAnsiTheme="majorHAnsi"/>
          <w:sz w:val="22"/>
          <w:szCs w:val="22"/>
        </w:rPr>
        <w:commentReference w:id="7"/>
      </w:r>
    </w:p>
    <w:p>
      <w:pPr>
        <w:pStyle w:val="19"/>
        <w:numPr>
          <w:ilvl w:val="0"/>
          <w:numId w:val="3"/>
        </w:numPr>
        <w:tabs>
          <w:tab w:val="left" w:pos="709"/>
        </w:tabs>
        <w:spacing w:line="360" w:lineRule="auto"/>
        <w:ind w:left="0" w:firstLine="0" w:firstLineChars="0"/>
        <w:jc w:val="left"/>
        <w:rPr>
          <w:rFonts w:asciiTheme="majorHAnsi" w:hAnsiTheme="majorHAnsi"/>
          <w:sz w:val="22"/>
          <w:szCs w:val="22"/>
        </w:rPr>
      </w:pPr>
      <w:r>
        <w:rPr>
          <w:rFonts w:asciiTheme="majorHAnsi" w:hAnsiTheme="majorHAnsi"/>
          <w:sz w:val="22"/>
          <w:szCs w:val="22"/>
        </w:rPr>
        <w:t>所述的Monte-Carlo采样是指：随机选取包含所有</w:t>
      </w:r>
      <w:r>
        <w:rPr>
          <w:rFonts w:asciiTheme="majorHAnsi" w:hAnsiTheme="majorHAnsi" w:eastAsiaTheme="minorEastAsia"/>
          <w:sz w:val="22"/>
          <w:szCs w:val="22"/>
        </w:rPr>
        <w:t>联邦学习移动</w:t>
      </w:r>
      <w:r>
        <w:rPr>
          <w:rFonts w:asciiTheme="majorHAnsi" w:hAnsiTheme="majorHAnsi"/>
          <w:sz w:val="22"/>
          <w:szCs w:val="22"/>
        </w:rPr>
        <w:t>的多个排列，按照顺序计算每一个排列当中每个</w:t>
      </w:r>
      <w:r>
        <w:rPr>
          <w:rFonts w:asciiTheme="majorHAnsi" w:hAnsiTheme="majorHAnsi" w:eastAsiaTheme="minorEastAsia"/>
          <w:sz w:val="22"/>
          <w:szCs w:val="22"/>
        </w:rPr>
        <w:t>联邦学习移动</w:t>
      </w:r>
      <w:r>
        <w:rPr>
          <w:rFonts w:asciiTheme="majorHAnsi" w:hAnsiTheme="majorHAnsi"/>
          <w:sz w:val="22"/>
          <w:szCs w:val="22"/>
        </w:rPr>
        <w:t>对排列中位于其之前的移动设备集合的边际贡献。最后对每个</w:t>
      </w:r>
      <w:r>
        <w:rPr>
          <w:rFonts w:asciiTheme="majorHAnsi" w:hAnsiTheme="majorHAnsi" w:eastAsiaTheme="minorEastAsia"/>
          <w:sz w:val="22"/>
          <w:szCs w:val="22"/>
        </w:rPr>
        <w:t>联邦学习移动</w:t>
      </w:r>
      <w:r>
        <w:rPr>
          <w:rFonts w:hint="eastAsia" w:asciiTheme="majorHAnsi" w:hAnsiTheme="majorHAnsi" w:eastAsiaTheme="minorEastAsia"/>
          <w:sz w:val="22"/>
          <w:szCs w:val="22"/>
          <w:lang w:val="en-US" w:eastAsia="zh-CN"/>
        </w:rPr>
        <w:t>设备</w:t>
      </w:r>
      <w:r>
        <w:rPr>
          <w:rFonts w:asciiTheme="majorHAnsi" w:hAnsiTheme="majorHAnsi"/>
          <w:sz w:val="22"/>
          <w:szCs w:val="22"/>
        </w:rPr>
        <w:t>的边际贡献求取平均值即为每个设备的重要性，即移动设备选择的标准。</w:t>
      </w:r>
    </w:p>
    <w:p>
      <w:pPr>
        <w:pStyle w:val="19"/>
        <w:numPr>
          <w:ilvl w:val="0"/>
          <w:numId w:val="3"/>
        </w:numPr>
        <w:tabs>
          <w:tab w:val="left" w:pos="709"/>
        </w:tabs>
        <w:spacing w:line="360" w:lineRule="auto"/>
        <w:ind w:left="0" w:firstLine="0" w:firstLineChars="0"/>
        <w:jc w:val="left"/>
        <w:rPr>
          <w:rFonts w:asciiTheme="majorHAnsi" w:hAnsiTheme="majorHAnsi"/>
          <w:sz w:val="22"/>
          <w:szCs w:val="22"/>
        </w:rPr>
      </w:pPr>
      <w:r>
        <w:rPr>
          <w:rFonts w:asciiTheme="majorHAnsi" w:hAnsiTheme="majorHAnsi"/>
          <w:sz w:val="22"/>
          <w:szCs w:val="22"/>
        </w:rPr>
        <w:t>所述的边际贡献是指：将此</w:t>
      </w:r>
      <w:r>
        <w:rPr>
          <w:rFonts w:asciiTheme="majorHAnsi" w:hAnsiTheme="majorHAnsi" w:eastAsiaTheme="minorEastAsia"/>
          <w:sz w:val="22"/>
          <w:szCs w:val="22"/>
        </w:rPr>
        <w:t>联邦学习移动</w:t>
      </w:r>
      <w:r>
        <w:rPr>
          <w:rFonts w:hint="eastAsia" w:asciiTheme="majorHAnsi" w:hAnsiTheme="majorHAnsi" w:eastAsiaTheme="minorEastAsia"/>
          <w:sz w:val="22"/>
          <w:szCs w:val="22"/>
          <w:lang w:val="en-US" w:eastAsia="zh-CN"/>
        </w:rPr>
        <w:t>设备</w:t>
      </w:r>
      <w:r>
        <w:rPr>
          <w:rFonts w:asciiTheme="majorHAnsi" w:hAnsiTheme="majorHAnsi"/>
          <w:sz w:val="22"/>
          <w:szCs w:val="22"/>
        </w:rPr>
        <w:t>加入训练后全局模型参数的变化。</w:t>
      </w:r>
    </w:p>
    <w:p>
      <w:pPr>
        <w:pStyle w:val="19"/>
        <w:numPr>
          <w:ilvl w:val="0"/>
          <w:numId w:val="3"/>
        </w:numPr>
        <w:tabs>
          <w:tab w:val="left" w:pos="709"/>
        </w:tabs>
        <w:spacing w:line="360" w:lineRule="auto"/>
        <w:ind w:left="0" w:firstLine="0" w:firstLineChars="0"/>
        <w:jc w:val="left"/>
        <w:rPr>
          <w:rFonts w:asciiTheme="majorHAnsi" w:hAnsiTheme="majorHAnsi"/>
          <w:sz w:val="22"/>
          <w:szCs w:val="22"/>
        </w:rPr>
      </w:pPr>
      <w:r>
        <w:rPr>
          <w:rFonts w:asciiTheme="majorHAnsi" w:hAnsiTheme="majorHAnsi"/>
          <w:sz w:val="22"/>
          <w:szCs w:val="22"/>
        </w:rPr>
        <w:t>所述的</w:t>
      </w:r>
      <w:r>
        <w:rPr>
          <w:rStyle w:val="15"/>
          <w:rFonts w:asciiTheme="majorHAnsi" w:hAnsiTheme="majorHAnsi"/>
          <w:sz w:val="22"/>
          <w:szCs w:val="22"/>
        </w:rPr>
        <w:commentReference w:id="8"/>
      </w:r>
      <w:r>
        <w:rPr>
          <w:rFonts w:asciiTheme="majorHAnsi" w:hAnsiTheme="majorHAnsi" w:eastAsiaTheme="minorEastAsia"/>
          <w:sz w:val="22"/>
          <w:szCs w:val="22"/>
        </w:rPr>
        <w:t>联邦学习移动</w:t>
      </w:r>
      <w:r>
        <w:rPr>
          <w:rFonts w:hint="eastAsia" w:asciiTheme="majorHAnsi" w:hAnsiTheme="majorHAnsi" w:eastAsiaTheme="minorEastAsia"/>
          <w:sz w:val="22"/>
          <w:szCs w:val="22"/>
          <w:lang w:val="en-US" w:eastAsia="zh-CN"/>
        </w:rPr>
        <w:t>设备</w:t>
      </w:r>
      <w:r>
        <w:rPr>
          <w:rFonts w:hint="eastAsia" w:asciiTheme="majorHAnsi" w:hAnsiTheme="majorHAnsi"/>
          <w:sz w:val="22"/>
          <w:szCs w:val="22"/>
          <w:lang w:val="en-US" w:eastAsia="zh-CN"/>
        </w:rPr>
        <w:t>选择算法</w:t>
      </w:r>
      <w:r>
        <w:rPr>
          <w:rFonts w:asciiTheme="majorHAnsi" w:hAnsiTheme="majorHAnsi" w:eastAsiaTheme="minorEastAsia"/>
          <w:sz w:val="22"/>
          <w:szCs w:val="22"/>
        </w:rPr>
        <w:t>，</w:t>
      </w:r>
      <w:r>
        <w:rPr>
          <w:rFonts w:asciiTheme="majorHAnsi" w:hAnsiTheme="majorHAnsi"/>
          <w:sz w:val="22"/>
          <w:szCs w:val="22"/>
        </w:rPr>
        <w:t>基于博弈论的经典概念夏普利值(Shapley Value)，具有与之类似的三条公平性定理：当设备</w:t>
      </w:r>
      <m:oMath>
        <m:r>
          <m:rPr>
            <m:sty m:val="p"/>
          </m:rPr>
          <w:rPr>
            <w:rFonts w:hint="eastAsia" w:ascii="Cambria Math" w:hAnsi="Cambria Math"/>
            <w:sz w:val="22"/>
            <w:szCs w:val="22"/>
            <w:lang w:val="en-US" w:eastAsia="zh-CN"/>
          </w:rPr>
          <m:t>k</m:t>
        </m:r>
      </m:oMath>
      <w:r>
        <w:rPr>
          <w:rFonts w:asciiTheme="majorHAnsi" w:hAnsiTheme="majorHAnsi"/>
          <w:sz w:val="22"/>
          <w:szCs w:val="22"/>
        </w:rPr>
        <w:t>的数据集对于模型性能没有影响，则其价值为0；当对于两个设备</w:t>
      </w:r>
      <m:oMath>
        <m:sSub>
          <m:sSubPr>
            <m:ctrlPr>
              <w:rPr>
                <w:rFonts w:ascii="Cambria Math" w:hAnsi="Cambria Math"/>
                <w:sz w:val="22"/>
                <w:szCs w:val="22"/>
              </w:rPr>
            </m:ctrlPr>
          </m:sSubPr>
          <m:e>
            <m:r>
              <m:rPr>
                <m:sty m:val="p"/>
              </m:rPr>
              <w:rPr>
                <w:rFonts w:hint="default" w:ascii="Cambria Math" w:hAnsi="Cambria Math"/>
                <w:sz w:val="22"/>
                <w:szCs w:val="22"/>
                <w:lang w:val="en-US" w:eastAsia="zh-CN"/>
              </w:rPr>
              <m:t>k</m:t>
            </m:r>
            <m:ctrlPr>
              <w:rPr>
                <w:rFonts w:ascii="Cambria Math" w:hAnsi="Cambria Math"/>
                <w:sz w:val="22"/>
                <w:szCs w:val="22"/>
              </w:rPr>
            </m:ctrlPr>
          </m:e>
          <m:sub>
            <m:r>
              <m:rPr>
                <m:sty m:val="p"/>
              </m:rPr>
              <w:rPr>
                <w:rFonts w:hint="default" w:ascii="Cambria Math" w:hAnsi="Cambria Math"/>
                <w:sz w:val="22"/>
                <w:szCs w:val="22"/>
                <w:lang w:val="en-US" w:eastAsia="zh-CN"/>
              </w:rPr>
              <m:t>1</m:t>
            </m:r>
            <m:ctrlPr>
              <w:rPr>
                <w:rFonts w:ascii="Cambria Math" w:hAnsi="Cambria Math"/>
                <w:sz w:val="22"/>
                <w:szCs w:val="22"/>
              </w:rPr>
            </m:ctrlPr>
          </m:sub>
        </m:sSub>
        <m:r>
          <m:rPr>
            <m:sty m:val="p"/>
          </m:rPr>
          <w:rPr>
            <w:rFonts w:ascii="Cambria Math" w:hAnsi="Cambria Math"/>
            <w:sz w:val="22"/>
            <w:szCs w:val="22"/>
          </w:rPr>
          <m:t xml:space="preserve">, </m:t>
        </m:r>
        <m:sSub>
          <m:sSubPr>
            <m:ctrlPr>
              <w:rPr>
                <w:rFonts w:ascii="Cambria Math" w:hAnsi="Cambria Math"/>
                <w:sz w:val="22"/>
                <w:szCs w:val="22"/>
              </w:rPr>
            </m:ctrlPr>
          </m:sSubPr>
          <m:e>
            <m:r>
              <m:rPr>
                <m:sty m:val="p"/>
              </m:rPr>
              <w:rPr>
                <w:rFonts w:hint="default" w:ascii="Cambria Math" w:hAnsi="Cambria Math"/>
                <w:sz w:val="22"/>
                <w:szCs w:val="22"/>
                <w:lang w:val="en-US" w:eastAsia="zh-CN"/>
              </w:rPr>
              <m:t>k</m:t>
            </m:r>
            <m:ctrlPr>
              <w:rPr>
                <w:rFonts w:ascii="Cambria Math" w:hAnsi="Cambria Math"/>
                <w:sz w:val="22"/>
                <w:szCs w:val="22"/>
              </w:rPr>
            </m:ctrlPr>
          </m:e>
          <m:sub>
            <m:r>
              <m:rPr>
                <m:sty m:val="p"/>
              </m:rPr>
              <w:rPr>
                <w:rFonts w:hint="default" w:ascii="Cambria Math" w:hAnsi="Cambria Math"/>
                <w:sz w:val="22"/>
                <w:szCs w:val="22"/>
                <w:lang w:val="en-US" w:eastAsia="zh-CN"/>
              </w:rPr>
              <m:t>2</m:t>
            </m:r>
            <m:ctrlPr>
              <w:rPr>
                <w:rFonts w:ascii="Cambria Math" w:hAnsi="Cambria Math"/>
                <w:sz w:val="22"/>
                <w:szCs w:val="22"/>
              </w:rPr>
            </m:ctrlPr>
          </m:sub>
        </m:sSub>
      </m:oMath>
      <w:r>
        <w:rPr>
          <w:rFonts w:asciiTheme="majorHAnsi" w:hAnsiTheme="majorHAnsi"/>
          <w:sz w:val="22"/>
          <w:szCs w:val="22"/>
        </w:rPr>
        <w:t>，将其数据集分别添加到任意子集</w:t>
      </w:r>
      <m:oMath>
        <m:r>
          <m:rPr>
            <m:sty m:val="p"/>
          </m:rPr>
          <w:rPr>
            <w:rFonts w:ascii="Cambria Math" w:hAnsi="Cambria Math"/>
            <w:sz w:val="22"/>
            <w:szCs w:val="22"/>
          </w:rPr>
          <m:t>S⊆C∖</m:t>
        </m:r>
        <m:sSub>
          <m:sSubPr>
            <m:ctrlPr>
              <w:rPr>
                <w:rFonts w:ascii="Cambria Math" w:hAnsi="Cambria Math"/>
                <w:sz w:val="22"/>
                <w:szCs w:val="22"/>
              </w:rPr>
            </m:ctrlPr>
          </m:sSubPr>
          <m:e>
            <m:r>
              <m:rPr>
                <m:sty m:val="p"/>
              </m:rPr>
              <w:rPr>
                <w:rFonts w:hint="default" w:ascii="Cambria Math" w:hAnsi="Cambria Math"/>
                <w:sz w:val="22"/>
                <w:szCs w:val="22"/>
                <w:lang w:val="en-US" w:eastAsia="zh-CN"/>
              </w:rPr>
              <m:t>k</m:t>
            </m:r>
            <m:ctrlPr>
              <w:rPr>
                <w:rFonts w:ascii="Cambria Math" w:hAnsi="Cambria Math"/>
                <w:sz w:val="22"/>
                <w:szCs w:val="22"/>
              </w:rPr>
            </m:ctrlPr>
          </m:e>
          <m:sub>
            <m:r>
              <m:rPr>
                <m:sty m:val="p"/>
              </m:rPr>
              <w:rPr>
                <w:rFonts w:hint="default" w:ascii="Cambria Math" w:hAnsi="Cambria Math"/>
                <w:sz w:val="22"/>
                <w:szCs w:val="22"/>
                <w:lang w:val="en-US" w:eastAsia="zh-CN"/>
              </w:rPr>
              <m:t>1</m:t>
            </m:r>
            <m:ctrlPr>
              <w:rPr>
                <w:rFonts w:ascii="Cambria Math" w:hAnsi="Cambria Math"/>
                <w:sz w:val="22"/>
                <w:szCs w:val="22"/>
              </w:rPr>
            </m:ctrlPr>
          </m:sub>
        </m:sSub>
        <m:r>
          <m:rPr>
            <m:sty m:val="p"/>
          </m:rPr>
          <w:rPr>
            <w:rFonts w:ascii="Cambria Math" w:hAnsi="Cambria Math"/>
            <w:sz w:val="22"/>
            <w:szCs w:val="22"/>
          </w:rPr>
          <m:t>,</m:t>
        </m:r>
        <m:sSub>
          <m:sSubPr>
            <m:ctrlPr>
              <w:rPr>
                <w:rFonts w:ascii="Cambria Math" w:hAnsi="Cambria Math"/>
                <w:sz w:val="22"/>
                <w:szCs w:val="22"/>
              </w:rPr>
            </m:ctrlPr>
          </m:sSubPr>
          <m:e>
            <m:r>
              <m:rPr>
                <m:sty m:val="p"/>
              </m:rPr>
              <w:rPr>
                <w:rFonts w:hint="default" w:ascii="Cambria Math" w:hAnsi="Cambria Math"/>
                <w:sz w:val="22"/>
                <w:szCs w:val="22"/>
                <w:lang w:val="en-US" w:eastAsia="zh-CN"/>
              </w:rPr>
              <m:t>k</m:t>
            </m:r>
            <m:ctrlPr>
              <w:rPr>
                <w:rFonts w:ascii="Cambria Math" w:hAnsi="Cambria Math"/>
                <w:sz w:val="22"/>
                <w:szCs w:val="22"/>
              </w:rPr>
            </m:ctrlPr>
          </m:e>
          <m:sub>
            <m:r>
              <m:rPr>
                <m:sty m:val="p"/>
              </m:rPr>
              <w:rPr>
                <w:rFonts w:hint="default" w:ascii="Cambria Math" w:hAnsi="Cambria Math"/>
                <w:sz w:val="22"/>
                <w:szCs w:val="22"/>
                <w:lang w:val="en-US" w:eastAsia="zh-CN"/>
              </w:rPr>
              <m:t>2</m:t>
            </m:r>
            <m:ctrlPr>
              <w:rPr>
                <w:rFonts w:ascii="Cambria Math" w:hAnsi="Cambria Math"/>
                <w:sz w:val="22"/>
                <w:szCs w:val="22"/>
              </w:rPr>
            </m:ctrlPr>
          </m:sub>
        </m:sSub>
      </m:oMath>
      <w:r>
        <w:rPr>
          <w:rFonts w:asciiTheme="majorHAnsi" w:hAnsiTheme="majorHAnsi"/>
          <w:sz w:val="22"/>
          <w:szCs w:val="22"/>
        </w:rPr>
        <w:t>后模型性能相同，则</w:t>
      </w:r>
      <m:oMath>
        <m:sSub>
          <m:sSubPr>
            <m:ctrlPr>
              <w:rPr>
                <w:rFonts w:ascii="Cambria Math" w:hAnsi="Cambria Math"/>
                <w:sz w:val="22"/>
                <w:szCs w:val="22"/>
              </w:rPr>
            </m:ctrlPr>
          </m:sSubPr>
          <m:e>
            <m:r>
              <m:rPr>
                <m:sty m:val="p"/>
              </m:rPr>
              <w:rPr>
                <w:rFonts w:hint="default" w:ascii="Cambria Math" w:hAnsi="Cambria Math"/>
                <w:sz w:val="22"/>
                <w:szCs w:val="22"/>
                <w:lang w:val="en-US" w:eastAsia="zh-CN"/>
              </w:rPr>
              <m:t>k</m:t>
            </m:r>
            <m:ctrlPr>
              <w:rPr>
                <w:rFonts w:ascii="Cambria Math" w:hAnsi="Cambria Math"/>
                <w:sz w:val="22"/>
                <w:szCs w:val="22"/>
              </w:rPr>
            </m:ctrlPr>
          </m:e>
          <m:sub>
            <m:r>
              <m:rPr>
                <m:sty m:val="p"/>
              </m:rPr>
              <w:rPr>
                <w:rFonts w:hint="default" w:ascii="Cambria Math" w:hAnsi="Cambria Math"/>
                <w:sz w:val="22"/>
                <w:szCs w:val="22"/>
                <w:lang w:val="en-US" w:eastAsia="zh-CN"/>
              </w:rPr>
              <m:t>1</m:t>
            </m:r>
            <m:ctrlPr>
              <w:rPr>
                <w:rFonts w:ascii="Cambria Math" w:hAnsi="Cambria Math"/>
                <w:sz w:val="22"/>
                <w:szCs w:val="22"/>
              </w:rPr>
            </m:ctrlPr>
          </m:sub>
        </m:sSub>
        <m:r>
          <m:rPr>
            <m:sty m:val="p"/>
          </m:rPr>
          <w:rPr>
            <w:rStyle w:val="15"/>
            <w:rFonts w:ascii="Cambria Math" w:hAnsi="Cambria Math"/>
            <w:sz w:val="22"/>
            <w:szCs w:val="22"/>
          </w:rPr>
          <w:commentReference w:id="9"/>
        </m:r>
      </m:oMath>
      <w:r>
        <w:rPr>
          <w:rFonts w:asciiTheme="majorHAnsi" w:hAnsiTheme="majorHAnsi"/>
          <w:sz w:val="22"/>
          <w:szCs w:val="22"/>
        </w:rPr>
        <w:t>和</w:t>
      </w:r>
      <m:oMath>
        <m:sSub>
          <m:sSubPr>
            <m:ctrlPr>
              <w:rPr>
                <w:rFonts w:ascii="Cambria Math" w:hAnsi="Cambria Math"/>
                <w:sz w:val="22"/>
                <w:szCs w:val="22"/>
              </w:rPr>
            </m:ctrlPr>
          </m:sSubPr>
          <m:e>
            <m:r>
              <m:rPr>
                <m:sty m:val="p"/>
              </m:rPr>
              <w:rPr>
                <w:rFonts w:hint="default" w:ascii="Cambria Math" w:hAnsi="Cambria Math"/>
                <w:sz w:val="22"/>
                <w:szCs w:val="22"/>
                <w:lang w:val="en-US" w:eastAsia="zh-CN"/>
              </w:rPr>
              <m:t>k</m:t>
            </m:r>
            <m:ctrlPr>
              <w:rPr>
                <w:rFonts w:ascii="Cambria Math" w:hAnsi="Cambria Math"/>
                <w:sz w:val="22"/>
                <w:szCs w:val="22"/>
              </w:rPr>
            </m:ctrlPr>
          </m:e>
          <m:sub>
            <m:r>
              <m:rPr>
                <m:sty m:val="p"/>
              </m:rPr>
              <w:rPr>
                <w:rFonts w:hint="default" w:ascii="Cambria Math" w:hAnsi="Cambria Math"/>
                <w:sz w:val="22"/>
                <w:szCs w:val="22"/>
                <w:lang w:val="en-US" w:eastAsia="zh-CN"/>
              </w:rPr>
              <m:t>2</m:t>
            </m:r>
            <m:ctrlPr>
              <w:rPr>
                <w:rFonts w:ascii="Cambria Math" w:hAnsi="Cambria Math"/>
                <w:sz w:val="22"/>
                <w:szCs w:val="22"/>
              </w:rPr>
            </m:ctrlPr>
          </m:sub>
        </m:sSub>
      </m:oMath>
      <w:r>
        <w:rPr>
          <w:rFonts w:asciiTheme="majorHAnsi" w:hAnsiTheme="majorHAnsi"/>
          <w:sz w:val="22"/>
          <w:szCs w:val="22"/>
        </w:rPr>
        <w:t xml:space="preserve">具有相同的价值；任意多种评估方法得到的数据集价值等于这些评估方法结合在一起得到的数据集价值。 </w:t>
      </w:r>
    </w:p>
    <w:p>
      <w:pPr>
        <w:pStyle w:val="19"/>
        <w:numPr>
          <w:ilvl w:val="0"/>
          <w:numId w:val="3"/>
        </w:numPr>
        <w:tabs>
          <w:tab w:val="left" w:pos="709"/>
        </w:tabs>
        <w:spacing w:line="360" w:lineRule="auto"/>
        <w:ind w:left="0" w:firstLine="0" w:firstLineChars="0"/>
        <w:jc w:val="left"/>
        <w:rPr>
          <w:rFonts w:asciiTheme="majorHAnsi" w:hAnsiTheme="majorHAnsi" w:eastAsiaTheme="minorEastAsia"/>
          <w:sz w:val="22"/>
          <w:szCs w:val="22"/>
        </w:rPr>
      </w:pPr>
      <w:r>
        <w:rPr>
          <w:rFonts w:asciiTheme="majorHAnsi" w:hAnsiTheme="majorHAnsi"/>
          <w:sz w:val="22"/>
          <w:szCs w:val="22"/>
        </w:rPr>
        <w:t>所述方法，具体包括：</w:t>
      </w:r>
    </w:p>
    <w:p>
      <w:pPr>
        <w:pStyle w:val="19"/>
        <w:numPr>
          <w:ilvl w:val="0"/>
          <w:numId w:val="3"/>
        </w:numPr>
        <w:tabs>
          <w:tab w:val="left" w:pos="709"/>
        </w:tabs>
        <w:spacing w:line="360" w:lineRule="auto"/>
        <w:ind w:left="0" w:firstLine="0" w:firstLineChars="0"/>
        <w:jc w:val="left"/>
        <w:rPr>
          <w:rFonts w:asciiTheme="majorHAnsi" w:hAnsiTheme="majorHAnsi" w:eastAsiaTheme="minorEastAsia"/>
          <w:sz w:val="22"/>
          <w:szCs w:val="22"/>
        </w:rPr>
      </w:pPr>
      <w:r>
        <w:rPr>
          <w:rFonts w:asciiTheme="majorHAnsi" w:hAnsiTheme="majorHAnsi" w:eastAsiaTheme="minorEastAsia"/>
          <w:sz w:val="22"/>
          <w:szCs w:val="22"/>
        </w:rPr>
        <w:t>步骤1、在联邦学习过程的开始阶段，</w:t>
      </w:r>
      <w:commentRangeStart w:id="10"/>
      <w:r>
        <w:rPr>
          <w:rFonts w:asciiTheme="majorHAnsi" w:hAnsiTheme="majorHAnsi"/>
          <w:sz w:val="22"/>
          <w:szCs w:val="22"/>
        </w:rPr>
        <w:t>中心</w:t>
      </w:r>
      <w:commentRangeEnd w:id="10"/>
      <w:r>
        <w:rPr>
          <w:rStyle w:val="15"/>
          <w:rFonts w:asciiTheme="majorHAnsi" w:hAnsiTheme="majorHAnsi"/>
          <w:sz w:val="22"/>
          <w:szCs w:val="22"/>
        </w:rPr>
        <w:commentReference w:id="10"/>
      </w:r>
      <w:r>
        <w:rPr>
          <w:rStyle w:val="15"/>
          <w:rFonts w:hint="eastAsia" w:asciiTheme="majorHAnsi" w:hAnsiTheme="majorHAnsi"/>
          <w:sz w:val="22"/>
          <w:szCs w:val="22"/>
          <w:lang w:val="en-US" w:eastAsia="zh-CN"/>
        </w:rPr>
        <w:t>节点</w:t>
      </w:r>
      <w:r>
        <w:rPr>
          <w:rFonts w:asciiTheme="majorHAnsi" w:hAnsiTheme="majorHAnsi" w:eastAsiaTheme="minorEastAsia"/>
          <w:sz w:val="22"/>
          <w:szCs w:val="22"/>
        </w:rPr>
        <w:t>应用Monte-Carlo采样方法</w:t>
      </w:r>
      <w:r>
        <w:rPr>
          <w:rFonts w:asciiTheme="majorHAnsi" w:hAnsiTheme="majorHAnsi"/>
          <w:sz w:val="22"/>
          <w:szCs w:val="22"/>
        </w:rPr>
        <w:t>选取p个包含所有</w:t>
      </w:r>
      <w:r>
        <w:rPr>
          <w:rFonts w:hint="eastAsia" w:asciiTheme="majorHAnsi" w:hAnsiTheme="majorHAnsi"/>
          <w:sz w:val="22"/>
          <w:szCs w:val="22"/>
          <w:lang w:val="en-US" w:eastAsia="zh-CN"/>
        </w:rPr>
        <w:t>联邦学习移动</w:t>
      </w:r>
      <w:commentRangeStart w:id="11"/>
      <w:r>
        <w:rPr>
          <w:rFonts w:asciiTheme="majorHAnsi" w:hAnsiTheme="majorHAnsi"/>
          <w:sz w:val="22"/>
          <w:szCs w:val="22"/>
        </w:rPr>
        <w:t>设备</w:t>
      </w:r>
      <w:commentRangeEnd w:id="11"/>
      <w:r>
        <w:rPr>
          <w:rStyle w:val="15"/>
          <w:rFonts w:asciiTheme="majorHAnsi" w:hAnsiTheme="majorHAnsi"/>
          <w:sz w:val="22"/>
          <w:szCs w:val="22"/>
        </w:rPr>
        <w:commentReference w:id="11"/>
      </w:r>
      <w:r>
        <w:rPr>
          <w:rFonts w:asciiTheme="majorHAnsi" w:hAnsiTheme="majorHAnsi"/>
          <w:sz w:val="22"/>
          <w:szCs w:val="22"/>
        </w:rPr>
        <w:t>的排列</w:t>
      </w:r>
      <m:oMath>
        <m:sSub>
          <m:sSubPr>
            <m:ctrlPr>
              <w:rPr>
                <w:rFonts w:ascii="Cambria Math" w:hAnsi="Cambria Math"/>
                <w:i/>
                <w:sz w:val="22"/>
                <w:szCs w:val="22"/>
              </w:rPr>
            </m:ctrlPr>
          </m:sSubPr>
          <m:e>
            <m:r>
              <m:rPr/>
              <w:rPr>
                <w:rFonts w:ascii="Cambria Math" w:hAnsi="Cambria Math"/>
                <w:sz w:val="22"/>
                <w:szCs w:val="22"/>
              </w:rPr>
              <m:t>A</m:t>
            </m:r>
            <m:ctrlPr>
              <w:rPr>
                <w:rFonts w:ascii="Cambria Math" w:hAnsi="Cambria Math"/>
                <w:i/>
                <w:sz w:val="22"/>
                <w:szCs w:val="22"/>
              </w:rPr>
            </m:ctrlPr>
          </m:e>
          <m:sub>
            <m:r>
              <m:rPr/>
              <w:rPr>
                <w:rFonts w:ascii="Cambria Math" w:hAnsi="Cambria Math"/>
                <w:sz w:val="22"/>
                <w:szCs w:val="22"/>
              </w:rPr>
              <m:t>i</m:t>
            </m:r>
            <m:ctrlPr>
              <w:rPr>
                <w:rFonts w:ascii="Cambria Math" w:hAnsi="Cambria Math"/>
                <w:i/>
                <w:sz w:val="22"/>
                <w:szCs w:val="22"/>
              </w:rPr>
            </m:ctrlPr>
          </m:sub>
        </m:sSub>
        <m:r>
          <m:rPr/>
          <w:rPr>
            <w:rFonts w:ascii="Cambria Math" w:hAnsi="Cambria Math"/>
            <w:sz w:val="22"/>
            <w:szCs w:val="22"/>
          </w:rPr>
          <m:t>,i=0,1,...,p−1</m:t>
        </m:r>
      </m:oMath>
      <w:r>
        <w:rPr>
          <w:rFonts w:asciiTheme="majorHAnsi" w:hAnsiTheme="majorHAnsi"/>
          <w:sz w:val="22"/>
          <w:szCs w:val="22"/>
        </w:rPr>
        <w:t>，对于每个排列里的每个</w:t>
      </w:r>
      <w:r>
        <w:rPr>
          <w:rFonts w:hint="eastAsia" w:asciiTheme="majorHAnsi" w:hAnsiTheme="majorHAnsi"/>
          <w:sz w:val="22"/>
          <w:szCs w:val="22"/>
          <w:lang w:val="en-US" w:eastAsia="zh-CN"/>
        </w:rPr>
        <w:t>移动</w:t>
      </w:r>
      <w:r>
        <w:rPr>
          <w:rFonts w:asciiTheme="majorHAnsi" w:hAnsiTheme="majorHAnsi"/>
          <w:sz w:val="22"/>
          <w:szCs w:val="22"/>
        </w:rPr>
        <w:t>设备</w:t>
      </w:r>
      <m:oMath>
        <m:sSub>
          <m:sSubPr>
            <m:ctrlPr>
              <w:rPr>
                <w:rFonts w:ascii="Cambria Math" w:hAnsi="Cambria Math"/>
                <w:i/>
                <w:sz w:val="22"/>
                <w:szCs w:val="22"/>
              </w:rPr>
            </m:ctrlPr>
          </m:sSubPr>
          <m:e>
            <m:r>
              <m:rPr/>
              <w:rPr>
                <w:rFonts w:ascii="Cambria Math" w:hAnsi="Cambria Math"/>
                <w:sz w:val="22"/>
                <w:szCs w:val="22"/>
              </w:rPr>
              <m:t>A</m:t>
            </m:r>
            <m:ctrlPr>
              <w:rPr>
                <w:rFonts w:ascii="Cambria Math" w:hAnsi="Cambria Math"/>
                <w:i/>
                <w:sz w:val="22"/>
                <w:szCs w:val="22"/>
              </w:rPr>
            </m:ctrlPr>
          </m:e>
          <m:sub>
            <m:r>
              <m:rPr/>
              <w:rPr>
                <w:rFonts w:ascii="Cambria Math" w:hAnsi="Cambria Math"/>
                <w:sz w:val="22"/>
                <w:szCs w:val="22"/>
              </w:rPr>
              <m:t>i</m:t>
            </m:r>
            <m:ctrlPr>
              <w:rPr>
                <w:rFonts w:ascii="Cambria Math" w:hAnsi="Cambria Math"/>
                <w:i/>
                <w:sz w:val="22"/>
                <w:szCs w:val="22"/>
              </w:rPr>
            </m:ctrlPr>
          </m:sub>
        </m:sSub>
        <m:r>
          <m:rPr/>
          <w:rPr>
            <w:rFonts w:ascii="Cambria Math" w:hAnsi="Cambria Math"/>
            <w:sz w:val="22"/>
            <w:szCs w:val="22"/>
          </w:rPr>
          <m:t>[j]</m:t>
        </m:r>
      </m:oMath>
      <w:r>
        <w:rPr>
          <w:rFonts w:asciiTheme="majorHAnsi" w:hAnsiTheme="majorHAnsi"/>
          <w:sz w:val="22"/>
          <w:szCs w:val="22"/>
        </w:rPr>
        <w:t>，中心初始化该设备与其之前设备所组成的设备子集对模型影响的估计，即</w:t>
      </w:r>
      <m:oMath>
        <m:sSubSup>
          <m:sSubSupPr>
            <m:ctrlPr>
              <w:rPr>
                <w:rFonts w:ascii="Cambria Math" w:hAnsi="Cambria Math"/>
                <w:i/>
                <w:sz w:val="22"/>
                <w:szCs w:val="22"/>
              </w:rPr>
            </m:ctrlPr>
          </m:sSubSupPr>
          <m:e>
            <m:r>
              <m:rPr/>
              <w:rPr>
                <w:rFonts w:ascii="Cambria Math" w:hAnsi="Cambria Math"/>
                <w:sz w:val="22"/>
                <w:szCs w:val="22"/>
              </w:rPr>
              <m:t>ϵ</m:t>
            </m:r>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up>
            <m:r>
              <m:rPr/>
              <w:rPr>
                <w:rFonts w:ascii="Cambria Math" w:hAnsi="Cambria Math"/>
                <w:sz w:val="22"/>
                <w:szCs w:val="22"/>
              </w:rPr>
              <m:t>−Q</m:t>
            </m:r>
            <m:ctrlPr>
              <w:rPr>
                <w:rFonts w:ascii="Cambria Math" w:hAnsi="Cambria Math"/>
                <w:i/>
                <w:sz w:val="22"/>
                <w:szCs w:val="22"/>
              </w:rPr>
            </m:ctrlPr>
          </m:sup>
        </m:sSubSup>
        <m:r>
          <m:rPr/>
          <w:rPr>
            <w:rFonts w:ascii="Cambria Math" w:hAnsi="Cambria Math"/>
            <w:sz w:val="22"/>
            <w:szCs w:val="22"/>
          </w:rPr>
          <m:t>=0,Q=</m:t>
        </m:r>
        <m:sSub>
          <m:sSubPr>
            <m:ctrlPr>
              <w:rPr>
                <w:rFonts w:ascii="Cambria Math" w:hAnsi="Cambria Math"/>
                <w:i/>
                <w:sz w:val="22"/>
                <w:szCs w:val="22"/>
              </w:rPr>
            </m:ctrlPr>
          </m:sSubPr>
          <m:e>
            <m:r>
              <m:rPr/>
              <w:rPr>
                <w:rFonts w:ascii="Cambria Math" w:hAnsi="Cambria Math"/>
                <w:sz w:val="22"/>
                <w:szCs w:val="22"/>
              </w:rPr>
              <m:t>A</m:t>
            </m:r>
            <m:ctrlPr>
              <w:rPr>
                <w:rFonts w:ascii="Cambria Math" w:hAnsi="Cambria Math"/>
                <w:i/>
                <w:sz w:val="22"/>
                <w:szCs w:val="22"/>
              </w:rPr>
            </m:ctrlPr>
          </m:e>
          <m:sub>
            <m:r>
              <m:rPr/>
              <w:rPr>
                <w:rFonts w:ascii="Cambria Math" w:hAnsi="Cambria Math"/>
                <w:sz w:val="22"/>
                <w:szCs w:val="22"/>
              </w:rPr>
              <m:t>i</m:t>
            </m:r>
            <m:ctrlPr>
              <w:rPr>
                <w:rFonts w:ascii="Cambria Math" w:hAnsi="Cambria Math"/>
                <w:i/>
                <w:sz w:val="22"/>
                <w:szCs w:val="22"/>
              </w:rPr>
            </m:ctrlPr>
          </m:sub>
        </m:sSub>
        <m:r>
          <m:rPr/>
          <w:rPr>
            <w:rFonts w:ascii="Cambria Math" w:hAnsi="Cambria Math"/>
            <w:sz w:val="22"/>
            <w:szCs w:val="22"/>
          </w:rPr>
          <m:t>[0:j], j=0,1,...,|C|,i=0,..,p</m:t>
        </m:r>
      </m:oMath>
      <w:r>
        <w:rPr>
          <w:rFonts w:asciiTheme="majorHAnsi" w:hAnsiTheme="majorHAnsi"/>
          <w:sz w:val="22"/>
          <w:szCs w:val="22"/>
        </w:rPr>
        <w:t>。</w:t>
      </w:r>
    </w:p>
    <w:p>
      <w:pPr>
        <w:pStyle w:val="19"/>
        <w:numPr>
          <w:ilvl w:val="0"/>
          <w:numId w:val="3"/>
        </w:numPr>
        <w:tabs>
          <w:tab w:val="left" w:pos="709"/>
        </w:tabs>
        <w:spacing w:line="360" w:lineRule="auto"/>
        <w:ind w:left="0" w:firstLine="0" w:firstLineChars="0"/>
        <w:jc w:val="left"/>
        <w:rPr>
          <w:rFonts w:asciiTheme="majorHAnsi" w:hAnsiTheme="majorHAnsi" w:eastAsiaTheme="minorEastAsia"/>
          <w:sz w:val="22"/>
          <w:szCs w:val="22"/>
        </w:rPr>
      </w:pPr>
      <w:r>
        <w:rPr>
          <w:rFonts w:asciiTheme="majorHAnsi" w:hAnsiTheme="majorHAnsi" w:eastAsiaTheme="minorEastAsia"/>
          <w:sz w:val="22"/>
          <w:szCs w:val="22"/>
        </w:rPr>
        <w:t>步骤2、在训练过程中的每一轮，参与训练的联邦学习移动</w:t>
      </w:r>
      <w:r>
        <w:rPr>
          <w:rFonts w:hint="eastAsia" w:asciiTheme="majorHAnsi" w:hAnsiTheme="majorHAnsi" w:eastAsiaTheme="minorEastAsia"/>
          <w:sz w:val="22"/>
          <w:szCs w:val="22"/>
          <w:lang w:val="en-US" w:eastAsia="zh-CN"/>
        </w:rPr>
        <w:t>设备</w:t>
      </w:r>
      <w:r>
        <w:rPr>
          <w:rFonts w:asciiTheme="majorHAnsi" w:hAnsiTheme="majorHAnsi" w:eastAsiaTheme="minorEastAsia"/>
          <w:sz w:val="22"/>
          <w:szCs w:val="22"/>
        </w:rPr>
        <w:t>k不仅上传经过本地更新后的模型，而且上传本地多次迭代对应的参数修正项，具体为：</w:t>
      </w:r>
      <m:oMath>
        <m:nary>
          <m:naryPr>
            <m:chr m:val="∏"/>
            <m:limLoc m:val="undOvr"/>
            <m:ctrlPr>
              <w:rPr>
                <w:rFonts w:ascii="Cambria Math" w:hAnsi="Cambria Math"/>
                <w:i/>
                <w:sz w:val="22"/>
                <w:szCs w:val="22"/>
              </w:rPr>
            </m:ctrlPr>
          </m:naryPr>
          <m:sub>
            <m:r>
              <m:rPr/>
              <w:rPr>
                <w:rFonts w:ascii="Cambria Math" w:hAnsi="Cambria Math"/>
                <w:sz w:val="22"/>
                <w:szCs w:val="22"/>
              </w:rPr>
              <m:t>i=0</m:t>
            </m:r>
            <m:ctrlPr>
              <w:rPr>
                <w:rFonts w:ascii="Cambria Math" w:hAnsi="Cambria Math"/>
                <w:i/>
                <w:sz w:val="22"/>
                <w:szCs w:val="22"/>
              </w:rPr>
            </m:ctrlPr>
          </m:sub>
          <m:sup>
            <m:r>
              <m:rPr/>
              <w:rPr>
                <w:rFonts w:ascii="Cambria Math" w:hAnsi="Cambria Math"/>
                <w:sz w:val="22"/>
                <w:szCs w:val="22"/>
              </w:rPr>
              <m:t>m−1</m:t>
            </m:r>
            <m:ctrlPr>
              <w:rPr>
                <w:rFonts w:ascii="Cambria Math" w:hAnsi="Cambria Math"/>
                <w:i/>
                <w:sz w:val="22"/>
                <w:szCs w:val="22"/>
              </w:rPr>
            </m:ctrlPr>
          </m:sup>
          <m:e>
            <m:d>
              <m:dPr>
                <m:begChr m:val="["/>
                <m:endChr m:val="]"/>
                <m:ctrlPr>
                  <w:rPr>
                    <w:rFonts w:ascii="Cambria Math" w:hAnsi="Cambria Math"/>
                    <w:i/>
                    <w:sz w:val="22"/>
                    <w:szCs w:val="22"/>
                  </w:rPr>
                </m:ctrlPr>
              </m:dPr>
              <m:e>
                <m:r>
                  <m:rPr/>
                  <w:rPr>
                    <w:rFonts w:ascii="Cambria Math" w:hAnsi="Cambria Math"/>
                    <w:sz w:val="22"/>
                    <w:szCs w:val="22"/>
                  </w:rPr>
                  <m:t>I−η</m:t>
                </m:r>
                <m:sSubSup>
                  <m:sSubSupPr>
                    <m:ctrlPr>
                      <w:rPr>
                        <w:rFonts w:ascii="Cambria Math" w:hAnsi="Cambria Math"/>
                        <w:i/>
                        <w:sz w:val="22"/>
                        <w:szCs w:val="22"/>
                      </w:rPr>
                    </m:ctrlPr>
                  </m:sSubSupPr>
                  <m:e>
                    <m:r>
                      <m:rPr>
                        <m:sty m:val="p"/>
                      </m:rPr>
                      <w:rPr>
                        <w:rFonts w:ascii="Cambria Math" w:hAnsi="Cambria Math"/>
                        <w:sz w:val="22"/>
                        <w:szCs w:val="22"/>
                      </w:rPr>
                      <m:t>∇</m:t>
                    </m:r>
                    <m:ctrlPr>
                      <w:rPr>
                        <w:rFonts w:ascii="Cambria Math" w:hAnsi="Cambria Math"/>
                        <w:sz w:val="22"/>
                        <w:szCs w:val="22"/>
                      </w:rPr>
                    </m:ctrlPr>
                  </m:e>
                  <m:sub>
                    <m:r>
                      <m:rPr/>
                      <w:rPr>
                        <w:rFonts w:ascii="Cambria Math" w:hAnsi="Cambria Math"/>
                        <w:sz w:val="22"/>
                        <w:szCs w:val="22"/>
                      </w:rPr>
                      <m:t>w</m:t>
                    </m:r>
                    <m:ctrlPr>
                      <w:rPr>
                        <w:rFonts w:ascii="Cambria Math" w:hAnsi="Cambria Math"/>
                        <w:i/>
                        <w:sz w:val="22"/>
                        <w:szCs w:val="22"/>
                      </w:rPr>
                    </m:ctrlPr>
                  </m:sub>
                  <m:sup>
                    <m:r>
                      <m:rPr/>
                      <w:rPr>
                        <w:rFonts w:ascii="Cambria Math" w:hAnsi="Cambria Math"/>
                        <w:sz w:val="22"/>
                        <w:szCs w:val="22"/>
                      </w:rPr>
                      <m:t>2</m:t>
                    </m:r>
                    <m:ctrlPr>
                      <w:rPr>
                        <w:rFonts w:ascii="Cambria Math" w:hAnsi="Cambria Math"/>
                        <w:i/>
                        <w:sz w:val="22"/>
                        <w:szCs w:val="22"/>
                      </w:rPr>
                    </m:ctrlPr>
                  </m:sup>
                </m:sSubSup>
                <m:r>
                  <m:rPr/>
                  <w:rPr>
                    <w:rFonts w:ascii="Cambria Math" w:hAnsi="Cambria Math"/>
                    <w:sz w:val="22"/>
                    <w:szCs w:val="22"/>
                  </w:rPr>
                  <m:t>L</m:t>
                </m:r>
                <m:d>
                  <m:dPr>
                    <m:ctrlPr>
                      <w:rPr>
                        <w:rFonts w:ascii="Cambria Math" w:hAnsi="Cambria Math"/>
                        <w:i/>
                        <w:sz w:val="22"/>
                        <w:szCs w:val="22"/>
                      </w:rPr>
                    </m:ctrlPr>
                  </m:dPr>
                  <m:e>
                    <m:sSubSup>
                      <m:sSubSupPr>
                        <m:ctrlPr>
                          <w:rPr>
                            <w:rFonts w:ascii="Cambria Math" w:hAnsi="Cambria Math"/>
                            <w:i/>
                            <w:sz w:val="22"/>
                            <w:szCs w:val="22"/>
                          </w:rPr>
                        </m:ctrlPr>
                      </m:sSubSupPr>
                      <m:e>
                        <m:acc>
                          <m:accPr>
                            <m:chr m:val="̅"/>
                            <m:ctrlPr>
                              <w:rPr>
                                <w:rFonts w:ascii="Cambria Math" w:hAnsi="Cambria Math"/>
                                <w:i/>
                                <w:sz w:val="22"/>
                                <w:szCs w:val="22"/>
                              </w:rPr>
                            </m:ctrlPr>
                          </m:accPr>
                          <m:e>
                            <m:r>
                              <m:rPr/>
                              <w:rPr>
                                <w:rFonts w:ascii="Cambria Math" w:hAnsi="Cambria Math"/>
                                <w:sz w:val="22"/>
                                <w:szCs w:val="22"/>
                              </w:rPr>
                              <m:t>w</m:t>
                            </m:r>
                            <m:ctrlPr>
                              <w:rPr>
                                <w:rFonts w:ascii="Cambria Math" w:hAnsi="Cambria Math"/>
                                <w:i/>
                                <w:sz w:val="22"/>
                                <w:szCs w:val="22"/>
                              </w:rPr>
                            </m:ctrlPr>
                          </m:e>
                        </m:acc>
                        <m:ctrlPr>
                          <w:rPr>
                            <w:rFonts w:ascii="Cambria Math" w:hAnsi="Cambria Math"/>
                            <w:i/>
                            <w:sz w:val="22"/>
                            <w:szCs w:val="22"/>
                          </w:rPr>
                        </m:ctrlPr>
                      </m:e>
                      <m:sub>
                        <m:r>
                          <m:rPr/>
                          <w:rPr>
                            <w:rFonts w:hint="default" w:ascii="Cambria Math" w:hAnsi="Cambria Math"/>
                            <w:sz w:val="22"/>
                            <w:szCs w:val="22"/>
                            <w:lang w:val="en-US" w:eastAsia="zh-CN"/>
                          </w:rPr>
                          <m:t>t,i</m:t>
                        </m:r>
                        <m:ctrlPr>
                          <w:rPr>
                            <w:rFonts w:ascii="Cambria Math" w:hAnsi="Cambria Math"/>
                            <w:i/>
                            <w:sz w:val="22"/>
                            <w:szCs w:val="22"/>
                          </w:rPr>
                        </m:ctrlPr>
                      </m:sub>
                      <m:sup>
                        <m:r>
                          <m:rPr/>
                          <w:rPr>
                            <w:rFonts w:hint="default" w:ascii="Cambria Math" w:hAnsi="Cambria Math"/>
                            <w:sz w:val="22"/>
                            <w:szCs w:val="22"/>
                            <w:lang w:val="en-US" w:eastAsia="zh-CN"/>
                          </w:rPr>
                          <m:t>k</m:t>
                        </m:r>
                        <m:ctrlPr>
                          <w:rPr>
                            <w:rFonts w:ascii="Cambria Math" w:hAnsi="Cambria Math"/>
                            <w:i/>
                            <w:sz w:val="22"/>
                            <w:szCs w:val="22"/>
                          </w:rPr>
                        </m:ctrlPr>
                      </m:sup>
                    </m:sSubSup>
                    <m:d>
                      <m:dPr>
                        <m:ctrlPr>
                          <w:rPr>
                            <w:rFonts w:ascii="Cambria Math" w:hAnsi="Cambria Math"/>
                            <w:i/>
                            <w:sz w:val="22"/>
                            <w:szCs w:val="22"/>
                          </w:rPr>
                        </m:ctrlPr>
                      </m:dPr>
                      <m:e>
                        <m:sSub>
                          <m:sSubPr>
                            <m:ctrlPr>
                              <w:rPr>
                                <w:rFonts w:ascii="Cambria Math" w:hAnsi="Cambria Math"/>
                                <w:i/>
                                <w:sz w:val="22"/>
                                <w:szCs w:val="22"/>
                              </w:rPr>
                            </m:ctrlPr>
                          </m:sSubPr>
                          <m:e>
                            <m:r>
                              <m:rPr/>
                              <w:rPr>
                                <w:rFonts w:ascii="Cambria Math" w:hAnsi="Cambria Math"/>
                                <w:sz w:val="22"/>
                                <w:szCs w:val="22"/>
                              </w:rPr>
                              <m:t>C</m:t>
                            </m:r>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Sub>
                        <m:ctrlPr>
                          <w:rPr>
                            <w:rFonts w:ascii="Cambria Math" w:hAnsi="Cambria Math"/>
                            <w:i/>
                            <w:sz w:val="22"/>
                            <w:szCs w:val="22"/>
                          </w:rPr>
                        </m:ctrlPr>
                      </m:e>
                    </m:d>
                    <m:r>
                      <m:rPr/>
                      <w:rPr>
                        <w:rFonts w:ascii="Cambria Math" w:hAnsi="Cambria Math"/>
                        <w:sz w:val="22"/>
                        <w:szCs w:val="22"/>
                      </w:rPr>
                      <m:t>,</m:t>
                    </m:r>
                    <m:sSub>
                      <m:sSubPr>
                        <m:ctrlPr>
                          <w:rPr>
                            <w:rFonts w:ascii="Cambria Math" w:hAnsi="Cambria Math"/>
                            <w:i/>
                            <w:sz w:val="22"/>
                            <w:szCs w:val="22"/>
                          </w:rPr>
                        </m:ctrlPr>
                      </m:sSubPr>
                      <m:e>
                        <m:r>
                          <m:rPr/>
                          <w:rPr>
                            <w:rFonts w:ascii="Cambria Math" w:hAnsi="Cambria Math"/>
                            <w:sz w:val="22"/>
                            <w:szCs w:val="22"/>
                          </w:rPr>
                          <m:t>D</m:t>
                        </m:r>
                        <m:ctrlPr>
                          <w:rPr>
                            <w:rFonts w:ascii="Cambria Math" w:hAnsi="Cambria Math"/>
                            <w:i/>
                            <w:sz w:val="22"/>
                            <w:szCs w:val="22"/>
                          </w:rPr>
                        </m:ctrlPr>
                      </m:e>
                      <m:sub>
                        <m:r>
                          <m:rPr/>
                          <w:rPr>
                            <w:rFonts w:ascii="Cambria Math" w:hAnsi="Cambria Math"/>
                            <w:sz w:val="22"/>
                            <w:szCs w:val="22"/>
                          </w:rPr>
                          <m:t>k</m:t>
                        </m:r>
                        <m:ctrlPr>
                          <w:rPr>
                            <w:rFonts w:ascii="Cambria Math" w:hAnsi="Cambria Math"/>
                            <w:i/>
                            <w:sz w:val="22"/>
                            <w:szCs w:val="22"/>
                          </w:rPr>
                        </m:ctrlPr>
                      </m:sub>
                    </m:sSub>
                    <m:ctrlPr>
                      <w:rPr>
                        <w:rFonts w:ascii="Cambria Math" w:hAnsi="Cambria Math"/>
                        <w:i/>
                        <w:sz w:val="22"/>
                        <w:szCs w:val="22"/>
                      </w:rPr>
                    </m:ctrlPr>
                  </m:e>
                </m:d>
                <m:ctrlPr>
                  <w:rPr>
                    <w:rFonts w:ascii="Cambria Math" w:hAnsi="Cambria Math"/>
                    <w:i/>
                    <w:sz w:val="22"/>
                    <w:szCs w:val="22"/>
                  </w:rPr>
                </m:ctrlPr>
              </m:e>
            </m:d>
            <m:ctrlPr>
              <w:rPr>
                <w:rFonts w:ascii="Cambria Math" w:hAnsi="Cambria Math"/>
                <w:i/>
                <w:sz w:val="22"/>
                <w:szCs w:val="22"/>
              </w:rPr>
            </m:ctrlPr>
          </m:e>
        </m:nary>
      </m:oMath>
      <w:r>
        <w:rPr>
          <w:rFonts w:asciiTheme="majorHAnsi" w:hAnsiTheme="majorHAnsi"/>
          <w:sz w:val="22"/>
          <w:szCs w:val="22"/>
        </w:rPr>
        <w:t>，</w:t>
      </w:r>
      <w:commentRangeStart w:id="12"/>
      <w:r>
        <w:rPr>
          <w:rFonts w:asciiTheme="majorHAnsi" w:hAnsiTheme="majorHAnsi"/>
          <w:sz w:val="22"/>
          <w:szCs w:val="22"/>
        </w:rPr>
        <w:t>其中：</w:t>
      </w:r>
      <w:commentRangeEnd w:id="12"/>
      <w:r>
        <w:rPr>
          <w:rStyle w:val="15"/>
          <w:rFonts w:asciiTheme="majorHAnsi" w:hAnsiTheme="majorHAnsi"/>
          <w:sz w:val="22"/>
          <w:szCs w:val="22"/>
        </w:rPr>
        <w:commentReference w:id="12"/>
      </w:r>
      <m:oMath>
        <m:r>
          <m:rPr>
            <m:sty m:val="p"/>
          </m:rPr>
          <w:rPr>
            <w:rFonts w:hint="eastAsia" w:ascii="Cambria Math" w:hAnsi="Cambria Math" w:cs="Times New Roman"/>
            <w:kern w:val="2"/>
            <w:sz w:val="22"/>
            <w:szCs w:val="22"/>
            <w:lang w:val="en-US" w:eastAsia="zh-CN" w:bidi="ar-SA"/>
          </w:rPr>
          <m:t>m</m:t>
        </m:r>
      </m:oMath>
      <w:r>
        <w:rPr>
          <w:rFonts w:hint="eastAsia" w:hAnsi="Cambria Math" w:cs="Times New Roman"/>
          <w:i w:val="0"/>
          <w:kern w:val="2"/>
          <w:sz w:val="22"/>
          <w:szCs w:val="22"/>
          <w:lang w:val="en-US" w:eastAsia="zh-CN" w:bidi="ar-SA"/>
        </w:rPr>
        <w:t>为移动设备本地更新模型的次数；</w:t>
      </w:r>
      <m:oMath>
        <m:r>
          <m:rPr>
            <m:sty m:val="p"/>
          </m:rPr>
          <w:rPr>
            <w:rFonts w:hint="eastAsia" w:ascii="Cambria Math" w:hAnsi="Cambria Math" w:cs="Times New Roman"/>
            <w:kern w:val="2"/>
            <w:sz w:val="22"/>
            <w:szCs w:val="22"/>
            <w:lang w:val="en-US" w:eastAsia="zh-CN" w:bidi="ar-SA"/>
          </w:rPr>
          <m:t>I</m:t>
        </m:r>
      </m:oMath>
      <w:r>
        <w:rPr>
          <w:rFonts w:hint="eastAsia" w:hAnsi="Cambria Math" w:cs="Times New Roman"/>
          <w:i w:val="0"/>
          <w:kern w:val="2"/>
          <w:sz w:val="22"/>
          <w:szCs w:val="22"/>
          <w:lang w:val="en-US" w:eastAsia="zh-CN" w:bidi="ar-SA"/>
        </w:rPr>
        <w:t>为单位矩阵；</w:t>
      </w:r>
      <m:oMath>
        <m:r>
          <m:rPr/>
          <w:rPr>
            <w:rFonts w:ascii="Cambria Math" w:hAnsi="Cambria Math"/>
            <w:sz w:val="22"/>
            <w:szCs w:val="22"/>
          </w:rPr>
          <m:t>η</m:t>
        </m:r>
      </m:oMath>
      <w:r>
        <w:rPr>
          <w:rFonts w:hint="eastAsia" w:hAnsi="Cambria Math"/>
          <w:i w:val="0"/>
          <w:sz w:val="22"/>
          <w:szCs w:val="22"/>
          <w:lang w:val="en-US" w:eastAsia="zh-CN"/>
        </w:rPr>
        <w:t>为学习率；</w:t>
      </w:r>
      <m:oMath>
        <m:sSubSup>
          <m:sSubSupPr>
            <m:ctrlPr>
              <w:rPr>
                <w:rFonts w:ascii="Cambria Math" w:hAnsi="Cambria Math"/>
                <w:i/>
                <w:sz w:val="22"/>
                <w:szCs w:val="22"/>
              </w:rPr>
            </m:ctrlPr>
          </m:sSubSupPr>
          <m:e>
            <m:acc>
              <m:accPr>
                <m:chr m:val="̅"/>
                <m:ctrlPr>
                  <w:rPr>
                    <w:rFonts w:ascii="Cambria Math" w:hAnsi="Cambria Math"/>
                    <w:i/>
                    <w:sz w:val="22"/>
                    <w:szCs w:val="22"/>
                  </w:rPr>
                </m:ctrlPr>
              </m:accPr>
              <m:e>
                <m:r>
                  <m:rPr/>
                  <w:rPr>
                    <w:rFonts w:ascii="Cambria Math" w:hAnsi="Cambria Math"/>
                    <w:sz w:val="22"/>
                    <w:szCs w:val="22"/>
                  </w:rPr>
                  <m:t>w</m:t>
                </m:r>
                <m:ctrlPr>
                  <w:rPr>
                    <w:rFonts w:ascii="Cambria Math" w:hAnsi="Cambria Math"/>
                    <w:i/>
                    <w:sz w:val="22"/>
                    <w:szCs w:val="22"/>
                  </w:rPr>
                </m:ctrlPr>
              </m:e>
            </m:acc>
            <m:ctrlPr>
              <w:rPr>
                <w:rFonts w:ascii="Cambria Math" w:hAnsi="Cambria Math"/>
                <w:i/>
                <w:sz w:val="22"/>
                <w:szCs w:val="22"/>
              </w:rPr>
            </m:ctrlPr>
          </m:e>
          <m:sub>
            <m:r>
              <m:rPr/>
              <w:rPr>
                <w:rFonts w:hint="default" w:ascii="Cambria Math" w:hAnsi="Cambria Math"/>
                <w:sz w:val="22"/>
                <w:szCs w:val="22"/>
                <w:lang w:val="en-US" w:eastAsia="zh-CN"/>
              </w:rPr>
              <m:t>t,i</m:t>
            </m:r>
            <m:ctrlPr>
              <w:rPr>
                <w:rFonts w:ascii="Cambria Math" w:hAnsi="Cambria Math"/>
                <w:i/>
                <w:sz w:val="22"/>
                <w:szCs w:val="22"/>
              </w:rPr>
            </m:ctrlPr>
          </m:sub>
          <m:sup>
            <m:r>
              <m:rPr/>
              <w:rPr>
                <w:rFonts w:hint="default" w:ascii="Cambria Math" w:hAnsi="Cambria Math"/>
                <w:sz w:val="22"/>
                <w:szCs w:val="22"/>
                <w:lang w:val="en-US" w:eastAsia="zh-CN"/>
              </w:rPr>
              <m:t>k</m:t>
            </m:r>
            <m:ctrlPr>
              <w:rPr>
                <w:rFonts w:ascii="Cambria Math" w:hAnsi="Cambria Math"/>
                <w:i/>
                <w:sz w:val="22"/>
                <w:szCs w:val="22"/>
              </w:rPr>
            </m:ctrlPr>
          </m:sup>
        </m:sSubSup>
        <m:d>
          <m:dPr>
            <m:ctrlPr>
              <w:rPr>
                <w:rFonts w:ascii="Cambria Math" w:hAnsi="Cambria Math"/>
                <w:i/>
                <w:sz w:val="22"/>
                <w:szCs w:val="22"/>
              </w:rPr>
            </m:ctrlPr>
          </m:dPr>
          <m:e>
            <m:sSub>
              <m:sSubPr>
                <m:ctrlPr>
                  <w:rPr>
                    <w:rFonts w:ascii="Cambria Math" w:hAnsi="Cambria Math"/>
                    <w:i/>
                    <w:sz w:val="22"/>
                    <w:szCs w:val="22"/>
                  </w:rPr>
                </m:ctrlPr>
              </m:sSubPr>
              <m:e>
                <m:r>
                  <m:rPr/>
                  <w:rPr>
                    <w:rFonts w:ascii="Cambria Math" w:hAnsi="Cambria Math"/>
                    <w:sz w:val="22"/>
                    <w:szCs w:val="22"/>
                  </w:rPr>
                  <m:t>C</m:t>
                </m:r>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Sub>
            <m:ctrlPr>
              <w:rPr>
                <w:rFonts w:ascii="Cambria Math" w:hAnsi="Cambria Math"/>
                <w:i/>
                <w:sz w:val="22"/>
                <w:szCs w:val="22"/>
              </w:rPr>
            </m:ctrlPr>
          </m:e>
        </m:d>
      </m:oMath>
      <w:r>
        <w:rPr>
          <w:rFonts w:hint="eastAsia" w:hAnsi="Cambria Math"/>
          <w:i w:val="0"/>
          <w:sz w:val="22"/>
          <w:szCs w:val="22"/>
          <w:lang w:val="en-US" w:eastAsia="zh-CN"/>
        </w:rPr>
        <w:t>为第</w:t>
      </w:r>
      <m:oMath>
        <m:r>
          <m:rPr>
            <m:sty m:val="p"/>
          </m:rPr>
          <w:rPr>
            <w:rFonts w:hint="eastAsia" w:ascii="Cambria Math" w:hAnsi="Cambria Math" w:cs="Times New Roman"/>
            <w:kern w:val="2"/>
            <w:sz w:val="22"/>
            <w:szCs w:val="22"/>
            <w:lang w:val="en-US" w:eastAsia="zh-CN" w:bidi="ar-SA"/>
          </w:rPr>
          <m:t>t</m:t>
        </m:r>
      </m:oMath>
      <w:r>
        <w:rPr>
          <w:rFonts w:hint="eastAsia" w:hAnsi="Cambria Math" w:cs="Times New Roman"/>
          <w:i w:val="0"/>
          <w:kern w:val="2"/>
          <w:sz w:val="22"/>
          <w:szCs w:val="22"/>
          <w:lang w:val="en-US" w:eastAsia="zh-CN" w:bidi="ar-SA"/>
        </w:rPr>
        <w:t>轮联邦学习过程中移动设备</w:t>
      </w:r>
      <m:oMath>
        <m:r>
          <m:rPr>
            <m:sty m:val="p"/>
          </m:rPr>
          <w:rPr>
            <w:rFonts w:hint="eastAsia" w:ascii="Cambria Math" w:hAnsi="Cambria Math" w:cs="Times New Roman"/>
            <w:kern w:val="2"/>
            <w:sz w:val="22"/>
            <w:szCs w:val="22"/>
            <w:lang w:val="en-US" w:eastAsia="zh-CN" w:bidi="ar-SA"/>
          </w:rPr>
          <m:t>k</m:t>
        </m:r>
      </m:oMath>
      <w:r>
        <w:rPr>
          <w:rFonts w:hint="eastAsia" w:hAnsi="Cambria Math" w:cs="Times New Roman"/>
          <w:i w:val="0"/>
          <w:kern w:val="2"/>
          <w:sz w:val="22"/>
          <w:szCs w:val="22"/>
          <w:lang w:val="en-US" w:eastAsia="zh-CN" w:bidi="ar-SA"/>
        </w:rPr>
        <w:t>在本地数据集上更新</w:t>
      </w:r>
      <m:oMath>
        <m:r>
          <m:rPr>
            <m:sty m:val="p"/>
          </m:rPr>
          <w:rPr>
            <w:rFonts w:hint="eastAsia" w:ascii="Cambria Math" w:hAnsi="Cambria Math" w:cs="Times New Roman"/>
            <w:kern w:val="2"/>
            <w:sz w:val="22"/>
            <w:szCs w:val="22"/>
            <w:lang w:val="en-US" w:eastAsia="zh-CN" w:bidi="ar-SA"/>
          </w:rPr>
          <m:t>i</m:t>
        </m:r>
      </m:oMath>
      <w:r>
        <w:rPr>
          <w:rFonts w:hint="eastAsia" w:hAnsi="Cambria Math" w:cs="Times New Roman"/>
          <w:i w:val="0"/>
          <w:kern w:val="2"/>
          <w:sz w:val="22"/>
          <w:szCs w:val="22"/>
          <w:lang w:val="en-US" w:eastAsia="zh-CN" w:bidi="ar-SA"/>
        </w:rPr>
        <w:t>次后的模型</w:t>
      </w:r>
      <w:r>
        <w:rPr>
          <w:rFonts w:hint="eastAsia" w:hAnsi="Cambria Math"/>
          <w:i w:val="0"/>
          <w:sz w:val="22"/>
          <w:szCs w:val="22"/>
          <w:lang w:val="en-US" w:eastAsia="zh-CN"/>
        </w:rPr>
        <w:t>；</w:t>
      </w:r>
      <m:oMath>
        <m:sSubSup>
          <m:sSubSupPr>
            <m:ctrlPr>
              <w:rPr>
                <w:rFonts w:ascii="Cambria Math" w:hAnsi="Cambria Math"/>
                <w:i/>
                <w:sz w:val="22"/>
                <w:szCs w:val="22"/>
              </w:rPr>
            </m:ctrlPr>
          </m:sSubSupPr>
          <m:e>
            <m:r>
              <m:rPr>
                <m:sty m:val="p"/>
              </m:rPr>
              <w:rPr>
                <w:rFonts w:ascii="Cambria Math" w:hAnsi="Cambria Math"/>
                <w:sz w:val="22"/>
                <w:szCs w:val="22"/>
              </w:rPr>
              <m:t>∇</m:t>
            </m:r>
            <m:ctrlPr>
              <w:rPr>
                <w:rFonts w:ascii="Cambria Math" w:hAnsi="Cambria Math"/>
                <w:sz w:val="22"/>
                <w:szCs w:val="22"/>
              </w:rPr>
            </m:ctrlPr>
          </m:e>
          <m:sub>
            <m:r>
              <m:rPr/>
              <w:rPr>
                <w:rFonts w:ascii="Cambria Math" w:hAnsi="Cambria Math"/>
                <w:sz w:val="22"/>
                <w:szCs w:val="22"/>
              </w:rPr>
              <m:t>w</m:t>
            </m:r>
            <m:ctrlPr>
              <w:rPr>
                <w:rFonts w:ascii="Cambria Math" w:hAnsi="Cambria Math"/>
                <w:i/>
                <w:sz w:val="22"/>
                <w:szCs w:val="22"/>
              </w:rPr>
            </m:ctrlPr>
          </m:sub>
          <m:sup>
            <m:r>
              <m:rPr/>
              <w:rPr>
                <w:rFonts w:ascii="Cambria Math" w:hAnsi="Cambria Math"/>
                <w:sz w:val="22"/>
                <w:szCs w:val="22"/>
              </w:rPr>
              <m:t>2</m:t>
            </m:r>
            <m:ctrlPr>
              <w:rPr>
                <w:rFonts w:ascii="Cambria Math" w:hAnsi="Cambria Math"/>
                <w:i/>
                <w:sz w:val="22"/>
                <w:szCs w:val="22"/>
              </w:rPr>
            </m:ctrlPr>
          </m:sup>
        </m:sSubSup>
        <m:r>
          <m:rPr/>
          <w:rPr>
            <w:rFonts w:ascii="Cambria Math" w:hAnsi="Cambria Math"/>
            <w:sz w:val="22"/>
            <w:szCs w:val="22"/>
          </w:rPr>
          <m:t>L</m:t>
        </m:r>
        <m:d>
          <m:dPr>
            <m:ctrlPr>
              <w:rPr>
                <w:rFonts w:ascii="Cambria Math" w:hAnsi="Cambria Math"/>
                <w:i/>
                <w:sz w:val="22"/>
                <w:szCs w:val="22"/>
              </w:rPr>
            </m:ctrlPr>
          </m:dPr>
          <m:e>
            <m:sSubSup>
              <m:sSubSupPr>
                <m:ctrlPr>
                  <w:rPr>
                    <w:rFonts w:ascii="Cambria Math" w:hAnsi="Cambria Math"/>
                    <w:i/>
                    <w:sz w:val="22"/>
                    <w:szCs w:val="22"/>
                  </w:rPr>
                </m:ctrlPr>
              </m:sSubSupPr>
              <m:e>
                <m:acc>
                  <m:accPr>
                    <m:chr m:val="̅"/>
                    <m:ctrlPr>
                      <w:rPr>
                        <w:rFonts w:ascii="Cambria Math" w:hAnsi="Cambria Math"/>
                        <w:i/>
                        <w:sz w:val="22"/>
                        <w:szCs w:val="22"/>
                      </w:rPr>
                    </m:ctrlPr>
                  </m:accPr>
                  <m:e>
                    <m:r>
                      <m:rPr/>
                      <w:rPr>
                        <w:rFonts w:ascii="Cambria Math" w:hAnsi="Cambria Math"/>
                        <w:sz w:val="22"/>
                        <w:szCs w:val="22"/>
                      </w:rPr>
                      <m:t>w</m:t>
                    </m:r>
                    <m:ctrlPr>
                      <w:rPr>
                        <w:rFonts w:ascii="Cambria Math" w:hAnsi="Cambria Math"/>
                        <w:i/>
                        <w:sz w:val="22"/>
                        <w:szCs w:val="22"/>
                      </w:rPr>
                    </m:ctrlPr>
                  </m:e>
                </m:acc>
                <m:ctrlPr>
                  <w:rPr>
                    <w:rFonts w:ascii="Cambria Math" w:hAnsi="Cambria Math"/>
                    <w:i/>
                    <w:sz w:val="22"/>
                    <w:szCs w:val="22"/>
                  </w:rPr>
                </m:ctrlPr>
              </m:e>
              <m:sub>
                <m:r>
                  <m:rPr/>
                  <w:rPr>
                    <w:rFonts w:hint="default" w:ascii="Cambria Math" w:hAnsi="Cambria Math"/>
                    <w:sz w:val="22"/>
                    <w:szCs w:val="22"/>
                    <w:lang w:val="en-US" w:eastAsia="zh-CN"/>
                  </w:rPr>
                  <m:t>t,i</m:t>
                </m:r>
                <m:ctrlPr>
                  <w:rPr>
                    <w:rFonts w:ascii="Cambria Math" w:hAnsi="Cambria Math"/>
                    <w:i/>
                    <w:sz w:val="22"/>
                    <w:szCs w:val="22"/>
                  </w:rPr>
                </m:ctrlPr>
              </m:sub>
              <m:sup>
                <m:r>
                  <m:rPr/>
                  <w:rPr>
                    <w:rFonts w:hint="default" w:ascii="Cambria Math" w:hAnsi="Cambria Math"/>
                    <w:sz w:val="22"/>
                    <w:szCs w:val="22"/>
                    <w:lang w:val="en-US" w:eastAsia="zh-CN"/>
                  </w:rPr>
                  <m:t>k</m:t>
                </m:r>
                <m:ctrlPr>
                  <w:rPr>
                    <w:rFonts w:ascii="Cambria Math" w:hAnsi="Cambria Math"/>
                    <w:i/>
                    <w:sz w:val="22"/>
                    <w:szCs w:val="22"/>
                  </w:rPr>
                </m:ctrlPr>
              </m:sup>
            </m:sSubSup>
            <m:d>
              <m:dPr>
                <m:ctrlPr>
                  <w:rPr>
                    <w:rFonts w:ascii="Cambria Math" w:hAnsi="Cambria Math"/>
                    <w:i/>
                    <w:sz w:val="22"/>
                    <w:szCs w:val="22"/>
                  </w:rPr>
                </m:ctrlPr>
              </m:dPr>
              <m:e>
                <m:sSub>
                  <m:sSubPr>
                    <m:ctrlPr>
                      <w:rPr>
                        <w:rFonts w:ascii="Cambria Math" w:hAnsi="Cambria Math"/>
                        <w:i/>
                        <w:sz w:val="22"/>
                        <w:szCs w:val="22"/>
                      </w:rPr>
                    </m:ctrlPr>
                  </m:sSubPr>
                  <m:e>
                    <m:r>
                      <m:rPr/>
                      <w:rPr>
                        <w:rFonts w:ascii="Cambria Math" w:hAnsi="Cambria Math"/>
                        <w:sz w:val="22"/>
                        <w:szCs w:val="22"/>
                      </w:rPr>
                      <m:t>C</m:t>
                    </m:r>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Sub>
                <m:ctrlPr>
                  <w:rPr>
                    <w:rFonts w:ascii="Cambria Math" w:hAnsi="Cambria Math"/>
                    <w:i/>
                    <w:sz w:val="22"/>
                    <w:szCs w:val="22"/>
                  </w:rPr>
                </m:ctrlPr>
              </m:e>
            </m:d>
            <m:r>
              <m:rPr/>
              <w:rPr>
                <w:rFonts w:ascii="Cambria Math" w:hAnsi="Cambria Math"/>
                <w:sz w:val="22"/>
                <w:szCs w:val="22"/>
              </w:rPr>
              <m:t>,</m:t>
            </m:r>
            <m:sSub>
              <m:sSubPr>
                <m:ctrlPr>
                  <w:rPr>
                    <w:rFonts w:ascii="Cambria Math" w:hAnsi="Cambria Math"/>
                    <w:i/>
                    <w:sz w:val="22"/>
                    <w:szCs w:val="22"/>
                  </w:rPr>
                </m:ctrlPr>
              </m:sSubPr>
              <m:e>
                <m:r>
                  <m:rPr/>
                  <w:rPr>
                    <w:rFonts w:ascii="Cambria Math" w:hAnsi="Cambria Math"/>
                    <w:sz w:val="22"/>
                    <w:szCs w:val="22"/>
                  </w:rPr>
                  <m:t>D</m:t>
                </m:r>
                <m:ctrlPr>
                  <w:rPr>
                    <w:rFonts w:ascii="Cambria Math" w:hAnsi="Cambria Math"/>
                    <w:i/>
                    <w:sz w:val="22"/>
                    <w:szCs w:val="22"/>
                  </w:rPr>
                </m:ctrlPr>
              </m:e>
              <m:sub>
                <m:r>
                  <m:rPr/>
                  <w:rPr>
                    <w:rFonts w:ascii="Cambria Math" w:hAnsi="Cambria Math"/>
                    <w:sz w:val="22"/>
                    <w:szCs w:val="22"/>
                  </w:rPr>
                  <m:t>k</m:t>
                </m:r>
                <m:ctrlPr>
                  <w:rPr>
                    <w:rFonts w:ascii="Cambria Math" w:hAnsi="Cambria Math"/>
                    <w:i/>
                    <w:sz w:val="22"/>
                    <w:szCs w:val="22"/>
                  </w:rPr>
                </m:ctrlPr>
              </m:sub>
            </m:sSub>
            <m:ctrlPr>
              <w:rPr>
                <w:rFonts w:ascii="Cambria Math" w:hAnsi="Cambria Math"/>
                <w:i/>
                <w:sz w:val="22"/>
                <w:szCs w:val="22"/>
              </w:rPr>
            </m:ctrlPr>
          </m:e>
        </m:d>
      </m:oMath>
      <w:r>
        <w:rPr>
          <w:rFonts w:hint="eastAsia" w:hAnsi="Cambria Math"/>
          <w:i w:val="0"/>
          <w:sz w:val="22"/>
          <w:szCs w:val="22"/>
          <w:lang w:val="en-US" w:eastAsia="zh-CN"/>
        </w:rPr>
        <w:t>为模型</w:t>
      </w:r>
      <m:oMath>
        <m:sSubSup>
          <m:sSubSupPr>
            <m:ctrlPr>
              <w:rPr>
                <w:rFonts w:ascii="Cambria Math" w:hAnsi="Cambria Math"/>
                <w:i/>
                <w:sz w:val="22"/>
                <w:szCs w:val="22"/>
              </w:rPr>
            </m:ctrlPr>
          </m:sSubSupPr>
          <m:e>
            <m:acc>
              <m:accPr>
                <m:chr m:val="̅"/>
                <m:ctrlPr>
                  <w:rPr>
                    <w:rFonts w:ascii="Cambria Math" w:hAnsi="Cambria Math"/>
                    <w:i/>
                    <w:sz w:val="22"/>
                    <w:szCs w:val="22"/>
                  </w:rPr>
                </m:ctrlPr>
              </m:accPr>
              <m:e>
                <m:r>
                  <m:rPr/>
                  <w:rPr>
                    <w:rFonts w:ascii="Cambria Math" w:hAnsi="Cambria Math"/>
                    <w:sz w:val="22"/>
                    <w:szCs w:val="22"/>
                  </w:rPr>
                  <m:t>w</m:t>
                </m:r>
                <m:ctrlPr>
                  <w:rPr>
                    <w:rFonts w:ascii="Cambria Math" w:hAnsi="Cambria Math"/>
                    <w:i/>
                    <w:sz w:val="22"/>
                    <w:szCs w:val="22"/>
                  </w:rPr>
                </m:ctrlPr>
              </m:e>
            </m:acc>
            <m:ctrlPr>
              <w:rPr>
                <w:rFonts w:ascii="Cambria Math" w:hAnsi="Cambria Math"/>
                <w:i/>
                <w:sz w:val="22"/>
                <w:szCs w:val="22"/>
              </w:rPr>
            </m:ctrlPr>
          </m:e>
          <m:sub>
            <m:r>
              <m:rPr/>
              <w:rPr>
                <w:rFonts w:hint="default" w:ascii="Cambria Math" w:hAnsi="Cambria Math"/>
                <w:sz w:val="22"/>
                <w:szCs w:val="22"/>
                <w:lang w:val="en-US" w:eastAsia="zh-CN"/>
              </w:rPr>
              <m:t>t,i</m:t>
            </m:r>
            <m:ctrlPr>
              <w:rPr>
                <w:rFonts w:ascii="Cambria Math" w:hAnsi="Cambria Math"/>
                <w:i/>
                <w:sz w:val="22"/>
                <w:szCs w:val="22"/>
              </w:rPr>
            </m:ctrlPr>
          </m:sub>
          <m:sup>
            <m:r>
              <m:rPr/>
              <w:rPr>
                <w:rFonts w:hint="default" w:ascii="Cambria Math" w:hAnsi="Cambria Math"/>
                <w:sz w:val="22"/>
                <w:szCs w:val="22"/>
                <w:lang w:val="en-US" w:eastAsia="zh-CN"/>
              </w:rPr>
              <m:t>k</m:t>
            </m:r>
            <m:ctrlPr>
              <w:rPr>
                <w:rFonts w:ascii="Cambria Math" w:hAnsi="Cambria Math"/>
                <w:i/>
                <w:sz w:val="22"/>
                <w:szCs w:val="22"/>
              </w:rPr>
            </m:ctrlPr>
          </m:sup>
        </m:sSubSup>
        <m:d>
          <m:dPr>
            <m:ctrlPr>
              <w:rPr>
                <w:rFonts w:ascii="Cambria Math" w:hAnsi="Cambria Math"/>
                <w:i/>
                <w:sz w:val="22"/>
                <w:szCs w:val="22"/>
              </w:rPr>
            </m:ctrlPr>
          </m:dPr>
          <m:e>
            <m:sSub>
              <m:sSubPr>
                <m:ctrlPr>
                  <w:rPr>
                    <w:rFonts w:ascii="Cambria Math" w:hAnsi="Cambria Math"/>
                    <w:i/>
                    <w:sz w:val="22"/>
                    <w:szCs w:val="22"/>
                  </w:rPr>
                </m:ctrlPr>
              </m:sSubPr>
              <m:e>
                <m:r>
                  <m:rPr/>
                  <w:rPr>
                    <w:rFonts w:ascii="Cambria Math" w:hAnsi="Cambria Math"/>
                    <w:sz w:val="22"/>
                    <w:szCs w:val="22"/>
                  </w:rPr>
                  <m:t>C</m:t>
                </m:r>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Sub>
            <m:ctrlPr>
              <w:rPr>
                <w:rFonts w:ascii="Cambria Math" w:hAnsi="Cambria Math"/>
                <w:i/>
                <w:sz w:val="22"/>
                <w:szCs w:val="22"/>
              </w:rPr>
            </m:ctrlPr>
          </m:e>
        </m:d>
      </m:oMath>
      <w:r>
        <w:rPr>
          <w:rFonts w:hint="eastAsia" w:hAnsi="Cambria Math"/>
          <w:i w:val="0"/>
          <w:sz w:val="22"/>
          <w:szCs w:val="22"/>
          <w:lang w:val="en-US" w:eastAsia="zh-CN"/>
        </w:rPr>
        <w:t>在数据集</w:t>
      </w:r>
      <m:oMath>
        <m:sSub>
          <m:sSubPr>
            <m:ctrlPr>
              <w:rPr>
                <w:rFonts w:ascii="Cambria Math" w:hAnsi="Cambria Math"/>
                <w:i/>
                <w:sz w:val="22"/>
                <w:szCs w:val="22"/>
              </w:rPr>
            </m:ctrlPr>
          </m:sSubPr>
          <m:e>
            <m:r>
              <m:rPr/>
              <w:rPr>
                <w:rFonts w:ascii="Cambria Math" w:hAnsi="Cambria Math"/>
                <w:sz w:val="22"/>
                <w:szCs w:val="22"/>
              </w:rPr>
              <m:t>D</m:t>
            </m:r>
            <m:ctrlPr>
              <w:rPr>
                <w:rFonts w:ascii="Cambria Math" w:hAnsi="Cambria Math"/>
                <w:i/>
                <w:sz w:val="22"/>
                <w:szCs w:val="22"/>
              </w:rPr>
            </m:ctrlPr>
          </m:e>
          <m:sub>
            <m:r>
              <m:rPr/>
              <w:rPr>
                <w:rFonts w:ascii="Cambria Math" w:hAnsi="Cambria Math"/>
                <w:sz w:val="22"/>
                <w:szCs w:val="22"/>
              </w:rPr>
              <m:t>k</m:t>
            </m:r>
            <m:ctrlPr>
              <w:rPr>
                <w:rFonts w:ascii="Cambria Math" w:hAnsi="Cambria Math"/>
                <w:i/>
                <w:sz w:val="22"/>
                <w:szCs w:val="22"/>
              </w:rPr>
            </m:ctrlPr>
          </m:sub>
        </m:sSub>
      </m:oMath>
      <w:r>
        <w:rPr>
          <w:rFonts w:hint="eastAsia" w:hAnsi="Cambria Math"/>
          <w:i w:val="0"/>
          <w:sz w:val="22"/>
          <w:szCs w:val="22"/>
          <w:lang w:val="en-US" w:eastAsia="zh-CN"/>
        </w:rPr>
        <w:t>上损失函数的二阶导数。</w:t>
      </w:r>
    </w:p>
    <w:p>
      <w:pPr>
        <w:pStyle w:val="19"/>
        <w:numPr>
          <w:ilvl w:val="0"/>
          <w:numId w:val="3"/>
        </w:numPr>
        <w:tabs>
          <w:tab w:val="left" w:pos="709"/>
        </w:tabs>
        <w:spacing w:line="360" w:lineRule="auto"/>
        <w:ind w:left="0" w:firstLine="0" w:firstLineChars="0"/>
        <w:jc w:val="left"/>
        <w:rPr>
          <w:rFonts w:asciiTheme="majorHAnsi" w:hAnsiTheme="majorHAnsi" w:eastAsiaTheme="minorEastAsia"/>
          <w:sz w:val="22"/>
          <w:szCs w:val="22"/>
        </w:rPr>
      </w:pPr>
      <w:r>
        <w:rPr>
          <w:rFonts w:asciiTheme="majorHAnsi" w:hAnsiTheme="majorHAnsi"/>
          <w:sz w:val="22"/>
          <w:szCs w:val="22"/>
        </w:rPr>
        <w:t>步骤3、</w:t>
      </w:r>
      <w:commentRangeStart w:id="13"/>
      <w:r>
        <w:rPr>
          <w:rFonts w:asciiTheme="majorHAnsi" w:hAnsiTheme="majorHAnsi"/>
          <w:sz w:val="22"/>
          <w:szCs w:val="22"/>
        </w:rPr>
        <w:t>中心</w:t>
      </w:r>
      <w:commentRangeEnd w:id="13"/>
      <w:r>
        <w:rPr>
          <w:rStyle w:val="15"/>
          <w:rFonts w:asciiTheme="majorHAnsi" w:hAnsiTheme="majorHAnsi"/>
          <w:sz w:val="22"/>
          <w:szCs w:val="22"/>
        </w:rPr>
        <w:commentReference w:id="13"/>
      </w:r>
      <w:r>
        <w:rPr>
          <w:rStyle w:val="15"/>
          <w:rFonts w:hint="eastAsia" w:asciiTheme="majorHAnsi" w:hAnsiTheme="majorHAnsi"/>
          <w:sz w:val="22"/>
          <w:szCs w:val="22"/>
          <w:lang w:val="en-US" w:eastAsia="zh-CN"/>
        </w:rPr>
        <w:t>节点</w:t>
      </w:r>
      <w:r>
        <w:rPr>
          <w:rFonts w:asciiTheme="majorHAnsi" w:hAnsiTheme="majorHAnsi"/>
          <w:sz w:val="22"/>
          <w:szCs w:val="22"/>
        </w:rPr>
        <w:t>依据各个设备上传的修正项更新本地的设备子集对模型影响的估计，更新公式为</w:t>
      </w:r>
      <m:oMath>
        <m:sSubSup>
          <m:sSubSupPr>
            <m:ctrlPr>
              <w:rPr>
                <w:rFonts w:ascii="Cambria Math" w:hAnsi="Cambria Math"/>
                <w:i/>
                <w:sz w:val="22"/>
                <w:szCs w:val="22"/>
              </w:rPr>
            </m:ctrlPr>
          </m:sSubSupPr>
          <m:e>
            <m:r>
              <m:rPr/>
              <w:rPr>
                <w:rFonts w:ascii="Cambria Math" w:hAnsi="Cambria Math"/>
                <w:sz w:val="22"/>
                <w:szCs w:val="22"/>
              </w:rPr>
              <m:t>ϵ</m:t>
            </m:r>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up>
            <m:r>
              <m:rPr/>
              <w:rPr>
                <w:rFonts w:ascii="Cambria Math" w:hAnsi="Cambria Math"/>
                <w:sz w:val="22"/>
                <w:szCs w:val="22"/>
              </w:rPr>
              <m:t>−Q</m:t>
            </m:r>
            <m:ctrlPr>
              <w:rPr>
                <w:rFonts w:ascii="Cambria Math" w:hAnsi="Cambria Math"/>
                <w:i/>
                <w:sz w:val="22"/>
                <w:szCs w:val="22"/>
              </w:rPr>
            </m:ctrlPr>
          </m:sup>
        </m:sSubSup>
        <m:r>
          <m:rPr/>
          <w:rPr>
            <w:rFonts w:ascii="Cambria Math" w:hAnsi="Cambria Math"/>
            <w:sz w:val="22"/>
            <w:szCs w:val="22"/>
          </w:rPr>
          <m:t>=</m:t>
        </m:r>
        <m:nary>
          <m:naryPr>
            <m:chr m:val="∑"/>
            <m:limLoc m:val="undOvr"/>
            <m:supHide m:val="1"/>
            <m:ctrlPr>
              <w:rPr>
                <w:rFonts w:ascii="Cambria Math" w:hAnsi="Cambria Math"/>
                <w:i/>
                <w:sz w:val="22"/>
                <w:szCs w:val="22"/>
              </w:rPr>
            </m:ctrlPr>
          </m:naryPr>
          <m:sub>
            <m:r>
              <m:rPr/>
              <w:rPr>
                <w:rFonts w:ascii="Cambria Math" w:hAnsi="Cambria Math"/>
                <w:sz w:val="22"/>
                <w:szCs w:val="22"/>
              </w:rPr>
              <m:t>k⊆</m:t>
            </m:r>
            <m:sSub>
              <m:sSubPr>
                <m:ctrlPr>
                  <w:rPr>
                    <w:rFonts w:ascii="Cambria Math" w:hAnsi="Cambria Math"/>
                    <w:i/>
                    <w:sz w:val="22"/>
                    <w:szCs w:val="22"/>
                  </w:rPr>
                </m:ctrlPr>
              </m:sSubPr>
              <m:e>
                <m:r>
                  <m:rPr/>
                  <w:rPr>
                    <w:rFonts w:ascii="Cambria Math" w:hAnsi="Cambria Math"/>
                    <w:sz w:val="22"/>
                    <w:szCs w:val="22"/>
                  </w:rPr>
                  <m:t>C</m:t>
                </m:r>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Sub>
            <m:r>
              <m:rPr/>
              <w:rPr>
                <w:rFonts w:ascii="Cambria Math" w:hAnsi="Cambria Math"/>
                <w:sz w:val="22"/>
                <w:szCs w:val="22"/>
              </w:rPr>
              <m:t>∖Q</m:t>
            </m:r>
            <m:ctrlPr>
              <w:rPr>
                <w:rFonts w:ascii="Cambria Math" w:hAnsi="Cambria Math"/>
                <w:i/>
                <w:sz w:val="22"/>
                <w:szCs w:val="22"/>
              </w:rPr>
            </m:ctrlPr>
          </m:sub>
          <m:sup>
            <m:ctrlPr>
              <w:rPr>
                <w:rFonts w:ascii="Cambria Math" w:hAnsi="Cambria Math"/>
                <w:i/>
                <w:sz w:val="22"/>
                <w:szCs w:val="22"/>
              </w:rPr>
            </m:ctrlPr>
          </m:sup>
          <m:e>
            <m:f>
              <m:fPr>
                <m:ctrlPr>
                  <w:rPr>
                    <w:rFonts w:ascii="Cambria Math" w:hAnsi="Cambria Math"/>
                    <w:i/>
                    <w:sz w:val="22"/>
                    <w:szCs w:val="22"/>
                  </w:rPr>
                </m:ctrlPr>
              </m:fPr>
              <m:num>
                <m:sSub>
                  <m:sSubPr>
                    <m:ctrlPr>
                      <w:rPr>
                        <w:rFonts w:ascii="Cambria Math" w:hAnsi="Cambria Math"/>
                        <w:i/>
                        <w:sz w:val="22"/>
                        <w:szCs w:val="22"/>
                      </w:rPr>
                    </m:ctrlPr>
                  </m:sSubPr>
                  <m:e>
                    <m:r>
                      <m:rPr/>
                      <w:rPr>
                        <w:rFonts w:ascii="Cambria Math" w:hAnsi="Cambria Math"/>
                        <w:sz w:val="22"/>
                        <w:szCs w:val="22"/>
                      </w:rPr>
                      <m:t>n</m:t>
                    </m:r>
                    <m:ctrlPr>
                      <w:rPr>
                        <w:rFonts w:ascii="Cambria Math" w:hAnsi="Cambria Math"/>
                        <w:i/>
                        <w:sz w:val="22"/>
                        <w:szCs w:val="22"/>
                      </w:rPr>
                    </m:ctrlPr>
                  </m:e>
                  <m:sub>
                    <m:r>
                      <m:rPr/>
                      <w:rPr>
                        <w:rFonts w:ascii="Cambria Math" w:hAnsi="Cambria Math"/>
                        <w:sz w:val="22"/>
                        <w:szCs w:val="22"/>
                      </w:rPr>
                      <m:t>k</m:t>
                    </m:r>
                    <m:ctrlPr>
                      <w:rPr>
                        <w:rFonts w:ascii="Cambria Math" w:hAnsi="Cambria Math"/>
                        <w:i/>
                        <w:sz w:val="22"/>
                        <w:szCs w:val="22"/>
                      </w:rPr>
                    </m:ctrlPr>
                  </m:sub>
                </m:sSub>
                <m:ctrlPr>
                  <w:rPr>
                    <w:rFonts w:ascii="Cambria Math" w:hAnsi="Cambria Math"/>
                    <w:i/>
                    <w:sz w:val="22"/>
                    <w:szCs w:val="22"/>
                  </w:rPr>
                </m:ctrlPr>
              </m:num>
              <m:den>
                <m:r>
                  <m:rPr/>
                  <w:rPr>
                    <w:rFonts w:ascii="Cambria Math" w:hAnsi="Cambria Math"/>
                    <w:sz w:val="22"/>
                    <w:szCs w:val="22"/>
                  </w:rPr>
                  <m:t>N</m:t>
                </m:r>
                <m:d>
                  <m:dPr>
                    <m:ctrlPr>
                      <w:rPr>
                        <w:rFonts w:ascii="Cambria Math" w:hAnsi="Cambria Math"/>
                        <w:i/>
                        <w:sz w:val="22"/>
                        <w:szCs w:val="22"/>
                      </w:rPr>
                    </m:ctrlPr>
                  </m:dPr>
                  <m:e>
                    <m:sSub>
                      <m:sSubPr>
                        <m:ctrlPr>
                          <w:rPr>
                            <w:rFonts w:ascii="Cambria Math" w:hAnsi="Cambria Math"/>
                            <w:i/>
                            <w:sz w:val="22"/>
                            <w:szCs w:val="22"/>
                          </w:rPr>
                        </m:ctrlPr>
                      </m:sSubPr>
                      <m:e>
                        <m:r>
                          <m:rPr/>
                          <w:rPr>
                            <w:rFonts w:ascii="Cambria Math" w:hAnsi="Cambria Math"/>
                            <w:sz w:val="22"/>
                            <w:szCs w:val="22"/>
                          </w:rPr>
                          <m:t>C</m:t>
                        </m:r>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Sub>
                    <m:r>
                      <m:rPr/>
                      <w:rPr>
                        <w:rFonts w:ascii="Cambria Math" w:hAnsi="Cambria Math"/>
                        <w:sz w:val="22"/>
                        <w:szCs w:val="22"/>
                      </w:rPr>
                      <m:t>∖Q</m:t>
                    </m:r>
                    <m:ctrlPr>
                      <w:rPr>
                        <w:rFonts w:ascii="Cambria Math" w:hAnsi="Cambria Math"/>
                        <w:i/>
                        <w:sz w:val="22"/>
                        <w:szCs w:val="22"/>
                      </w:rPr>
                    </m:ctrlPr>
                  </m:e>
                </m:d>
                <m:ctrlPr>
                  <w:rPr>
                    <w:rFonts w:ascii="Cambria Math" w:hAnsi="Cambria Math"/>
                    <w:i/>
                    <w:sz w:val="22"/>
                    <w:szCs w:val="22"/>
                  </w:rPr>
                </m:ctrlPr>
              </m:den>
            </m:f>
            <m:nary>
              <m:naryPr>
                <m:chr m:val="∏"/>
                <m:limLoc m:val="undOvr"/>
                <m:ctrlPr>
                  <w:rPr>
                    <w:rFonts w:ascii="Cambria Math" w:hAnsi="Cambria Math"/>
                    <w:i/>
                    <w:sz w:val="22"/>
                    <w:szCs w:val="22"/>
                  </w:rPr>
                </m:ctrlPr>
              </m:naryPr>
              <m:sub>
                <m:r>
                  <m:rPr/>
                  <w:rPr>
                    <w:rFonts w:ascii="Cambria Math" w:hAnsi="Cambria Math"/>
                    <w:sz w:val="22"/>
                    <w:szCs w:val="22"/>
                  </w:rPr>
                  <m:t>i=0</m:t>
                </m:r>
                <m:ctrlPr>
                  <w:rPr>
                    <w:rFonts w:ascii="Cambria Math" w:hAnsi="Cambria Math"/>
                    <w:i/>
                    <w:sz w:val="22"/>
                    <w:szCs w:val="22"/>
                  </w:rPr>
                </m:ctrlPr>
              </m:sub>
              <m:sup>
                <m:r>
                  <m:rPr/>
                  <w:rPr>
                    <w:rFonts w:ascii="Cambria Math" w:hAnsi="Cambria Math"/>
                    <w:sz w:val="22"/>
                    <w:szCs w:val="22"/>
                  </w:rPr>
                  <m:t>m−1</m:t>
                </m:r>
                <m:ctrlPr>
                  <w:rPr>
                    <w:rFonts w:ascii="Cambria Math" w:hAnsi="Cambria Math"/>
                    <w:i/>
                    <w:sz w:val="22"/>
                    <w:szCs w:val="22"/>
                  </w:rPr>
                </m:ctrlPr>
              </m:sup>
              <m:e>
                <m:d>
                  <m:dPr>
                    <m:begChr m:val="["/>
                    <m:endChr m:val="]"/>
                    <m:ctrlPr>
                      <w:rPr>
                        <w:rFonts w:ascii="Cambria Math" w:hAnsi="Cambria Math"/>
                        <w:i/>
                        <w:sz w:val="22"/>
                        <w:szCs w:val="22"/>
                      </w:rPr>
                    </m:ctrlPr>
                  </m:dPr>
                  <m:e>
                    <m:r>
                      <m:rPr/>
                      <w:rPr>
                        <w:rFonts w:ascii="Cambria Math" w:hAnsi="Cambria Math"/>
                        <w:sz w:val="22"/>
                        <w:szCs w:val="22"/>
                      </w:rPr>
                      <m:t>I−η</m:t>
                    </m:r>
                    <m:sSubSup>
                      <m:sSubSupPr>
                        <m:ctrlPr>
                          <w:rPr>
                            <w:rFonts w:ascii="Cambria Math" w:hAnsi="Cambria Math"/>
                            <w:i/>
                            <w:sz w:val="22"/>
                            <w:szCs w:val="22"/>
                          </w:rPr>
                        </m:ctrlPr>
                      </m:sSubSupPr>
                      <m:e>
                        <m:r>
                          <m:rPr>
                            <m:sty m:val="p"/>
                          </m:rPr>
                          <w:rPr>
                            <w:rFonts w:ascii="Cambria Math" w:hAnsi="Cambria Math"/>
                            <w:sz w:val="22"/>
                            <w:szCs w:val="22"/>
                          </w:rPr>
                          <m:t>∇</m:t>
                        </m:r>
                        <m:ctrlPr>
                          <w:rPr>
                            <w:rFonts w:ascii="Cambria Math" w:hAnsi="Cambria Math"/>
                            <w:sz w:val="22"/>
                            <w:szCs w:val="22"/>
                          </w:rPr>
                        </m:ctrlPr>
                      </m:e>
                      <m:sub>
                        <m:r>
                          <m:rPr/>
                          <w:rPr>
                            <w:rFonts w:ascii="Cambria Math" w:hAnsi="Cambria Math"/>
                            <w:sz w:val="22"/>
                            <w:szCs w:val="22"/>
                          </w:rPr>
                          <m:t>w</m:t>
                        </m:r>
                        <m:ctrlPr>
                          <w:rPr>
                            <w:rFonts w:ascii="Cambria Math" w:hAnsi="Cambria Math"/>
                            <w:i/>
                            <w:sz w:val="22"/>
                            <w:szCs w:val="22"/>
                          </w:rPr>
                        </m:ctrlPr>
                      </m:sub>
                      <m:sup>
                        <m:r>
                          <m:rPr/>
                          <w:rPr>
                            <w:rFonts w:ascii="Cambria Math" w:hAnsi="Cambria Math"/>
                            <w:sz w:val="22"/>
                            <w:szCs w:val="22"/>
                          </w:rPr>
                          <m:t>2</m:t>
                        </m:r>
                        <m:ctrlPr>
                          <w:rPr>
                            <w:rFonts w:ascii="Cambria Math" w:hAnsi="Cambria Math"/>
                            <w:i/>
                            <w:sz w:val="22"/>
                            <w:szCs w:val="22"/>
                          </w:rPr>
                        </m:ctrlPr>
                      </m:sup>
                    </m:sSubSup>
                    <m:r>
                      <m:rPr/>
                      <w:rPr>
                        <w:rFonts w:ascii="Cambria Math" w:hAnsi="Cambria Math"/>
                        <w:sz w:val="22"/>
                        <w:szCs w:val="22"/>
                      </w:rPr>
                      <m:t>L</m:t>
                    </m:r>
                    <m:d>
                      <m:dPr>
                        <m:ctrlPr>
                          <w:rPr>
                            <w:rFonts w:ascii="Cambria Math" w:hAnsi="Cambria Math"/>
                            <w:i/>
                            <w:sz w:val="22"/>
                            <w:szCs w:val="22"/>
                          </w:rPr>
                        </m:ctrlPr>
                      </m:dPr>
                      <m:e>
                        <m:sSubSup>
                          <m:sSubSupPr>
                            <m:ctrlPr>
                              <w:rPr>
                                <w:rFonts w:ascii="Cambria Math" w:hAnsi="Cambria Math"/>
                                <w:i/>
                                <w:sz w:val="22"/>
                                <w:szCs w:val="22"/>
                              </w:rPr>
                            </m:ctrlPr>
                          </m:sSubSupPr>
                          <m:e>
                            <m:acc>
                              <m:accPr>
                                <m:chr m:val="̅"/>
                                <m:ctrlPr>
                                  <w:rPr>
                                    <w:rFonts w:ascii="Cambria Math" w:hAnsi="Cambria Math"/>
                                    <w:i/>
                                    <w:sz w:val="22"/>
                                    <w:szCs w:val="22"/>
                                  </w:rPr>
                                </m:ctrlPr>
                              </m:accPr>
                              <m:e>
                                <m:r>
                                  <m:rPr/>
                                  <w:rPr>
                                    <w:rFonts w:ascii="Cambria Math" w:hAnsi="Cambria Math"/>
                                    <w:sz w:val="22"/>
                                    <w:szCs w:val="22"/>
                                  </w:rPr>
                                  <m:t>w</m:t>
                                </m:r>
                                <m:ctrlPr>
                                  <w:rPr>
                                    <w:rFonts w:ascii="Cambria Math" w:hAnsi="Cambria Math"/>
                                    <w:i/>
                                    <w:sz w:val="22"/>
                                    <w:szCs w:val="22"/>
                                  </w:rPr>
                                </m:ctrlPr>
                              </m:e>
                            </m:acc>
                            <m:ctrlPr>
                              <w:rPr>
                                <w:rFonts w:ascii="Cambria Math" w:hAnsi="Cambria Math"/>
                                <w:i/>
                                <w:sz w:val="22"/>
                                <w:szCs w:val="22"/>
                              </w:rPr>
                            </m:ctrlPr>
                          </m:e>
                          <m:sub>
                            <m:r>
                              <m:rPr/>
                              <w:rPr>
                                <w:rFonts w:hint="default" w:ascii="Cambria Math" w:hAnsi="Cambria Math"/>
                                <w:sz w:val="22"/>
                                <w:szCs w:val="22"/>
                                <w:lang w:val="en-US" w:eastAsia="zh-CN"/>
                              </w:rPr>
                              <m:t>t,i</m:t>
                            </m:r>
                            <m:ctrlPr>
                              <w:rPr>
                                <w:rFonts w:ascii="Cambria Math" w:hAnsi="Cambria Math"/>
                                <w:i/>
                                <w:sz w:val="22"/>
                                <w:szCs w:val="22"/>
                              </w:rPr>
                            </m:ctrlPr>
                          </m:sub>
                          <m:sup>
                            <m:r>
                              <m:rPr/>
                              <w:rPr>
                                <w:rFonts w:hint="default" w:ascii="Cambria Math" w:hAnsi="Cambria Math"/>
                                <w:sz w:val="22"/>
                                <w:szCs w:val="22"/>
                                <w:lang w:val="en-US" w:eastAsia="zh-CN"/>
                              </w:rPr>
                              <m:t>k</m:t>
                            </m:r>
                            <m:ctrlPr>
                              <w:rPr>
                                <w:rFonts w:ascii="Cambria Math" w:hAnsi="Cambria Math"/>
                                <w:i/>
                                <w:sz w:val="22"/>
                                <w:szCs w:val="22"/>
                              </w:rPr>
                            </m:ctrlPr>
                          </m:sup>
                        </m:sSubSup>
                        <m:d>
                          <m:dPr>
                            <m:ctrlPr>
                              <w:rPr>
                                <w:rFonts w:ascii="Cambria Math" w:hAnsi="Cambria Math"/>
                                <w:i/>
                                <w:sz w:val="22"/>
                                <w:szCs w:val="22"/>
                              </w:rPr>
                            </m:ctrlPr>
                          </m:dPr>
                          <m:e>
                            <m:sSub>
                              <m:sSubPr>
                                <m:ctrlPr>
                                  <w:rPr>
                                    <w:rFonts w:ascii="Cambria Math" w:hAnsi="Cambria Math"/>
                                    <w:i/>
                                    <w:sz w:val="22"/>
                                    <w:szCs w:val="22"/>
                                  </w:rPr>
                                </m:ctrlPr>
                              </m:sSubPr>
                              <m:e>
                                <m:r>
                                  <m:rPr/>
                                  <w:rPr>
                                    <w:rFonts w:ascii="Cambria Math" w:hAnsi="Cambria Math"/>
                                    <w:sz w:val="22"/>
                                    <w:szCs w:val="22"/>
                                  </w:rPr>
                                  <m:t>C</m:t>
                                </m:r>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Sub>
                            <m:ctrlPr>
                              <w:rPr>
                                <w:rFonts w:ascii="Cambria Math" w:hAnsi="Cambria Math"/>
                                <w:i/>
                                <w:sz w:val="22"/>
                                <w:szCs w:val="22"/>
                              </w:rPr>
                            </m:ctrlPr>
                          </m:e>
                        </m:d>
                        <m:r>
                          <m:rPr/>
                          <w:rPr>
                            <w:rFonts w:ascii="Cambria Math" w:hAnsi="Cambria Math"/>
                            <w:sz w:val="22"/>
                            <w:szCs w:val="22"/>
                          </w:rPr>
                          <m:t>,</m:t>
                        </m:r>
                        <m:sSub>
                          <m:sSubPr>
                            <m:ctrlPr>
                              <w:rPr>
                                <w:rFonts w:ascii="Cambria Math" w:hAnsi="Cambria Math"/>
                                <w:i/>
                                <w:sz w:val="22"/>
                                <w:szCs w:val="22"/>
                              </w:rPr>
                            </m:ctrlPr>
                          </m:sSubPr>
                          <m:e>
                            <m:r>
                              <m:rPr/>
                              <w:rPr>
                                <w:rFonts w:ascii="Cambria Math" w:hAnsi="Cambria Math"/>
                                <w:sz w:val="22"/>
                                <w:szCs w:val="22"/>
                              </w:rPr>
                              <m:t>D</m:t>
                            </m:r>
                            <m:ctrlPr>
                              <w:rPr>
                                <w:rFonts w:ascii="Cambria Math" w:hAnsi="Cambria Math"/>
                                <w:i/>
                                <w:sz w:val="22"/>
                                <w:szCs w:val="22"/>
                              </w:rPr>
                            </m:ctrlPr>
                          </m:e>
                          <m:sub>
                            <m:r>
                              <m:rPr/>
                              <w:rPr>
                                <w:rFonts w:ascii="Cambria Math" w:hAnsi="Cambria Math"/>
                                <w:sz w:val="22"/>
                                <w:szCs w:val="22"/>
                              </w:rPr>
                              <m:t>k</m:t>
                            </m:r>
                            <m:ctrlPr>
                              <w:rPr>
                                <w:rFonts w:ascii="Cambria Math" w:hAnsi="Cambria Math"/>
                                <w:i/>
                                <w:sz w:val="22"/>
                                <w:szCs w:val="22"/>
                              </w:rPr>
                            </m:ctrlPr>
                          </m:sub>
                        </m:sSub>
                        <m:ctrlPr>
                          <w:rPr>
                            <w:rFonts w:ascii="Cambria Math" w:hAnsi="Cambria Math"/>
                            <w:i/>
                            <w:sz w:val="22"/>
                            <w:szCs w:val="22"/>
                          </w:rPr>
                        </m:ctrlPr>
                      </m:e>
                    </m:d>
                    <m:ctrlPr>
                      <w:rPr>
                        <w:rFonts w:ascii="Cambria Math" w:hAnsi="Cambria Math"/>
                        <w:i/>
                        <w:sz w:val="22"/>
                        <w:szCs w:val="22"/>
                      </w:rPr>
                    </m:ctrlPr>
                  </m:e>
                </m:d>
                <m:ctrlPr>
                  <w:rPr>
                    <w:rFonts w:ascii="Cambria Math" w:hAnsi="Cambria Math"/>
                    <w:i/>
                    <w:sz w:val="22"/>
                    <w:szCs w:val="22"/>
                  </w:rPr>
                </m:ctrlPr>
              </m:e>
            </m:nary>
            <m:sSubSup>
              <m:sSubSupPr>
                <m:ctrlPr>
                  <w:rPr>
                    <w:rFonts w:ascii="Cambria Math" w:hAnsi="Cambria Math"/>
                    <w:i/>
                    <w:sz w:val="22"/>
                    <w:szCs w:val="22"/>
                  </w:rPr>
                </m:ctrlPr>
              </m:sSubSupPr>
              <m:e>
                <m:r>
                  <m:rPr/>
                  <w:rPr>
                    <w:rFonts w:ascii="Cambria Math" w:hAnsi="Cambria Math"/>
                    <w:sz w:val="22"/>
                    <w:szCs w:val="22"/>
                  </w:rPr>
                  <m:t>ϵ</m:t>
                </m:r>
                <m:ctrlPr>
                  <w:rPr>
                    <w:rFonts w:ascii="Cambria Math" w:hAnsi="Cambria Math"/>
                    <w:i/>
                    <w:sz w:val="22"/>
                    <w:szCs w:val="22"/>
                  </w:rPr>
                </m:ctrlPr>
              </m:e>
              <m:sub>
                <m:r>
                  <m:rPr/>
                  <w:rPr>
                    <w:rFonts w:ascii="Cambria Math" w:hAnsi="Cambria Math"/>
                    <w:sz w:val="22"/>
                    <w:szCs w:val="22"/>
                  </w:rPr>
                  <m:t>t−1</m:t>
                </m:r>
                <m:ctrlPr>
                  <w:rPr>
                    <w:rFonts w:ascii="Cambria Math" w:hAnsi="Cambria Math"/>
                    <w:i/>
                    <w:sz w:val="22"/>
                    <w:szCs w:val="22"/>
                  </w:rPr>
                </m:ctrlPr>
              </m:sub>
              <m:sup>
                <m:r>
                  <m:rPr/>
                  <w:rPr>
                    <w:rFonts w:ascii="Cambria Math" w:hAnsi="Cambria Math"/>
                    <w:sz w:val="22"/>
                    <w:szCs w:val="22"/>
                  </w:rPr>
                  <m:t>−Q</m:t>
                </m:r>
                <m:ctrlPr>
                  <w:rPr>
                    <w:rFonts w:ascii="Cambria Math" w:hAnsi="Cambria Math"/>
                    <w:i/>
                    <w:sz w:val="22"/>
                    <w:szCs w:val="22"/>
                  </w:rPr>
                </m:ctrlPr>
              </m:sup>
            </m:sSubSup>
            <m:r>
              <m:rP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m:rPr/>
                      <w:rPr>
                        <w:rFonts w:ascii="Cambria Math" w:hAnsi="Cambria Math"/>
                        <w:sz w:val="22"/>
                        <w:szCs w:val="22"/>
                      </w:rPr>
                      <m:t>w</m:t>
                    </m:r>
                    <m:ctrlPr>
                      <w:rPr>
                        <w:rFonts w:ascii="Cambria Math" w:hAnsi="Cambria Math"/>
                        <w:i/>
                        <w:sz w:val="22"/>
                        <w:szCs w:val="22"/>
                      </w:rPr>
                    </m:ctrlPr>
                  </m:e>
                </m:acc>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Sub>
            <m:ctrlPr>
              <w:rPr>
                <w:rFonts w:ascii="Cambria Math" w:hAnsi="Cambria Math"/>
                <w:i/>
                <w:sz w:val="22"/>
                <w:szCs w:val="22"/>
              </w:rPr>
            </m:ctrlPr>
          </m:e>
        </m:nary>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C</m:t>
                </m:r>
                <m:ctrlPr>
                  <w:rPr>
                    <w:rFonts w:ascii="Cambria Math" w:hAnsi="Cambria Math"/>
                    <w:sz w:val="22"/>
                    <w:szCs w:val="22"/>
                  </w:rPr>
                </m:ctrlPr>
              </m:e>
              <m:sub>
                <m:r>
                  <m:rPr>
                    <m:sty m:val="p"/>
                  </m:rPr>
                  <w:rPr>
                    <w:rFonts w:ascii="Cambria Math" w:hAnsi="Cambria Math"/>
                    <w:sz w:val="22"/>
                    <w:szCs w:val="22"/>
                  </w:rPr>
                  <m:t>t</m:t>
                </m:r>
                <m:ctrlPr>
                  <w:rPr>
                    <w:rFonts w:ascii="Cambria Math" w:hAnsi="Cambria Math"/>
                    <w:sz w:val="22"/>
                    <w:szCs w:val="22"/>
                  </w:rPr>
                </m:ctrlPr>
              </m:sub>
            </m:sSub>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C</m:t>
                </m:r>
                <m:ctrlPr>
                  <w:rPr>
                    <w:rFonts w:ascii="Cambria Math" w:hAnsi="Cambria Math"/>
                    <w:sz w:val="22"/>
                    <w:szCs w:val="22"/>
                  </w:rPr>
                </m:ctrlPr>
              </m:e>
              <m:sub>
                <m:r>
                  <m:rPr>
                    <m:sty m:val="p"/>
                  </m:rPr>
                  <w:rPr>
                    <w:rFonts w:ascii="Cambria Math" w:hAnsi="Cambria Math"/>
                    <w:sz w:val="22"/>
                    <w:szCs w:val="22"/>
                  </w:rPr>
                  <m:t>t</m:t>
                </m:r>
                <m:ctrlPr>
                  <w:rPr>
                    <w:rFonts w:ascii="Cambria Math" w:hAnsi="Cambria Math"/>
                    <w:sz w:val="22"/>
                    <w:szCs w:val="22"/>
                  </w:rPr>
                </m:ctrlPr>
              </m:sub>
            </m:sSub>
            <m:r>
              <m:rPr>
                <m:sty m:val="p"/>
              </m:rPr>
              <w:rPr>
                <w:rFonts w:ascii="Cambria Math" w:hAnsi="Cambria Math"/>
                <w:sz w:val="22"/>
                <w:szCs w:val="22"/>
              </w:rPr>
              <m:t>∖Q</m:t>
            </m:r>
            <m:ctrlPr>
              <w:rPr>
                <w:rFonts w:ascii="Cambria Math" w:hAnsi="Cambria Math"/>
                <w:sz w:val="22"/>
                <w:szCs w:val="22"/>
              </w:rPr>
            </m:ctrlPr>
          </m:e>
        </m:d>
        <m:r>
          <m:rPr>
            <m:sty m:val="p"/>
          </m:rP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sz w:val="22"/>
                    <w:szCs w:val="22"/>
                  </w:rPr>
                </m:ctrlPr>
              </m:accPr>
              <m:e>
                <m:r>
                  <m:rPr/>
                  <w:rPr>
                    <w:rFonts w:ascii="Cambria Math" w:hAnsi="Cambria Math"/>
                    <w:sz w:val="22"/>
                    <w:szCs w:val="22"/>
                  </w:rPr>
                  <m:t>w</m:t>
                </m:r>
                <m:ctrlPr>
                  <w:rPr>
                    <w:rFonts w:ascii="Cambria Math" w:hAnsi="Cambria Math"/>
                    <w:sz w:val="22"/>
                    <w:szCs w:val="22"/>
                  </w:rPr>
                </m:ctrlPr>
              </m:e>
            </m:acc>
            <m:ctrlPr>
              <w:rPr>
                <w:rFonts w:ascii="Cambria Math" w:hAnsi="Cambria Math"/>
                <w:sz w:val="22"/>
                <w:szCs w:val="22"/>
              </w:rPr>
            </m:ctrlPr>
          </m:e>
          <m:sub>
            <m:r>
              <m:rPr/>
              <w:rPr>
                <w:rFonts w:ascii="Cambria Math" w:hAnsi="Cambria Math"/>
                <w:sz w:val="22"/>
                <w:szCs w:val="22"/>
              </w:rPr>
              <m:t>t</m:t>
            </m:r>
            <m:ctrlPr>
              <w:rPr>
                <w:rFonts w:ascii="Cambria Math" w:hAnsi="Cambria Math"/>
                <w:i/>
                <w:sz w:val="22"/>
                <w:szCs w:val="22"/>
              </w:rPr>
            </m:ctrlPr>
          </m:sub>
        </m:sSub>
        <m:r>
          <m:rPr/>
          <w:rPr>
            <w:rFonts w:ascii="Cambria Math" w:hAnsi="Cambria Math"/>
            <w:sz w:val="22"/>
            <w:szCs w:val="22"/>
          </w:rPr>
          <m:t>(C)</m:t>
        </m:r>
      </m:oMath>
      <w:r>
        <w:rPr>
          <w:rFonts w:asciiTheme="majorHAnsi" w:hAnsiTheme="majorHAnsi"/>
          <w:sz w:val="22"/>
          <w:szCs w:val="22"/>
        </w:rPr>
        <w:t>。</w:t>
      </w:r>
    </w:p>
    <w:p>
      <w:pPr>
        <w:pStyle w:val="19"/>
        <w:numPr>
          <w:ilvl w:val="0"/>
          <w:numId w:val="3"/>
        </w:numPr>
        <w:tabs>
          <w:tab w:val="left" w:pos="709"/>
        </w:tabs>
        <w:spacing w:line="360" w:lineRule="auto"/>
        <w:ind w:left="0" w:firstLine="0" w:firstLineChars="0"/>
        <w:jc w:val="left"/>
        <w:rPr>
          <w:rFonts w:asciiTheme="majorHAnsi" w:hAnsiTheme="majorHAnsi" w:eastAsiaTheme="minorEastAsia"/>
          <w:sz w:val="22"/>
          <w:szCs w:val="22"/>
        </w:rPr>
      </w:pPr>
      <w:r>
        <w:rPr>
          <w:rFonts w:asciiTheme="majorHAnsi" w:hAnsiTheme="majorHAnsi"/>
          <w:sz w:val="22"/>
          <w:szCs w:val="22"/>
        </w:rPr>
        <w:t>步骤4、对于每个移动设备</w:t>
      </w:r>
      <w:r>
        <w:rPr>
          <w:rFonts w:hint="eastAsia" w:asciiTheme="majorHAnsi" w:hAnsiTheme="majorHAnsi"/>
          <w:sz w:val="22"/>
          <w:szCs w:val="22"/>
          <w:lang w:val="en-US" w:eastAsia="zh-CN"/>
        </w:rPr>
        <w:t>k</w:t>
      </w:r>
      <w:r>
        <w:rPr>
          <w:rFonts w:asciiTheme="majorHAnsi" w:hAnsiTheme="majorHAnsi"/>
          <w:sz w:val="22"/>
          <w:szCs w:val="22"/>
        </w:rPr>
        <w:t>，中心估计其联邦夏普利值，并将其投影到全局模型的变化方向作为标准选择下一轮参与训练的客户端。所述估计方法为，求取</w:t>
      </w:r>
      <m:oMath>
        <m:r>
          <m:rPr>
            <m:sty m:val="p"/>
          </m:rPr>
          <w:rPr>
            <w:rFonts w:ascii="Cambria Math" w:hAnsi="Cambria Math"/>
            <w:sz w:val="22"/>
            <w:szCs w:val="22"/>
          </w:rPr>
          <m:t>p</m:t>
        </m:r>
      </m:oMath>
      <w:r>
        <w:rPr>
          <w:rFonts w:asciiTheme="majorHAnsi" w:hAnsiTheme="majorHAnsi"/>
          <w:sz w:val="22"/>
          <w:szCs w:val="22"/>
        </w:rPr>
        <w:t>个排列中该设备对于其之前的设备子集</w:t>
      </w:r>
      <m:oMath>
        <m:r>
          <m:rPr>
            <m:sty m:val="p"/>
          </m:rPr>
          <w:rPr>
            <w:rFonts w:ascii="Cambria Math" w:hAnsi="Cambria Math"/>
            <w:sz w:val="22"/>
            <w:szCs w:val="22"/>
          </w:rPr>
          <m:t>Q</m:t>
        </m:r>
      </m:oMath>
      <w:r>
        <w:rPr>
          <w:rFonts w:asciiTheme="majorHAnsi" w:hAnsiTheme="majorHAnsi"/>
          <w:sz w:val="22"/>
          <w:szCs w:val="22"/>
        </w:rPr>
        <w:t>的边际贡献，其均值为该设备联邦夏普利值的估计值。所述边际贡献为</w:t>
      </w:r>
      <m:oMath>
        <m:sSubSup>
          <m:sSubSupPr>
            <m:ctrlPr>
              <w:rPr>
                <w:rFonts w:ascii="Cambria Math" w:hAnsi="Cambria Math"/>
                <w:i/>
                <w:sz w:val="22"/>
                <w:szCs w:val="22"/>
              </w:rPr>
            </m:ctrlPr>
          </m:sSubSupPr>
          <m:e>
            <m:r>
              <m:rPr/>
              <w:rPr>
                <w:rFonts w:ascii="Cambria Math" w:hAnsi="Cambria Math"/>
                <w:sz w:val="22"/>
                <w:szCs w:val="22"/>
              </w:rPr>
              <m:t>ϵ</m:t>
            </m:r>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up>
            <m:r>
              <m:rPr/>
              <w:rPr>
                <w:rFonts w:ascii="Cambria Math" w:hAnsi="Cambria Math"/>
                <w:sz w:val="22"/>
                <w:szCs w:val="22"/>
              </w:rPr>
              <m:t>−Q</m:t>
            </m:r>
            <m:ctrlPr>
              <w:rPr>
                <w:rFonts w:ascii="Cambria Math" w:hAnsi="Cambria Math"/>
                <w:i/>
                <w:sz w:val="22"/>
                <w:szCs w:val="22"/>
              </w:rPr>
            </m:ctrlPr>
          </m:sup>
        </m:sSubSup>
        <m:r>
          <m:rPr/>
          <w:rPr>
            <w:rFonts w:ascii="Cambria Math" w:hAnsi="Cambria Math"/>
            <w:sz w:val="22"/>
            <w:szCs w:val="22"/>
          </w:rPr>
          <m:t>−</m:t>
        </m:r>
        <m:sSubSup>
          <m:sSubSupPr>
            <m:ctrlPr>
              <w:rPr>
                <w:rFonts w:ascii="Cambria Math" w:hAnsi="Cambria Math"/>
                <w:i/>
                <w:sz w:val="22"/>
                <w:szCs w:val="22"/>
              </w:rPr>
            </m:ctrlPr>
          </m:sSubSupPr>
          <m:e>
            <m:r>
              <m:rPr/>
              <w:rPr>
                <w:rFonts w:ascii="Cambria Math" w:hAnsi="Cambria Math"/>
                <w:sz w:val="22"/>
                <w:szCs w:val="22"/>
              </w:rPr>
              <m:t>ϵ</m:t>
            </m:r>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up>
            <m:r>
              <m:rPr/>
              <w:rPr>
                <w:rFonts w:ascii="Cambria Math" w:hAnsi="Cambria Math"/>
                <w:sz w:val="22"/>
                <w:szCs w:val="22"/>
              </w:rPr>
              <m:t>−Q−</m:t>
            </m:r>
            <m:r>
              <m:rPr/>
              <w:rPr>
                <w:rFonts w:hint="default" w:ascii="Cambria Math" w:hAnsi="Cambria Math"/>
                <w:sz w:val="22"/>
                <w:szCs w:val="22"/>
                <w:lang w:val="en-US" w:eastAsia="zh-CN"/>
              </w:rPr>
              <m:t>k</m:t>
            </m:r>
            <m:ctrlPr>
              <w:rPr>
                <w:rFonts w:ascii="Cambria Math" w:hAnsi="Cambria Math"/>
                <w:i/>
                <w:sz w:val="22"/>
                <w:szCs w:val="22"/>
              </w:rPr>
            </m:ctrlPr>
          </m:sup>
        </m:sSubSup>
      </m:oMath>
      <w:r>
        <w:rPr>
          <w:rFonts w:hint="eastAsia" w:hAnsi="Cambria Math"/>
          <w:i w:val="0"/>
          <w:sz w:val="22"/>
          <w:szCs w:val="22"/>
          <w:lang w:eastAsia="zh-CN"/>
        </w:rPr>
        <w:t>，</w:t>
      </w:r>
      <m:oMath>
        <m:r>
          <m:rPr>
            <m:sty m:val="p"/>
          </m:rPr>
          <w:rPr>
            <w:rFonts w:hint="eastAsia" w:ascii="Cambria Math" w:hAnsi="Cambria Math" w:cs="Times New Roman"/>
            <w:kern w:val="2"/>
            <w:sz w:val="22"/>
            <w:szCs w:val="22"/>
            <w:lang w:val="en-US" w:eastAsia="zh-CN" w:bidi="ar-SA"/>
          </w:rPr>
          <m:t>Q</m:t>
        </m:r>
      </m:oMath>
      <w:r>
        <m:rPr/>
        <w:rPr>
          <w:rFonts w:hint="eastAsia" w:hAnsi="Cambria Math" w:cs="Times New Roman"/>
          <w:i w:val="0"/>
          <w:kern w:val="2"/>
          <w:sz w:val="22"/>
          <w:szCs w:val="22"/>
          <w:lang w:val="en-US" w:eastAsia="zh-CN" w:bidi="ar-SA"/>
        </w:rPr>
        <w:t>为各个排列中位于移动设备</w:t>
      </w:r>
      <m:oMath>
        <m:r>
          <m:rPr>
            <m:sty m:val="p"/>
          </m:rPr>
          <w:rPr>
            <w:rFonts w:hint="eastAsia" w:ascii="Cambria Math" w:hAnsi="Cambria Math" w:cs="Times New Roman"/>
            <w:kern w:val="2"/>
            <w:sz w:val="22"/>
            <w:szCs w:val="22"/>
            <w:lang w:val="en-US" w:eastAsia="zh-CN" w:bidi="ar-SA"/>
          </w:rPr>
          <m:t>k</m:t>
        </m:r>
      </m:oMath>
      <w:r>
        <m:rPr/>
        <w:rPr>
          <w:rFonts w:hint="eastAsia" w:hAnsi="Cambria Math" w:cs="Times New Roman"/>
          <w:i w:val="0"/>
          <w:kern w:val="2"/>
          <w:sz w:val="22"/>
          <w:szCs w:val="22"/>
          <w:lang w:val="en-US" w:eastAsia="zh-CN" w:bidi="ar-SA"/>
        </w:rPr>
        <w:t>之前的所有移动设备与设备</w:t>
      </w:r>
      <m:oMath>
        <m:r>
          <m:rPr>
            <m:sty m:val="p"/>
          </m:rPr>
          <w:rPr>
            <w:rFonts w:hint="eastAsia" w:ascii="Cambria Math" w:hAnsi="Cambria Math" w:cs="Times New Roman"/>
            <w:kern w:val="2"/>
            <w:sz w:val="22"/>
            <w:szCs w:val="22"/>
            <w:lang w:val="en-US" w:eastAsia="zh-CN" w:bidi="ar-SA"/>
          </w:rPr>
          <m:t>k</m:t>
        </m:r>
      </m:oMath>
      <w:r>
        <m:rPr/>
        <w:rPr>
          <w:rFonts w:hint="eastAsia" w:hAnsi="Cambria Math" w:cs="Times New Roman"/>
          <w:i w:val="0"/>
          <w:kern w:val="2"/>
          <w:sz w:val="22"/>
          <w:szCs w:val="22"/>
          <w:lang w:val="en-US" w:eastAsia="zh-CN" w:bidi="ar-SA"/>
        </w:rPr>
        <w:t>组成的集合</w:t>
      </w:r>
      <w:r>
        <w:rPr>
          <w:rFonts w:asciiTheme="majorHAnsi" w:hAnsiTheme="majorHAnsi"/>
          <w:sz w:val="22"/>
          <w:szCs w:val="22"/>
        </w:rPr>
        <w:t>。</w:t>
      </w:r>
    </w:p>
    <w:p>
      <w:pPr>
        <w:pStyle w:val="19"/>
        <w:numPr>
          <w:ilvl w:val="0"/>
          <w:numId w:val="3"/>
        </w:numPr>
        <w:tabs>
          <w:tab w:val="left" w:pos="709"/>
        </w:tabs>
        <w:spacing w:line="360" w:lineRule="auto"/>
        <w:ind w:left="0" w:firstLine="0" w:firstLineChars="0"/>
        <w:jc w:val="left"/>
        <w:rPr>
          <w:rFonts w:asciiTheme="majorHAnsi" w:hAnsiTheme="majorHAnsi" w:eastAsiaTheme="minorEastAsia"/>
          <w:sz w:val="22"/>
          <w:szCs w:val="22"/>
        </w:rPr>
      </w:pPr>
      <w:r>
        <w:rPr>
          <w:rFonts w:asciiTheme="majorHAnsi" w:hAnsiTheme="majorHAnsi" w:eastAsiaTheme="minorEastAsia"/>
          <w:sz w:val="22"/>
          <w:szCs w:val="22"/>
        </w:rPr>
        <w:t>本发明涉及一种实现上述方法的</w:t>
      </w:r>
      <w:commentRangeStart w:id="14"/>
      <w:r>
        <w:rPr>
          <w:rFonts w:asciiTheme="majorHAnsi" w:hAnsiTheme="majorHAnsi" w:eastAsiaTheme="minorEastAsia"/>
          <w:sz w:val="22"/>
          <w:szCs w:val="22"/>
        </w:rPr>
        <w:t>系统，</w:t>
      </w:r>
      <w:commentRangeEnd w:id="14"/>
      <w:r>
        <w:rPr>
          <w:rStyle w:val="15"/>
          <w:rFonts w:asciiTheme="majorHAnsi" w:hAnsiTheme="majorHAnsi"/>
          <w:sz w:val="22"/>
          <w:szCs w:val="22"/>
        </w:rPr>
        <w:commentReference w:id="14"/>
      </w:r>
      <w:r>
        <w:rPr>
          <w:rFonts w:asciiTheme="majorHAnsi" w:hAnsiTheme="majorHAnsi" w:eastAsiaTheme="minorEastAsia"/>
          <w:sz w:val="22"/>
          <w:szCs w:val="22"/>
        </w:rPr>
        <w:t>包括：</w:t>
      </w:r>
      <w:r>
        <w:rPr>
          <w:rFonts w:hint="eastAsia" w:asciiTheme="majorHAnsi" w:hAnsiTheme="majorHAnsi" w:eastAsiaTheme="minorEastAsia"/>
          <w:sz w:val="22"/>
          <w:szCs w:val="22"/>
          <w:lang w:val="en-US" w:eastAsia="zh-CN"/>
        </w:rPr>
        <w:t>采样单元，夏普利值计算单元，移动设备选择单元，下发单元，移动设备计算单元，收集单元，中心节点计算单元。</w:t>
      </w:r>
    </w:p>
    <w:p>
      <w:pPr>
        <w:pStyle w:val="19"/>
        <w:numPr>
          <w:ilvl w:val="0"/>
          <w:numId w:val="3"/>
        </w:numPr>
        <w:tabs>
          <w:tab w:val="left" w:pos="709"/>
        </w:tabs>
        <w:spacing w:line="360" w:lineRule="auto"/>
        <w:ind w:left="0" w:firstLine="0" w:firstLineChars="0"/>
        <w:jc w:val="left"/>
        <w:rPr>
          <w:rFonts w:asciiTheme="majorHAnsi" w:hAnsiTheme="majorHAnsi" w:eastAsiaTheme="minorEastAsia"/>
          <w:sz w:val="22"/>
          <w:szCs w:val="22"/>
        </w:rPr>
      </w:pPr>
      <w:r>
        <w:rPr>
          <w:rFonts w:hint="eastAsia" w:asciiTheme="majorHAnsi" w:hAnsiTheme="majorHAnsi" w:eastAsiaTheme="minorEastAsia"/>
          <w:sz w:val="22"/>
          <w:szCs w:val="22"/>
          <w:lang w:val="en-US" w:eastAsia="zh-CN"/>
        </w:rPr>
        <w:t>在联邦学习的开始阶段，采样单元根据采样得到的多个包含所有设备的全排列，</w:t>
      </w:r>
      <w:r>
        <w:rPr>
          <w:rFonts w:asciiTheme="majorHAnsi" w:hAnsiTheme="majorHAnsi"/>
          <w:sz w:val="22"/>
          <w:szCs w:val="22"/>
        </w:rPr>
        <w:t>对于每个排列里的每个设备</w:t>
      </w:r>
      <w:r>
        <w:rPr>
          <w:rFonts w:hint="eastAsia" w:asciiTheme="majorHAnsi" w:hAnsiTheme="majorHAnsi"/>
          <w:sz w:val="22"/>
          <w:szCs w:val="22"/>
          <w:lang w:eastAsia="zh-CN"/>
        </w:rPr>
        <w:t>，</w:t>
      </w:r>
      <w:r>
        <w:rPr>
          <w:rFonts w:asciiTheme="majorHAnsi" w:hAnsiTheme="majorHAnsi"/>
          <w:sz w:val="22"/>
          <w:szCs w:val="22"/>
        </w:rPr>
        <w:t>中心初始化该设备与</w:t>
      </w:r>
      <w:r>
        <w:rPr>
          <w:rFonts w:hint="eastAsia" w:asciiTheme="majorHAnsi" w:hAnsiTheme="majorHAnsi"/>
          <w:sz w:val="22"/>
          <w:szCs w:val="22"/>
          <w:lang w:val="en-US" w:eastAsia="zh-CN"/>
        </w:rPr>
        <w:t>排列中其</w:t>
      </w:r>
      <w:r>
        <w:rPr>
          <w:rFonts w:asciiTheme="majorHAnsi" w:hAnsiTheme="majorHAnsi"/>
          <w:sz w:val="22"/>
          <w:szCs w:val="22"/>
        </w:rPr>
        <w:t>之前设备所组成的设备子集对模型影响</w:t>
      </w:r>
      <w:r>
        <w:rPr>
          <w:rFonts w:hint="eastAsia" w:asciiTheme="majorHAnsi" w:hAnsiTheme="majorHAnsi"/>
          <w:sz w:val="22"/>
          <w:szCs w:val="22"/>
          <w:lang w:eastAsia="zh-CN"/>
        </w:rPr>
        <w:t>。</w:t>
      </w:r>
    </w:p>
    <w:p>
      <w:pPr>
        <w:pStyle w:val="19"/>
        <w:numPr>
          <w:ilvl w:val="0"/>
          <w:numId w:val="3"/>
        </w:numPr>
        <w:tabs>
          <w:tab w:val="left" w:pos="709"/>
        </w:tabs>
        <w:spacing w:line="360" w:lineRule="auto"/>
        <w:ind w:left="0" w:firstLine="0" w:firstLineChars="0"/>
        <w:jc w:val="left"/>
        <w:rPr>
          <w:rFonts w:asciiTheme="majorHAnsi" w:hAnsiTheme="majorHAnsi" w:eastAsiaTheme="minorEastAsia"/>
          <w:sz w:val="22"/>
          <w:szCs w:val="22"/>
        </w:rPr>
      </w:pPr>
      <w:r>
        <w:rPr>
          <w:rFonts w:hint="eastAsia" w:asciiTheme="majorHAnsi" w:hAnsiTheme="majorHAnsi" w:eastAsiaTheme="minorEastAsia"/>
          <w:sz w:val="22"/>
          <w:szCs w:val="22"/>
          <w:lang w:val="en-US" w:eastAsia="zh-CN"/>
        </w:rPr>
        <w:t>在每一轮的联邦学习过程中，夏普利值计算单元根据上一轮采样单元计算得到的各个排列中设备子集的模型影响，计算各个移动设备的边际贡献均值，得到各个移动设备联邦夏普利值的估计值结果。移动设备选择单元根据各个设备的联邦夏普利值，计算其在全局模型参数变化方向上的投影值作为选择标准，得到本轮参与模型训练的移动设备集合。下发单元根据选择的移动设备集合，下发当前中心节点的模型。移动设备计算单元根据接收到的模型信息，进行本地模型更新和本地修正项的计算，得到更新后的模型参数和本轮对应的修正项。收集单元回传各个参与设备的模型参数和修正项给中心节点。中心节点计算单元根据接收到的更新后的模型参数，进行参数聚合处理，得到新一轮的模型参数。采样单元根据接收到的各个参与设备的修正项，进行各个排列中多个移动设备子集对模型影响的更新。</w:t>
      </w:r>
    </w:p>
    <w:p>
      <w:pPr>
        <w:pStyle w:val="19"/>
        <w:tabs>
          <w:tab w:val="left" w:pos="709"/>
        </w:tabs>
        <w:spacing w:line="360" w:lineRule="auto"/>
        <w:ind w:firstLine="0" w:firstLineChars="0"/>
        <w:jc w:val="left"/>
        <w:rPr>
          <w:rFonts w:asciiTheme="majorHAnsi" w:hAnsiTheme="majorHAnsi"/>
          <w:b/>
          <w:sz w:val="22"/>
          <w:szCs w:val="22"/>
        </w:rPr>
      </w:pPr>
      <w:commentRangeStart w:id="15"/>
      <w:bookmarkStart w:id="4" w:name="_Hlk20663431"/>
      <w:r>
        <w:rPr>
          <w:rFonts w:asciiTheme="majorHAnsi" w:hAnsiTheme="majorHAnsi"/>
          <w:b/>
          <w:sz w:val="22"/>
          <w:szCs w:val="22"/>
        </w:rPr>
        <w:t>技术效果</w:t>
      </w:r>
      <w:commentRangeEnd w:id="15"/>
      <w:r>
        <w:rPr>
          <w:rStyle w:val="15"/>
          <w:rFonts w:asciiTheme="majorHAnsi" w:hAnsiTheme="majorHAnsi"/>
          <w:sz w:val="22"/>
          <w:szCs w:val="22"/>
        </w:rPr>
        <w:commentReference w:id="15"/>
      </w:r>
    </w:p>
    <w:p>
      <w:pPr>
        <w:pStyle w:val="26"/>
        <w:numPr>
          <w:ilvl w:val="0"/>
          <w:numId w:val="3"/>
        </w:numPr>
        <w:tabs>
          <w:tab w:val="left" w:pos="709"/>
        </w:tabs>
        <w:spacing w:line="360" w:lineRule="auto"/>
        <w:ind w:left="0" w:firstLine="0" w:firstLineChars="0"/>
        <w:jc w:val="left"/>
        <w:rPr>
          <w:rFonts w:asciiTheme="majorHAnsi" w:hAnsiTheme="majorHAnsi" w:eastAsiaTheme="majorEastAsia"/>
          <w:bCs/>
          <w:sz w:val="22"/>
          <w:szCs w:val="22"/>
          <w:highlight w:val="yellow"/>
        </w:rPr>
      </w:pPr>
      <w:r>
        <w:rPr>
          <w:rFonts w:asciiTheme="majorHAnsi" w:hAnsiTheme="majorHAnsi" w:eastAsiaTheme="majorEastAsia"/>
          <w:bCs/>
          <w:sz w:val="22"/>
          <w:szCs w:val="22"/>
          <w:highlight w:val="yellow"/>
        </w:rPr>
        <w:t>本发明所揭示的从未被公开的技术手段为：</w:t>
      </w:r>
      <w:r>
        <w:rPr>
          <w:rFonts w:hint="eastAsia" w:asciiTheme="majorHAnsi" w:hAnsiTheme="majorHAnsi" w:eastAsiaTheme="majorEastAsia"/>
          <w:bCs/>
          <w:sz w:val="22"/>
          <w:szCs w:val="22"/>
          <w:highlight w:val="yellow"/>
          <w:lang w:eastAsia="zh-CN"/>
        </w:rPr>
        <w:t>（</w:t>
      </w:r>
      <w:r>
        <w:rPr>
          <w:rFonts w:hint="eastAsia" w:asciiTheme="majorHAnsi" w:hAnsiTheme="majorHAnsi" w:eastAsiaTheme="majorEastAsia"/>
          <w:bCs/>
          <w:sz w:val="22"/>
          <w:szCs w:val="22"/>
          <w:highlight w:val="yellow"/>
          <w:lang w:val="en-US" w:eastAsia="zh-CN"/>
        </w:rPr>
        <w:t>1</w:t>
      </w:r>
      <w:r>
        <w:rPr>
          <w:rFonts w:hint="eastAsia" w:asciiTheme="majorHAnsi" w:hAnsiTheme="majorHAnsi" w:eastAsiaTheme="majorEastAsia"/>
          <w:bCs/>
          <w:sz w:val="22"/>
          <w:szCs w:val="22"/>
          <w:highlight w:val="yellow"/>
          <w:lang w:eastAsia="zh-CN"/>
        </w:rPr>
        <w:t>）</w:t>
      </w:r>
      <w:r>
        <w:rPr>
          <w:rFonts w:hint="eastAsia" w:asciiTheme="majorHAnsi" w:hAnsiTheme="majorHAnsi" w:eastAsiaTheme="majorEastAsia"/>
          <w:bCs/>
          <w:sz w:val="22"/>
          <w:szCs w:val="22"/>
          <w:highlight w:val="yellow"/>
          <w:lang w:val="en-US" w:eastAsia="zh-CN"/>
        </w:rPr>
        <w:t>联邦学习每一轮训练中基于夏普利值的移动设备选择方法；（2）联邦学习中单个移动设备夏普利值的低复杂度估计方法。</w:t>
      </w:r>
    </w:p>
    <w:p>
      <w:pPr>
        <w:pStyle w:val="26"/>
        <w:numPr>
          <w:ilvl w:val="0"/>
          <w:numId w:val="3"/>
        </w:numPr>
        <w:tabs>
          <w:tab w:val="left" w:pos="709"/>
        </w:tabs>
        <w:spacing w:line="360" w:lineRule="auto"/>
        <w:ind w:left="0" w:firstLine="0" w:firstLineChars="0"/>
        <w:jc w:val="left"/>
        <w:rPr>
          <w:rFonts w:asciiTheme="majorHAnsi" w:hAnsiTheme="majorHAnsi" w:eastAsiaTheme="majorEastAsia"/>
          <w:bCs/>
          <w:sz w:val="22"/>
          <w:szCs w:val="22"/>
          <w:highlight w:val="yellow"/>
        </w:rPr>
      </w:pPr>
      <w:r>
        <w:rPr>
          <w:rFonts w:asciiTheme="majorHAnsi" w:hAnsiTheme="majorHAnsi" w:eastAsiaTheme="majorEastAsia"/>
          <w:bCs/>
          <w:sz w:val="22"/>
          <w:szCs w:val="22"/>
          <w:highlight w:val="yellow"/>
        </w:rPr>
        <w:t>上述技术手段所带来的从未被公开的技术效果是：</w:t>
      </w:r>
      <w:r>
        <w:rPr>
          <w:rFonts w:hint="eastAsia" w:asciiTheme="majorHAnsi" w:hAnsiTheme="majorHAnsi" w:eastAsiaTheme="majorEastAsia"/>
          <w:bCs/>
          <w:sz w:val="22"/>
          <w:szCs w:val="22"/>
          <w:highlight w:val="yellow"/>
          <w:lang w:val="en-US" w:eastAsia="zh-CN"/>
        </w:rPr>
        <w:t>提升联邦学习中全局模型的最终精度。</w:t>
      </w:r>
    </w:p>
    <w:p>
      <w:pPr>
        <w:pStyle w:val="2"/>
        <w:spacing w:line="360" w:lineRule="auto"/>
        <w:rPr>
          <w:rFonts w:asciiTheme="majorHAnsi" w:hAnsiTheme="majorHAnsi"/>
          <w:b/>
          <w:bCs/>
          <w:color w:val="FF0000"/>
          <w:sz w:val="22"/>
          <w:szCs w:val="22"/>
        </w:rPr>
      </w:pPr>
      <w:r>
        <w:rPr>
          <w:rFonts w:cs="Microsoft Sans Serif" w:asciiTheme="majorHAnsi" w:hAnsiTheme="majorHAnsi"/>
          <w:b/>
          <w:bCs/>
          <w:color w:val="FF0000"/>
          <w:sz w:val="22"/>
          <w:szCs w:val="22"/>
        </w:rPr>
        <w:t>【</w:t>
      </w:r>
      <w:r>
        <w:rPr>
          <w:rFonts w:asciiTheme="majorHAnsi" w:hAnsiTheme="majorHAnsi"/>
          <w:b/>
          <w:bCs/>
          <w:color w:val="FF0000"/>
          <w:sz w:val="22"/>
          <w:szCs w:val="22"/>
        </w:rPr>
        <w:t>注1】已经公开的论文、专利申请中已有的技术手段对应的效果并不是“本发明”的技术效果。</w:t>
      </w:r>
    </w:p>
    <w:p>
      <w:pPr>
        <w:pStyle w:val="2"/>
        <w:spacing w:line="360" w:lineRule="auto"/>
        <w:rPr>
          <w:rFonts w:asciiTheme="majorHAnsi" w:hAnsiTheme="majorHAnsi"/>
          <w:b/>
          <w:bCs/>
          <w:color w:val="FF0000"/>
          <w:sz w:val="22"/>
          <w:szCs w:val="22"/>
        </w:rPr>
      </w:pPr>
      <w:r>
        <w:rPr>
          <w:rFonts w:asciiTheme="majorHAnsi" w:hAnsiTheme="majorHAnsi"/>
          <w:b/>
          <w:bCs/>
          <w:color w:val="FF0000"/>
          <w:sz w:val="22"/>
          <w:szCs w:val="22"/>
        </w:rPr>
        <w:t>【注2】从已知的因素范围中通过现有技术手段求出/实验/推理/验算得到最优值一般不认为具有创造性。</w:t>
      </w:r>
    </w:p>
    <w:p>
      <w:pPr>
        <w:pStyle w:val="19"/>
        <w:tabs>
          <w:tab w:val="left" w:pos="709"/>
        </w:tabs>
        <w:spacing w:line="360" w:lineRule="auto"/>
        <w:ind w:firstLine="0" w:firstLineChars="0"/>
        <w:jc w:val="left"/>
        <w:rPr>
          <w:rFonts w:asciiTheme="majorHAnsi" w:hAnsiTheme="majorHAnsi"/>
          <w:sz w:val="22"/>
          <w:szCs w:val="22"/>
          <w:highlight w:val="yellow"/>
        </w:rPr>
      </w:pPr>
      <w:r>
        <w:rPr>
          <w:rFonts w:asciiTheme="majorHAnsi" w:hAnsiTheme="majorHAnsi"/>
          <w:b/>
          <w:bCs/>
          <w:color w:val="FF0000"/>
          <w:sz w:val="22"/>
          <w:szCs w:val="22"/>
        </w:rPr>
        <w:t xml:space="preserve">【注3】现有技术手段/操作/材质/组件/模块的直接替换不具有创造性。 </w:t>
      </w:r>
    </w:p>
    <w:bookmarkEnd w:id="4"/>
    <w:p>
      <w:pPr>
        <w:pStyle w:val="19"/>
        <w:tabs>
          <w:tab w:val="left" w:pos="709"/>
        </w:tabs>
        <w:spacing w:line="360" w:lineRule="auto"/>
        <w:ind w:firstLine="0" w:firstLineChars="0"/>
        <w:jc w:val="left"/>
        <w:rPr>
          <w:rFonts w:asciiTheme="majorHAnsi" w:hAnsiTheme="majorHAnsi"/>
          <w:b/>
          <w:sz w:val="22"/>
          <w:szCs w:val="22"/>
        </w:rPr>
      </w:pPr>
      <w:r>
        <w:rPr>
          <w:rFonts w:asciiTheme="majorHAnsi" w:hAnsiTheme="majorHAnsi"/>
          <w:b/>
          <w:sz w:val="22"/>
          <w:szCs w:val="22"/>
        </w:rPr>
        <w:t>附图说明</w:t>
      </w:r>
    </w:p>
    <w:p>
      <w:pPr>
        <w:pStyle w:val="19"/>
        <w:numPr>
          <w:ilvl w:val="0"/>
          <w:numId w:val="3"/>
        </w:numPr>
        <w:tabs>
          <w:tab w:val="left" w:pos="709"/>
        </w:tabs>
        <w:spacing w:line="360" w:lineRule="auto"/>
        <w:ind w:left="0" w:firstLine="0" w:firstLineChars="0"/>
        <w:jc w:val="left"/>
        <w:rPr>
          <w:rFonts w:asciiTheme="majorHAnsi" w:hAnsiTheme="majorHAnsi" w:eastAsiaTheme="minorEastAsia"/>
          <w:sz w:val="22"/>
          <w:szCs w:val="22"/>
        </w:rPr>
      </w:pPr>
      <w:bookmarkStart w:id="5" w:name="OLE_LINK3"/>
      <w:r>
        <w:rPr>
          <w:rFonts w:asciiTheme="majorHAnsi" w:hAnsiTheme="majorHAnsi" w:eastAsiaTheme="minorEastAsia"/>
          <w:sz w:val="22"/>
          <w:szCs w:val="22"/>
        </w:rPr>
        <w:t>图1为本发明流程图；</w:t>
      </w:r>
      <w:r>
        <w:rPr>
          <w:rFonts w:asciiTheme="majorHAnsi" w:hAnsiTheme="majorHAnsi" w:eastAsiaTheme="minorEastAsia"/>
          <w:sz w:val="22"/>
          <w:szCs w:val="22"/>
        </w:rPr>
        <w:drawing>
          <wp:inline distT="0" distB="0" distL="114300" distR="114300">
            <wp:extent cx="2061845" cy="2879725"/>
            <wp:effectExtent l="0" t="0" r="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7"/>
                    <a:stretch>
                      <a:fillRect/>
                    </a:stretch>
                  </pic:blipFill>
                  <pic:spPr>
                    <a:xfrm>
                      <a:off x="0" y="0"/>
                      <a:ext cx="2061845" cy="2879725"/>
                    </a:xfrm>
                    <a:prstGeom prst="rect">
                      <a:avLst/>
                    </a:prstGeom>
                  </pic:spPr>
                </pic:pic>
              </a:graphicData>
            </a:graphic>
          </wp:inline>
        </w:drawing>
      </w:r>
    </w:p>
    <w:p>
      <w:pPr>
        <w:pStyle w:val="19"/>
        <w:numPr>
          <w:ilvl w:val="0"/>
          <w:numId w:val="3"/>
        </w:numPr>
        <w:tabs>
          <w:tab w:val="left" w:pos="709"/>
        </w:tabs>
        <w:spacing w:line="360" w:lineRule="auto"/>
        <w:ind w:left="0" w:firstLine="0" w:firstLineChars="0"/>
        <w:jc w:val="left"/>
        <w:rPr>
          <w:rFonts w:asciiTheme="majorHAnsi" w:hAnsiTheme="majorHAnsi" w:eastAsiaTheme="minorEastAsia"/>
          <w:sz w:val="22"/>
          <w:szCs w:val="22"/>
        </w:rPr>
      </w:pPr>
      <w:r>
        <w:rPr>
          <w:rFonts w:asciiTheme="majorHAnsi" w:hAnsiTheme="majorHAnsi" w:eastAsiaTheme="minorEastAsia"/>
          <w:sz w:val="22"/>
          <w:szCs w:val="22"/>
        </w:rPr>
        <w:t>图2为本发明系统示意图；</w:t>
      </w:r>
      <w:r>
        <w:rPr>
          <w:rFonts w:asciiTheme="majorHAnsi" w:hAnsiTheme="majorHAnsi" w:eastAsiaTheme="minorEastAsia"/>
          <w:sz w:val="22"/>
          <w:szCs w:val="22"/>
        </w:rPr>
        <w:drawing>
          <wp:inline distT="0" distB="0" distL="114300" distR="114300">
            <wp:extent cx="5304155" cy="3514725"/>
            <wp:effectExtent l="0" t="0" r="4445" b="3175"/>
            <wp:docPr id="19" name="图片 1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
                    <pic:cNvPicPr>
                      <a:picLocks noChangeAspect="1"/>
                    </pic:cNvPicPr>
                  </pic:nvPicPr>
                  <pic:blipFill>
                    <a:blip r:embed="rId8"/>
                    <a:stretch>
                      <a:fillRect/>
                    </a:stretch>
                  </pic:blipFill>
                  <pic:spPr>
                    <a:xfrm>
                      <a:off x="0" y="0"/>
                      <a:ext cx="5304155" cy="3514725"/>
                    </a:xfrm>
                    <a:prstGeom prst="rect">
                      <a:avLst/>
                    </a:prstGeom>
                  </pic:spPr>
                </pic:pic>
              </a:graphicData>
            </a:graphic>
          </wp:inline>
        </w:drawing>
      </w:r>
    </w:p>
    <w:p>
      <w:pPr>
        <w:pStyle w:val="19"/>
        <w:numPr>
          <w:ilvl w:val="0"/>
          <w:numId w:val="3"/>
        </w:numPr>
        <w:tabs>
          <w:tab w:val="left" w:pos="709"/>
        </w:tabs>
        <w:spacing w:line="360" w:lineRule="auto"/>
        <w:ind w:left="0" w:firstLine="0" w:firstLineChars="0"/>
        <w:jc w:val="left"/>
        <w:rPr>
          <w:rFonts w:asciiTheme="majorHAnsi" w:hAnsiTheme="majorHAnsi" w:eastAsiaTheme="minorEastAsia"/>
          <w:sz w:val="22"/>
          <w:szCs w:val="22"/>
        </w:rPr>
      </w:pPr>
      <w:r>
        <w:rPr>
          <w:rFonts w:asciiTheme="majorHAnsi" w:hAnsiTheme="majorHAnsi" w:eastAsiaTheme="minorEastAsia"/>
          <w:sz w:val="22"/>
          <w:szCs w:val="22"/>
        </w:rPr>
        <w:t>图3为实施例中当移除不同数目的设备后，本方法对全局模型参数变化的估计误差随训练轮数的变化。</w:t>
      </w:r>
    </w:p>
    <w:p>
      <w:pPr>
        <w:pStyle w:val="19"/>
        <w:numPr>
          <w:ilvl w:val="0"/>
          <w:numId w:val="3"/>
        </w:numPr>
        <w:tabs>
          <w:tab w:val="left" w:pos="709"/>
        </w:tabs>
        <w:spacing w:line="360" w:lineRule="auto"/>
        <w:ind w:left="0" w:firstLine="0" w:firstLineChars="0"/>
        <w:jc w:val="left"/>
        <w:rPr>
          <w:rFonts w:asciiTheme="majorHAnsi" w:hAnsiTheme="majorHAnsi" w:eastAsiaTheme="minorEastAsia"/>
          <w:sz w:val="22"/>
          <w:szCs w:val="22"/>
        </w:rPr>
      </w:pPr>
      <w:r>
        <w:rPr>
          <w:rFonts w:asciiTheme="majorHAnsi" w:hAnsiTheme="majorHAnsi" w:eastAsiaTheme="minorEastAsia"/>
          <w:sz w:val="22"/>
          <w:szCs w:val="22"/>
        </w:rPr>
        <w:t>图4为实施例中当模型损失函数为实施例中凸函数时，且当设备数据集分布相同且方差都较小、分布不同但方差都较小、分布不同且方差较大时，联邦夏普利值的估计误差随训练轮数变化的关系。</w:t>
      </w:r>
    </w:p>
    <w:p>
      <w:pPr>
        <w:pStyle w:val="19"/>
        <w:numPr>
          <w:ilvl w:val="0"/>
          <w:numId w:val="3"/>
        </w:numPr>
        <w:tabs>
          <w:tab w:val="left" w:pos="709"/>
        </w:tabs>
        <w:spacing w:line="360" w:lineRule="auto"/>
        <w:ind w:left="0" w:firstLine="0" w:firstLineChars="0"/>
        <w:jc w:val="left"/>
        <w:rPr>
          <w:rFonts w:asciiTheme="majorHAnsi" w:hAnsiTheme="majorHAnsi" w:eastAsiaTheme="minorEastAsia"/>
          <w:sz w:val="22"/>
          <w:szCs w:val="22"/>
        </w:rPr>
      </w:pPr>
      <w:r>
        <w:rPr>
          <w:rFonts w:asciiTheme="majorHAnsi" w:hAnsiTheme="majorHAnsi" w:eastAsiaTheme="minorEastAsia"/>
          <w:sz w:val="22"/>
          <w:szCs w:val="22"/>
        </w:rPr>
        <w:t>图5为实施例中应用本发明针对方差较大的改进方法后，联邦夏普利值的估计误差随训练轮数变化的关系。</w:t>
      </w:r>
    </w:p>
    <w:p>
      <w:pPr>
        <w:pStyle w:val="19"/>
        <w:numPr>
          <w:ilvl w:val="0"/>
          <w:numId w:val="3"/>
        </w:numPr>
        <w:tabs>
          <w:tab w:val="left" w:pos="709"/>
        </w:tabs>
        <w:spacing w:line="360" w:lineRule="auto"/>
        <w:ind w:left="0" w:firstLine="0" w:firstLineChars="0"/>
        <w:jc w:val="left"/>
        <w:rPr>
          <w:rFonts w:asciiTheme="majorHAnsi" w:hAnsiTheme="majorHAnsi" w:eastAsiaTheme="minorEastAsia"/>
          <w:sz w:val="22"/>
          <w:szCs w:val="22"/>
        </w:rPr>
      </w:pPr>
      <w:r>
        <w:rPr>
          <w:rFonts w:asciiTheme="majorHAnsi" w:hAnsiTheme="majorHAnsi" w:eastAsiaTheme="minorEastAsia"/>
          <w:sz w:val="22"/>
          <w:szCs w:val="22"/>
        </w:rPr>
        <w:t>图6为实施例中应用Monte-Carlo采样方法后，本发明对联邦夏普利值估计的误差随训练轮数的变化关系以及应用改进方法后误差的变化。</w:t>
      </w:r>
    </w:p>
    <w:p>
      <w:pPr>
        <w:pStyle w:val="19"/>
        <w:numPr>
          <w:ilvl w:val="0"/>
          <w:numId w:val="3"/>
        </w:numPr>
        <w:tabs>
          <w:tab w:val="left" w:pos="709"/>
        </w:tabs>
        <w:spacing w:line="360" w:lineRule="auto"/>
        <w:ind w:left="0" w:firstLine="0" w:firstLineChars="0"/>
        <w:jc w:val="left"/>
        <w:rPr>
          <w:rFonts w:asciiTheme="majorHAnsi" w:hAnsiTheme="majorHAnsi" w:eastAsiaTheme="minorEastAsia"/>
          <w:sz w:val="22"/>
          <w:szCs w:val="22"/>
        </w:rPr>
      </w:pPr>
      <w:r>
        <w:rPr>
          <w:rFonts w:asciiTheme="majorHAnsi" w:hAnsiTheme="majorHAnsi" w:eastAsiaTheme="minorEastAsia"/>
          <w:sz w:val="22"/>
          <w:szCs w:val="22"/>
        </w:rPr>
        <w:t>图7为实施例中当模型损失函数为实施例中非凸函数时联邦夏普利值的估计误差随训练轮数的变化关系；</w:t>
      </w:r>
    </w:p>
    <w:p>
      <w:pPr>
        <w:pStyle w:val="19"/>
        <w:numPr>
          <w:ilvl w:val="0"/>
          <w:numId w:val="3"/>
        </w:numPr>
        <w:tabs>
          <w:tab w:val="left" w:pos="709"/>
        </w:tabs>
        <w:spacing w:line="360" w:lineRule="auto"/>
        <w:ind w:left="0" w:firstLine="0" w:firstLineChars="0"/>
        <w:jc w:val="left"/>
        <w:rPr>
          <w:rFonts w:asciiTheme="majorHAnsi" w:hAnsiTheme="majorHAnsi" w:eastAsiaTheme="minorEastAsia"/>
          <w:sz w:val="22"/>
          <w:szCs w:val="22"/>
        </w:rPr>
      </w:pPr>
      <w:r>
        <w:rPr>
          <w:rFonts w:asciiTheme="majorHAnsi" w:hAnsiTheme="majorHAnsi" w:eastAsiaTheme="minorEastAsia"/>
          <w:sz w:val="22"/>
          <w:szCs w:val="22"/>
        </w:rPr>
        <w:t>图中：a为实施例中设备数据集独立同分布时的情况，b为实施例中设备数据集不独立同分布时的情况。</w:t>
      </w:r>
    </w:p>
    <w:p>
      <w:pPr>
        <w:pStyle w:val="19"/>
        <w:numPr>
          <w:ilvl w:val="0"/>
          <w:numId w:val="3"/>
        </w:numPr>
        <w:tabs>
          <w:tab w:val="left" w:pos="709"/>
        </w:tabs>
        <w:spacing w:line="360" w:lineRule="auto"/>
        <w:ind w:left="0" w:firstLine="0" w:firstLineChars="0"/>
        <w:jc w:val="left"/>
        <w:rPr>
          <w:rFonts w:asciiTheme="majorHAnsi" w:hAnsiTheme="majorHAnsi" w:eastAsiaTheme="minorEastAsia"/>
          <w:sz w:val="22"/>
          <w:szCs w:val="22"/>
        </w:rPr>
      </w:pPr>
      <w:r>
        <w:rPr>
          <w:rFonts w:asciiTheme="majorHAnsi" w:hAnsiTheme="majorHAnsi" w:eastAsiaTheme="minorEastAsia"/>
          <w:sz w:val="22"/>
          <w:szCs w:val="22"/>
        </w:rPr>
        <w:t>图8为实施例中依据联邦夏普利值选择不同的移动设备参与模型训练时的训练曲线。</w:t>
      </w:r>
      <w:r>
        <w:rPr>
          <w:rFonts w:asciiTheme="majorHAnsi" w:hAnsiTheme="majorHAnsi"/>
          <w:b/>
          <w:sz w:val="22"/>
          <w:szCs w:val="22"/>
        </w:rPr>
        <w:t>具体实施方式</w:t>
      </w:r>
      <w:bookmarkEnd w:id="5"/>
      <w:r>
        <w:rPr>
          <w:rFonts w:asciiTheme="majorHAnsi" w:hAnsiTheme="majorHAnsi"/>
          <w:b/>
          <w:bCs/>
          <w:color w:val="0070C0"/>
          <w:sz w:val="22"/>
          <w:szCs w:val="22"/>
        </w:rPr>
        <w:t>【以下部分需申请人提供能够复现上述技术效果的</w:t>
      </w:r>
      <w:r>
        <w:rPr>
          <w:rFonts w:asciiTheme="majorHAnsi" w:hAnsiTheme="majorHAnsi"/>
          <w:b/>
          <w:bCs/>
          <w:color w:val="0070C0"/>
          <w:sz w:val="22"/>
          <w:szCs w:val="22"/>
          <w:highlight w:val="yellow"/>
        </w:rPr>
        <w:t>完整工程应用指导</w:t>
      </w:r>
      <w:r>
        <w:rPr>
          <w:rFonts w:asciiTheme="majorHAnsi" w:hAnsiTheme="majorHAnsi"/>
          <w:b/>
          <w:bCs/>
          <w:color w:val="0070C0"/>
          <w:sz w:val="22"/>
          <w:szCs w:val="22"/>
        </w:rPr>
        <w:t>，包括但不限于必要操作过程步骤、结构参数等。其中涉及①已有文献记载的技术手段，</w:t>
      </w:r>
      <w:r>
        <w:rPr>
          <w:rFonts w:asciiTheme="majorHAnsi" w:hAnsiTheme="majorHAnsi"/>
          <w:b/>
          <w:bCs/>
          <w:color w:val="0070C0"/>
          <w:sz w:val="22"/>
          <w:szCs w:val="22"/>
          <w:highlight w:val="yellow"/>
        </w:rPr>
        <w:t>建议给出明确的文献出处</w:t>
      </w:r>
      <w:r>
        <w:rPr>
          <w:rFonts w:asciiTheme="majorHAnsi" w:hAnsiTheme="majorHAnsi"/>
          <w:b/>
          <w:bCs/>
          <w:color w:val="0070C0"/>
          <w:sz w:val="22"/>
          <w:szCs w:val="22"/>
        </w:rPr>
        <w:t>；②如为本发明独创的新技术(操作或结构)，应当详细说明具体细节并给出相关的实验数据或模拟数据或理论分析结果；③申请</w:t>
      </w:r>
      <w:r>
        <w:rPr>
          <w:rFonts w:asciiTheme="majorHAnsi" w:hAnsiTheme="majorHAnsi"/>
          <w:b/>
          <w:bCs/>
          <w:color w:val="0070C0"/>
          <w:sz w:val="22"/>
          <w:szCs w:val="22"/>
          <w:highlight w:val="yellow"/>
        </w:rPr>
        <w:t>提交专利局审查后将不能追加任何技术信息</w:t>
      </w:r>
      <w:r>
        <w:rPr>
          <w:rFonts w:asciiTheme="majorHAnsi" w:hAnsiTheme="majorHAnsi"/>
          <w:b/>
          <w:bCs/>
          <w:color w:val="0070C0"/>
          <w:sz w:val="22"/>
          <w:szCs w:val="22"/>
        </w:rPr>
        <w:t>，提交版本中如既没有详细说明也没有明确给出效果分析的操作步骤或结构设计在审查时将被专利局默认为不具有创造性】</w:t>
      </w:r>
    </w:p>
    <w:p>
      <w:pPr>
        <w:pStyle w:val="19"/>
        <w:numPr>
          <w:ilvl w:val="0"/>
          <w:numId w:val="3"/>
        </w:numPr>
        <w:tabs>
          <w:tab w:val="left" w:pos="709"/>
        </w:tabs>
        <w:spacing w:line="360" w:lineRule="auto"/>
        <w:ind w:left="0" w:firstLine="0" w:firstLineChars="0"/>
        <w:jc w:val="left"/>
        <w:rPr>
          <w:rFonts w:asciiTheme="majorHAnsi" w:hAnsiTheme="majorHAnsi"/>
          <w:sz w:val="22"/>
          <w:szCs w:val="22"/>
        </w:rPr>
      </w:pPr>
      <w:bookmarkStart w:id="6" w:name="_Hlk20663500"/>
      <w:r>
        <w:rPr>
          <w:rFonts w:asciiTheme="majorHAnsi" w:hAnsiTheme="majorHAnsi"/>
          <w:sz w:val="22"/>
          <w:szCs w:val="22"/>
        </w:rPr>
        <w:t>本实施例包括8个</w:t>
      </w:r>
      <w:r>
        <w:rPr>
          <w:rFonts w:hint="eastAsia" w:asciiTheme="majorHAnsi" w:hAnsiTheme="majorHAnsi"/>
          <w:sz w:val="22"/>
          <w:szCs w:val="22"/>
          <w:lang w:val="en-US" w:eastAsia="zh-CN"/>
        </w:rPr>
        <w:t>联邦学习</w:t>
      </w:r>
      <w:r>
        <w:rPr>
          <w:rFonts w:asciiTheme="majorHAnsi" w:hAnsiTheme="majorHAnsi"/>
          <w:sz w:val="22"/>
          <w:szCs w:val="22"/>
        </w:rPr>
        <w:t>移动设备，其</w:t>
      </w:r>
      <w:r>
        <w:rPr>
          <w:rFonts w:hint="eastAsia" w:asciiTheme="majorHAnsi" w:hAnsiTheme="majorHAnsi"/>
          <w:sz w:val="22"/>
          <w:szCs w:val="22"/>
          <w:lang w:val="en-US" w:eastAsia="zh-CN"/>
        </w:rPr>
        <w:t>数据的</w:t>
      </w:r>
      <w:r>
        <w:rPr>
          <w:rFonts w:asciiTheme="majorHAnsi" w:hAnsiTheme="majorHAnsi"/>
          <w:sz w:val="22"/>
          <w:szCs w:val="22"/>
        </w:rPr>
        <w:t>相关信息如图7所示，实施步骤如下所示：</w:t>
      </w:r>
    </w:p>
    <w:p>
      <w:pPr>
        <w:pStyle w:val="19"/>
        <w:numPr>
          <w:ilvl w:val="0"/>
          <w:numId w:val="3"/>
        </w:numPr>
        <w:tabs>
          <w:tab w:val="left" w:pos="709"/>
        </w:tabs>
        <w:spacing w:line="360" w:lineRule="auto"/>
        <w:ind w:left="0" w:firstLine="0" w:firstLineChars="0"/>
        <w:jc w:val="left"/>
        <w:rPr>
          <w:rFonts w:asciiTheme="majorHAnsi" w:hAnsiTheme="majorHAnsi" w:eastAsiaTheme="minorEastAsia"/>
          <w:sz w:val="22"/>
          <w:szCs w:val="22"/>
        </w:rPr>
      </w:pPr>
      <w:r>
        <w:rPr>
          <w:rFonts w:asciiTheme="majorHAnsi" w:hAnsiTheme="majorHAnsi" w:eastAsiaTheme="minorEastAsia"/>
          <w:sz w:val="22"/>
          <w:szCs w:val="22"/>
        </w:rPr>
        <w:t>步骤1、在联邦学习过程的开始阶段，中心</w:t>
      </w:r>
      <w:r>
        <w:rPr>
          <w:rFonts w:hint="eastAsia" w:asciiTheme="majorHAnsi" w:hAnsiTheme="majorHAnsi" w:eastAsiaTheme="minorEastAsia"/>
          <w:sz w:val="22"/>
          <w:szCs w:val="22"/>
          <w:lang w:val="en-US" w:eastAsia="zh-CN"/>
        </w:rPr>
        <w:t>节点</w:t>
      </w:r>
      <w:r>
        <w:rPr>
          <w:rFonts w:asciiTheme="majorHAnsi" w:hAnsiTheme="majorHAnsi" w:eastAsiaTheme="minorEastAsia"/>
          <w:sz w:val="22"/>
          <w:szCs w:val="22"/>
        </w:rPr>
        <w:t>应用Monte-Carlo采样方法</w:t>
      </w:r>
      <w:r>
        <w:rPr>
          <w:rFonts w:asciiTheme="majorHAnsi" w:hAnsiTheme="majorHAnsi"/>
          <w:sz w:val="22"/>
          <w:szCs w:val="22"/>
        </w:rPr>
        <w:t>选取p个包含所有</w:t>
      </w:r>
      <w:r>
        <w:rPr>
          <w:rFonts w:hint="eastAsia" w:asciiTheme="majorHAnsi" w:hAnsiTheme="majorHAnsi"/>
          <w:sz w:val="22"/>
          <w:szCs w:val="22"/>
          <w:lang w:val="en-US" w:eastAsia="zh-CN"/>
        </w:rPr>
        <w:t>联邦学习移动</w:t>
      </w:r>
      <w:r>
        <w:rPr>
          <w:rFonts w:asciiTheme="majorHAnsi" w:hAnsiTheme="majorHAnsi"/>
          <w:sz w:val="22"/>
          <w:szCs w:val="22"/>
        </w:rPr>
        <w:t>设备的排列</w:t>
      </w:r>
      <m:oMath>
        <m:sSub>
          <m:sSubPr>
            <m:ctrlPr>
              <w:rPr>
                <w:rFonts w:ascii="Cambria Math" w:hAnsi="Cambria Math"/>
                <w:i/>
                <w:sz w:val="22"/>
                <w:szCs w:val="22"/>
              </w:rPr>
            </m:ctrlPr>
          </m:sSubPr>
          <m:e>
            <m:r>
              <m:rPr/>
              <w:rPr>
                <w:rFonts w:ascii="Cambria Math" w:hAnsi="Cambria Math"/>
                <w:sz w:val="22"/>
                <w:szCs w:val="22"/>
              </w:rPr>
              <m:t>A</m:t>
            </m:r>
            <m:ctrlPr>
              <w:rPr>
                <w:rFonts w:ascii="Cambria Math" w:hAnsi="Cambria Math"/>
                <w:i/>
                <w:sz w:val="22"/>
                <w:szCs w:val="22"/>
              </w:rPr>
            </m:ctrlPr>
          </m:e>
          <m:sub>
            <m:r>
              <m:rPr/>
              <w:rPr>
                <w:rFonts w:ascii="Cambria Math" w:hAnsi="Cambria Math"/>
                <w:sz w:val="22"/>
                <w:szCs w:val="22"/>
              </w:rPr>
              <m:t>i</m:t>
            </m:r>
            <m:ctrlPr>
              <w:rPr>
                <w:rFonts w:ascii="Cambria Math" w:hAnsi="Cambria Math"/>
                <w:i/>
                <w:sz w:val="22"/>
                <w:szCs w:val="22"/>
              </w:rPr>
            </m:ctrlPr>
          </m:sub>
        </m:sSub>
        <m:r>
          <m:rPr/>
          <w:rPr>
            <w:rFonts w:ascii="Cambria Math" w:hAnsi="Cambria Math"/>
            <w:sz w:val="22"/>
            <w:szCs w:val="22"/>
          </w:rPr>
          <m:t>,i=1,2,...,p</m:t>
        </m:r>
      </m:oMath>
      <w:r>
        <w:rPr>
          <w:rFonts w:asciiTheme="majorHAnsi" w:hAnsiTheme="majorHAnsi"/>
          <w:sz w:val="22"/>
          <w:szCs w:val="22"/>
        </w:rPr>
        <w:t>。对于每个排列里的每个设备</w:t>
      </w:r>
      <m:oMath>
        <m:sSub>
          <m:sSubPr>
            <m:ctrlPr>
              <w:rPr>
                <w:rFonts w:ascii="Cambria Math" w:hAnsi="Cambria Math"/>
                <w:i/>
                <w:sz w:val="22"/>
                <w:szCs w:val="22"/>
              </w:rPr>
            </m:ctrlPr>
          </m:sSubPr>
          <m:e>
            <m:r>
              <m:rPr/>
              <w:rPr>
                <w:rFonts w:ascii="Cambria Math" w:hAnsi="Cambria Math"/>
                <w:sz w:val="22"/>
                <w:szCs w:val="22"/>
              </w:rPr>
              <m:t>A</m:t>
            </m:r>
            <m:ctrlPr>
              <w:rPr>
                <w:rFonts w:ascii="Cambria Math" w:hAnsi="Cambria Math"/>
                <w:i/>
                <w:sz w:val="22"/>
                <w:szCs w:val="22"/>
              </w:rPr>
            </m:ctrlPr>
          </m:e>
          <m:sub>
            <m:r>
              <m:rPr/>
              <w:rPr>
                <w:rFonts w:ascii="Cambria Math" w:hAnsi="Cambria Math"/>
                <w:sz w:val="22"/>
                <w:szCs w:val="22"/>
              </w:rPr>
              <m:t>i</m:t>
            </m:r>
            <m:ctrlPr>
              <w:rPr>
                <w:rFonts w:ascii="Cambria Math" w:hAnsi="Cambria Math"/>
                <w:i/>
                <w:sz w:val="22"/>
                <w:szCs w:val="22"/>
              </w:rPr>
            </m:ctrlPr>
          </m:sub>
        </m:sSub>
        <m:r>
          <m:rPr/>
          <w:rPr>
            <w:rFonts w:ascii="Cambria Math" w:hAnsi="Cambria Math"/>
            <w:sz w:val="22"/>
            <w:szCs w:val="22"/>
          </w:rPr>
          <m:t>[j]</m:t>
        </m:r>
      </m:oMath>
      <w:r>
        <w:rPr>
          <w:rFonts w:asciiTheme="majorHAnsi" w:hAnsiTheme="majorHAnsi"/>
          <w:sz w:val="22"/>
          <w:szCs w:val="22"/>
        </w:rPr>
        <w:t>，中心初始化该设备与其之前设备所组成的设备子集对模型影响的估计，即</w:t>
      </w:r>
      <m:oMath>
        <m:sSubSup>
          <m:sSubSupPr>
            <m:ctrlPr>
              <w:rPr>
                <w:rFonts w:ascii="Cambria Math" w:hAnsi="Cambria Math"/>
                <w:i/>
                <w:sz w:val="22"/>
                <w:szCs w:val="22"/>
              </w:rPr>
            </m:ctrlPr>
          </m:sSubSupPr>
          <m:e>
            <m:r>
              <m:rPr/>
              <w:rPr>
                <w:rFonts w:ascii="Cambria Math" w:hAnsi="Cambria Math"/>
                <w:sz w:val="22"/>
                <w:szCs w:val="22"/>
              </w:rPr>
              <m:t>ϵ</m:t>
            </m:r>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up>
            <m:r>
              <m:rPr/>
              <w:rPr>
                <w:rFonts w:ascii="Cambria Math" w:hAnsi="Cambria Math"/>
                <w:sz w:val="22"/>
                <w:szCs w:val="22"/>
              </w:rPr>
              <m:t>−Q</m:t>
            </m:r>
            <m:ctrlPr>
              <w:rPr>
                <w:rFonts w:ascii="Cambria Math" w:hAnsi="Cambria Math"/>
                <w:i/>
                <w:sz w:val="22"/>
                <w:szCs w:val="22"/>
              </w:rPr>
            </m:ctrlPr>
          </m:sup>
        </m:sSubSup>
        <m:r>
          <m:rPr/>
          <w:rPr>
            <w:rFonts w:ascii="Cambria Math" w:hAnsi="Cambria Math"/>
            <w:sz w:val="22"/>
            <w:szCs w:val="22"/>
          </w:rPr>
          <m:t>=0,Q=</m:t>
        </m:r>
        <m:sSub>
          <m:sSubPr>
            <m:ctrlPr>
              <w:rPr>
                <w:rFonts w:ascii="Cambria Math" w:hAnsi="Cambria Math"/>
                <w:i/>
                <w:sz w:val="22"/>
                <w:szCs w:val="22"/>
              </w:rPr>
            </m:ctrlPr>
          </m:sSubPr>
          <m:e>
            <m:r>
              <m:rPr/>
              <w:rPr>
                <w:rFonts w:ascii="Cambria Math" w:hAnsi="Cambria Math"/>
                <w:sz w:val="22"/>
                <w:szCs w:val="22"/>
              </w:rPr>
              <m:t>A</m:t>
            </m:r>
            <m:ctrlPr>
              <w:rPr>
                <w:rFonts w:ascii="Cambria Math" w:hAnsi="Cambria Math"/>
                <w:i/>
                <w:sz w:val="22"/>
                <w:szCs w:val="22"/>
              </w:rPr>
            </m:ctrlPr>
          </m:e>
          <m:sub>
            <m:r>
              <m:rPr/>
              <w:rPr>
                <w:rFonts w:ascii="Cambria Math" w:hAnsi="Cambria Math"/>
                <w:sz w:val="22"/>
                <w:szCs w:val="22"/>
              </w:rPr>
              <m:t>i</m:t>
            </m:r>
            <m:ctrlPr>
              <w:rPr>
                <w:rFonts w:ascii="Cambria Math" w:hAnsi="Cambria Math"/>
                <w:i/>
                <w:sz w:val="22"/>
                <w:szCs w:val="22"/>
              </w:rPr>
            </m:ctrlPr>
          </m:sub>
        </m:sSub>
        <m:r>
          <m:rPr/>
          <w:rPr>
            <w:rFonts w:ascii="Cambria Math" w:hAnsi="Cambria Math"/>
            <w:sz w:val="22"/>
            <w:szCs w:val="22"/>
          </w:rPr>
          <m:t>[0:j]</m:t>
        </m:r>
        <m:r>
          <m:rPr/>
          <w:rPr>
            <w:rFonts w:hint="default" w:ascii="Cambria Math" w:hAnsi="Cambria Math"/>
            <w:sz w:val="22"/>
            <w:szCs w:val="22"/>
            <w:lang w:val="en-US" w:eastAsia="zh-CN"/>
          </w:rPr>
          <m:t>,i=1,...,p,j=1,...,8</m:t>
        </m:r>
      </m:oMath>
      <w:r>
        <w:rPr>
          <w:rFonts w:asciiTheme="majorHAnsi" w:hAnsiTheme="majorHAnsi"/>
          <w:sz w:val="22"/>
          <w:szCs w:val="22"/>
        </w:rPr>
        <w:t>。</w:t>
      </w:r>
    </w:p>
    <w:p>
      <w:pPr>
        <w:pStyle w:val="19"/>
        <w:numPr>
          <w:ilvl w:val="0"/>
          <w:numId w:val="3"/>
        </w:numPr>
        <w:tabs>
          <w:tab w:val="left" w:pos="709"/>
        </w:tabs>
        <w:spacing w:line="360" w:lineRule="auto"/>
        <w:ind w:left="0" w:firstLine="0" w:firstLineChars="0"/>
        <w:jc w:val="left"/>
        <w:rPr>
          <w:rFonts w:asciiTheme="majorHAnsi" w:hAnsiTheme="majorHAnsi" w:eastAsiaTheme="minorEastAsia"/>
          <w:sz w:val="22"/>
          <w:szCs w:val="22"/>
        </w:rPr>
      </w:pPr>
      <w:r>
        <w:rPr>
          <w:rFonts w:asciiTheme="majorHAnsi" w:hAnsiTheme="majorHAnsi" w:eastAsiaTheme="minorEastAsia"/>
          <w:sz w:val="22"/>
          <w:szCs w:val="22"/>
        </w:rPr>
        <w:t>步骤2、在</w:t>
      </w:r>
      <w:r>
        <w:rPr>
          <w:rFonts w:hint="eastAsia" w:asciiTheme="majorHAnsi" w:hAnsiTheme="majorHAnsi" w:eastAsiaTheme="minorEastAsia"/>
          <w:sz w:val="22"/>
          <w:szCs w:val="22"/>
          <w:lang w:val="en-US" w:eastAsia="zh-CN"/>
        </w:rPr>
        <w:t>联邦学习</w:t>
      </w:r>
      <w:r>
        <w:rPr>
          <w:rFonts w:asciiTheme="majorHAnsi" w:hAnsiTheme="majorHAnsi" w:eastAsiaTheme="minorEastAsia"/>
          <w:sz w:val="22"/>
          <w:szCs w:val="22"/>
        </w:rPr>
        <w:t>训练过程中的每一轮，</w:t>
      </w:r>
      <w:r>
        <w:rPr>
          <w:rFonts w:hint="eastAsia" w:asciiTheme="majorHAnsi" w:hAnsiTheme="majorHAnsi" w:eastAsiaTheme="minorEastAsia"/>
          <w:sz w:val="22"/>
          <w:szCs w:val="22"/>
          <w:lang w:val="en-US" w:eastAsia="zh-CN"/>
        </w:rPr>
        <w:t>每个</w:t>
      </w:r>
      <w:r>
        <w:rPr>
          <w:rFonts w:asciiTheme="majorHAnsi" w:hAnsiTheme="majorHAnsi" w:eastAsiaTheme="minorEastAsia"/>
          <w:sz w:val="22"/>
          <w:szCs w:val="22"/>
        </w:rPr>
        <w:t>参与训练的设备k不仅上传</w:t>
      </w:r>
      <w:r>
        <w:rPr>
          <w:rFonts w:hint="eastAsia" w:asciiTheme="majorHAnsi" w:hAnsiTheme="majorHAnsi" w:eastAsiaTheme="minorEastAsia"/>
          <w:sz w:val="22"/>
          <w:szCs w:val="22"/>
          <w:lang w:val="en-US" w:eastAsia="zh-CN"/>
        </w:rPr>
        <w:t>在本地数据上</w:t>
      </w:r>
      <w:r>
        <w:rPr>
          <w:rFonts w:asciiTheme="majorHAnsi" w:hAnsiTheme="majorHAnsi" w:eastAsiaTheme="minorEastAsia"/>
          <w:sz w:val="22"/>
          <w:szCs w:val="22"/>
        </w:rPr>
        <w:t>更新</w:t>
      </w:r>
      <m:oMath>
        <m:r>
          <m:rPr>
            <m:sty m:val="p"/>
          </m:rPr>
          <w:rPr>
            <w:rFonts w:hint="eastAsia" w:ascii="Cambria Math" w:hAnsi="Cambria Math" w:cs="Times New Roman" w:eastAsiaTheme="minorEastAsia"/>
            <w:kern w:val="2"/>
            <w:sz w:val="22"/>
            <w:szCs w:val="22"/>
            <w:lang w:val="en-US" w:eastAsia="zh-CN" w:bidi="ar-SA"/>
          </w:rPr>
          <m:t>m</m:t>
        </m:r>
      </m:oMath>
      <w:r>
        <m:rPr/>
        <w:rPr>
          <w:rFonts w:hint="eastAsia" w:hAnsi="Cambria Math" w:cs="Times New Roman" w:eastAsiaTheme="minorEastAsia"/>
          <w:i w:val="0"/>
          <w:kern w:val="2"/>
          <w:sz w:val="22"/>
          <w:szCs w:val="22"/>
          <w:lang w:val="en-US" w:eastAsia="zh-CN" w:bidi="ar-SA"/>
        </w:rPr>
        <w:t>次</w:t>
      </w:r>
      <w:r>
        <w:rPr>
          <w:rFonts w:asciiTheme="majorHAnsi" w:hAnsiTheme="majorHAnsi" w:eastAsiaTheme="minorEastAsia"/>
          <w:sz w:val="22"/>
          <w:szCs w:val="22"/>
        </w:rPr>
        <w:t>后的模型</w:t>
      </w:r>
      <m:oMath>
        <m:sSubSup>
          <m:sSubSupPr>
            <m:ctrlPr>
              <w:rPr>
                <w:rFonts w:ascii="Cambria Math" w:hAnsi="Cambria Math"/>
                <w:i/>
                <w:sz w:val="22"/>
                <w:szCs w:val="22"/>
              </w:rPr>
            </m:ctrlPr>
          </m:sSubSupPr>
          <m:e>
            <m:acc>
              <m:accPr>
                <m:chr m:val="̅"/>
                <m:ctrlPr>
                  <w:rPr>
                    <w:rFonts w:ascii="Cambria Math" w:hAnsi="Cambria Math"/>
                    <w:i/>
                    <w:sz w:val="22"/>
                    <w:szCs w:val="22"/>
                  </w:rPr>
                </m:ctrlPr>
              </m:accPr>
              <m:e>
                <m:r>
                  <m:rPr/>
                  <w:rPr>
                    <w:rFonts w:ascii="Cambria Math" w:hAnsi="Cambria Math"/>
                    <w:sz w:val="22"/>
                    <w:szCs w:val="22"/>
                  </w:rPr>
                  <m:t>w</m:t>
                </m:r>
                <m:ctrlPr>
                  <w:rPr>
                    <w:rFonts w:ascii="Cambria Math" w:hAnsi="Cambria Math"/>
                    <w:i/>
                    <w:sz w:val="22"/>
                    <w:szCs w:val="22"/>
                  </w:rPr>
                </m:ctrlPr>
              </m:e>
            </m:acc>
            <m:ctrlPr>
              <w:rPr>
                <w:rFonts w:ascii="Cambria Math" w:hAnsi="Cambria Math"/>
                <w:i/>
                <w:sz w:val="22"/>
                <w:szCs w:val="22"/>
              </w:rPr>
            </m:ctrlPr>
          </m:e>
          <m:sub>
            <m:r>
              <m:rPr/>
              <w:rPr>
                <w:rFonts w:hint="default" w:ascii="Cambria Math" w:hAnsi="Cambria Math"/>
                <w:sz w:val="22"/>
                <w:szCs w:val="22"/>
                <w:lang w:val="en-US" w:eastAsia="zh-CN"/>
              </w:rPr>
              <m:t>t,i</m:t>
            </m:r>
            <m:ctrlPr>
              <w:rPr>
                <w:rFonts w:ascii="Cambria Math" w:hAnsi="Cambria Math"/>
                <w:i/>
                <w:sz w:val="22"/>
                <w:szCs w:val="22"/>
              </w:rPr>
            </m:ctrlPr>
          </m:sub>
          <m:sup>
            <m:r>
              <m:rPr/>
              <w:rPr>
                <w:rFonts w:hint="default" w:ascii="Cambria Math" w:hAnsi="Cambria Math"/>
                <w:sz w:val="22"/>
                <w:szCs w:val="22"/>
                <w:lang w:val="en-US" w:eastAsia="zh-CN"/>
              </w:rPr>
              <m:t>k</m:t>
            </m:r>
            <m:ctrlPr>
              <w:rPr>
                <w:rFonts w:ascii="Cambria Math" w:hAnsi="Cambria Math"/>
                <w:i/>
                <w:sz w:val="22"/>
                <w:szCs w:val="22"/>
              </w:rPr>
            </m:ctrlPr>
          </m:sup>
        </m:sSubSup>
      </m:oMath>
      <w:r>
        <w:rPr>
          <w:rFonts w:asciiTheme="majorHAnsi" w:hAnsiTheme="majorHAnsi" w:eastAsiaTheme="minorEastAsia"/>
          <w:sz w:val="22"/>
          <w:szCs w:val="22"/>
        </w:rPr>
        <w:t>，而且上传本地多次迭代对应的参数修正项</w:t>
      </w:r>
      <m:oMath>
        <m:sSubSup>
          <m:sSubSupPr>
            <m:ctrlPr>
              <w:rPr>
                <w:rFonts w:ascii="Cambria Math" w:hAnsi="Cambria Math"/>
                <w:i/>
                <w:sz w:val="22"/>
                <w:szCs w:val="22"/>
              </w:rPr>
            </m:ctrlPr>
          </m:sSubSupPr>
          <m:e>
            <m:r>
              <m:rPr/>
              <w:rPr>
                <w:rFonts w:ascii="Cambria Math" w:hAnsi="Cambria Math"/>
                <w:sz w:val="22"/>
                <w:szCs w:val="22"/>
              </w:rPr>
              <m:t>δ</m:t>
            </m:r>
            <m:ctrlPr>
              <w:rPr>
                <w:rFonts w:ascii="Cambria Math" w:hAnsi="Cambria Math"/>
                <w:i/>
                <w:sz w:val="22"/>
                <w:szCs w:val="22"/>
              </w:rPr>
            </m:ctrlPr>
          </m:e>
          <m:sub>
            <m:r>
              <m:rPr/>
              <w:rPr>
                <w:rFonts w:hint="default" w:ascii="Cambria Math" w:hAnsi="Cambria Math"/>
                <w:sz w:val="22"/>
                <w:szCs w:val="22"/>
                <w:lang w:val="en-US" w:eastAsia="zh-CN"/>
              </w:rPr>
              <m:t>t</m:t>
            </m:r>
            <m:ctrlPr>
              <w:rPr>
                <w:rFonts w:ascii="Cambria Math" w:hAnsi="Cambria Math"/>
                <w:i/>
                <w:sz w:val="22"/>
                <w:szCs w:val="22"/>
              </w:rPr>
            </m:ctrlPr>
          </m:sub>
          <m:sup>
            <m:r>
              <m:rPr/>
              <w:rPr>
                <w:rFonts w:hint="default" w:ascii="Cambria Math" w:hAnsi="Cambria Math"/>
                <w:sz w:val="22"/>
                <w:szCs w:val="22"/>
                <w:lang w:val="en-US" w:eastAsia="zh-CN"/>
              </w:rPr>
              <m:t>k</m:t>
            </m:r>
            <m:ctrlPr>
              <w:rPr>
                <w:rFonts w:ascii="Cambria Math" w:hAnsi="Cambria Math"/>
                <w:i/>
                <w:sz w:val="22"/>
                <w:szCs w:val="22"/>
              </w:rPr>
            </m:ctrlPr>
          </m:sup>
        </m:sSubSup>
      </m:oMath>
      <w:r>
        <w:rPr>
          <w:rFonts w:asciiTheme="majorHAnsi" w:hAnsiTheme="majorHAnsi" w:eastAsiaTheme="minorEastAsia"/>
          <w:sz w:val="22"/>
          <w:szCs w:val="22"/>
        </w:rPr>
        <w:t>。所述修正项为</w:t>
      </w:r>
      <m:oMath>
        <m:sSubSup>
          <m:sSubSupPr>
            <m:ctrlPr>
              <w:rPr>
                <w:rFonts w:ascii="Cambria Math" w:hAnsi="Cambria Math"/>
                <w:i/>
                <w:sz w:val="22"/>
                <w:szCs w:val="22"/>
              </w:rPr>
            </m:ctrlPr>
          </m:sSubSupPr>
          <m:e>
            <m:r>
              <m:rPr/>
              <w:rPr>
                <w:rFonts w:ascii="Cambria Math" w:hAnsi="Cambria Math"/>
                <w:sz w:val="22"/>
                <w:szCs w:val="22"/>
              </w:rPr>
              <m:t>δ</m:t>
            </m:r>
            <m:ctrlPr>
              <w:rPr>
                <w:rFonts w:ascii="Cambria Math" w:hAnsi="Cambria Math"/>
                <w:i/>
                <w:sz w:val="22"/>
                <w:szCs w:val="22"/>
              </w:rPr>
            </m:ctrlPr>
          </m:e>
          <m:sub>
            <m:r>
              <m:rPr/>
              <w:rPr>
                <w:rFonts w:hint="default" w:ascii="Cambria Math" w:hAnsi="Cambria Math"/>
                <w:sz w:val="22"/>
                <w:szCs w:val="22"/>
                <w:lang w:val="en-US" w:eastAsia="zh-CN"/>
              </w:rPr>
              <m:t>t</m:t>
            </m:r>
            <m:ctrlPr>
              <w:rPr>
                <w:rFonts w:ascii="Cambria Math" w:hAnsi="Cambria Math"/>
                <w:i/>
                <w:sz w:val="22"/>
                <w:szCs w:val="22"/>
              </w:rPr>
            </m:ctrlPr>
          </m:sub>
          <m:sup>
            <m:r>
              <m:rPr/>
              <w:rPr>
                <w:rFonts w:hint="default" w:ascii="Cambria Math" w:hAnsi="Cambria Math"/>
                <w:sz w:val="22"/>
                <w:szCs w:val="22"/>
                <w:lang w:val="en-US" w:eastAsia="zh-CN"/>
              </w:rPr>
              <m:t>k</m:t>
            </m:r>
            <m:ctrlPr>
              <w:rPr>
                <w:rFonts w:ascii="Cambria Math" w:hAnsi="Cambria Math"/>
                <w:i/>
                <w:sz w:val="22"/>
                <w:szCs w:val="22"/>
              </w:rPr>
            </m:ctrlPr>
          </m:sup>
        </m:sSubSup>
        <m:r>
          <m:rPr/>
          <w:rPr>
            <w:rFonts w:hint="default" w:ascii="Cambria Math" w:hAnsi="Cambria Math"/>
            <w:sz w:val="22"/>
            <w:szCs w:val="22"/>
            <w:lang w:val="en-US" w:eastAsia="zh-CN"/>
          </w:rPr>
          <m:t>=</m:t>
        </m:r>
        <m:nary>
          <m:naryPr>
            <m:chr m:val="∏"/>
            <m:limLoc m:val="undOvr"/>
            <m:ctrlPr>
              <w:rPr>
                <w:rFonts w:ascii="Cambria Math" w:hAnsi="Cambria Math"/>
                <w:i/>
                <w:sz w:val="22"/>
                <w:szCs w:val="22"/>
              </w:rPr>
            </m:ctrlPr>
          </m:naryPr>
          <m:sub>
            <m:r>
              <m:rPr/>
              <w:rPr>
                <w:rFonts w:ascii="Cambria Math" w:hAnsi="Cambria Math"/>
                <w:sz w:val="22"/>
                <w:szCs w:val="22"/>
              </w:rPr>
              <m:t>i=0</m:t>
            </m:r>
            <m:ctrlPr>
              <w:rPr>
                <w:rFonts w:ascii="Cambria Math" w:hAnsi="Cambria Math"/>
                <w:i/>
                <w:sz w:val="22"/>
                <w:szCs w:val="22"/>
              </w:rPr>
            </m:ctrlPr>
          </m:sub>
          <m:sup>
            <m:r>
              <m:rPr/>
              <w:rPr>
                <w:rFonts w:ascii="Cambria Math" w:hAnsi="Cambria Math"/>
                <w:sz w:val="22"/>
                <w:szCs w:val="22"/>
              </w:rPr>
              <m:t>m−1</m:t>
            </m:r>
            <m:ctrlPr>
              <w:rPr>
                <w:rFonts w:ascii="Cambria Math" w:hAnsi="Cambria Math"/>
                <w:i/>
                <w:sz w:val="22"/>
                <w:szCs w:val="22"/>
              </w:rPr>
            </m:ctrlPr>
          </m:sup>
          <m:e>
            <m:d>
              <m:dPr>
                <m:begChr m:val="["/>
                <m:endChr m:val="]"/>
                <m:ctrlPr>
                  <w:rPr>
                    <w:rFonts w:ascii="Cambria Math" w:hAnsi="Cambria Math"/>
                    <w:i/>
                    <w:sz w:val="22"/>
                    <w:szCs w:val="22"/>
                  </w:rPr>
                </m:ctrlPr>
              </m:dPr>
              <m:e>
                <m:r>
                  <m:rPr/>
                  <w:rPr>
                    <w:rFonts w:ascii="Cambria Math" w:hAnsi="Cambria Math"/>
                    <w:sz w:val="22"/>
                    <w:szCs w:val="22"/>
                  </w:rPr>
                  <m:t>I−η</m:t>
                </m:r>
                <m:sSubSup>
                  <m:sSubSupPr>
                    <m:ctrlPr>
                      <w:rPr>
                        <w:rFonts w:ascii="Cambria Math" w:hAnsi="Cambria Math"/>
                        <w:i/>
                        <w:sz w:val="22"/>
                        <w:szCs w:val="22"/>
                      </w:rPr>
                    </m:ctrlPr>
                  </m:sSubSupPr>
                  <m:e>
                    <m:r>
                      <m:rPr>
                        <m:sty m:val="p"/>
                      </m:rPr>
                      <w:rPr>
                        <w:rFonts w:ascii="Cambria Math" w:hAnsi="Cambria Math"/>
                        <w:sz w:val="22"/>
                        <w:szCs w:val="22"/>
                      </w:rPr>
                      <m:t>∇</m:t>
                    </m:r>
                    <m:ctrlPr>
                      <w:rPr>
                        <w:rFonts w:ascii="Cambria Math" w:hAnsi="Cambria Math"/>
                        <w:sz w:val="22"/>
                        <w:szCs w:val="22"/>
                      </w:rPr>
                    </m:ctrlPr>
                  </m:e>
                  <m:sub>
                    <m:r>
                      <m:rPr/>
                      <w:rPr>
                        <w:rFonts w:ascii="Cambria Math" w:hAnsi="Cambria Math"/>
                        <w:sz w:val="22"/>
                        <w:szCs w:val="22"/>
                      </w:rPr>
                      <m:t>w</m:t>
                    </m:r>
                    <m:ctrlPr>
                      <w:rPr>
                        <w:rFonts w:ascii="Cambria Math" w:hAnsi="Cambria Math"/>
                        <w:i/>
                        <w:sz w:val="22"/>
                        <w:szCs w:val="22"/>
                      </w:rPr>
                    </m:ctrlPr>
                  </m:sub>
                  <m:sup>
                    <m:r>
                      <m:rPr/>
                      <w:rPr>
                        <w:rFonts w:ascii="Cambria Math" w:hAnsi="Cambria Math"/>
                        <w:sz w:val="22"/>
                        <w:szCs w:val="22"/>
                      </w:rPr>
                      <m:t>2</m:t>
                    </m:r>
                    <m:ctrlPr>
                      <w:rPr>
                        <w:rFonts w:ascii="Cambria Math" w:hAnsi="Cambria Math"/>
                        <w:i/>
                        <w:sz w:val="22"/>
                        <w:szCs w:val="22"/>
                      </w:rPr>
                    </m:ctrlPr>
                  </m:sup>
                </m:sSubSup>
                <m:r>
                  <m:rPr/>
                  <w:rPr>
                    <w:rFonts w:ascii="Cambria Math" w:hAnsi="Cambria Math"/>
                    <w:sz w:val="22"/>
                    <w:szCs w:val="22"/>
                  </w:rPr>
                  <m:t>L</m:t>
                </m:r>
                <m:d>
                  <m:dPr>
                    <m:ctrlPr>
                      <w:rPr>
                        <w:rFonts w:ascii="Cambria Math" w:hAnsi="Cambria Math"/>
                        <w:i/>
                        <w:sz w:val="22"/>
                        <w:szCs w:val="22"/>
                      </w:rPr>
                    </m:ctrlPr>
                  </m:dPr>
                  <m:e>
                    <m:sSubSup>
                      <m:sSubSupPr>
                        <m:ctrlPr>
                          <w:rPr>
                            <w:rFonts w:ascii="Cambria Math" w:hAnsi="Cambria Math"/>
                            <w:i/>
                            <w:sz w:val="22"/>
                            <w:szCs w:val="22"/>
                          </w:rPr>
                        </m:ctrlPr>
                      </m:sSubSupPr>
                      <m:e>
                        <m:acc>
                          <m:accPr>
                            <m:chr m:val="̅"/>
                            <m:ctrlPr>
                              <w:rPr>
                                <w:rFonts w:ascii="Cambria Math" w:hAnsi="Cambria Math"/>
                                <w:i/>
                                <w:sz w:val="22"/>
                                <w:szCs w:val="22"/>
                              </w:rPr>
                            </m:ctrlPr>
                          </m:accPr>
                          <m:e>
                            <m:r>
                              <m:rPr/>
                              <w:rPr>
                                <w:rFonts w:ascii="Cambria Math" w:hAnsi="Cambria Math"/>
                                <w:sz w:val="22"/>
                                <w:szCs w:val="22"/>
                              </w:rPr>
                              <m:t>w</m:t>
                            </m:r>
                            <m:ctrlPr>
                              <w:rPr>
                                <w:rFonts w:ascii="Cambria Math" w:hAnsi="Cambria Math"/>
                                <w:i/>
                                <w:sz w:val="22"/>
                                <w:szCs w:val="22"/>
                              </w:rPr>
                            </m:ctrlPr>
                          </m:e>
                        </m:acc>
                        <m:ctrlPr>
                          <w:rPr>
                            <w:rFonts w:ascii="Cambria Math" w:hAnsi="Cambria Math"/>
                            <w:i/>
                            <w:sz w:val="22"/>
                            <w:szCs w:val="22"/>
                          </w:rPr>
                        </m:ctrlPr>
                      </m:e>
                      <m:sub>
                        <m:r>
                          <m:rPr/>
                          <w:rPr>
                            <w:rFonts w:hint="default" w:ascii="Cambria Math" w:hAnsi="Cambria Math"/>
                            <w:sz w:val="22"/>
                            <w:szCs w:val="22"/>
                            <w:lang w:val="en-US" w:eastAsia="zh-CN"/>
                          </w:rPr>
                          <m:t>t,i</m:t>
                        </m:r>
                        <m:ctrlPr>
                          <w:rPr>
                            <w:rFonts w:ascii="Cambria Math" w:hAnsi="Cambria Math"/>
                            <w:i/>
                            <w:sz w:val="22"/>
                            <w:szCs w:val="22"/>
                          </w:rPr>
                        </m:ctrlPr>
                      </m:sub>
                      <m:sup>
                        <m:r>
                          <m:rPr/>
                          <w:rPr>
                            <w:rFonts w:hint="default" w:ascii="Cambria Math" w:hAnsi="Cambria Math"/>
                            <w:sz w:val="22"/>
                            <w:szCs w:val="22"/>
                            <w:lang w:val="en-US" w:eastAsia="zh-CN"/>
                          </w:rPr>
                          <m:t>k</m:t>
                        </m:r>
                        <m:ctrlPr>
                          <w:rPr>
                            <w:rFonts w:ascii="Cambria Math" w:hAnsi="Cambria Math"/>
                            <w:i/>
                            <w:sz w:val="22"/>
                            <w:szCs w:val="22"/>
                          </w:rPr>
                        </m:ctrlPr>
                      </m:sup>
                    </m:sSubSup>
                    <m:d>
                      <m:dPr>
                        <m:ctrlPr>
                          <w:rPr>
                            <w:rFonts w:ascii="Cambria Math" w:hAnsi="Cambria Math"/>
                            <w:i/>
                            <w:sz w:val="22"/>
                            <w:szCs w:val="22"/>
                          </w:rPr>
                        </m:ctrlPr>
                      </m:dPr>
                      <m:e>
                        <m:sSub>
                          <m:sSubPr>
                            <m:ctrlPr>
                              <w:rPr>
                                <w:rFonts w:ascii="Cambria Math" w:hAnsi="Cambria Math"/>
                                <w:i/>
                                <w:sz w:val="22"/>
                                <w:szCs w:val="22"/>
                              </w:rPr>
                            </m:ctrlPr>
                          </m:sSubPr>
                          <m:e>
                            <m:r>
                              <m:rPr/>
                              <w:rPr>
                                <w:rFonts w:ascii="Cambria Math" w:hAnsi="Cambria Math"/>
                                <w:sz w:val="22"/>
                                <w:szCs w:val="22"/>
                              </w:rPr>
                              <m:t>C</m:t>
                            </m:r>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Sub>
                        <m:ctrlPr>
                          <w:rPr>
                            <w:rFonts w:ascii="Cambria Math" w:hAnsi="Cambria Math"/>
                            <w:i/>
                            <w:sz w:val="22"/>
                            <w:szCs w:val="22"/>
                          </w:rPr>
                        </m:ctrlPr>
                      </m:e>
                    </m:d>
                    <m:r>
                      <m:rPr/>
                      <w:rPr>
                        <w:rFonts w:ascii="Cambria Math" w:hAnsi="Cambria Math"/>
                        <w:sz w:val="22"/>
                        <w:szCs w:val="22"/>
                      </w:rPr>
                      <m:t>,</m:t>
                    </m:r>
                    <m:sSub>
                      <m:sSubPr>
                        <m:ctrlPr>
                          <w:rPr>
                            <w:rFonts w:ascii="Cambria Math" w:hAnsi="Cambria Math"/>
                            <w:i/>
                            <w:sz w:val="22"/>
                            <w:szCs w:val="22"/>
                          </w:rPr>
                        </m:ctrlPr>
                      </m:sSubPr>
                      <m:e>
                        <m:r>
                          <m:rPr/>
                          <w:rPr>
                            <w:rFonts w:ascii="Cambria Math" w:hAnsi="Cambria Math"/>
                            <w:sz w:val="22"/>
                            <w:szCs w:val="22"/>
                          </w:rPr>
                          <m:t>D</m:t>
                        </m:r>
                        <m:ctrlPr>
                          <w:rPr>
                            <w:rFonts w:ascii="Cambria Math" w:hAnsi="Cambria Math"/>
                            <w:i/>
                            <w:sz w:val="22"/>
                            <w:szCs w:val="22"/>
                          </w:rPr>
                        </m:ctrlPr>
                      </m:e>
                      <m:sub>
                        <m:r>
                          <m:rPr/>
                          <w:rPr>
                            <w:rFonts w:ascii="Cambria Math" w:hAnsi="Cambria Math"/>
                            <w:sz w:val="22"/>
                            <w:szCs w:val="22"/>
                          </w:rPr>
                          <m:t>k</m:t>
                        </m:r>
                        <m:ctrlPr>
                          <w:rPr>
                            <w:rFonts w:ascii="Cambria Math" w:hAnsi="Cambria Math"/>
                            <w:i/>
                            <w:sz w:val="22"/>
                            <w:szCs w:val="22"/>
                          </w:rPr>
                        </m:ctrlPr>
                      </m:sub>
                    </m:sSub>
                    <m:ctrlPr>
                      <w:rPr>
                        <w:rFonts w:ascii="Cambria Math" w:hAnsi="Cambria Math"/>
                        <w:i/>
                        <w:sz w:val="22"/>
                        <w:szCs w:val="22"/>
                      </w:rPr>
                    </m:ctrlPr>
                  </m:e>
                </m:d>
                <m:ctrlPr>
                  <w:rPr>
                    <w:rFonts w:ascii="Cambria Math" w:hAnsi="Cambria Math"/>
                    <w:i/>
                    <w:sz w:val="22"/>
                    <w:szCs w:val="22"/>
                  </w:rPr>
                </m:ctrlPr>
              </m:e>
            </m:d>
            <m:ctrlPr>
              <w:rPr>
                <w:rFonts w:ascii="Cambria Math" w:hAnsi="Cambria Math"/>
                <w:i/>
                <w:sz w:val="22"/>
                <w:szCs w:val="22"/>
              </w:rPr>
            </m:ctrlPr>
          </m:e>
        </m:nary>
      </m:oMath>
      <w:r>
        <w:rPr>
          <w:rFonts w:hint="eastAsia" w:hAnsi="Cambria Math"/>
          <w:i w:val="0"/>
          <w:sz w:val="22"/>
          <w:szCs w:val="22"/>
          <w:lang w:eastAsia="zh-CN"/>
        </w:rPr>
        <w:t>，</w:t>
      </w:r>
      <w:r>
        <w:rPr>
          <w:rFonts w:hint="eastAsia" w:hAnsi="Cambria Math"/>
          <w:i w:val="0"/>
          <w:sz w:val="22"/>
          <w:szCs w:val="22"/>
          <w:lang w:val="en-US" w:eastAsia="zh-CN"/>
        </w:rPr>
        <w:t>其中</w:t>
      </w:r>
      <m:oMath>
        <m:r>
          <m:rPr>
            <m:sty m:val="p"/>
          </m:rPr>
          <w:rPr>
            <w:rFonts w:hint="eastAsia" w:ascii="Cambria Math" w:hAnsi="Cambria Math" w:cs="Times New Roman"/>
            <w:kern w:val="2"/>
            <w:sz w:val="22"/>
            <w:szCs w:val="22"/>
            <w:lang w:val="en-US" w:eastAsia="zh-CN" w:bidi="ar-SA"/>
          </w:rPr>
          <m:t>m</m:t>
        </m:r>
      </m:oMath>
      <w:r>
        <m:rPr/>
        <w:rPr>
          <w:rFonts w:hint="eastAsia" w:hAnsi="Cambria Math" w:cs="Times New Roman"/>
          <w:i w:val="0"/>
          <w:kern w:val="2"/>
          <w:sz w:val="22"/>
          <w:szCs w:val="22"/>
          <w:lang w:val="en-US" w:eastAsia="zh-CN" w:bidi="ar-SA"/>
        </w:rPr>
        <w:t>为设备更新模型的次数；</w:t>
      </w:r>
      <m:oMath>
        <m:r>
          <m:rPr>
            <m:sty m:val="p"/>
          </m:rPr>
          <w:rPr>
            <w:rFonts w:hint="eastAsia" w:ascii="Cambria Math" w:hAnsi="Cambria Math" w:cs="Times New Roman"/>
            <w:kern w:val="2"/>
            <w:sz w:val="22"/>
            <w:szCs w:val="22"/>
            <w:lang w:val="en-US" w:eastAsia="zh-CN" w:bidi="ar-SA"/>
          </w:rPr>
          <m:t>I</m:t>
        </m:r>
      </m:oMath>
      <w:r>
        <m:rPr/>
        <w:rPr>
          <w:rFonts w:hint="eastAsia" w:hAnsi="Cambria Math" w:cs="Times New Roman"/>
          <w:i w:val="0"/>
          <w:kern w:val="2"/>
          <w:sz w:val="22"/>
          <w:szCs w:val="22"/>
          <w:lang w:val="en-US" w:eastAsia="zh-CN" w:bidi="ar-SA"/>
        </w:rPr>
        <w:t>为单位矩阵；</w:t>
      </w:r>
      <m:oMath>
        <m:r>
          <m:rPr/>
          <w:rPr>
            <w:rFonts w:ascii="Cambria Math" w:hAnsi="Cambria Math"/>
            <w:sz w:val="22"/>
            <w:szCs w:val="22"/>
          </w:rPr>
          <m:t>η</m:t>
        </m:r>
      </m:oMath>
      <w:r>
        <m:rPr/>
        <w:rPr>
          <w:rFonts w:hint="eastAsia" w:hAnsi="Cambria Math"/>
          <w:i w:val="0"/>
          <w:sz w:val="22"/>
          <w:szCs w:val="22"/>
          <w:lang w:val="en-US" w:eastAsia="zh-CN"/>
        </w:rPr>
        <w:t>为学习率；</w:t>
      </w:r>
      <m:oMath>
        <m:sSubSup>
          <m:sSubSupPr>
            <m:ctrlPr>
              <w:rPr>
                <w:rFonts w:ascii="Cambria Math" w:hAnsi="Cambria Math"/>
                <w:i/>
                <w:sz w:val="22"/>
                <w:szCs w:val="22"/>
              </w:rPr>
            </m:ctrlPr>
          </m:sSubSupPr>
          <m:e>
            <m:acc>
              <m:accPr>
                <m:chr m:val="̅"/>
                <m:ctrlPr>
                  <w:rPr>
                    <w:rFonts w:ascii="Cambria Math" w:hAnsi="Cambria Math"/>
                    <w:i/>
                    <w:sz w:val="22"/>
                    <w:szCs w:val="22"/>
                  </w:rPr>
                </m:ctrlPr>
              </m:accPr>
              <m:e>
                <m:r>
                  <m:rPr/>
                  <w:rPr>
                    <w:rFonts w:ascii="Cambria Math" w:hAnsi="Cambria Math"/>
                    <w:sz w:val="22"/>
                    <w:szCs w:val="22"/>
                  </w:rPr>
                  <m:t>w</m:t>
                </m:r>
                <m:ctrlPr>
                  <w:rPr>
                    <w:rFonts w:ascii="Cambria Math" w:hAnsi="Cambria Math"/>
                    <w:i/>
                    <w:sz w:val="22"/>
                    <w:szCs w:val="22"/>
                  </w:rPr>
                </m:ctrlPr>
              </m:e>
            </m:acc>
            <m:ctrlPr>
              <w:rPr>
                <w:rFonts w:ascii="Cambria Math" w:hAnsi="Cambria Math"/>
                <w:i/>
                <w:sz w:val="22"/>
                <w:szCs w:val="22"/>
              </w:rPr>
            </m:ctrlPr>
          </m:e>
          <m:sub>
            <m:r>
              <m:rPr/>
              <w:rPr>
                <w:rFonts w:hint="default" w:ascii="Cambria Math" w:hAnsi="Cambria Math"/>
                <w:sz w:val="22"/>
                <w:szCs w:val="22"/>
                <w:lang w:val="en-US" w:eastAsia="zh-CN"/>
              </w:rPr>
              <m:t>t,i</m:t>
            </m:r>
            <m:ctrlPr>
              <w:rPr>
                <w:rFonts w:ascii="Cambria Math" w:hAnsi="Cambria Math"/>
                <w:i/>
                <w:sz w:val="22"/>
                <w:szCs w:val="22"/>
              </w:rPr>
            </m:ctrlPr>
          </m:sub>
          <m:sup>
            <m:r>
              <m:rPr/>
              <w:rPr>
                <w:rFonts w:hint="default" w:ascii="Cambria Math" w:hAnsi="Cambria Math"/>
                <w:sz w:val="22"/>
                <w:szCs w:val="22"/>
                <w:lang w:val="en-US" w:eastAsia="zh-CN"/>
              </w:rPr>
              <m:t>k</m:t>
            </m:r>
            <m:ctrlPr>
              <w:rPr>
                <w:rFonts w:ascii="Cambria Math" w:hAnsi="Cambria Math"/>
                <w:i/>
                <w:sz w:val="22"/>
                <w:szCs w:val="22"/>
              </w:rPr>
            </m:ctrlPr>
          </m:sup>
        </m:sSubSup>
      </m:oMath>
      <w:r>
        <w:rPr>
          <w:rFonts w:hint="eastAsia" w:hAnsi="Cambria Math"/>
          <w:i w:val="0"/>
          <w:sz w:val="22"/>
          <w:szCs w:val="22"/>
          <w:lang w:val="en-US" w:eastAsia="zh-CN"/>
        </w:rPr>
        <w:t>为在移动设备数据上更新</w:t>
      </w:r>
      <m:oMath>
        <m:r>
          <m:rPr>
            <m:sty m:val="p"/>
          </m:rPr>
          <w:rPr>
            <w:rFonts w:hint="eastAsia" w:ascii="Cambria Math" w:hAnsi="Cambria Math" w:cs="Times New Roman"/>
            <w:kern w:val="2"/>
            <w:sz w:val="22"/>
            <w:szCs w:val="22"/>
            <w:lang w:val="en-US" w:eastAsia="zh-CN" w:bidi="ar-SA"/>
          </w:rPr>
          <m:t>i</m:t>
        </m:r>
      </m:oMath>
      <w:r>
        <m:rPr/>
        <w:rPr>
          <w:rFonts w:hint="eastAsia" w:hAnsi="Cambria Math" w:cs="Times New Roman"/>
          <w:i w:val="0"/>
          <w:kern w:val="2"/>
          <w:sz w:val="22"/>
          <w:szCs w:val="22"/>
          <w:lang w:val="en-US" w:eastAsia="zh-CN" w:bidi="ar-SA"/>
        </w:rPr>
        <w:t>次后的模型；</w:t>
      </w:r>
      <m:oMath>
        <m:sSub>
          <m:sSubPr>
            <m:ctrlPr>
              <w:rPr>
                <w:rFonts w:ascii="Cambria Math" w:hAnsi="Cambria Math" w:cs="Times New Roman"/>
                <w:i/>
                <w:kern w:val="2"/>
                <w:sz w:val="22"/>
                <w:szCs w:val="22"/>
                <w:lang w:val="en-US" w:bidi="ar-SA"/>
              </w:rPr>
            </m:ctrlPr>
          </m:sSubPr>
          <m:e>
            <m:r>
              <m:rPr/>
              <w:rPr>
                <w:rFonts w:hint="default" w:ascii="Cambria Math" w:hAnsi="Cambria Math" w:cs="Times New Roman"/>
                <w:kern w:val="2"/>
                <w:sz w:val="22"/>
                <w:szCs w:val="22"/>
                <w:lang w:val="en-US" w:eastAsia="zh-CN" w:bidi="ar-SA"/>
              </w:rPr>
              <m:t>D</m:t>
            </m:r>
            <m:ctrlPr>
              <w:rPr>
                <w:rFonts w:ascii="Cambria Math" w:hAnsi="Cambria Math" w:cs="Times New Roman"/>
                <w:i/>
                <w:kern w:val="2"/>
                <w:sz w:val="22"/>
                <w:szCs w:val="22"/>
                <w:lang w:val="en-US" w:bidi="ar-SA"/>
              </w:rPr>
            </m:ctrlPr>
          </m:e>
          <m:sub>
            <m:r>
              <m:rPr/>
              <w:rPr>
                <w:rFonts w:hint="default" w:ascii="Cambria Math" w:hAnsi="Cambria Math" w:cs="Times New Roman"/>
                <w:kern w:val="2"/>
                <w:sz w:val="22"/>
                <w:szCs w:val="22"/>
                <w:lang w:val="en-US" w:eastAsia="zh-CN" w:bidi="ar-SA"/>
              </w:rPr>
              <m:t>k</m:t>
            </m:r>
            <m:ctrlPr>
              <w:rPr>
                <w:rFonts w:ascii="Cambria Math" w:hAnsi="Cambria Math" w:cs="Times New Roman"/>
                <w:i/>
                <w:kern w:val="2"/>
                <w:sz w:val="22"/>
                <w:szCs w:val="22"/>
                <w:lang w:val="en-US" w:bidi="ar-SA"/>
              </w:rPr>
            </m:ctrlPr>
          </m:sub>
        </m:sSub>
      </m:oMath>
      <w:r>
        <w:rPr>
          <w:rFonts w:hint="eastAsia" w:hAnsi="Cambria Math" w:cs="Times New Roman"/>
          <w:i w:val="0"/>
          <w:kern w:val="2"/>
          <w:sz w:val="22"/>
          <w:szCs w:val="22"/>
          <w:lang w:val="en-US" w:eastAsia="zh-CN" w:bidi="ar-SA"/>
        </w:rPr>
        <w:t>为移动设备的数据。</w:t>
      </w:r>
    </w:p>
    <w:p>
      <w:pPr>
        <w:pStyle w:val="19"/>
        <w:numPr>
          <w:ilvl w:val="0"/>
          <w:numId w:val="3"/>
        </w:numPr>
        <w:tabs>
          <w:tab w:val="left" w:pos="709"/>
        </w:tabs>
        <w:spacing w:line="360" w:lineRule="auto"/>
        <w:ind w:left="0" w:firstLine="0" w:firstLineChars="0"/>
        <w:jc w:val="left"/>
        <w:rPr>
          <w:rFonts w:asciiTheme="majorHAnsi" w:hAnsiTheme="majorHAnsi" w:eastAsiaTheme="minorEastAsia"/>
          <w:sz w:val="22"/>
          <w:szCs w:val="22"/>
        </w:rPr>
      </w:pPr>
      <w:r>
        <w:rPr>
          <w:rFonts w:asciiTheme="majorHAnsi" w:hAnsiTheme="majorHAnsi"/>
          <w:sz w:val="22"/>
          <w:szCs w:val="22"/>
        </w:rPr>
        <w:t>步骤3、中心依据各个</w:t>
      </w:r>
      <w:r>
        <w:rPr>
          <w:rFonts w:hint="eastAsia" w:asciiTheme="majorHAnsi" w:hAnsiTheme="majorHAnsi"/>
          <w:sz w:val="22"/>
          <w:szCs w:val="22"/>
          <w:lang w:val="en-US" w:eastAsia="zh-CN"/>
        </w:rPr>
        <w:t>移动</w:t>
      </w:r>
      <w:r>
        <w:rPr>
          <w:rFonts w:asciiTheme="majorHAnsi" w:hAnsiTheme="majorHAnsi"/>
          <w:sz w:val="22"/>
          <w:szCs w:val="22"/>
        </w:rPr>
        <w:t>设备上传的修正项</w:t>
      </w:r>
      <w:r>
        <w:rPr>
          <w:rFonts w:hint="eastAsia" w:asciiTheme="majorHAnsi" w:hAnsiTheme="majorHAnsi"/>
          <w:sz w:val="22"/>
          <w:szCs w:val="22"/>
          <w:lang w:eastAsia="zh-CN"/>
        </w:rPr>
        <w:t>，</w:t>
      </w:r>
      <w:r>
        <w:rPr>
          <w:rFonts w:asciiTheme="majorHAnsi" w:hAnsiTheme="majorHAnsi"/>
          <w:sz w:val="22"/>
          <w:szCs w:val="22"/>
        </w:rPr>
        <w:t>更新</w:t>
      </w:r>
      <w:r>
        <w:rPr>
          <w:rFonts w:hint="eastAsia" w:asciiTheme="majorHAnsi" w:hAnsiTheme="majorHAnsi"/>
          <w:sz w:val="22"/>
          <w:szCs w:val="22"/>
          <w:lang w:val="en-US" w:eastAsia="zh-CN"/>
        </w:rPr>
        <w:t>存储的各个</w:t>
      </w:r>
      <w:r>
        <w:rPr>
          <w:rFonts w:asciiTheme="majorHAnsi" w:hAnsiTheme="majorHAnsi"/>
          <w:sz w:val="22"/>
          <w:szCs w:val="22"/>
        </w:rPr>
        <w:t>设备子集对模型影响的估计，</w:t>
      </w:r>
      <w:r>
        <w:rPr>
          <w:rFonts w:hint="eastAsia" w:asciiTheme="majorHAnsi" w:hAnsiTheme="majorHAnsi"/>
          <w:sz w:val="22"/>
          <w:szCs w:val="22"/>
          <w:lang w:val="en-US" w:eastAsia="zh-CN"/>
        </w:rPr>
        <w:t>即</w:t>
      </w:r>
      <m:oMath>
        <m:sSubSup>
          <m:sSubSupPr>
            <m:ctrlPr>
              <w:rPr>
                <w:rFonts w:ascii="Cambria Math" w:hAnsi="Cambria Math"/>
                <w:i/>
                <w:sz w:val="22"/>
                <w:szCs w:val="22"/>
              </w:rPr>
            </m:ctrlPr>
          </m:sSubSupPr>
          <m:e>
            <m:r>
              <m:rPr/>
              <w:rPr>
                <w:rFonts w:ascii="Cambria Math" w:hAnsi="Cambria Math"/>
                <w:sz w:val="22"/>
                <w:szCs w:val="22"/>
              </w:rPr>
              <m:t>ϵ</m:t>
            </m:r>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up>
            <m:r>
              <m:rPr/>
              <w:rPr>
                <w:rFonts w:ascii="Cambria Math" w:hAnsi="Cambria Math"/>
                <w:sz w:val="22"/>
                <w:szCs w:val="22"/>
              </w:rPr>
              <m:t>−Q</m:t>
            </m:r>
            <m:ctrlPr>
              <w:rPr>
                <w:rFonts w:ascii="Cambria Math" w:hAnsi="Cambria Math"/>
                <w:i/>
                <w:sz w:val="22"/>
                <w:szCs w:val="22"/>
              </w:rPr>
            </m:ctrlPr>
          </m:sup>
        </m:sSubSup>
        <m:r>
          <m:rPr/>
          <w:rPr>
            <w:rFonts w:ascii="Cambria Math" w:hAnsi="Cambria Math"/>
            <w:sz w:val="22"/>
            <w:szCs w:val="22"/>
          </w:rPr>
          <m:t>,Q=</m:t>
        </m:r>
        <m:sSub>
          <m:sSubPr>
            <m:ctrlPr>
              <w:rPr>
                <w:rFonts w:ascii="Cambria Math" w:hAnsi="Cambria Math"/>
                <w:i/>
                <w:sz w:val="22"/>
                <w:szCs w:val="22"/>
              </w:rPr>
            </m:ctrlPr>
          </m:sSubPr>
          <m:e>
            <m:r>
              <m:rPr/>
              <w:rPr>
                <w:rFonts w:ascii="Cambria Math" w:hAnsi="Cambria Math"/>
                <w:sz w:val="22"/>
                <w:szCs w:val="22"/>
              </w:rPr>
              <m:t>A</m:t>
            </m:r>
            <m:ctrlPr>
              <w:rPr>
                <w:rFonts w:ascii="Cambria Math" w:hAnsi="Cambria Math"/>
                <w:i/>
                <w:sz w:val="22"/>
                <w:szCs w:val="22"/>
              </w:rPr>
            </m:ctrlPr>
          </m:e>
          <m:sub>
            <m:r>
              <m:rPr/>
              <w:rPr>
                <w:rFonts w:ascii="Cambria Math" w:hAnsi="Cambria Math"/>
                <w:sz w:val="22"/>
                <w:szCs w:val="22"/>
              </w:rPr>
              <m:t>i</m:t>
            </m:r>
            <m:ctrlPr>
              <w:rPr>
                <w:rFonts w:ascii="Cambria Math" w:hAnsi="Cambria Math"/>
                <w:i/>
                <w:sz w:val="22"/>
                <w:szCs w:val="22"/>
              </w:rPr>
            </m:ctrlPr>
          </m:sub>
        </m:sSub>
        <m:r>
          <m:rPr/>
          <w:rPr>
            <w:rFonts w:ascii="Cambria Math" w:hAnsi="Cambria Math"/>
            <w:sz w:val="22"/>
            <w:szCs w:val="22"/>
          </w:rPr>
          <m:t>[0:j]</m:t>
        </m:r>
        <m:r>
          <m:rPr/>
          <w:rPr>
            <w:rFonts w:hint="default" w:ascii="Cambria Math" w:hAnsi="Cambria Math"/>
            <w:sz w:val="22"/>
            <w:szCs w:val="22"/>
            <w:lang w:val="en-US" w:eastAsia="zh-CN"/>
          </w:rPr>
          <m:t>,i=1,...,p,j=1,...,8</m:t>
        </m:r>
      </m:oMath>
      <w:r>
        <m:rPr/>
        <w:rPr>
          <w:rFonts w:hint="eastAsia" w:hAnsi="Cambria Math"/>
          <w:i w:val="0"/>
          <w:sz w:val="22"/>
          <w:szCs w:val="22"/>
          <w:lang w:val="en-US" w:eastAsia="zh-CN"/>
        </w:rPr>
        <w:t>。</w:t>
      </w:r>
      <w:r>
        <w:rPr>
          <w:rFonts w:asciiTheme="majorHAnsi" w:hAnsiTheme="majorHAnsi"/>
          <w:sz w:val="22"/>
          <w:szCs w:val="22"/>
        </w:rPr>
        <w:t>更新公式为</w:t>
      </w:r>
      <m:oMath>
        <m:sSubSup>
          <m:sSubSupPr>
            <m:ctrlPr>
              <w:rPr>
                <w:rFonts w:ascii="Cambria Math" w:hAnsi="Cambria Math"/>
                <w:i/>
                <w:sz w:val="22"/>
                <w:szCs w:val="22"/>
              </w:rPr>
            </m:ctrlPr>
          </m:sSubSupPr>
          <m:e>
            <m:r>
              <m:rPr/>
              <w:rPr>
                <w:rFonts w:ascii="Cambria Math" w:hAnsi="Cambria Math"/>
                <w:sz w:val="22"/>
                <w:szCs w:val="22"/>
              </w:rPr>
              <m:t>ϵ</m:t>
            </m:r>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up>
            <m:r>
              <m:rPr/>
              <w:rPr>
                <w:rFonts w:ascii="Cambria Math" w:hAnsi="Cambria Math"/>
                <w:sz w:val="22"/>
                <w:szCs w:val="22"/>
              </w:rPr>
              <m:t>−Q</m:t>
            </m:r>
            <m:ctrlPr>
              <w:rPr>
                <w:rFonts w:ascii="Cambria Math" w:hAnsi="Cambria Math"/>
                <w:i/>
                <w:sz w:val="22"/>
                <w:szCs w:val="22"/>
              </w:rPr>
            </m:ctrlPr>
          </m:sup>
        </m:sSubSup>
        <m:r>
          <m:rPr/>
          <w:rPr>
            <w:rFonts w:ascii="Cambria Math" w:hAnsi="Cambria Math"/>
            <w:sz w:val="22"/>
            <w:szCs w:val="22"/>
          </w:rPr>
          <m:t>=</m:t>
        </m:r>
        <m:nary>
          <m:naryPr>
            <m:chr m:val="∑"/>
            <m:limLoc m:val="undOvr"/>
            <m:supHide m:val="1"/>
            <m:ctrlPr>
              <w:rPr>
                <w:rFonts w:ascii="Cambria Math" w:hAnsi="Cambria Math"/>
                <w:i/>
                <w:sz w:val="22"/>
                <w:szCs w:val="22"/>
              </w:rPr>
            </m:ctrlPr>
          </m:naryPr>
          <m:sub>
            <m:r>
              <m:rPr/>
              <w:rPr>
                <w:rFonts w:ascii="Cambria Math" w:hAnsi="Cambria Math"/>
                <w:sz w:val="22"/>
                <w:szCs w:val="22"/>
              </w:rPr>
              <m:t>k⊆</m:t>
            </m:r>
            <m:sSub>
              <m:sSubPr>
                <m:ctrlPr>
                  <w:rPr>
                    <w:rFonts w:ascii="Cambria Math" w:hAnsi="Cambria Math"/>
                    <w:i/>
                    <w:sz w:val="22"/>
                    <w:szCs w:val="22"/>
                  </w:rPr>
                </m:ctrlPr>
              </m:sSubPr>
              <m:e>
                <m:r>
                  <m:rPr/>
                  <w:rPr>
                    <w:rFonts w:ascii="Cambria Math" w:hAnsi="Cambria Math"/>
                    <w:sz w:val="22"/>
                    <w:szCs w:val="22"/>
                  </w:rPr>
                  <m:t>C</m:t>
                </m:r>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Sub>
            <m:r>
              <m:rPr/>
              <w:rPr>
                <w:rFonts w:ascii="Cambria Math" w:hAnsi="Cambria Math"/>
                <w:sz w:val="22"/>
                <w:szCs w:val="22"/>
              </w:rPr>
              <m:t>∖Q</m:t>
            </m:r>
            <m:ctrlPr>
              <w:rPr>
                <w:rFonts w:ascii="Cambria Math" w:hAnsi="Cambria Math"/>
                <w:i/>
                <w:sz w:val="22"/>
                <w:szCs w:val="22"/>
              </w:rPr>
            </m:ctrlPr>
          </m:sub>
          <m:sup>
            <m:ctrlPr>
              <w:rPr>
                <w:rFonts w:ascii="Cambria Math" w:hAnsi="Cambria Math"/>
                <w:i/>
                <w:sz w:val="22"/>
                <w:szCs w:val="22"/>
              </w:rPr>
            </m:ctrlPr>
          </m:sup>
          <m:e>
            <m:f>
              <m:fPr>
                <m:ctrlPr>
                  <w:rPr>
                    <w:rFonts w:ascii="Cambria Math" w:hAnsi="Cambria Math"/>
                    <w:i/>
                    <w:sz w:val="22"/>
                    <w:szCs w:val="22"/>
                  </w:rPr>
                </m:ctrlPr>
              </m:fPr>
              <m:num>
                <m:sSub>
                  <m:sSubPr>
                    <m:ctrlPr>
                      <w:rPr>
                        <w:rFonts w:ascii="Cambria Math" w:hAnsi="Cambria Math"/>
                        <w:i/>
                        <w:sz w:val="22"/>
                        <w:szCs w:val="22"/>
                      </w:rPr>
                    </m:ctrlPr>
                  </m:sSubPr>
                  <m:e>
                    <m:r>
                      <m:rPr/>
                      <w:rPr>
                        <w:rFonts w:ascii="Cambria Math" w:hAnsi="Cambria Math"/>
                        <w:sz w:val="22"/>
                        <w:szCs w:val="22"/>
                      </w:rPr>
                      <m:t>n</m:t>
                    </m:r>
                    <m:ctrlPr>
                      <w:rPr>
                        <w:rFonts w:ascii="Cambria Math" w:hAnsi="Cambria Math"/>
                        <w:i/>
                        <w:sz w:val="22"/>
                        <w:szCs w:val="22"/>
                      </w:rPr>
                    </m:ctrlPr>
                  </m:e>
                  <m:sub>
                    <m:r>
                      <m:rPr/>
                      <w:rPr>
                        <w:rFonts w:ascii="Cambria Math" w:hAnsi="Cambria Math"/>
                        <w:sz w:val="22"/>
                        <w:szCs w:val="22"/>
                      </w:rPr>
                      <m:t>k</m:t>
                    </m:r>
                    <m:ctrlPr>
                      <w:rPr>
                        <w:rFonts w:ascii="Cambria Math" w:hAnsi="Cambria Math"/>
                        <w:i/>
                        <w:sz w:val="22"/>
                        <w:szCs w:val="22"/>
                      </w:rPr>
                    </m:ctrlPr>
                  </m:sub>
                </m:sSub>
                <m:ctrlPr>
                  <w:rPr>
                    <w:rFonts w:ascii="Cambria Math" w:hAnsi="Cambria Math"/>
                    <w:i/>
                    <w:sz w:val="22"/>
                    <w:szCs w:val="22"/>
                  </w:rPr>
                </m:ctrlPr>
              </m:num>
              <m:den>
                <m:r>
                  <m:rPr/>
                  <w:rPr>
                    <w:rFonts w:ascii="Cambria Math" w:hAnsi="Cambria Math"/>
                    <w:sz w:val="22"/>
                    <w:szCs w:val="22"/>
                  </w:rPr>
                  <m:t>N</m:t>
                </m:r>
                <m:d>
                  <m:dPr>
                    <m:ctrlPr>
                      <w:rPr>
                        <w:rFonts w:ascii="Cambria Math" w:hAnsi="Cambria Math"/>
                        <w:i/>
                        <w:sz w:val="22"/>
                        <w:szCs w:val="22"/>
                      </w:rPr>
                    </m:ctrlPr>
                  </m:dPr>
                  <m:e>
                    <m:sSub>
                      <m:sSubPr>
                        <m:ctrlPr>
                          <w:rPr>
                            <w:rFonts w:ascii="Cambria Math" w:hAnsi="Cambria Math"/>
                            <w:i/>
                            <w:sz w:val="22"/>
                            <w:szCs w:val="22"/>
                          </w:rPr>
                        </m:ctrlPr>
                      </m:sSubPr>
                      <m:e>
                        <m:r>
                          <m:rPr/>
                          <w:rPr>
                            <w:rFonts w:ascii="Cambria Math" w:hAnsi="Cambria Math"/>
                            <w:sz w:val="22"/>
                            <w:szCs w:val="22"/>
                          </w:rPr>
                          <m:t>C</m:t>
                        </m:r>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Sub>
                    <m:r>
                      <m:rPr/>
                      <w:rPr>
                        <w:rFonts w:ascii="Cambria Math" w:hAnsi="Cambria Math"/>
                        <w:sz w:val="22"/>
                        <w:szCs w:val="22"/>
                      </w:rPr>
                      <m:t>∖Q</m:t>
                    </m:r>
                    <m:ctrlPr>
                      <w:rPr>
                        <w:rFonts w:ascii="Cambria Math" w:hAnsi="Cambria Math"/>
                        <w:i/>
                        <w:sz w:val="22"/>
                        <w:szCs w:val="22"/>
                      </w:rPr>
                    </m:ctrlPr>
                  </m:e>
                </m:d>
                <m:ctrlPr>
                  <w:rPr>
                    <w:rFonts w:ascii="Cambria Math" w:hAnsi="Cambria Math"/>
                    <w:i/>
                    <w:sz w:val="22"/>
                    <w:szCs w:val="22"/>
                  </w:rPr>
                </m:ctrlPr>
              </m:den>
            </m:f>
            <m:sSubSup>
              <m:sSubSupPr>
                <m:ctrlPr>
                  <w:rPr>
                    <w:rFonts w:ascii="Cambria Math" w:hAnsi="Cambria Math"/>
                    <w:i/>
                    <w:sz w:val="22"/>
                    <w:szCs w:val="22"/>
                  </w:rPr>
                </m:ctrlPr>
              </m:sSubSupPr>
              <m:e>
                <m:r>
                  <m:rPr/>
                  <w:rPr>
                    <w:rFonts w:ascii="Cambria Math" w:hAnsi="Cambria Math"/>
                    <w:sz w:val="22"/>
                    <w:szCs w:val="22"/>
                  </w:rPr>
                  <m:t>δ</m:t>
                </m:r>
                <m:ctrlPr>
                  <w:rPr>
                    <w:rFonts w:ascii="Cambria Math" w:hAnsi="Cambria Math"/>
                    <w:i/>
                    <w:sz w:val="22"/>
                    <w:szCs w:val="22"/>
                  </w:rPr>
                </m:ctrlPr>
              </m:e>
              <m:sub>
                <m:r>
                  <m:rPr/>
                  <w:rPr>
                    <w:rFonts w:hint="default" w:ascii="Cambria Math" w:hAnsi="Cambria Math"/>
                    <w:sz w:val="22"/>
                    <w:szCs w:val="22"/>
                    <w:lang w:val="en-US" w:eastAsia="zh-CN"/>
                  </w:rPr>
                  <m:t>t</m:t>
                </m:r>
                <m:ctrlPr>
                  <w:rPr>
                    <w:rFonts w:ascii="Cambria Math" w:hAnsi="Cambria Math"/>
                    <w:i/>
                    <w:sz w:val="22"/>
                    <w:szCs w:val="22"/>
                  </w:rPr>
                </m:ctrlPr>
              </m:sub>
              <m:sup>
                <m:r>
                  <m:rPr/>
                  <w:rPr>
                    <w:rFonts w:hint="default" w:ascii="Cambria Math" w:hAnsi="Cambria Math"/>
                    <w:sz w:val="22"/>
                    <w:szCs w:val="22"/>
                    <w:lang w:val="en-US" w:eastAsia="zh-CN"/>
                  </w:rPr>
                  <m:t>k</m:t>
                </m:r>
                <m:ctrlPr>
                  <w:rPr>
                    <w:rFonts w:ascii="Cambria Math" w:hAnsi="Cambria Math"/>
                    <w:i/>
                    <w:sz w:val="22"/>
                    <w:szCs w:val="22"/>
                  </w:rPr>
                </m:ctrlPr>
              </m:sup>
            </m:sSubSup>
            <m:sSubSup>
              <m:sSubSupPr>
                <m:ctrlPr>
                  <w:rPr>
                    <w:rFonts w:ascii="Cambria Math" w:hAnsi="Cambria Math"/>
                    <w:i/>
                    <w:sz w:val="22"/>
                    <w:szCs w:val="22"/>
                  </w:rPr>
                </m:ctrlPr>
              </m:sSubSupPr>
              <m:e>
                <m:r>
                  <m:rPr/>
                  <w:rPr>
                    <w:rFonts w:ascii="Cambria Math" w:hAnsi="Cambria Math"/>
                    <w:sz w:val="22"/>
                    <w:szCs w:val="22"/>
                  </w:rPr>
                  <m:t>ϵ</m:t>
                </m:r>
                <m:ctrlPr>
                  <w:rPr>
                    <w:rFonts w:ascii="Cambria Math" w:hAnsi="Cambria Math"/>
                    <w:i/>
                    <w:sz w:val="22"/>
                    <w:szCs w:val="22"/>
                  </w:rPr>
                </m:ctrlPr>
              </m:e>
              <m:sub>
                <m:r>
                  <m:rPr/>
                  <w:rPr>
                    <w:rFonts w:ascii="Cambria Math" w:hAnsi="Cambria Math"/>
                    <w:sz w:val="22"/>
                    <w:szCs w:val="22"/>
                  </w:rPr>
                  <m:t>t−1</m:t>
                </m:r>
                <m:ctrlPr>
                  <w:rPr>
                    <w:rFonts w:ascii="Cambria Math" w:hAnsi="Cambria Math"/>
                    <w:i/>
                    <w:sz w:val="22"/>
                    <w:szCs w:val="22"/>
                  </w:rPr>
                </m:ctrlPr>
              </m:sub>
              <m:sup>
                <m:r>
                  <m:rPr/>
                  <w:rPr>
                    <w:rFonts w:ascii="Cambria Math" w:hAnsi="Cambria Math"/>
                    <w:sz w:val="22"/>
                    <w:szCs w:val="22"/>
                  </w:rPr>
                  <m:t>−Q</m:t>
                </m:r>
                <m:ctrlPr>
                  <w:rPr>
                    <w:rFonts w:ascii="Cambria Math" w:hAnsi="Cambria Math"/>
                    <w:i/>
                    <w:sz w:val="22"/>
                    <w:szCs w:val="22"/>
                  </w:rPr>
                </m:ctrlPr>
              </m:sup>
            </m:sSubSup>
            <m:r>
              <m:rP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m:rPr/>
                      <w:rPr>
                        <w:rFonts w:ascii="Cambria Math" w:hAnsi="Cambria Math"/>
                        <w:sz w:val="22"/>
                        <w:szCs w:val="22"/>
                      </w:rPr>
                      <m:t>w</m:t>
                    </m:r>
                    <m:ctrlPr>
                      <w:rPr>
                        <w:rFonts w:ascii="Cambria Math" w:hAnsi="Cambria Math"/>
                        <w:i/>
                        <w:sz w:val="22"/>
                        <w:szCs w:val="22"/>
                      </w:rPr>
                    </m:ctrlPr>
                  </m:e>
                </m:acc>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Sub>
            <m:ctrlPr>
              <w:rPr>
                <w:rFonts w:ascii="Cambria Math" w:hAnsi="Cambria Math"/>
                <w:i/>
                <w:sz w:val="22"/>
                <w:szCs w:val="22"/>
              </w:rPr>
            </m:ctrlPr>
          </m:e>
        </m:nary>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C</m:t>
                </m:r>
                <m:ctrlPr>
                  <w:rPr>
                    <w:rFonts w:ascii="Cambria Math" w:hAnsi="Cambria Math"/>
                    <w:sz w:val="22"/>
                    <w:szCs w:val="22"/>
                  </w:rPr>
                </m:ctrlPr>
              </m:e>
              <m:sub>
                <m:r>
                  <m:rPr>
                    <m:sty m:val="p"/>
                  </m:rPr>
                  <w:rPr>
                    <w:rFonts w:ascii="Cambria Math" w:hAnsi="Cambria Math"/>
                    <w:sz w:val="22"/>
                    <w:szCs w:val="22"/>
                  </w:rPr>
                  <m:t>t</m:t>
                </m:r>
                <m:ctrlPr>
                  <w:rPr>
                    <w:rFonts w:ascii="Cambria Math" w:hAnsi="Cambria Math"/>
                    <w:sz w:val="22"/>
                    <w:szCs w:val="22"/>
                  </w:rPr>
                </m:ctrlPr>
              </m:sub>
            </m:sSub>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C</m:t>
                </m:r>
                <m:ctrlPr>
                  <w:rPr>
                    <w:rFonts w:ascii="Cambria Math" w:hAnsi="Cambria Math"/>
                    <w:sz w:val="22"/>
                    <w:szCs w:val="22"/>
                  </w:rPr>
                </m:ctrlPr>
              </m:e>
              <m:sub>
                <m:r>
                  <m:rPr>
                    <m:sty m:val="p"/>
                  </m:rPr>
                  <w:rPr>
                    <w:rFonts w:ascii="Cambria Math" w:hAnsi="Cambria Math"/>
                    <w:sz w:val="22"/>
                    <w:szCs w:val="22"/>
                  </w:rPr>
                  <m:t>t</m:t>
                </m:r>
                <m:ctrlPr>
                  <w:rPr>
                    <w:rFonts w:ascii="Cambria Math" w:hAnsi="Cambria Math"/>
                    <w:sz w:val="22"/>
                    <w:szCs w:val="22"/>
                  </w:rPr>
                </m:ctrlPr>
              </m:sub>
            </m:sSub>
            <m:r>
              <m:rPr>
                <m:sty m:val="p"/>
              </m:rPr>
              <w:rPr>
                <w:rFonts w:ascii="Cambria Math" w:hAnsi="Cambria Math"/>
                <w:sz w:val="22"/>
                <w:szCs w:val="22"/>
              </w:rPr>
              <m:t>∖Q</m:t>
            </m:r>
            <m:ctrlPr>
              <w:rPr>
                <w:rFonts w:ascii="Cambria Math" w:hAnsi="Cambria Math"/>
                <w:sz w:val="22"/>
                <w:szCs w:val="22"/>
              </w:rPr>
            </m:ctrlPr>
          </m:e>
        </m:d>
        <m:r>
          <m:rPr>
            <m:sty m:val="p"/>
          </m:rP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sz w:val="22"/>
                    <w:szCs w:val="22"/>
                  </w:rPr>
                </m:ctrlPr>
              </m:accPr>
              <m:e>
                <m:r>
                  <m:rPr/>
                  <w:rPr>
                    <w:rFonts w:ascii="Cambria Math" w:hAnsi="Cambria Math"/>
                    <w:sz w:val="22"/>
                    <w:szCs w:val="22"/>
                  </w:rPr>
                  <m:t>w</m:t>
                </m:r>
                <m:ctrlPr>
                  <w:rPr>
                    <w:rFonts w:ascii="Cambria Math" w:hAnsi="Cambria Math"/>
                    <w:sz w:val="22"/>
                    <w:szCs w:val="22"/>
                  </w:rPr>
                </m:ctrlPr>
              </m:e>
            </m:acc>
            <m:ctrlPr>
              <w:rPr>
                <w:rFonts w:ascii="Cambria Math" w:hAnsi="Cambria Math"/>
                <w:sz w:val="22"/>
                <w:szCs w:val="22"/>
              </w:rPr>
            </m:ctrlPr>
          </m:e>
          <m:sub>
            <m:r>
              <m:rPr/>
              <w:rPr>
                <w:rFonts w:ascii="Cambria Math" w:hAnsi="Cambria Math"/>
                <w:sz w:val="22"/>
                <w:szCs w:val="22"/>
              </w:rPr>
              <m:t>t</m:t>
            </m:r>
            <m:ctrlPr>
              <w:rPr>
                <w:rFonts w:ascii="Cambria Math" w:hAnsi="Cambria Math"/>
                <w:i/>
                <w:sz w:val="22"/>
                <w:szCs w:val="22"/>
              </w:rPr>
            </m:ctrlPr>
          </m:sub>
        </m:sSub>
        <m:r>
          <m:rPr/>
          <w:rPr>
            <w:rFonts w:ascii="Cambria Math" w:hAnsi="Cambria Math"/>
            <w:sz w:val="22"/>
            <w:szCs w:val="22"/>
          </w:rPr>
          <m:t>(C)</m:t>
        </m:r>
      </m:oMath>
      <w:r>
        <m:rPr/>
        <w:rPr>
          <w:rFonts w:hint="eastAsia" w:hAnsi="Cambria Math"/>
          <w:i w:val="0"/>
          <w:sz w:val="22"/>
          <w:szCs w:val="22"/>
          <w:lang w:eastAsia="zh-CN"/>
        </w:rPr>
        <w:t>，</w:t>
      </w:r>
      <w:r>
        <m:rPr/>
        <w:rPr>
          <w:rFonts w:hint="eastAsia" w:hAnsi="Cambria Math"/>
          <w:i w:val="0"/>
          <w:sz w:val="22"/>
          <w:szCs w:val="22"/>
          <w:lang w:val="en-US" w:eastAsia="zh-CN"/>
        </w:rPr>
        <w:t>其中：</w:t>
      </w:r>
      <m:oMath>
        <m:r>
          <m:rPr>
            <m:sty m:val="p"/>
          </m:rPr>
          <w:rPr>
            <w:rFonts w:hint="eastAsia" w:ascii="Cambria Math" w:hAnsi="Cambria Math" w:cs="Times New Roman"/>
            <w:kern w:val="2"/>
            <w:sz w:val="22"/>
            <w:szCs w:val="22"/>
            <w:lang w:val="en-US" w:eastAsia="zh-CN" w:bidi="ar-SA"/>
          </w:rPr>
          <m:t>k</m:t>
        </m:r>
      </m:oMath>
      <w:r>
        <m:rPr/>
        <w:rPr>
          <w:rFonts w:hint="eastAsia" w:hAnsi="Cambria Math" w:cs="Times New Roman"/>
          <w:i w:val="0"/>
          <w:kern w:val="2"/>
          <w:sz w:val="22"/>
          <w:szCs w:val="22"/>
          <w:lang w:val="en-US" w:eastAsia="zh-CN" w:bidi="ar-SA"/>
        </w:rPr>
        <w:t>单个移动设备；</w:t>
      </w:r>
      <m:oMath>
        <m:sSub>
          <m:sSubPr>
            <m:ctrlPr>
              <w:rPr>
                <w:rFonts w:ascii="Cambria Math" w:hAnsi="Cambria Math" w:cs="Times New Roman"/>
                <w:i/>
                <w:kern w:val="2"/>
                <w:sz w:val="22"/>
                <w:szCs w:val="22"/>
                <w:lang w:val="en-US" w:bidi="ar-SA"/>
              </w:rPr>
            </m:ctrlPr>
          </m:sSubPr>
          <m:e>
            <m:r>
              <m:rPr/>
              <w:rPr>
                <w:rFonts w:hint="default" w:ascii="Cambria Math" w:hAnsi="Cambria Math" w:cs="Times New Roman"/>
                <w:kern w:val="2"/>
                <w:sz w:val="22"/>
                <w:szCs w:val="22"/>
                <w:lang w:val="en-US" w:eastAsia="zh-CN" w:bidi="ar-SA"/>
              </w:rPr>
              <m:t>C</m:t>
            </m:r>
            <m:ctrlPr>
              <w:rPr>
                <w:rFonts w:ascii="Cambria Math" w:hAnsi="Cambria Math" w:cs="Times New Roman"/>
                <w:i/>
                <w:kern w:val="2"/>
                <w:sz w:val="22"/>
                <w:szCs w:val="22"/>
                <w:lang w:val="en-US" w:bidi="ar-SA"/>
              </w:rPr>
            </m:ctrlPr>
          </m:e>
          <m:sub>
            <m:r>
              <m:rPr/>
              <w:rPr>
                <w:rFonts w:hint="default" w:ascii="Cambria Math" w:hAnsi="Cambria Math" w:cs="Times New Roman"/>
                <w:kern w:val="2"/>
                <w:sz w:val="22"/>
                <w:szCs w:val="22"/>
                <w:lang w:val="en-US" w:eastAsia="zh-CN" w:bidi="ar-SA"/>
              </w:rPr>
              <m:t>t</m:t>
            </m:r>
            <m:ctrlPr>
              <w:rPr>
                <w:rFonts w:ascii="Cambria Math" w:hAnsi="Cambria Math" w:cs="Times New Roman"/>
                <w:i/>
                <w:kern w:val="2"/>
                <w:sz w:val="22"/>
                <w:szCs w:val="22"/>
                <w:lang w:val="en-US" w:bidi="ar-SA"/>
              </w:rPr>
            </m:ctrlPr>
          </m:sub>
        </m:sSub>
      </m:oMath>
      <w:r>
        <w:rPr>
          <w:rFonts w:hint="eastAsia" w:hAnsi="Cambria Math" w:cs="Times New Roman"/>
          <w:i w:val="0"/>
          <w:kern w:val="2"/>
          <w:sz w:val="22"/>
          <w:szCs w:val="22"/>
          <w:lang w:val="en-US" w:eastAsia="zh-CN" w:bidi="ar-SA"/>
        </w:rPr>
        <w:t>为参与本轮联邦联邦学习的移动设备集合；</w:t>
      </w:r>
      <m:oMath>
        <m:sSub>
          <m:sSubPr>
            <m:ctrlPr>
              <w:rPr>
                <w:rFonts w:ascii="Cambria Math" w:hAnsi="Cambria Math"/>
                <w:i/>
                <w:sz w:val="22"/>
                <w:szCs w:val="22"/>
              </w:rPr>
            </m:ctrlPr>
          </m:sSubPr>
          <m:e>
            <m:r>
              <m:rPr/>
              <w:rPr>
                <w:rFonts w:ascii="Cambria Math" w:hAnsi="Cambria Math"/>
                <w:sz w:val="22"/>
                <w:szCs w:val="22"/>
              </w:rPr>
              <m:t>n</m:t>
            </m:r>
            <m:ctrlPr>
              <w:rPr>
                <w:rFonts w:ascii="Cambria Math" w:hAnsi="Cambria Math"/>
                <w:i/>
                <w:sz w:val="22"/>
                <w:szCs w:val="22"/>
              </w:rPr>
            </m:ctrlPr>
          </m:e>
          <m:sub>
            <m:r>
              <m:rPr/>
              <w:rPr>
                <w:rFonts w:ascii="Cambria Math" w:hAnsi="Cambria Math"/>
                <w:sz w:val="22"/>
                <w:szCs w:val="22"/>
              </w:rPr>
              <m:t>k</m:t>
            </m:r>
            <m:ctrlPr>
              <w:rPr>
                <w:rFonts w:ascii="Cambria Math" w:hAnsi="Cambria Math"/>
                <w:i/>
                <w:sz w:val="22"/>
                <w:szCs w:val="22"/>
              </w:rPr>
            </m:ctrlPr>
          </m:sub>
        </m:sSub>
      </m:oMath>
      <w:r>
        <w:rPr>
          <w:rFonts w:hint="eastAsia" w:hAnsi="Cambria Math"/>
          <w:i w:val="0"/>
          <w:sz w:val="22"/>
          <w:szCs w:val="22"/>
          <w:lang w:val="en-US" w:eastAsia="zh-CN"/>
        </w:rPr>
        <w:t>为设备</w:t>
      </w:r>
      <m:oMath>
        <m:r>
          <m:rPr>
            <m:sty m:val="p"/>
          </m:rPr>
          <w:rPr>
            <w:rFonts w:hint="eastAsia" w:ascii="Cambria Math" w:hAnsi="Cambria Math" w:cs="Times New Roman"/>
            <w:kern w:val="2"/>
            <w:sz w:val="22"/>
            <w:szCs w:val="22"/>
            <w:lang w:val="en-US" w:eastAsia="zh-CN" w:bidi="ar-SA"/>
          </w:rPr>
          <m:t>k</m:t>
        </m:r>
      </m:oMath>
      <w:r>
        <m:rPr/>
        <w:rPr>
          <w:rFonts w:hint="eastAsia" w:hAnsi="Cambria Math" w:cs="Times New Roman"/>
          <w:i w:val="0"/>
          <w:kern w:val="2"/>
          <w:sz w:val="22"/>
          <w:szCs w:val="22"/>
          <w:lang w:val="en-US" w:eastAsia="zh-CN" w:bidi="ar-SA"/>
        </w:rPr>
        <w:t>的数据集规模</w:t>
      </w:r>
      <w:r>
        <w:rPr>
          <w:rFonts w:hint="eastAsia" w:hAnsi="Cambria Math" w:cs="Times New Roman"/>
          <w:i w:val="0"/>
          <w:kern w:val="2"/>
          <w:sz w:val="22"/>
          <w:szCs w:val="22"/>
          <w:lang w:val="en-US" w:eastAsia="zh-CN" w:bidi="ar-SA"/>
        </w:rPr>
        <w:t>；</w:t>
      </w:r>
      <m:oMath>
        <m:r>
          <m:rPr/>
          <w:rPr>
            <w:rFonts w:ascii="Cambria Math" w:hAnsi="Cambria Math"/>
            <w:sz w:val="22"/>
            <w:szCs w:val="22"/>
          </w:rPr>
          <m:t>N</m:t>
        </m:r>
        <m:d>
          <m:dPr>
            <m:ctrlPr>
              <w:rPr>
                <w:rFonts w:ascii="Cambria Math" w:hAnsi="Cambria Math"/>
                <w:i/>
                <w:sz w:val="22"/>
                <w:szCs w:val="22"/>
              </w:rPr>
            </m:ctrlPr>
          </m:dPr>
          <m:e>
            <m:sSub>
              <m:sSubPr>
                <m:ctrlPr>
                  <w:rPr>
                    <w:rFonts w:ascii="Cambria Math" w:hAnsi="Cambria Math"/>
                    <w:i/>
                    <w:sz w:val="22"/>
                    <w:szCs w:val="22"/>
                  </w:rPr>
                </m:ctrlPr>
              </m:sSubPr>
              <m:e>
                <m:r>
                  <m:rPr/>
                  <w:rPr>
                    <w:rFonts w:ascii="Cambria Math" w:hAnsi="Cambria Math"/>
                    <w:sz w:val="22"/>
                    <w:szCs w:val="22"/>
                  </w:rPr>
                  <m:t>C</m:t>
                </m:r>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Sub>
            <m:r>
              <m:rPr/>
              <w:rPr>
                <w:rFonts w:ascii="Cambria Math" w:hAnsi="Cambria Math"/>
                <w:sz w:val="22"/>
                <w:szCs w:val="22"/>
              </w:rPr>
              <m:t>∖Q</m:t>
            </m:r>
            <m:ctrlPr>
              <w:rPr>
                <w:rFonts w:ascii="Cambria Math" w:hAnsi="Cambria Math"/>
                <w:i/>
                <w:sz w:val="22"/>
                <w:szCs w:val="22"/>
              </w:rPr>
            </m:ctrlPr>
          </m:e>
        </m:d>
      </m:oMath>
      <w:r>
        <w:rPr>
          <w:rFonts w:hint="eastAsia" w:hAnsi="Cambria Math"/>
          <w:i w:val="0"/>
          <w:sz w:val="22"/>
          <w:szCs w:val="22"/>
          <w:lang w:val="en-US" w:eastAsia="zh-CN"/>
        </w:rPr>
        <w:t>为联邦移动设备子集</w:t>
      </w:r>
      <m:oMath>
        <m:sSub>
          <m:sSubPr>
            <m:ctrlPr>
              <w:rPr>
                <w:rFonts w:ascii="Cambria Math" w:hAnsi="Cambria Math"/>
                <w:i/>
                <w:sz w:val="22"/>
                <w:szCs w:val="22"/>
              </w:rPr>
            </m:ctrlPr>
          </m:sSubPr>
          <m:e>
            <m:r>
              <m:rPr/>
              <w:rPr>
                <w:rFonts w:ascii="Cambria Math" w:hAnsi="Cambria Math"/>
                <w:sz w:val="22"/>
                <w:szCs w:val="22"/>
              </w:rPr>
              <m:t>C</m:t>
            </m:r>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Sub>
        <m:r>
          <m:rPr/>
          <w:rPr>
            <w:rFonts w:ascii="Cambria Math" w:hAnsi="Cambria Math"/>
            <w:sz w:val="22"/>
            <w:szCs w:val="22"/>
          </w:rPr>
          <m:t>∖Q</m:t>
        </m:r>
      </m:oMath>
      <w:r>
        <m:rPr/>
        <w:rPr>
          <w:rFonts w:hint="eastAsia" w:hAnsi="Cambria Math"/>
          <w:i w:val="0"/>
          <w:sz w:val="22"/>
          <w:szCs w:val="22"/>
          <w:lang w:val="en-US" w:eastAsia="zh-CN"/>
        </w:rPr>
        <w:t>的总数聚集规模</w:t>
      </w:r>
      <w:r>
        <w:rPr>
          <w:rFonts w:hint="eastAsia" w:hAnsi="Cambria Math" w:cs="Times New Roman"/>
          <w:i w:val="0"/>
          <w:kern w:val="2"/>
          <w:sz w:val="22"/>
          <w:szCs w:val="22"/>
          <w:lang w:val="en-US" w:eastAsia="zh-CN" w:bidi="ar-SA"/>
        </w:rPr>
        <w:t>；</w:t>
      </w:r>
      <m:oMath>
        <m:sSubSup>
          <m:sSubSupPr>
            <m:ctrlPr>
              <w:rPr>
                <w:rFonts w:ascii="Cambria Math" w:hAnsi="Cambria Math"/>
                <w:i/>
                <w:sz w:val="22"/>
                <w:szCs w:val="22"/>
              </w:rPr>
            </m:ctrlPr>
          </m:sSubSupPr>
          <m:e>
            <m:r>
              <m:rPr/>
              <w:rPr>
                <w:rFonts w:ascii="Cambria Math" w:hAnsi="Cambria Math"/>
                <w:sz w:val="22"/>
                <w:szCs w:val="22"/>
              </w:rPr>
              <m:t>δ</m:t>
            </m:r>
            <m:ctrlPr>
              <w:rPr>
                <w:rFonts w:ascii="Cambria Math" w:hAnsi="Cambria Math"/>
                <w:i/>
                <w:sz w:val="22"/>
                <w:szCs w:val="22"/>
              </w:rPr>
            </m:ctrlPr>
          </m:e>
          <m:sub>
            <m:r>
              <m:rPr/>
              <w:rPr>
                <w:rFonts w:hint="default" w:ascii="Cambria Math" w:hAnsi="Cambria Math"/>
                <w:sz w:val="22"/>
                <w:szCs w:val="22"/>
                <w:lang w:val="en-US" w:eastAsia="zh-CN"/>
              </w:rPr>
              <m:t>t</m:t>
            </m:r>
            <m:ctrlPr>
              <w:rPr>
                <w:rFonts w:ascii="Cambria Math" w:hAnsi="Cambria Math"/>
                <w:i/>
                <w:sz w:val="22"/>
                <w:szCs w:val="22"/>
              </w:rPr>
            </m:ctrlPr>
          </m:sub>
          <m:sup>
            <m:r>
              <m:rPr/>
              <w:rPr>
                <w:rFonts w:hint="default" w:ascii="Cambria Math" w:hAnsi="Cambria Math"/>
                <w:sz w:val="22"/>
                <w:szCs w:val="22"/>
                <w:lang w:val="en-US" w:eastAsia="zh-CN"/>
              </w:rPr>
              <m:t>k</m:t>
            </m:r>
            <m:ctrlPr>
              <w:rPr>
                <w:rFonts w:ascii="Cambria Math" w:hAnsi="Cambria Math"/>
                <w:i/>
                <w:sz w:val="22"/>
                <w:szCs w:val="22"/>
              </w:rPr>
            </m:ctrlPr>
          </m:sup>
        </m:sSubSup>
      </m:oMath>
      <w:r>
        <w:rPr>
          <w:rFonts w:hint="eastAsia" w:hAnsi="Cambria Math"/>
          <w:i w:val="0"/>
          <w:sz w:val="22"/>
          <w:szCs w:val="22"/>
          <w:lang w:val="en-US" w:eastAsia="zh-CN"/>
        </w:rPr>
        <w:t>为设备</w:t>
      </w:r>
      <m:oMath>
        <m:r>
          <m:rPr>
            <m:sty m:val="p"/>
          </m:rPr>
          <w:rPr>
            <w:rFonts w:hint="eastAsia" w:ascii="Cambria Math" w:hAnsi="Cambria Math" w:cs="Times New Roman"/>
            <w:kern w:val="2"/>
            <w:sz w:val="22"/>
            <w:szCs w:val="22"/>
            <w:lang w:val="en-US" w:eastAsia="zh-CN" w:bidi="ar-SA"/>
          </w:rPr>
          <m:t>k</m:t>
        </m:r>
      </m:oMath>
      <w:r>
        <m:rPr/>
        <w:rPr>
          <w:rFonts w:hint="eastAsia" w:hAnsi="Cambria Math" w:cs="Times New Roman"/>
          <w:i w:val="0"/>
          <w:kern w:val="2"/>
          <w:sz w:val="22"/>
          <w:szCs w:val="22"/>
          <w:lang w:val="en-US" w:eastAsia="zh-CN" w:bidi="ar-SA"/>
        </w:rPr>
        <w:t>上传的修正项；</w:t>
      </w:r>
      <m:oMath>
        <m:sSub>
          <m:sSubPr>
            <m:ctrlPr>
              <w:rPr>
                <w:rFonts w:ascii="Cambria Math" w:hAnsi="Cambria Math"/>
                <w:i/>
                <w:sz w:val="22"/>
                <w:szCs w:val="22"/>
              </w:rPr>
            </m:ctrlPr>
          </m:sSubPr>
          <m:e>
            <m:acc>
              <m:accPr>
                <m:chr m:val="̅"/>
                <m:ctrlPr>
                  <w:rPr>
                    <w:rFonts w:ascii="Cambria Math" w:hAnsi="Cambria Math"/>
                    <w:i/>
                    <w:sz w:val="22"/>
                    <w:szCs w:val="22"/>
                  </w:rPr>
                </m:ctrlPr>
              </m:accPr>
              <m:e>
                <m:r>
                  <m:rPr/>
                  <w:rPr>
                    <w:rFonts w:ascii="Cambria Math" w:hAnsi="Cambria Math"/>
                    <w:sz w:val="22"/>
                    <w:szCs w:val="22"/>
                  </w:rPr>
                  <m:t>w</m:t>
                </m:r>
                <m:ctrlPr>
                  <w:rPr>
                    <w:rFonts w:ascii="Cambria Math" w:hAnsi="Cambria Math"/>
                    <w:i/>
                    <w:sz w:val="22"/>
                    <w:szCs w:val="22"/>
                  </w:rPr>
                </m:ctrlPr>
              </m:e>
            </m:acc>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Sub>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C</m:t>
                </m:r>
                <m:ctrlPr>
                  <w:rPr>
                    <w:rFonts w:ascii="Cambria Math" w:hAnsi="Cambria Math"/>
                    <w:sz w:val="22"/>
                    <w:szCs w:val="22"/>
                  </w:rPr>
                </m:ctrlPr>
              </m:e>
              <m:sub>
                <m:r>
                  <m:rPr>
                    <m:sty m:val="p"/>
                  </m:rPr>
                  <w:rPr>
                    <w:rFonts w:ascii="Cambria Math" w:hAnsi="Cambria Math"/>
                    <w:sz w:val="22"/>
                    <w:szCs w:val="22"/>
                  </w:rPr>
                  <m:t>t</m:t>
                </m:r>
                <m:ctrlPr>
                  <w:rPr>
                    <w:rFonts w:ascii="Cambria Math" w:hAnsi="Cambria Math"/>
                    <w:sz w:val="22"/>
                    <w:szCs w:val="22"/>
                  </w:rPr>
                </m:ctrlPr>
              </m:sub>
            </m:sSub>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C</m:t>
                </m:r>
                <m:ctrlPr>
                  <w:rPr>
                    <w:rFonts w:ascii="Cambria Math" w:hAnsi="Cambria Math"/>
                    <w:sz w:val="22"/>
                    <w:szCs w:val="22"/>
                  </w:rPr>
                </m:ctrlPr>
              </m:e>
              <m:sub>
                <m:r>
                  <m:rPr>
                    <m:sty m:val="p"/>
                  </m:rPr>
                  <w:rPr>
                    <w:rFonts w:ascii="Cambria Math" w:hAnsi="Cambria Math"/>
                    <w:sz w:val="22"/>
                    <w:szCs w:val="22"/>
                  </w:rPr>
                  <m:t>t</m:t>
                </m:r>
                <m:ctrlPr>
                  <w:rPr>
                    <w:rFonts w:ascii="Cambria Math" w:hAnsi="Cambria Math"/>
                    <w:sz w:val="22"/>
                    <w:szCs w:val="22"/>
                  </w:rPr>
                </m:ctrlPr>
              </m:sub>
            </m:sSub>
            <m:r>
              <m:rPr>
                <m:sty m:val="p"/>
              </m:rPr>
              <w:rPr>
                <w:rFonts w:ascii="Cambria Math" w:hAnsi="Cambria Math"/>
                <w:sz w:val="22"/>
                <w:szCs w:val="22"/>
              </w:rPr>
              <m:t>∖Q</m:t>
            </m:r>
            <m:ctrlPr>
              <w:rPr>
                <w:rFonts w:ascii="Cambria Math" w:hAnsi="Cambria Math"/>
                <w:sz w:val="22"/>
                <w:szCs w:val="22"/>
              </w:rPr>
            </m:ctrlPr>
          </m:e>
        </m:d>
      </m:oMath>
      <w:r>
        <w:rPr>
          <w:rFonts w:hint="eastAsia" w:hAnsi="Cambria Math"/>
          <w:i w:val="0"/>
          <w:sz w:val="22"/>
          <w:szCs w:val="22"/>
          <w:lang w:val="en-US" w:eastAsia="zh-CN"/>
        </w:rPr>
        <w:t>=</w:t>
      </w:r>
      <m:oMath>
        <m:nary>
          <m:naryPr>
            <m:chr m:val="∑"/>
            <m:limLoc m:val="undOvr"/>
            <m:supHide m:val="1"/>
            <m:ctrlPr>
              <w:rPr>
                <w:rFonts w:ascii="Cambria Math" w:hAnsi="Cambria Math"/>
                <w:i/>
                <w:sz w:val="22"/>
                <w:szCs w:val="22"/>
              </w:rPr>
            </m:ctrlPr>
          </m:naryPr>
          <m:sub>
            <m:r>
              <m:rPr/>
              <w:rPr>
                <w:rFonts w:ascii="Cambria Math" w:hAnsi="Cambria Math"/>
                <w:sz w:val="22"/>
                <w:szCs w:val="22"/>
              </w:rPr>
              <m:t>k⊆</m:t>
            </m:r>
            <m:sSub>
              <m:sSubPr>
                <m:ctrlPr>
                  <w:rPr>
                    <w:rFonts w:ascii="Cambria Math" w:hAnsi="Cambria Math"/>
                    <w:i/>
                    <w:sz w:val="22"/>
                    <w:szCs w:val="22"/>
                  </w:rPr>
                </m:ctrlPr>
              </m:sSubPr>
              <m:e>
                <m:r>
                  <m:rPr/>
                  <w:rPr>
                    <w:rFonts w:ascii="Cambria Math" w:hAnsi="Cambria Math"/>
                    <w:sz w:val="22"/>
                    <w:szCs w:val="22"/>
                  </w:rPr>
                  <m:t>C</m:t>
                </m:r>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Sub>
            <m:r>
              <m:rPr/>
              <w:rPr>
                <w:rFonts w:ascii="Cambria Math" w:hAnsi="Cambria Math"/>
                <w:sz w:val="22"/>
                <w:szCs w:val="22"/>
              </w:rPr>
              <m:t>∖Q</m:t>
            </m:r>
            <m:ctrlPr>
              <w:rPr>
                <w:rFonts w:ascii="Cambria Math" w:hAnsi="Cambria Math"/>
                <w:i/>
                <w:sz w:val="22"/>
                <w:szCs w:val="22"/>
              </w:rPr>
            </m:ctrlPr>
          </m:sub>
          <m:sup>
            <m:ctrlPr>
              <w:rPr>
                <w:rFonts w:ascii="Cambria Math" w:hAnsi="Cambria Math"/>
                <w:i/>
                <w:sz w:val="22"/>
                <w:szCs w:val="22"/>
              </w:rPr>
            </m:ctrlPr>
          </m:sup>
          <m:e>
            <m:f>
              <m:fPr>
                <m:ctrlPr>
                  <w:rPr>
                    <w:rFonts w:ascii="Cambria Math" w:hAnsi="Cambria Math"/>
                    <w:i/>
                    <w:sz w:val="22"/>
                    <w:szCs w:val="22"/>
                  </w:rPr>
                </m:ctrlPr>
              </m:fPr>
              <m:num>
                <m:sSub>
                  <m:sSubPr>
                    <m:ctrlPr>
                      <w:rPr>
                        <w:rFonts w:ascii="Cambria Math" w:hAnsi="Cambria Math"/>
                        <w:i/>
                        <w:sz w:val="22"/>
                        <w:szCs w:val="22"/>
                      </w:rPr>
                    </m:ctrlPr>
                  </m:sSubPr>
                  <m:e>
                    <m:r>
                      <m:rPr/>
                      <w:rPr>
                        <w:rFonts w:ascii="Cambria Math" w:hAnsi="Cambria Math"/>
                        <w:sz w:val="22"/>
                        <w:szCs w:val="22"/>
                      </w:rPr>
                      <m:t>n</m:t>
                    </m:r>
                    <m:ctrlPr>
                      <w:rPr>
                        <w:rFonts w:ascii="Cambria Math" w:hAnsi="Cambria Math"/>
                        <w:i/>
                        <w:sz w:val="22"/>
                        <w:szCs w:val="22"/>
                      </w:rPr>
                    </m:ctrlPr>
                  </m:e>
                  <m:sub>
                    <m:r>
                      <m:rPr/>
                      <w:rPr>
                        <w:rFonts w:ascii="Cambria Math" w:hAnsi="Cambria Math"/>
                        <w:sz w:val="22"/>
                        <w:szCs w:val="22"/>
                      </w:rPr>
                      <m:t>k</m:t>
                    </m:r>
                    <m:ctrlPr>
                      <w:rPr>
                        <w:rFonts w:ascii="Cambria Math" w:hAnsi="Cambria Math"/>
                        <w:i/>
                        <w:sz w:val="22"/>
                        <w:szCs w:val="22"/>
                      </w:rPr>
                    </m:ctrlPr>
                  </m:sub>
                </m:sSub>
                <m:ctrlPr>
                  <w:rPr>
                    <w:rFonts w:ascii="Cambria Math" w:hAnsi="Cambria Math"/>
                    <w:i/>
                    <w:sz w:val="22"/>
                    <w:szCs w:val="22"/>
                  </w:rPr>
                </m:ctrlPr>
              </m:num>
              <m:den>
                <m:r>
                  <m:rPr/>
                  <w:rPr>
                    <w:rFonts w:ascii="Cambria Math" w:hAnsi="Cambria Math"/>
                    <w:sz w:val="22"/>
                    <w:szCs w:val="22"/>
                  </w:rPr>
                  <m:t>N</m:t>
                </m:r>
                <m:d>
                  <m:dPr>
                    <m:ctrlPr>
                      <w:rPr>
                        <w:rFonts w:ascii="Cambria Math" w:hAnsi="Cambria Math"/>
                        <w:i/>
                        <w:sz w:val="22"/>
                        <w:szCs w:val="22"/>
                      </w:rPr>
                    </m:ctrlPr>
                  </m:dPr>
                  <m:e>
                    <m:sSub>
                      <m:sSubPr>
                        <m:ctrlPr>
                          <w:rPr>
                            <w:rFonts w:ascii="Cambria Math" w:hAnsi="Cambria Math"/>
                            <w:i/>
                            <w:sz w:val="22"/>
                            <w:szCs w:val="22"/>
                          </w:rPr>
                        </m:ctrlPr>
                      </m:sSubPr>
                      <m:e>
                        <m:r>
                          <m:rPr/>
                          <w:rPr>
                            <w:rFonts w:ascii="Cambria Math" w:hAnsi="Cambria Math"/>
                            <w:sz w:val="22"/>
                            <w:szCs w:val="22"/>
                          </w:rPr>
                          <m:t>C</m:t>
                        </m:r>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Sub>
                    <m:r>
                      <m:rPr/>
                      <w:rPr>
                        <w:rFonts w:ascii="Cambria Math" w:hAnsi="Cambria Math"/>
                        <w:sz w:val="22"/>
                        <w:szCs w:val="22"/>
                      </w:rPr>
                      <m:t>∖Q</m:t>
                    </m:r>
                    <m:ctrlPr>
                      <w:rPr>
                        <w:rFonts w:ascii="Cambria Math" w:hAnsi="Cambria Math"/>
                        <w:i/>
                        <w:sz w:val="22"/>
                        <w:szCs w:val="22"/>
                      </w:rPr>
                    </m:ctrlPr>
                  </m:e>
                </m:d>
                <m:ctrlPr>
                  <w:rPr>
                    <w:rFonts w:ascii="Cambria Math" w:hAnsi="Cambria Math"/>
                    <w:i/>
                    <w:sz w:val="22"/>
                    <w:szCs w:val="22"/>
                  </w:rPr>
                </m:ctrlPr>
              </m:den>
            </m:f>
            <m:sSubSup>
              <m:sSubSupPr>
                <m:ctrlPr>
                  <w:rPr>
                    <w:rFonts w:ascii="Cambria Math" w:hAnsi="Cambria Math"/>
                    <w:i/>
                    <w:sz w:val="22"/>
                    <w:szCs w:val="22"/>
                  </w:rPr>
                </m:ctrlPr>
              </m:sSubSupPr>
              <m:e>
                <m:acc>
                  <m:accPr>
                    <m:chr m:val="̅"/>
                    <m:ctrlPr>
                      <w:rPr>
                        <w:rFonts w:ascii="Cambria Math" w:hAnsi="Cambria Math"/>
                        <w:sz w:val="22"/>
                        <w:szCs w:val="22"/>
                      </w:rPr>
                    </m:ctrlPr>
                  </m:accPr>
                  <m:e>
                    <m:r>
                      <m:rPr/>
                      <w:rPr>
                        <w:rFonts w:ascii="Cambria Math" w:hAnsi="Cambria Math"/>
                        <w:sz w:val="22"/>
                        <w:szCs w:val="22"/>
                      </w:rPr>
                      <m:t>w</m:t>
                    </m:r>
                    <m:ctrlPr>
                      <w:rPr>
                        <w:rFonts w:ascii="Cambria Math" w:hAnsi="Cambria Math"/>
                        <w:sz w:val="22"/>
                        <w:szCs w:val="22"/>
                      </w:rPr>
                    </m:ctrlPr>
                  </m:e>
                </m:acc>
                <m:ctrlPr>
                  <w:rPr>
                    <w:rFonts w:ascii="Cambria Math" w:hAnsi="Cambria Math"/>
                    <w:i/>
                    <w:sz w:val="22"/>
                    <w:szCs w:val="22"/>
                  </w:rPr>
                </m:ctrlPr>
              </m:e>
              <m:sub>
                <m:r>
                  <m:rPr/>
                  <w:rPr>
                    <w:rFonts w:hint="default" w:ascii="Cambria Math" w:hAnsi="Cambria Math"/>
                    <w:sz w:val="22"/>
                    <w:szCs w:val="22"/>
                    <w:lang w:val="en-US" w:eastAsia="zh-CN"/>
                  </w:rPr>
                  <m:t>t</m:t>
                </m:r>
                <m:ctrlPr>
                  <w:rPr>
                    <w:rFonts w:ascii="Cambria Math" w:hAnsi="Cambria Math"/>
                    <w:i/>
                    <w:sz w:val="22"/>
                    <w:szCs w:val="22"/>
                  </w:rPr>
                </m:ctrlPr>
              </m:sub>
              <m:sup>
                <m:r>
                  <m:rPr/>
                  <w:rPr>
                    <w:rFonts w:hint="default" w:ascii="Cambria Math" w:hAnsi="Cambria Math"/>
                    <w:sz w:val="22"/>
                    <w:szCs w:val="22"/>
                    <w:lang w:val="en-US" w:eastAsia="zh-CN"/>
                  </w:rPr>
                  <m:t>k</m:t>
                </m:r>
                <m:ctrlPr>
                  <w:rPr>
                    <w:rFonts w:ascii="Cambria Math" w:hAnsi="Cambria Math"/>
                    <w:i/>
                    <w:sz w:val="22"/>
                    <w:szCs w:val="22"/>
                  </w:rPr>
                </m:ctrlPr>
              </m:sup>
            </m:sSubSup>
            <m:ctrlPr>
              <w:rPr>
                <w:rFonts w:ascii="Cambria Math" w:hAnsi="Cambria Math"/>
                <w:i/>
                <w:sz w:val="22"/>
                <w:szCs w:val="22"/>
              </w:rPr>
            </m:ctrlPr>
          </m:e>
        </m:nary>
      </m:oMath>
      <w:r>
        <w:rPr>
          <w:rFonts w:hint="eastAsia" w:hAnsi="Cambria Math"/>
          <w:i w:val="0"/>
          <w:sz w:val="22"/>
          <w:szCs w:val="22"/>
          <w:lang w:val="en-US" w:eastAsia="zh-CN"/>
        </w:rPr>
        <w:t>为当不考虑设备子集</w:t>
      </w:r>
      <m:oMath>
        <m:r>
          <m:rPr>
            <m:sty m:val="p"/>
          </m:rPr>
          <w:rPr>
            <w:rFonts w:hint="eastAsia" w:ascii="Cambria Math" w:hAnsi="Cambria Math" w:cs="Times New Roman"/>
            <w:kern w:val="2"/>
            <w:sz w:val="22"/>
            <w:szCs w:val="22"/>
            <w:lang w:val="en-US" w:eastAsia="zh-CN" w:bidi="ar-SA"/>
          </w:rPr>
          <m:t>Q</m:t>
        </m:r>
      </m:oMath>
      <w:r>
        <m:rPr/>
        <w:rPr>
          <w:rFonts w:hint="eastAsia" w:hAnsi="Cambria Math" w:cs="Times New Roman"/>
          <w:i w:val="0"/>
          <w:kern w:val="2"/>
          <w:sz w:val="22"/>
          <w:szCs w:val="22"/>
          <w:lang w:val="en-US" w:eastAsia="zh-CN" w:bidi="ar-SA"/>
        </w:rPr>
        <w:t>上传的模型参数更新时，中心节点聚合得到的模型参数；</w:t>
      </w:r>
      <m:oMath>
        <m:sSub>
          <m:sSubPr>
            <m:ctrlPr>
              <w:rPr>
                <w:rFonts w:ascii="Cambria Math" w:hAnsi="Cambria Math"/>
                <w:i/>
                <w:sz w:val="22"/>
                <w:szCs w:val="22"/>
              </w:rPr>
            </m:ctrlPr>
          </m:sSubPr>
          <m:e>
            <m:acc>
              <m:accPr>
                <m:chr m:val="̅"/>
                <m:ctrlPr>
                  <w:rPr>
                    <w:rFonts w:ascii="Cambria Math" w:hAnsi="Cambria Math"/>
                    <w:sz w:val="22"/>
                    <w:szCs w:val="22"/>
                  </w:rPr>
                </m:ctrlPr>
              </m:accPr>
              <m:e>
                <m:r>
                  <m:rPr/>
                  <w:rPr>
                    <w:rFonts w:ascii="Cambria Math" w:hAnsi="Cambria Math"/>
                    <w:sz w:val="22"/>
                    <w:szCs w:val="22"/>
                  </w:rPr>
                  <m:t>w</m:t>
                </m:r>
                <m:ctrlPr>
                  <w:rPr>
                    <w:rFonts w:ascii="Cambria Math" w:hAnsi="Cambria Math"/>
                    <w:sz w:val="22"/>
                    <w:szCs w:val="22"/>
                  </w:rPr>
                </m:ctrlPr>
              </m:e>
            </m:acc>
            <m:ctrlPr>
              <w:rPr>
                <w:rFonts w:ascii="Cambria Math" w:hAnsi="Cambria Math"/>
                <w:sz w:val="22"/>
                <w:szCs w:val="22"/>
              </w:rPr>
            </m:ctrlPr>
          </m:e>
          <m:sub>
            <m:r>
              <m:rPr/>
              <w:rPr>
                <w:rFonts w:ascii="Cambria Math" w:hAnsi="Cambria Math"/>
                <w:sz w:val="22"/>
                <w:szCs w:val="22"/>
              </w:rPr>
              <m:t>t</m:t>
            </m:r>
            <m:ctrlPr>
              <w:rPr>
                <w:rFonts w:ascii="Cambria Math" w:hAnsi="Cambria Math"/>
                <w:i/>
                <w:sz w:val="22"/>
                <w:szCs w:val="22"/>
              </w:rPr>
            </m:ctrlPr>
          </m:sub>
        </m:sSub>
        <m:r>
          <m:rPr/>
          <w:rPr>
            <w:rFonts w:ascii="Cambria Math" w:hAnsi="Cambria Math"/>
            <w:sz w:val="22"/>
            <w:szCs w:val="22"/>
          </w:rPr>
          <m:t>(C)</m:t>
        </m:r>
      </m:oMath>
      <w:r>
        <w:rPr>
          <w:rFonts w:hint="eastAsia" w:hAnsi="Cambria Math"/>
          <w:i w:val="0"/>
          <w:sz w:val="22"/>
          <w:szCs w:val="22"/>
          <w:lang w:val="en-US" w:eastAsia="zh-CN"/>
        </w:rPr>
        <w:t>=</w:t>
      </w:r>
      <m:oMath>
        <m:nary>
          <m:naryPr>
            <m:chr m:val="∑"/>
            <m:limLoc m:val="undOvr"/>
            <m:supHide m:val="1"/>
            <m:ctrlPr>
              <w:rPr>
                <w:rFonts w:ascii="Cambria Math" w:hAnsi="Cambria Math"/>
                <w:i/>
                <w:sz w:val="22"/>
                <w:szCs w:val="22"/>
              </w:rPr>
            </m:ctrlPr>
          </m:naryPr>
          <m:sub>
            <m:r>
              <m:rPr/>
              <w:rPr>
                <w:rFonts w:ascii="Cambria Math" w:hAnsi="Cambria Math"/>
                <w:sz w:val="22"/>
                <w:szCs w:val="22"/>
              </w:rPr>
              <m:t>k⊆</m:t>
            </m:r>
            <m:sSub>
              <m:sSubPr>
                <m:ctrlPr>
                  <w:rPr>
                    <w:rFonts w:ascii="Cambria Math" w:hAnsi="Cambria Math"/>
                    <w:i/>
                    <w:sz w:val="22"/>
                    <w:szCs w:val="22"/>
                  </w:rPr>
                </m:ctrlPr>
              </m:sSubPr>
              <m:e>
                <m:r>
                  <m:rPr/>
                  <w:rPr>
                    <w:rFonts w:ascii="Cambria Math" w:hAnsi="Cambria Math"/>
                    <w:sz w:val="22"/>
                    <w:szCs w:val="22"/>
                  </w:rPr>
                  <m:t>C</m:t>
                </m:r>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Sub>
            <m:ctrlPr>
              <w:rPr>
                <w:rFonts w:ascii="Cambria Math" w:hAnsi="Cambria Math"/>
                <w:i/>
                <w:sz w:val="22"/>
                <w:szCs w:val="22"/>
              </w:rPr>
            </m:ctrlPr>
          </m:sub>
          <m:sup>
            <m:ctrlPr>
              <w:rPr>
                <w:rFonts w:ascii="Cambria Math" w:hAnsi="Cambria Math"/>
                <w:i/>
                <w:sz w:val="22"/>
                <w:szCs w:val="22"/>
              </w:rPr>
            </m:ctrlPr>
          </m:sup>
          <m:e>
            <m:f>
              <m:fPr>
                <m:ctrlPr>
                  <w:rPr>
                    <w:rFonts w:ascii="Cambria Math" w:hAnsi="Cambria Math"/>
                    <w:i/>
                    <w:sz w:val="22"/>
                    <w:szCs w:val="22"/>
                  </w:rPr>
                </m:ctrlPr>
              </m:fPr>
              <m:num>
                <m:sSub>
                  <m:sSubPr>
                    <m:ctrlPr>
                      <w:rPr>
                        <w:rFonts w:ascii="Cambria Math" w:hAnsi="Cambria Math"/>
                        <w:i/>
                        <w:sz w:val="22"/>
                        <w:szCs w:val="22"/>
                      </w:rPr>
                    </m:ctrlPr>
                  </m:sSubPr>
                  <m:e>
                    <m:r>
                      <m:rPr/>
                      <w:rPr>
                        <w:rFonts w:ascii="Cambria Math" w:hAnsi="Cambria Math"/>
                        <w:sz w:val="22"/>
                        <w:szCs w:val="22"/>
                      </w:rPr>
                      <m:t>n</m:t>
                    </m:r>
                    <m:ctrlPr>
                      <w:rPr>
                        <w:rFonts w:ascii="Cambria Math" w:hAnsi="Cambria Math"/>
                        <w:i/>
                        <w:sz w:val="22"/>
                        <w:szCs w:val="22"/>
                      </w:rPr>
                    </m:ctrlPr>
                  </m:e>
                  <m:sub>
                    <m:r>
                      <m:rPr/>
                      <w:rPr>
                        <w:rFonts w:ascii="Cambria Math" w:hAnsi="Cambria Math"/>
                        <w:sz w:val="22"/>
                        <w:szCs w:val="22"/>
                      </w:rPr>
                      <m:t>k</m:t>
                    </m:r>
                    <m:ctrlPr>
                      <w:rPr>
                        <w:rFonts w:ascii="Cambria Math" w:hAnsi="Cambria Math"/>
                        <w:i/>
                        <w:sz w:val="22"/>
                        <w:szCs w:val="22"/>
                      </w:rPr>
                    </m:ctrlPr>
                  </m:sub>
                </m:sSub>
                <m:ctrlPr>
                  <w:rPr>
                    <w:rFonts w:ascii="Cambria Math" w:hAnsi="Cambria Math"/>
                    <w:i/>
                    <w:sz w:val="22"/>
                    <w:szCs w:val="22"/>
                  </w:rPr>
                </m:ctrlPr>
              </m:num>
              <m:den>
                <m:r>
                  <m:rPr/>
                  <w:rPr>
                    <w:rFonts w:ascii="Cambria Math" w:hAnsi="Cambria Math"/>
                    <w:sz w:val="22"/>
                    <w:szCs w:val="22"/>
                  </w:rPr>
                  <m:t>N</m:t>
                </m:r>
                <m:d>
                  <m:dPr>
                    <m:ctrlPr>
                      <w:rPr>
                        <w:rFonts w:ascii="Cambria Math" w:hAnsi="Cambria Math"/>
                        <w:i/>
                        <w:sz w:val="22"/>
                        <w:szCs w:val="22"/>
                      </w:rPr>
                    </m:ctrlPr>
                  </m:dPr>
                  <m:e>
                    <m:sSub>
                      <m:sSubPr>
                        <m:ctrlPr>
                          <w:rPr>
                            <w:rFonts w:ascii="Cambria Math" w:hAnsi="Cambria Math"/>
                            <w:i/>
                            <w:sz w:val="22"/>
                            <w:szCs w:val="22"/>
                          </w:rPr>
                        </m:ctrlPr>
                      </m:sSubPr>
                      <m:e>
                        <m:r>
                          <m:rPr/>
                          <w:rPr>
                            <w:rFonts w:ascii="Cambria Math" w:hAnsi="Cambria Math"/>
                            <w:sz w:val="22"/>
                            <w:szCs w:val="22"/>
                          </w:rPr>
                          <m:t>C</m:t>
                        </m:r>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Sub>
                    <m:ctrlPr>
                      <w:rPr>
                        <w:rFonts w:ascii="Cambria Math" w:hAnsi="Cambria Math"/>
                        <w:i/>
                        <w:sz w:val="22"/>
                        <w:szCs w:val="22"/>
                      </w:rPr>
                    </m:ctrlPr>
                  </m:e>
                </m:d>
                <m:ctrlPr>
                  <w:rPr>
                    <w:rFonts w:ascii="Cambria Math" w:hAnsi="Cambria Math"/>
                    <w:i/>
                    <w:sz w:val="22"/>
                    <w:szCs w:val="22"/>
                  </w:rPr>
                </m:ctrlPr>
              </m:den>
            </m:f>
            <m:sSubSup>
              <m:sSubSupPr>
                <m:ctrlPr>
                  <w:rPr>
                    <w:rFonts w:ascii="Cambria Math" w:hAnsi="Cambria Math"/>
                    <w:i/>
                    <w:sz w:val="22"/>
                    <w:szCs w:val="22"/>
                  </w:rPr>
                </m:ctrlPr>
              </m:sSubSupPr>
              <m:e>
                <m:acc>
                  <m:accPr>
                    <m:chr m:val="̅"/>
                    <m:ctrlPr>
                      <w:rPr>
                        <w:rFonts w:ascii="Cambria Math" w:hAnsi="Cambria Math"/>
                        <w:sz w:val="22"/>
                        <w:szCs w:val="22"/>
                      </w:rPr>
                    </m:ctrlPr>
                  </m:accPr>
                  <m:e>
                    <m:r>
                      <m:rPr/>
                      <w:rPr>
                        <w:rFonts w:ascii="Cambria Math" w:hAnsi="Cambria Math"/>
                        <w:sz w:val="22"/>
                        <w:szCs w:val="22"/>
                      </w:rPr>
                      <m:t>w</m:t>
                    </m:r>
                    <m:ctrlPr>
                      <w:rPr>
                        <w:rFonts w:ascii="Cambria Math" w:hAnsi="Cambria Math"/>
                        <w:sz w:val="22"/>
                        <w:szCs w:val="22"/>
                      </w:rPr>
                    </m:ctrlPr>
                  </m:e>
                </m:acc>
                <m:ctrlPr>
                  <w:rPr>
                    <w:rFonts w:ascii="Cambria Math" w:hAnsi="Cambria Math"/>
                    <w:i/>
                    <w:sz w:val="22"/>
                    <w:szCs w:val="22"/>
                  </w:rPr>
                </m:ctrlPr>
              </m:e>
              <m:sub>
                <m:r>
                  <m:rPr/>
                  <w:rPr>
                    <w:rFonts w:hint="default" w:ascii="Cambria Math" w:hAnsi="Cambria Math"/>
                    <w:sz w:val="22"/>
                    <w:szCs w:val="22"/>
                    <w:lang w:val="en-US" w:eastAsia="zh-CN"/>
                  </w:rPr>
                  <m:t>t</m:t>
                </m:r>
                <m:ctrlPr>
                  <w:rPr>
                    <w:rFonts w:ascii="Cambria Math" w:hAnsi="Cambria Math"/>
                    <w:i/>
                    <w:sz w:val="22"/>
                    <w:szCs w:val="22"/>
                  </w:rPr>
                </m:ctrlPr>
              </m:sub>
              <m:sup>
                <m:r>
                  <m:rPr/>
                  <w:rPr>
                    <w:rFonts w:hint="default" w:ascii="Cambria Math" w:hAnsi="Cambria Math"/>
                    <w:sz w:val="22"/>
                    <w:szCs w:val="22"/>
                    <w:lang w:val="en-US" w:eastAsia="zh-CN"/>
                  </w:rPr>
                  <m:t>k</m:t>
                </m:r>
                <m:ctrlPr>
                  <w:rPr>
                    <w:rFonts w:ascii="Cambria Math" w:hAnsi="Cambria Math"/>
                    <w:i/>
                    <w:sz w:val="22"/>
                    <w:szCs w:val="22"/>
                  </w:rPr>
                </m:ctrlPr>
              </m:sup>
            </m:sSubSup>
            <m:ctrlPr>
              <w:rPr>
                <w:rFonts w:ascii="Cambria Math" w:hAnsi="Cambria Math"/>
                <w:i/>
                <w:sz w:val="22"/>
                <w:szCs w:val="22"/>
              </w:rPr>
            </m:ctrlPr>
          </m:e>
        </m:nary>
      </m:oMath>
      <w:r>
        <w:rPr>
          <w:rFonts w:hint="eastAsia" w:hAnsi="Cambria Math"/>
          <w:i w:val="0"/>
          <w:sz w:val="22"/>
          <w:szCs w:val="22"/>
          <w:lang w:val="en-US" w:eastAsia="zh-CN"/>
        </w:rPr>
        <w:t>为中心节点聚合本轮所有参与训练的移动设备上传的参数更新所得到的模型。</w:t>
      </w:r>
    </w:p>
    <w:p>
      <w:pPr>
        <w:pStyle w:val="19"/>
        <w:numPr>
          <w:ilvl w:val="0"/>
          <w:numId w:val="3"/>
        </w:numPr>
        <w:tabs>
          <w:tab w:val="left" w:pos="709"/>
        </w:tabs>
        <w:spacing w:line="360" w:lineRule="auto"/>
        <w:ind w:left="0" w:firstLine="0" w:firstLineChars="0"/>
        <w:jc w:val="left"/>
        <w:rPr>
          <w:rFonts w:asciiTheme="majorHAnsi" w:hAnsiTheme="majorHAnsi" w:eastAsiaTheme="minorEastAsia"/>
          <w:sz w:val="22"/>
          <w:szCs w:val="22"/>
        </w:rPr>
      </w:pPr>
      <w:r>
        <w:rPr>
          <w:rFonts w:asciiTheme="majorHAnsi" w:hAnsiTheme="majorHAnsi"/>
          <w:sz w:val="22"/>
          <w:szCs w:val="22"/>
        </w:rPr>
        <w:t>步骤4、中心</w:t>
      </w:r>
      <w:r>
        <w:rPr>
          <w:rFonts w:hint="eastAsia" w:asciiTheme="majorHAnsi" w:hAnsiTheme="majorHAnsi"/>
          <w:sz w:val="22"/>
          <w:szCs w:val="22"/>
          <w:lang w:val="en-US" w:eastAsia="zh-CN"/>
        </w:rPr>
        <w:t>根据存储的移动设备子集对模型的影响，</w:t>
      </w:r>
      <w:r>
        <w:rPr>
          <w:rFonts w:asciiTheme="majorHAnsi" w:hAnsiTheme="majorHAnsi"/>
          <w:sz w:val="22"/>
          <w:szCs w:val="22"/>
        </w:rPr>
        <w:t>估计每个移动设备</w:t>
      </w:r>
      <m:oMath>
        <m:r>
          <m:rPr/>
          <w:rPr>
            <w:rFonts w:hint="default" w:ascii="Cambria Math" w:hAnsi="Cambria Math"/>
            <w:sz w:val="22"/>
            <w:szCs w:val="22"/>
            <w:lang w:val="en-US" w:eastAsia="zh-CN"/>
          </w:rPr>
          <m:t>k</m:t>
        </m:r>
      </m:oMath>
      <w:r>
        <m:rPr/>
        <w:rPr>
          <w:rFonts w:hint="eastAsia" w:hAnsi="Cambria Math"/>
          <w:i w:val="0"/>
          <w:sz w:val="22"/>
          <w:szCs w:val="22"/>
          <w:lang w:val="en-US" w:eastAsia="zh-CN"/>
        </w:rPr>
        <w:t>的</w:t>
      </w:r>
      <w:r>
        <w:rPr>
          <w:rFonts w:asciiTheme="majorHAnsi" w:hAnsiTheme="majorHAnsi"/>
          <w:sz w:val="22"/>
          <w:szCs w:val="22"/>
        </w:rPr>
        <w:t>联邦夏普利值，并将其投影到全局模型的变化方向作为标准选择下一轮参与训练的客户端。所述估计方法为，求取</w:t>
      </w:r>
      <m:oMath>
        <m:r>
          <m:rPr>
            <m:sty m:val="p"/>
          </m:rPr>
          <w:rPr>
            <w:rFonts w:ascii="Cambria Math" w:hAnsi="Cambria Math"/>
            <w:sz w:val="22"/>
            <w:szCs w:val="22"/>
          </w:rPr>
          <m:t>p</m:t>
        </m:r>
      </m:oMath>
      <w:r>
        <w:rPr>
          <w:rFonts w:asciiTheme="majorHAnsi" w:hAnsiTheme="majorHAnsi"/>
          <w:sz w:val="22"/>
          <w:szCs w:val="22"/>
        </w:rPr>
        <w:t>个排列中该设备对于其之前的设备子集</w:t>
      </w:r>
      <m:oMath>
        <m:r>
          <m:rPr>
            <m:sty m:val="p"/>
          </m:rPr>
          <w:rPr>
            <w:rFonts w:ascii="Cambria Math" w:hAnsi="Cambria Math"/>
            <w:sz w:val="22"/>
            <w:szCs w:val="22"/>
          </w:rPr>
          <m:t>Q</m:t>
        </m:r>
      </m:oMath>
      <w:r>
        <w:rPr>
          <w:rFonts w:asciiTheme="majorHAnsi" w:hAnsiTheme="majorHAnsi"/>
          <w:sz w:val="22"/>
          <w:szCs w:val="22"/>
        </w:rPr>
        <w:t>的边际贡献，其均值为该</w:t>
      </w:r>
      <w:r>
        <w:rPr>
          <w:rFonts w:hint="eastAsia" w:asciiTheme="majorHAnsi" w:hAnsiTheme="majorHAnsi"/>
          <w:sz w:val="22"/>
          <w:szCs w:val="22"/>
          <w:lang w:val="en-US" w:eastAsia="zh-CN"/>
        </w:rPr>
        <w:t>移动</w:t>
      </w:r>
      <w:r>
        <w:rPr>
          <w:rFonts w:asciiTheme="majorHAnsi" w:hAnsiTheme="majorHAnsi"/>
          <w:sz w:val="22"/>
          <w:szCs w:val="22"/>
        </w:rPr>
        <w:t>设备联邦夏普利值的估计值</w:t>
      </w:r>
      <w:r>
        <w:rPr>
          <w:rFonts w:hint="eastAsia" w:asciiTheme="majorHAnsi" w:hAnsiTheme="majorHAnsi"/>
          <w:sz w:val="22"/>
          <w:szCs w:val="22"/>
          <w:lang w:eastAsia="zh-CN"/>
        </w:rPr>
        <w:t>，</w:t>
      </w:r>
      <w:r>
        <w:rPr>
          <w:rFonts w:hint="eastAsia" w:asciiTheme="majorHAnsi" w:hAnsiTheme="majorHAnsi"/>
          <w:sz w:val="22"/>
          <w:szCs w:val="22"/>
          <w:lang w:val="en-US" w:eastAsia="zh-CN"/>
        </w:rPr>
        <w:t>即</w:t>
      </w:r>
      <m:oMath>
        <m:sSub>
          <m:sSubPr>
            <m:ctrlPr>
              <w:rPr>
                <w:rFonts w:ascii="Cambria Math" w:hAnsi="Cambria Math"/>
                <w:i/>
                <w:sz w:val="22"/>
                <w:szCs w:val="22"/>
              </w:rPr>
            </m:ctrlPr>
          </m:sSubPr>
          <m:e>
            <m:acc>
              <m:accPr>
                <m:chr m:val="̅"/>
                <m:ctrlPr>
                  <w:rPr>
                    <w:rFonts w:ascii="Cambria Math" w:hAnsi="Cambria Math"/>
                    <w:sz w:val="22"/>
                    <w:szCs w:val="22"/>
                  </w:rPr>
                </m:ctrlPr>
              </m:accPr>
              <m:e>
                <m:r>
                  <m:rPr/>
                  <w:rPr>
                    <w:rFonts w:ascii="Cambria Math" w:hAnsi="Cambria Math"/>
                    <w:sz w:val="22"/>
                    <w:szCs w:val="22"/>
                  </w:rPr>
                  <m:t>ϕ</m:t>
                </m:r>
                <m:ctrlPr>
                  <w:rPr>
                    <w:rFonts w:ascii="Cambria Math" w:hAnsi="Cambria Math"/>
                    <w:i/>
                    <w:sz w:val="22"/>
                    <w:szCs w:val="22"/>
                  </w:rPr>
                </m:ctrlPr>
              </m:e>
            </m:acc>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Sub>
        <m:d>
          <m:dPr>
            <m:ctrlPr>
              <w:rPr>
                <w:rFonts w:ascii="Cambria Math" w:hAnsi="Cambria Math"/>
                <w:i/>
                <w:sz w:val="22"/>
                <w:szCs w:val="22"/>
              </w:rPr>
            </m:ctrlPr>
          </m:dPr>
          <m:e>
            <m:r>
              <m:rPr/>
              <w:rPr>
                <w:rFonts w:hint="default" w:ascii="Cambria Math" w:hAnsi="Cambria Math"/>
                <w:sz w:val="22"/>
                <w:szCs w:val="22"/>
                <w:lang w:val="en-US" w:eastAsia="zh-CN"/>
              </w:rPr>
              <m:t>k</m:t>
            </m:r>
            <m:ctrlPr>
              <w:rPr>
                <w:rFonts w:ascii="Cambria Math" w:hAnsi="Cambria Math"/>
                <w:i/>
                <w:sz w:val="22"/>
                <w:szCs w:val="22"/>
              </w:rPr>
            </m:ctrlPr>
          </m:e>
        </m:d>
        <m:r>
          <m:rPr/>
          <w:rPr>
            <w:rFonts w:hint="eastAsia" w:ascii="Cambria Math" w:hAnsi="Cambria Math"/>
            <w:sz w:val="22"/>
            <w:szCs w:val="22"/>
            <w:lang w:val="en-US" w:eastAsia="zh-CN"/>
          </w:rPr>
          <m:t>=</m:t>
        </m:r>
        <m:f>
          <m:fPr>
            <m:ctrlPr>
              <w:rPr>
                <w:rFonts w:ascii="Cambria Math" w:hAnsi="Cambria Math"/>
                <w:i/>
                <w:sz w:val="22"/>
                <w:szCs w:val="22"/>
              </w:rPr>
            </m:ctrlPr>
          </m:fPr>
          <m:num>
            <m:r>
              <m:rPr/>
              <w:rPr>
                <w:rFonts w:hint="default" w:ascii="Cambria Math" w:hAnsi="Cambria Math"/>
                <w:sz w:val="22"/>
                <w:szCs w:val="22"/>
                <w:lang w:val="en-US" w:eastAsia="zh-CN"/>
              </w:rPr>
              <m:t>1</m:t>
            </m:r>
            <m:ctrlPr>
              <w:rPr>
                <w:rFonts w:ascii="Cambria Math" w:hAnsi="Cambria Math"/>
                <w:i/>
                <w:sz w:val="22"/>
                <w:szCs w:val="22"/>
              </w:rPr>
            </m:ctrlPr>
          </m:num>
          <m:den>
            <m:r>
              <m:rPr/>
              <w:rPr>
                <w:rFonts w:hint="default" w:ascii="Cambria Math" w:hAnsi="Cambria Math"/>
                <w:sz w:val="22"/>
                <w:szCs w:val="22"/>
                <w:lang w:val="en-US" w:eastAsia="zh-CN"/>
              </w:rPr>
              <m:t>p</m:t>
            </m:r>
            <m:ctrlPr>
              <w:rPr>
                <w:rFonts w:ascii="Cambria Math" w:hAnsi="Cambria Math"/>
                <w:i/>
                <w:sz w:val="22"/>
                <w:szCs w:val="22"/>
              </w:rPr>
            </m:ctrlPr>
          </m:den>
        </m:f>
        <m:nary>
          <m:naryPr>
            <m:chr m:val="∑"/>
            <m:limLoc m:val="undOvr"/>
            <m:ctrlPr>
              <w:rPr>
                <w:rFonts w:ascii="Cambria Math" w:hAnsi="Cambria Math"/>
                <w:i/>
                <w:sz w:val="22"/>
                <w:szCs w:val="22"/>
                <w:lang w:val="en-US"/>
              </w:rPr>
            </m:ctrlPr>
          </m:naryPr>
          <m:sub>
            <m:r>
              <m:rPr/>
              <w:rPr>
                <w:rFonts w:hint="default" w:ascii="Cambria Math" w:hAnsi="Cambria Math"/>
                <w:sz w:val="22"/>
                <w:szCs w:val="22"/>
                <w:lang w:val="en-US" w:eastAsia="zh-CN"/>
              </w:rPr>
              <m:t>i=1</m:t>
            </m:r>
            <m:ctrlPr>
              <w:rPr>
                <w:rFonts w:ascii="Cambria Math" w:hAnsi="Cambria Math"/>
                <w:i/>
                <w:sz w:val="22"/>
                <w:szCs w:val="22"/>
                <w:lang w:val="en-US"/>
              </w:rPr>
            </m:ctrlPr>
          </m:sub>
          <m:sup>
            <m:r>
              <m:rPr/>
              <w:rPr>
                <w:rFonts w:hint="default" w:ascii="Cambria Math" w:hAnsi="Cambria Math"/>
                <w:sz w:val="22"/>
                <w:szCs w:val="22"/>
                <w:lang w:val="en-US" w:eastAsia="zh-CN"/>
              </w:rPr>
              <m:t>p</m:t>
            </m:r>
            <m:ctrlPr>
              <w:rPr>
                <w:rFonts w:ascii="Cambria Math" w:hAnsi="Cambria Math"/>
                <w:i/>
                <w:sz w:val="22"/>
                <w:szCs w:val="22"/>
                <w:lang w:val="en-US"/>
              </w:rPr>
            </m:ctrlPr>
          </m:sup>
          <m:e>
            <m:sSubSup>
              <m:sSubSupPr>
                <m:ctrlPr>
                  <w:rPr>
                    <w:rFonts w:ascii="Cambria Math" w:hAnsi="Cambria Math"/>
                    <w:i/>
                    <w:sz w:val="22"/>
                    <w:szCs w:val="22"/>
                  </w:rPr>
                </m:ctrlPr>
              </m:sSubSupPr>
              <m:e>
                <m:r>
                  <m:rPr/>
                  <w:rPr>
                    <w:rFonts w:ascii="Cambria Math" w:hAnsi="Cambria Math"/>
                    <w:sz w:val="22"/>
                    <w:szCs w:val="22"/>
                  </w:rPr>
                  <m:t>ϵ</m:t>
                </m:r>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up>
                <m:r>
                  <m:rPr/>
                  <w:rPr>
                    <w:rFonts w:ascii="Cambria Math" w:hAnsi="Cambria Math"/>
                    <w:sz w:val="22"/>
                    <w:szCs w:val="22"/>
                  </w:rPr>
                  <m:t>−</m:t>
                </m:r>
                <m:sSub>
                  <m:sSubPr>
                    <m:ctrlPr>
                      <m:rPr/>
                      <w:rPr>
                        <w:rFonts w:ascii="Cambria Math" w:hAnsi="Cambria Math"/>
                        <w:i/>
                        <w:sz w:val="22"/>
                        <w:szCs w:val="22"/>
                      </w:rPr>
                    </m:ctrlPr>
                  </m:sSubPr>
                  <m:e>
                    <m:r>
                      <m:rPr/>
                      <w:rPr>
                        <w:rFonts w:hint="default" w:ascii="Cambria Math" w:hAnsi="Cambria Math"/>
                        <w:sz w:val="22"/>
                        <w:szCs w:val="22"/>
                        <w:lang w:val="en-US" w:eastAsia="zh-CN"/>
                      </w:rPr>
                      <m:t>A</m:t>
                    </m:r>
                    <m:ctrlPr>
                      <m:rPr/>
                      <w:rPr>
                        <w:rFonts w:ascii="Cambria Math" w:hAnsi="Cambria Math"/>
                        <w:i/>
                        <w:sz w:val="22"/>
                        <w:szCs w:val="22"/>
                      </w:rPr>
                    </m:ctrlPr>
                  </m:e>
                  <m:sub>
                    <m:r>
                      <m:rPr/>
                      <w:rPr>
                        <w:rFonts w:hint="default" w:ascii="Cambria Math" w:hAnsi="Cambria Math"/>
                        <w:sz w:val="22"/>
                        <w:szCs w:val="22"/>
                        <w:lang w:val="en-US" w:eastAsia="zh-CN"/>
                      </w:rPr>
                      <m:t>i</m:t>
                    </m:r>
                    <m:ctrlPr>
                      <m:rPr/>
                      <w:rPr>
                        <w:rFonts w:ascii="Cambria Math" w:hAnsi="Cambria Math"/>
                        <w:i/>
                        <w:sz w:val="22"/>
                        <w:szCs w:val="22"/>
                      </w:rPr>
                    </m:ctrlPr>
                  </m:sub>
                </m:sSub>
                <m:r>
                  <m:rPr/>
                  <w:rPr>
                    <w:rFonts w:hint="default" w:ascii="Cambria Math" w:hAnsi="Cambria Math"/>
                    <w:sz w:val="22"/>
                    <w:szCs w:val="22"/>
                    <w:lang w:val="en-US" w:eastAsia="zh-CN"/>
                  </w:rPr>
                  <m:t>[0:</m:t>
                </m:r>
                <m:sSub>
                  <m:sSubPr>
                    <m:ctrlPr>
                      <m:rPr/>
                      <w:rPr>
                        <w:rFonts w:hint="default" w:ascii="Cambria Math" w:hAnsi="Cambria Math"/>
                        <w:i/>
                        <w:sz w:val="22"/>
                        <w:szCs w:val="22"/>
                        <w:lang w:val="en-US" w:eastAsia="zh-CN"/>
                      </w:rPr>
                    </m:ctrlPr>
                  </m:sSubPr>
                  <m:e>
                    <m:r>
                      <m:rPr/>
                      <w:rPr>
                        <w:rFonts w:hint="default" w:ascii="Cambria Math" w:hAnsi="Cambria Math"/>
                        <w:sz w:val="22"/>
                        <w:szCs w:val="22"/>
                        <w:lang w:val="en-US" w:eastAsia="zh-CN"/>
                      </w:rPr>
                      <m:t>j</m:t>
                    </m:r>
                    <m:ctrlPr>
                      <m:rPr/>
                      <w:rPr>
                        <w:rFonts w:hint="default" w:ascii="Cambria Math" w:hAnsi="Cambria Math"/>
                        <w:i/>
                        <w:sz w:val="22"/>
                        <w:szCs w:val="22"/>
                        <w:lang w:val="en-US" w:eastAsia="zh-CN"/>
                      </w:rPr>
                    </m:ctrlPr>
                  </m:e>
                  <m:sub>
                    <m:r>
                      <m:rPr/>
                      <w:rPr>
                        <w:rFonts w:hint="default" w:ascii="Cambria Math" w:hAnsi="Cambria Math"/>
                        <w:sz w:val="22"/>
                        <w:szCs w:val="22"/>
                        <w:lang w:val="en-US" w:eastAsia="zh-CN"/>
                      </w:rPr>
                      <m:t>i,k</m:t>
                    </m:r>
                    <m:ctrlPr>
                      <m:rPr/>
                      <w:rPr>
                        <w:rFonts w:hint="default" w:ascii="Cambria Math" w:hAnsi="Cambria Math"/>
                        <w:i/>
                        <w:sz w:val="22"/>
                        <w:szCs w:val="22"/>
                        <w:lang w:val="en-US" w:eastAsia="zh-CN"/>
                      </w:rPr>
                    </m:ctrlPr>
                  </m:sub>
                </m:sSub>
                <m:r>
                  <m:rPr/>
                  <w:rPr>
                    <w:rFonts w:hint="default" w:ascii="Cambria Math" w:hAnsi="Cambria Math"/>
                    <w:sz w:val="22"/>
                    <w:szCs w:val="22"/>
                    <w:lang w:val="en-US" w:eastAsia="zh-CN"/>
                  </w:rPr>
                  <m:t>]</m:t>
                </m:r>
                <m:ctrlPr>
                  <w:rPr>
                    <w:rFonts w:ascii="Cambria Math" w:hAnsi="Cambria Math"/>
                    <w:i/>
                    <w:sz w:val="22"/>
                    <w:szCs w:val="22"/>
                  </w:rPr>
                </m:ctrlPr>
              </m:sup>
            </m:sSubSup>
            <m:sSubSup>
              <m:sSubSupPr>
                <m:ctrlPr>
                  <w:rPr>
                    <w:rFonts w:ascii="Cambria Math" w:hAnsi="Cambria Math"/>
                    <w:i/>
                    <w:sz w:val="22"/>
                    <w:szCs w:val="22"/>
                  </w:rPr>
                </m:ctrlPr>
              </m:sSubSupPr>
              <m:e>
                <m:r>
                  <m:rPr/>
                  <w:rPr>
                    <w:rFonts w:hint="default" w:ascii="Cambria Math" w:hAnsi="Cambria Math"/>
                    <w:sz w:val="22"/>
                    <w:szCs w:val="22"/>
                    <w:lang w:val="en-US" w:eastAsia="zh-CN"/>
                  </w:rPr>
                  <m:t>−</m:t>
                </m:r>
                <m:r>
                  <m:rPr/>
                  <w:rPr>
                    <w:rFonts w:ascii="Cambria Math" w:hAnsi="Cambria Math"/>
                    <w:sz w:val="22"/>
                    <w:szCs w:val="22"/>
                  </w:rPr>
                  <m:t>ϵ</m:t>
                </m:r>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up>
                <m:r>
                  <m:rPr/>
                  <w:rPr>
                    <w:rFonts w:ascii="Cambria Math" w:hAnsi="Cambria Math"/>
                    <w:sz w:val="22"/>
                    <w:szCs w:val="22"/>
                  </w:rPr>
                  <m:t>−</m:t>
                </m:r>
                <m:sSub>
                  <m:sSubPr>
                    <m:ctrlPr>
                      <w:rPr>
                        <w:rFonts w:ascii="Cambria Math" w:hAnsi="Cambria Math"/>
                        <w:i/>
                        <w:sz w:val="22"/>
                        <w:szCs w:val="22"/>
                      </w:rPr>
                    </m:ctrlPr>
                  </m:sSubPr>
                  <m:e>
                    <m:r>
                      <m:rPr/>
                      <w:rPr>
                        <w:rFonts w:hint="default" w:ascii="Cambria Math" w:hAnsi="Cambria Math"/>
                        <w:sz w:val="22"/>
                        <w:szCs w:val="22"/>
                        <w:lang w:val="en-US" w:eastAsia="zh-CN"/>
                      </w:rPr>
                      <m:t>A</m:t>
                    </m:r>
                    <m:ctrlPr>
                      <w:rPr>
                        <w:rFonts w:ascii="Cambria Math" w:hAnsi="Cambria Math"/>
                        <w:i/>
                        <w:sz w:val="22"/>
                        <w:szCs w:val="22"/>
                      </w:rPr>
                    </m:ctrlPr>
                  </m:e>
                  <m:sub>
                    <m:r>
                      <m:rPr/>
                      <w:rPr>
                        <w:rFonts w:hint="default" w:ascii="Cambria Math" w:hAnsi="Cambria Math"/>
                        <w:sz w:val="22"/>
                        <w:szCs w:val="22"/>
                        <w:lang w:val="en-US" w:eastAsia="zh-CN"/>
                      </w:rPr>
                      <m:t>i</m:t>
                    </m:r>
                    <m:ctrlPr>
                      <w:rPr>
                        <w:rFonts w:ascii="Cambria Math" w:hAnsi="Cambria Math"/>
                        <w:i/>
                        <w:sz w:val="22"/>
                        <w:szCs w:val="22"/>
                      </w:rPr>
                    </m:ctrlPr>
                  </m:sub>
                </m:sSub>
                <m:r>
                  <m:rPr/>
                  <w:rPr>
                    <w:rFonts w:hint="default" w:ascii="Cambria Math" w:hAnsi="Cambria Math"/>
                    <w:sz w:val="22"/>
                    <w:szCs w:val="22"/>
                    <w:lang w:val="en-US" w:eastAsia="zh-CN"/>
                  </w:rPr>
                  <m:t>[0:</m:t>
                </m:r>
                <m:sSub>
                  <m:sSubPr>
                    <m:ctrlPr>
                      <w:rPr>
                        <w:rFonts w:hint="default" w:ascii="Cambria Math" w:hAnsi="Cambria Math"/>
                        <w:i/>
                        <w:sz w:val="22"/>
                        <w:szCs w:val="22"/>
                        <w:lang w:val="en-US" w:eastAsia="zh-CN"/>
                      </w:rPr>
                    </m:ctrlPr>
                  </m:sSubPr>
                  <m:e>
                    <m:r>
                      <m:rPr/>
                      <w:rPr>
                        <w:rFonts w:hint="default" w:ascii="Cambria Math" w:hAnsi="Cambria Math"/>
                        <w:sz w:val="22"/>
                        <w:szCs w:val="22"/>
                        <w:lang w:val="en-US" w:eastAsia="zh-CN"/>
                      </w:rPr>
                      <m:t>j</m:t>
                    </m:r>
                    <m:ctrlPr>
                      <w:rPr>
                        <w:rFonts w:hint="default" w:ascii="Cambria Math" w:hAnsi="Cambria Math"/>
                        <w:i/>
                        <w:sz w:val="22"/>
                        <w:szCs w:val="22"/>
                        <w:lang w:val="en-US" w:eastAsia="zh-CN"/>
                      </w:rPr>
                    </m:ctrlPr>
                  </m:e>
                  <m:sub>
                    <m:r>
                      <m:rPr/>
                      <w:rPr>
                        <w:rFonts w:hint="default" w:ascii="Cambria Math" w:hAnsi="Cambria Math"/>
                        <w:sz w:val="22"/>
                        <w:szCs w:val="22"/>
                        <w:lang w:val="en-US" w:eastAsia="zh-CN"/>
                      </w:rPr>
                      <m:t>i,k</m:t>
                    </m:r>
                    <m:ctrlPr>
                      <w:rPr>
                        <w:rFonts w:hint="default" w:ascii="Cambria Math" w:hAnsi="Cambria Math"/>
                        <w:i/>
                        <w:sz w:val="22"/>
                        <w:szCs w:val="22"/>
                        <w:lang w:val="en-US" w:eastAsia="zh-CN"/>
                      </w:rPr>
                    </m:ctrlPr>
                  </m:sub>
                </m:sSub>
                <m:r>
                  <m:rPr/>
                  <w:rPr>
                    <w:rFonts w:hint="default" w:ascii="Cambria Math" w:hAnsi="Cambria Math"/>
                    <w:sz w:val="22"/>
                    <w:szCs w:val="22"/>
                    <w:lang w:val="en-US" w:eastAsia="zh-CN"/>
                  </w:rPr>
                  <m:t>−1]</m:t>
                </m:r>
                <m:ctrlPr>
                  <w:rPr>
                    <w:rFonts w:ascii="Cambria Math" w:hAnsi="Cambria Math"/>
                    <w:i/>
                    <w:sz w:val="22"/>
                    <w:szCs w:val="22"/>
                  </w:rPr>
                </m:ctrlPr>
              </m:sup>
            </m:sSubSup>
            <m:ctrlPr>
              <w:rPr>
                <w:rFonts w:ascii="Cambria Math" w:hAnsi="Cambria Math"/>
                <w:i/>
                <w:sz w:val="22"/>
                <w:szCs w:val="22"/>
                <w:lang w:val="en-US"/>
              </w:rPr>
            </m:ctrlPr>
          </m:e>
        </m:nary>
      </m:oMath>
      <w:r>
        <w:rPr>
          <w:rFonts w:hint="eastAsia" w:hAnsi="Cambria Math"/>
          <w:i w:val="0"/>
          <w:sz w:val="22"/>
          <w:szCs w:val="22"/>
          <w:lang w:val="en-US" w:eastAsia="zh-CN"/>
        </w:rPr>
        <w:t>，其中：</w:t>
      </w:r>
      <m:oMath>
        <m:sSub>
          <m:sSubPr>
            <m:ctrlPr>
              <w:rPr>
                <w:rFonts w:ascii="Cambria Math" w:hAnsi="Cambria Math"/>
                <w:i/>
                <w:sz w:val="22"/>
                <w:szCs w:val="22"/>
              </w:rPr>
            </m:ctrlPr>
          </m:sSubPr>
          <m:e>
            <m:acc>
              <m:accPr>
                <m:chr m:val="̅"/>
                <m:ctrlPr>
                  <w:rPr>
                    <w:rFonts w:ascii="Cambria Math" w:hAnsi="Cambria Math"/>
                    <w:sz w:val="22"/>
                    <w:szCs w:val="22"/>
                  </w:rPr>
                </m:ctrlPr>
              </m:accPr>
              <m:e>
                <m:r>
                  <m:rPr/>
                  <w:rPr>
                    <w:rFonts w:ascii="Cambria Math" w:hAnsi="Cambria Math"/>
                    <w:sz w:val="22"/>
                    <w:szCs w:val="22"/>
                  </w:rPr>
                  <m:t>ϕ</m:t>
                </m:r>
                <m:ctrlPr>
                  <w:rPr>
                    <w:rFonts w:ascii="Cambria Math" w:hAnsi="Cambria Math"/>
                    <w:i/>
                    <w:sz w:val="22"/>
                    <w:szCs w:val="22"/>
                  </w:rPr>
                </m:ctrlPr>
              </m:e>
            </m:acc>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Sub>
        <m:d>
          <m:dPr>
            <m:ctrlPr>
              <w:rPr>
                <w:rFonts w:ascii="Cambria Math" w:hAnsi="Cambria Math"/>
                <w:i/>
                <w:sz w:val="22"/>
                <w:szCs w:val="22"/>
              </w:rPr>
            </m:ctrlPr>
          </m:dPr>
          <m:e>
            <m:r>
              <m:rPr/>
              <w:rPr>
                <w:rFonts w:hint="default" w:ascii="Cambria Math" w:hAnsi="Cambria Math"/>
                <w:sz w:val="22"/>
                <w:szCs w:val="22"/>
                <w:lang w:val="en-US" w:eastAsia="zh-CN"/>
              </w:rPr>
              <m:t>k</m:t>
            </m:r>
            <m:ctrlPr>
              <w:rPr>
                <w:rFonts w:ascii="Cambria Math" w:hAnsi="Cambria Math"/>
                <w:i/>
                <w:sz w:val="22"/>
                <w:szCs w:val="22"/>
              </w:rPr>
            </m:ctrlPr>
          </m:e>
        </m:d>
      </m:oMath>
      <w:r>
        <w:rPr>
          <w:rFonts w:hint="eastAsia" w:hAnsi="Cambria Math"/>
          <w:i w:val="0"/>
          <w:sz w:val="22"/>
          <w:szCs w:val="22"/>
          <w:lang w:val="en-US" w:eastAsia="zh-CN"/>
        </w:rPr>
        <w:t>为设备</w:t>
      </w:r>
      <m:oMath>
        <m:r>
          <m:rPr>
            <m:sty m:val="p"/>
          </m:rPr>
          <w:rPr>
            <w:rFonts w:hint="eastAsia" w:ascii="Cambria Math" w:hAnsi="Cambria Math" w:cs="Times New Roman"/>
            <w:kern w:val="2"/>
            <w:sz w:val="22"/>
            <w:szCs w:val="22"/>
            <w:lang w:val="en-US" w:eastAsia="zh-CN" w:bidi="ar-SA"/>
          </w:rPr>
          <m:t>k</m:t>
        </m:r>
      </m:oMath>
      <w:r>
        <m:rPr/>
        <w:rPr>
          <w:rFonts w:hint="eastAsia" w:hAnsi="Cambria Math" w:cs="Times New Roman"/>
          <w:i w:val="0"/>
          <w:kern w:val="2"/>
          <w:sz w:val="22"/>
          <w:szCs w:val="22"/>
          <w:lang w:val="en-US" w:eastAsia="zh-CN" w:bidi="ar-SA"/>
        </w:rPr>
        <w:t>在当前训练轮的联邦夏普利值；</w:t>
      </w:r>
      <m:oMath>
        <m:r>
          <m:rPr>
            <m:sty m:val="p"/>
          </m:rPr>
          <w:rPr>
            <w:rFonts w:hint="eastAsia" w:ascii="Cambria Math" w:hAnsi="Cambria Math" w:cs="Times New Roman"/>
            <w:kern w:val="2"/>
            <w:sz w:val="22"/>
            <w:szCs w:val="22"/>
            <w:lang w:val="en-US" w:eastAsia="zh-CN" w:bidi="ar-SA"/>
          </w:rPr>
          <m:t>p</m:t>
        </m:r>
      </m:oMath>
      <w:r>
        <m:rPr/>
        <w:rPr>
          <w:rFonts w:hint="eastAsia" w:hAnsi="Cambria Math" w:cs="Times New Roman"/>
          <w:i w:val="0"/>
          <w:kern w:val="2"/>
          <w:sz w:val="22"/>
          <w:szCs w:val="22"/>
          <w:lang w:val="en-US" w:eastAsia="zh-CN" w:bidi="ar-SA"/>
        </w:rPr>
        <w:t>为Monte-Carlo采样得到的排列数目；</w:t>
      </w:r>
      <m:oMath>
        <m:sSub>
          <m:sSubPr>
            <m:ctrlPr>
              <w:rPr>
                <w:rFonts w:hint="default" w:ascii="Cambria Math" w:hAnsi="Cambria Math"/>
                <w:i/>
                <w:sz w:val="22"/>
                <w:szCs w:val="22"/>
                <w:lang w:val="en-US" w:eastAsia="zh-CN"/>
              </w:rPr>
            </m:ctrlPr>
          </m:sSubPr>
          <m:e>
            <m:r>
              <m:rPr/>
              <w:rPr>
                <w:rFonts w:hint="default" w:ascii="Cambria Math" w:hAnsi="Cambria Math"/>
                <w:sz w:val="22"/>
                <w:szCs w:val="22"/>
                <w:lang w:val="en-US" w:eastAsia="zh-CN"/>
              </w:rPr>
              <m:t>j</m:t>
            </m:r>
            <m:ctrlPr>
              <w:rPr>
                <w:rFonts w:hint="default" w:ascii="Cambria Math" w:hAnsi="Cambria Math"/>
                <w:i/>
                <w:sz w:val="22"/>
                <w:szCs w:val="22"/>
                <w:lang w:val="en-US" w:eastAsia="zh-CN"/>
              </w:rPr>
            </m:ctrlPr>
          </m:e>
          <m:sub>
            <m:r>
              <m:rPr/>
              <w:rPr>
                <w:rFonts w:hint="default" w:ascii="Cambria Math" w:hAnsi="Cambria Math"/>
                <w:sz w:val="22"/>
                <w:szCs w:val="22"/>
                <w:lang w:val="en-US" w:eastAsia="zh-CN"/>
              </w:rPr>
              <m:t>i,k</m:t>
            </m:r>
            <m:ctrlPr>
              <w:rPr>
                <w:rFonts w:hint="default" w:ascii="Cambria Math" w:hAnsi="Cambria Math"/>
                <w:i/>
                <w:sz w:val="22"/>
                <w:szCs w:val="22"/>
                <w:lang w:val="en-US" w:eastAsia="zh-CN"/>
              </w:rPr>
            </m:ctrlPr>
          </m:sub>
        </m:sSub>
      </m:oMath>
      <w:r>
        <w:rPr>
          <w:rFonts w:hint="eastAsia" w:hAnsi="Cambria Math"/>
          <w:i w:val="0"/>
          <w:sz w:val="22"/>
          <w:szCs w:val="22"/>
          <w:lang w:val="en-US" w:eastAsia="zh-CN"/>
        </w:rPr>
        <w:t>为第</w:t>
      </w:r>
      <m:oMath>
        <m:r>
          <m:rPr>
            <m:sty m:val="p"/>
          </m:rPr>
          <w:rPr>
            <w:rFonts w:hint="eastAsia" w:ascii="Cambria Math" w:hAnsi="Cambria Math" w:cs="Times New Roman"/>
            <w:kern w:val="2"/>
            <w:sz w:val="22"/>
            <w:szCs w:val="22"/>
            <w:lang w:val="en-US" w:eastAsia="zh-CN" w:bidi="ar-SA"/>
          </w:rPr>
          <m:t>i</m:t>
        </m:r>
      </m:oMath>
      <w:r>
        <m:rPr/>
        <w:rPr>
          <w:rFonts w:hint="eastAsia" w:hAnsi="Cambria Math" w:cs="Times New Roman"/>
          <w:i w:val="0"/>
          <w:kern w:val="2"/>
          <w:sz w:val="22"/>
          <w:szCs w:val="22"/>
          <w:lang w:val="en-US" w:eastAsia="zh-CN" w:bidi="ar-SA"/>
        </w:rPr>
        <w:t>个排列中移动设备</w:t>
      </w:r>
      <m:oMath>
        <m:r>
          <m:rPr>
            <m:sty m:val="p"/>
          </m:rPr>
          <w:rPr>
            <w:rFonts w:hint="eastAsia" w:ascii="Cambria Math" w:hAnsi="Cambria Math" w:cs="Times New Roman"/>
            <w:kern w:val="2"/>
            <w:sz w:val="22"/>
            <w:szCs w:val="22"/>
            <w:lang w:val="en-US" w:eastAsia="zh-CN" w:bidi="ar-SA"/>
          </w:rPr>
          <m:t>k</m:t>
        </m:r>
      </m:oMath>
      <w:r>
        <m:rPr/>
        <w:rPr>
          <w:rFonts w:hint="eastAsia" w:hAnsi="Cambria Math" w:cs="Times New Roman"/>
          <w:i w:val="0"/>
          <w:kern w:val="2"/>
          <w:sz w:val="22"/>
          <w:szCs w:val="22"/>
          <w:lang w:val="en-US" w:eastAsia="zh-CN" w:bidi="ar-SA"/>
        </w:rPr>
        <w:t>的位置；</w:t>
      </w:r>
      <m:oMath>
        <m:sSub>
          <m:sSubPr>
            <m:ctrlPr>
              <w:rPr>
                <w:rFonts w:ascii="Cambria Math" w:hAnsi="Cambria Math"/>
                <w:i/>
                <w:sz w:val="22"/>
                <w:szCs w:val="22"/>
              </w:rPr>
            </m:ctrlPr>
          </m:sSubPr>
          <m:e>
            <m:r>
              <m:rPr/>
              <w:rPr>
                <w:rFonts w:hint="default" w:ascii="Cambria Math" w:hAnsi="Cambria Math"/>
                <w:sz w:val="22"/>
                <w:szCs w:val="22"/>
                <w:lang w:val="en-US" w:eastAsia="zh-CN"/>
              </w:rPr>
              <m:t>A</m:t>
            </m:r>
            <m:ctrlPr>
              <w:rPr>
                <w:rFonts w:ascii="Cambria Math" w:hAnsi="Cambria Math"/>
                <w:i/>
                <w:sz w:val="22"/>
                <w:szCs w:val="22"/>
              </w:rPr>
            </m:ctrlPr>
          </m:e>
          <m:sub>
            <m:r>
              <m:rPr/>
              <w:rPr>
                <w:rFonts w:hint="default" w:ascii="Cambria Math" w:hAnsi="Cambria Math"/>
                <w:sz w:val="22"/>
                <w:szCs w:val="22"/>
                <w:lang w:val="en-US" w:eastAsia="zh-CN"/>
              </w:rPr>
              <m:t>i</m:t>
            </m:r>
            <m:ctrlPr>
              <w:rPr>
                <w:rFonts w:ascii="Cambria Math" w:hAnsi="Cambria Math"/>
                <w:i/>
                <w:sz w:val="22"/>
                <w:szCs w:val="22"/>
              </w:rPr>
            </m:ctrlPr>
          </m:sub>
        </m:sSub>
        <m:r>
          <m:rPr/>
          <w:rPr>
            <w:rFonts w:hint="default" w:ascii="Cambria Math" w:hAnsi="Cambria Math"/>
            <w:sz w:val="22"/>
            <w:szCs w:val="22"/>
            <w:lang w:val="en-US" w:eastAsia="zh-CN"/>
          </w:rPr>
          <m:t>[0:</m:t>
        </m:r>
        <m:sSub>
          <m:sSubPr>
            <m:ctrlPr>
              <w:rPr>
                <w:rFonts w:hint="default" w:ascii="Cambria Math" w:hAnsi="Cambria Math"/>
                <w:i/>
                <w:sz w:val="22"/>
                <w:szCs w:val="22"/>
                <w:lang w:val="en-US" w:eastAsia="zh-CN"/>
              </w:rPr>
            </m:ctrlPr>
          </m:sSubPr>
          <m:e>
            <m:r>
              <m:rPr/>
              <w:rPr>
                <w:rFonts w:hint="default" w:ascii="Cambria Math" w:hAnsi="Cambria Math"/>
                <w:sz w:val="22"/>
                <w:szCs w:val="22"/>
                <w:lang w:val="en-US" w:eastAsia="zh-CN"/>
              </w:rPr>
              <m:t>j</m:t>
            </m:r>
            <m:ctrlPr>
              <w:rPr>
                <w:rFonts w:hint="default" w:ascii="Cambria Math" w:hAnsi="Cambria Math"/>
                <w:i/>
                <w:sz w:val="22"/>
                <w:szCs w:val="22"/>
                <w:lang w:val="en-US" w:eastAsia="zh-CN"/>
              </w:rPr>
            </m:ctrlPr>
          </m:e>
          <m:sub>
            <m:r>
              <m:rPr/>
              <w:rPr>
                <w:rFonts w:hint="default" w:ascii="Cambria Math" w:hAnsi="Cambria Math"/>
                <w:sz w:val="22"/>
                <w:szCs w:val="22"/>
                <w:lang w:val="en-US" w:eastAsia="zh-CN"/>
              </w:rPr>
              <m:t>i,k</m:t>
            </m:r>
            <m:ctrlPr>
              <w:rPr>
                <w:rFonts w:hint="default" w:ascii="Cambria Math" w:hAnsi="Cambria Math"/>
                <w:i/>
                <w:sz w:val="22"/>
                <w:szCs w:val="22"/>
                <w:lang w:val="en-US" w:eastAsia="zh-CN"/>
              </w:rPr>
            </m:ctrlPr>
          </m:sub>
        </m:sSub>
        <m:r>
          <m:rPr/>
          <w:rPr>
            <w:rFonts w:hint="default" w:ascii="Cambria Math" w:hAnsi="Cambria Math"/>
            <w:sz w:val="22"/>
            <w:szCs w:val="22"/>
            <w:lang w:val="en-US" w:eastAsia="zh-CN"/>
          </w:rPr>
          <m:t>]</m:t>
        </m:r>
      </m:oMath>
      <w:r>
        <m:rPr/>
        <w:rPr>
          <w:rFonts w:hint="eastAsia" w:hAnsi="Cambria Math"/>
          <w:i w:val="0"/>
          <w:sz w:val="22"/>
          <w:szCs w:val="22"/>
          <w:lang w:val="en-US" w:eastAsia="zh-CN"/>
        </w:rPr>
        <w:t>为第</w:t>
      </w:r>
      <m:oMath>
        <m:r>
          <m:rPr>
            <m:sty m:val="p"/>
          </m:rPr>
          <w:rPr>
            <w:rFonts w:hint="eastAsia" w:ascii="Cambria Math" w:hAnsi="Cambria Math" w:cs="Times New Roman"/>
            <w:kern w:val="2"/>
            <w:sz w:val="22"/>
            <w:szCs w:val="22"/>
            <w:lang w:val="en-US" w:eastAsia="zh-CN" w:bidi="ar-SA"/>
          </w:rPr>
          <m:t>i</m:t>
        </m:r>
      </m:oMath>
      <w:r>
        <m:rPr/>
        <w:rPr>
          <w:rFonts w:hint="eastAsia" w:hAnsi="Cambria Math" w:cs="Times New Roman"/>
          <w:i w:val="0"/>
          <w:kern w:val="2"/>
          <w:sz w:val="22"/>
          <w:szCs w:val="22"/>
          <w:lang w:val="en-US" w:eastAsia="zh-CN" w:bidi="ar-SA"/>
        </w:rPr>
        <w:t>个排列中设备</w:t>
      </w:r>
      <m:oMath>
        <m:r>
          <m:rPr>
            <m:sty m:val="p"/>
          </m:rPr>
          <w:rPr>
            <w:rFonts w:hint="eastAsia" w:ascii="Cambria Math" w:hAnsi="Cambria Math" w:cs="Times New Roman"/>
            <w:kern w:val="2"/>
            <w:sz w:val="22"/>
            <w:szCs w:val="22"/>
            <w:lang w:val="en-US" w:eastAsia="zh-CN" w:bidi="ar-SA"/>
          </w:rPr>
          <m:t>k</m:t>
        </m:r>
      </m:oMath>
      <w:r>
        <m:rPr/>
        <w:rPr>
          <w:rFonts w:hint="eastAsia" w:hAnsi="Cambria Math" w:cs="Times New Roman"/>
          <w:i w:val="0"/>
          <w:kern w:val="2"/>
          <w:sz w:val="22"/>
          <w:szCs w:val="22"/>
          <w:lang w:val="en-US" w:eastAsia="zh-CN" w:bidi="ar-SA"/>
        </w:rPr>
        <w:t>和位于其之前的设备组成的移动设备子集。所述投影值为</w:t>
      </w:r>
      <m:oMath>
        <m:d>
          <m:dPr>
            <m:begChr m:val="〈"/>
            <m:endChr m:val="〉"/>
            <m:ctrlPr>
              <w:rPr>
                <w:rFonts w:ascii="Cambria Math" w:hAnsi="Cambria Math" w:cs="Times New Roman"/>
                <w:i/>
                <w:kern w:val="2"/>
                <w:sz w:val="22"/>
                <w:szCs w:val="22"/>
                <w:lang w:val="en-US" w:bidi="ar-SA"/>
              </w:rPr>
            </m:ctrlPr>
          </m:dPr>
          <m:e>
            <m:sSub>
              <m:sSubPr>
                <m:ctrlPr>
                  <w:rPr>
                    <w:rFonts w:ascii="Cambria Math" w:hAnsi="Cambria Math"/>
                    <w:i/>
                    <w:sz w:val="22"/>
                    <w:szCs w:val="22"/>
                  </w:rPr>
                </m:ctrlPr>
              </m:sSubPr>
              <m:e>
                <m:acc>
                  <m:accPr>
                    <m:chr m:val="̅"/>
                    <m:ctrlPr>
                      <w:rPr>
                        <w:rFonts w:ascii="Cambria Math" w:hAnsi="Cambria Math"/>
                        <w:sz w:val="22"/>
                        <w:szCs w:val="22"/>
                      </w:rPr>
                    </m:ctrlPr>
                  </m:accPr>
                  <m:e>
                    <m:r>
                      <m:rPr/>
                      <w:rPr>
                        <w:rFonts w:ascii="Cambria Math" w:hAnsi="Cambria Math"/>
                        <w:sz w:val="22"/>
                        <w:szCs w:val="22"/>
                      </w:rPr>
                      <m:t>ϕ</m:t>
                    </m:r>
                    <m:ctrlPr>
                      <w:rPr>
                        <w:rFonts w:ascii="Cambria Math" w:hAnsi="Cambria Math"/>
                        <w:i/>
                        <w:sz w:val="22"/>
                        <w:szCs w:val="22"/>
                      </w:rPr>
                    </m:ctrlPr>
                  </m:e>
                </m:acc>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Sub>
            <m:d>
              <m:dPr>
                <m:ctrlPr>
                  <w:rPr>
                    <w:rFonts w:ascii="Cambria Math" w:hAnsi="Cambria Math"/>
                    <w:i/>
                    <w:sz w:val="22"/>
                    <w:szCs w:val="22"/>
                  </w:rPr>
                </m:ctrlPr>
              </m:dPr>
              <m:e>
                <m:r>
                  <m:rPr/>
                  <w:rPr>
                    <w:rFonts w:hint="default" w:ascii="Cambria Math" w:hAnsi="Cambria Math"/>
                    <w:sz w:val="22"/>
                    <w:szCs w:val="22"/>
                    <w:lang w:val="en-US" w:eastAsia="zh-CN"/>
                  </w:rPr>
                  <m:t>k</m:t>
                </m:r>
                <m:ctrlPr>
                  <w:rPr>
                    <w:rFonts w:ascii="Cambria Math" w:hAnsi="Cambria Math"/>
                    <w:i/>
                    <w:sz w:val="22"/>
                    <w:szCs w:val="22"/>
                  </w:rPr>
                </m:ctrlPr>
              </m:e>
            </m:d>
            <m:r>
              <m:rPr/>
              <w:rPr>
                <w:rFonts w:hint="default" w:ascii="Cambria Math" w:hAnsi="Cambria Math"/>
                <w:sz w:val="22"/>
                <w:szCs w:val="22"/>
                <w:lang w:val="en-US" w:eastAsia="zh-CN"/>
              </w:rPr>
              <m:t>,</m:t>
            </m:r>
            <m:sSub>
              <m:sSubPr>
                <m:ctrlPr>
                  <m:rPr/>
                  <w:rPr>
                    <w:rFonts w:hint="default" w:ascii="Cambria Math" w:hAnsi="Cambria Math"/>
                    <w:i/>
                    <w:sz w:val="22"/>
                    <w:szCs w:val="22"/>
                    <w:lang w:val="en-US" w:eastAsia="zh-CN"/>
                  </w:rPr>
                </m:ctrlPr>
              </m:sSubPr>
              <m:e>
                <m:acc>
                  <m:accPr>
                    <m:chr m:val="̅"/>
                    <m:ctrlPr>
                      <w:rPr>
                        <w:rFonts w:ascii="Cambria Math" w:hAnsi="Cambria Math"/>
                        <w:sz w:val="22"/>
                        <w:szCs w:val="22"/>
                      </w:rPr>
                    </m:ctrlPr>
                  </m:accPr>
                  <m:e>
                    <m:r>
                      <m:rPr/>
                      <w:rPr>
                        <w:rFonts w:ascii="Cambria Math" w:hAnsi="Cambria Math"/>
                        <w:sz w:val="22"/>
                        <w:szCs w:val="22"/>
                      </w:rPr>
                      <m:t>w</m:t>
                    </m:r>
                    <m:ctrlPr>
                      <w:rPr>
                        <w:rFonts w:ascii="Cambria Math" w:hAnsi="Cambria Math"/>
                        <w:sz w:val="22"/>
                        <w:szCs w:val="22"/>
                      </w:rPr>
                    </m:ctrlPr>
                  </m:e>
                </m:acc>
                <m:ctrlPr>
                  <m:rPr/>
                  <w:rPr>
                    <w:rFonts w:hint="default" w:ascii="Cambria Math" w:hAnsi="Cambria Math"/>
                    <w:i/>
                    <w:sz w:val="22"/>
                    <w:szCs w:val="22"/>
                    <w:lang w:val="en-US" w:eastAsia="zh-CN"/>
                  </w:rPr>
                </m:ctrlPr>
              </m:e>
              <m:sub>
                <m:r>
                  <m:rPr/>
                  <w:rPr>
                    <w:rFonts w:hint="default" w:ascii="Cambria Math" w:hAnsi="Cambria Math"/>
                    <w:sz w:val="22"/>
                    <w:szCs w:val="22"/>
                    <w:lang w:val="en-US" w:eastAsia="zh-CN"/>
                  </w:rPr>
                  <m:t>t</m:t>
                </m:r>
                <m:ctrlPr>
                  <m:rPr/>
                  <w:rPr>
                    <w:rFonts w:hint="default" w:ascii="Cambria Math" w:hAnsi="Cambria Math"/>
                    <w:i/>
                    <w:sz w:val="22"/>
                    <w:szCs w:val="22"/>
                    <w:lang w:val="en-US" w:eastAsia="zh-CN"/>
                  </w:rPr>
                </m:ctrlPr>
              </m:sub>
            </m:sSub>
            <m:r>
              <m:rPr/>
              <w:rPr>
                <w:rFonts w:hint="default" w:ascii="Cambria Math" w:hAnsi="Cambria Math"/>
                <w:sz w:val="22"/>
                <w:szCs w:val="22"/>
                <w:lang w:val="en-US" w:eastAsia="zh-CN"/>
              </w:rPr>
              <m:t>−</m:t>
            </m:r>
            <m:sSub>
              <m:sSubPr>
                <m:ctrlPr>
                  <m:rPr/>
                  <w:rPr>
                    <w:rFonts w:hint="default" w:ascii="Cambria Math" w:hAnsi="Cambria Math"/>
                    <w:i/>
                    <w:sz w:val="22"/>
                    <w:szCs w:val="22"/>
                    <w:lang w:val="en-US" w:eastAsia="zh-CN"/>
                  </w:rPr>
                </m:ctrlPr>
              </m:sSubPr>
              <m:e>
                <m:acc>
                  <m:accPr>
                    <m:chr m:val="̅"/>
                    <m:ctrlPr>
                      <w:rPr>
                        <w:rFonts w:ascii="Cambria Math" w:hAnsi="Cambria Math"/>
                        <w:sz w:val="22"/>
                        <w:szCs w:val="22"/>
                      </w:rPr>
                    </m:ctrlPr>
                  </m:accPr>
                  <m:e>
                    <m:r>
                      <m:rPr/>
                      <w:rPr>
                        <w:rFonts w:ascii="Cambria Math" w:hAnsi="Cambria Math"/>
                        <w:sz w:val="22"/>
                        <w:szCs w:val="22"/>
                      </w:rPr>
                      <m:t>w</m:t>
                    </m:r>
                    <m:ctrlPr>
                      <w:rPr>
                        <w:rFonts w:ascii="Cambria Math" w:hAnsi="Cambria Math"/>
                        <w:sz w:val="22"/>
                        <w:szCs w:val="22"/>
                      </w:rPr>
                    </m:ctrlPr>
                  </m:e>
                </m:acc>
                <m:ctrlPr>
                  <m:rPr/>
                  <w:rPr>
                    <w:rFonts w:hint="default" w:ascii="Cambria Math" w:hAnsi="Cambria Math"/>
                    <w:i/>
                    <w:sz w:val="22"/>
                    <w:szCs w:val="22"/>
                    <w:lang w:val="en-US" w:eastAsia="zh-CN"/>
                  </w:rPr>
                </m:ctrlPr>
              </m:e>
              <m:sub>
                <m:r>
                  <m:rPr/>
                  <w:rPr>
                    <w:rFonts w:hint="default" w:ascii="Cambria Math" w:hAnsi="Cambria Math"/>
                    <w:sz w:val="22"/>
                    <w:szCs w:val="22"/>
                    <w:lang w:val="en-US" w:eastAsia="zh-CN"/>
                  </w:rPr>
                  <m:t>0</m:t>
                </m:r>
                <m:ctrlPr>
                  <m:rPr/>
                  <w:rPr>
                    <w:rFonts w:hint="default" w:ascii="Cambria Math" w:hAnsi="Cambria Math"/>
                    <w:i/>
                    <w:sz w:val="22"/>
                    <w:szCs w:val="22"/>
                    <w:lang w:val="en-US" w:eastAsia="zh-CN"/>
                  </w:rPr>
                </m:ctrlPr>
              </m:sub>
            </m:sSub>
            <m:ctrlPr>
              <w:rPr>
                <w:rFonts w:ascii="Cambria Math" w:hAnsi="Cambria Math" w:cs="Times New Roman"/>
                <w:i/>
                <w:kern w:val="2"/>
                <w:sz w:val="22"/>
                <w:szCs w:val="22"/>
                <w:lang w:val="en-US" w:bidi="ar-SA"/>
              </w:rPr>
            </m:ctrlPr>
          </m:e>
        </m:d>
      </m:oMath>
      <w:r>
        <w:rPr>
          <w:rFonts w:hint="eastAsia" w:hAnsi="Cambria Math" w:cs="Times New Roman"/>
          <w:i w:val="0"/>
          <w:kern w:val="2"/>
          <w:sz w:val="22"/>
          <w:szCs w:val="22"/>
          <w:lang w:val="en-US" w:eastAsia="zh-CN" w:bidi="ar-SA"/>
        </w:rPr>
        <w:t>，其中</w:t>
      </w:r>
      <m:oMath>
        <m:sSub>
          <m:sSubPr>
            <m:ctrlPr>
              <w:rPr>
                <w:rFonts w:ascii="Cambria Math" w:hAnsi="Cambria Math"/>
                <w:i/>
                <w:sz w:val="22"/>
                <w:szCs w:val="22"/>
              </w:rPr>
            </m:ctrlPr>
          </m:sSubPr>
          <m:e>
            <m:acc>
              <m:accPr>
                <m:chr m:val="̅"/>
                <m:ctrlPr>
                  <w:rPr>
                    <w:rFonts w:ascii="Cambria Math" w:hAnsi="Cambria Math"/>
                    <w:sz w:val="22"/>
                    <w:szCs w:val="22"/>
                  </w:rPr>
                </m:ctrlPr>
              </m:accPr>
              <m:e>
                <m:r>
                  <m:rPr/>
                  <w:rPr>
                    <w:rFonts w:ascii="Cambria Math" w:hAnsi="Cambria Math"/>
                    <w:sz w:val="22"/>
                    <w:szCs w:val="22"/>
                  </w:rPr>
                  <m:t>ϕ</m:t>
                </m:r>
                <m:ctrlPr>
                  <w:rPr>
                    <w:rFonts w:ascii="Cambria Math" w:hAnsi="Cambria Math"/>
                    <w:i/>
                    <w:sz w:val="22"/>
                    <w:szCs w:val="22"/>
                  </w:rPr>
                </m:ctrlPr>
              </m:e>
            </m:acc>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Sub>
        <m:d>
          <m:dPr>
            <m:ctrlPr>
              <w:rPr>
                <w:rFonts w:ascii="Cambria Math" w:hAnsi="Cambria Math"/>
                <w:i/>
                <w:sz w:val="22"/>
                <w:szCs w:val="22"/>
              </w:rPr>
            </m:ctrlPr>
          </m:dPr>
          <m:e>
            <m:r>
              <m:rPr/>
              <w:rPr>
                <w:rFonts w:hint="default" w:ascii="Cambria Math" w:hAnsi="Cambria Math"/>
                <w:sz w:val="22"/>
                <w:szCs w:val="22"/>
                <w:lang w:val="en-US" w:eastAsia="zh-CN"/>
              </w:rPr>
              <m:t>k</m:t>
            </m:r>
            <m:ctrlPr>
              <w:rPr>
                <w:rFonts w:ascii="Cambria Math" w:hAnsi="Cambria Math"/>
                <w:i/>
                <w:sz w:val="22"/>
                <w:szCs w:val="22"/>
              </w:rPr>
            </m:ctrlPr>
          </m:e>
        </m:d>
      </m:oMath>
      <w:r>
        <w:rPr>
          <w:rFonts w:hint="eastAsia" w:hAnsi="Cambria Math"/>
          <w:i w:val="0"/>
          <w:sz w:val="22"/>
          <w:szCs w:val="22"/>
          <w:lang w:val="en-US" w:eastAsia="zh-CN"/>
        </w:rPr>
        <w:t>为移动设备</w:t>
      </w:r>
      <m:oMath>
        <m:r>
          <m:rPr>
            <m:sty m:val="p"/>
          </m:rPr>
          <w:rPr>
            <w:rFonts w:hint="eastAsia" w:ascii="Cambria Math" w:hAnsi="Cambria Math" w:cs="Times New Roman"/>
            <w:kern w:val="2"/>
            <w:sz w:val="22"/>
            <w:szCs w:val="22"/>
            <w:lang w:val="en-US" w:eastAsia="zh-CN" w:bidi="ar-SA"/>
          </w:rPr>
          <m:t>k</m:t>
        </m:r>
      </m:oMath>
      <w:r>
        <m:rPr/>
        <w:rPr>
          <w:rFonts w:hint="eastAsia" w:hAnsi="Cambria Math" w:cs="Times New Roman"/>
          <w:i w:val="0"/>
          <w:kern w:val="2"/>
          <w:sz w:val="22"/>
          <w:szCs w:val="22"/>
          <w:lang w:val="en-US" w:eastAsia="zh-CN" w:bidi="ar-SA"/>
        </w:rPr>
        <w:t>的联邦夏普利值，</w:t>
      </w:r>
      <m:oMath>
        <m:sSub>
          <m:sSubPr>
            <m:ctrlPr>
              <w:rPr>
                <w:rFonts w:hint="default" w:ascii="Cambria Math" w:hAnsi="Cambria Math"/>
                <w:i/>
                <w:sz w:val="22"/>
                <w:szCs w:val="22"/>
                <w:lang w:val="en-US" w:eastAsia="zh-CN"/>
              </w:rPr>
            </m:ctrlPr>
          </m:sSubPr>
          <m:e>
            <m:acc>
              <m:accPr>
                <m:chr m:val="̅"/>
                <m:ctrlPr>
                  <w:rPr>
                    <w:rFonts w:ascii="Cambria Math" w:hAnsi="Cambria Math"/>
                    <w:sz w:val="22"/>
                    <w:szCs w:val="22"/>
                  </w:rPr>
                </m:ctrlPr>
              </m:accPr>
              <m:e>
                <m:r>
                  <m:rPr/>
                  <w:rPr>
                    <w:rFonts w:ascii="Cambria Math" w:hAnsi="Cambria Math"/>
                    <w:sz w:val="22"/>
                    <w:szCs w:val="22"/>
                  </w:rPr>
                  <m:t>w</m:t>
                </m:r>
                <m:ctrlPr>
                  <w:rPr>
                    <w:rFonts w:ascii="Cambria Math" w:hAnsi="Cambria Math"/>
                    <w:sz w:val="22"/>
                    <w:szCs w:val="22"/>
                  </w:rPr>
                </m:ctrlPr>
              </m:e>
            </m:acc>
            <m:ctrlPr>
              <w:rPr>
                <w:rFonts w:hint="default" w:ascii="Cambria Math" w:hAnsi="Cambria Math"/>
                <w:i/>
                <w:sz w:val="22"/>
                <w:szCs w:val="22"/>
                <w:lang w:val="en-US" w:eastAsia="zh-CN"/>
              </w:rPr>
            </m:ctrlPr>
          </m:e>
          <m:sub>
            <m:r>
              <m:rPr/>
              <w:rPr>
                <w:rFonts w:hint="default" w:ascii="Cambria Math" w:hAnsi="Cambria Math"/>
                <w:sz w:val="22"/>
                <w:szCs w:val="22"/>
                <w:lang w:val="en-US" w:eastAsia="zh-CN"/>
              </w:rPr>
              <m:t>t</m:t>
            </m:r>
            <m:ctrlPr>
              <w:rPr>
                <w:rFonts w:hint="default" w:ascii="Cambria Math" w:hAnsi="Cambria Math"/>
                <w:i/>
                <w:sz w:val="22"/>
                <w:szCs w:val="22"/>
                <w:lang w:val="en-US" w:eastAsia="zh-CN"/>
              </w:rPr>
            </m:ctrlPr>
          </m:sub>
        </m:sSub>
      </m:oMath>
      <w:r>
        <w:rPr>
          <w:rFonts w:hint="eastAsia" w:hAnsi="Cambria Math"/>
          <w:i w:val="0"/>
          <w:sz w:val="22"/>
          <w:szCs w:val="22"/>
          <w:lang w:val="en-US" w:eastAsia="zh-CN"/>
        </w:rPr>
        <w:t>为当前联邦学习的模型参数，</w:t>
      </w:r>
      <m:oMath>
        <m:sSub>
          <m:sSubPr>
            <m:ctrlPr>
              <w:rPr>
                <w:rFonts w:hint="default" w:ascii="Cambria Math" w:hAnsi="Cambria Math"/>
                <w:i/>
                <w:sz w:val="22"/>
                <w:szCs w:val="22"/>
                <w:lang w:val="en-US" w:eastAsia="zh-CN"/>
              </w:rPr>
            </m:ctrlPr>
          </m:sSubPr>
          <m:e>
            <m:acc>
              <m:accPr>
                <m:chr m:val="̅"/>
                <m:ctrlPr>
                  <w:rPr>
                    <w:rFonts w:ascii="Cambria Math" w:hAnsi="Cambria Math"/>
                    <w:sz w:val="22"/>
                    <w:szCs w:val="22"/>
                  </w:rPr>
                </m:ctrlPr>
              </m:accPr>
              <m:e>
                <m:r>
                  <m:rPr/>
                  <w:rPr>
                    <w:rFonts w:ascii="Cambria Math" w:hAnsi="Cambria Math"/>
                    <w:sz w:val="22"/>
                    <w:szCs w:val="22"/>
                  </w:rPr>
                  <m:t>w</m:t>
                </m:r>
                <m:ctrlPr>
                  <w:rPr>
                    <w:rFonts w:ascii="Cambria Math" w:hAnsi="Cambria Math"/>
                    <w:sz w:val="22"/>
                    <w:szCs w:val="22"/>
                  </w:rPr>
                </m:ctrlPr>
              </m:e>
            </m:acc>
            <m:ctrlPr>
              <w:rPr>
                <w:rFonts w:hint="default" w:ascii="Cambria Math" w:hAnsi="Cambria Math"/>
                <w:i/>
                <w:sz w:val="22"/>
                <w:szCs w:val="22"/>
                <w:lang w:val="en-US" w:eastAsia="zh-CN"/>
              </w:rPr>
            </m:ctrlPr>
          </m:e>
          <m:sub>
            <m:r>
              <m:rPr/>
              <w:rPr>
                <w:rFonts w:hint="default" w:ascii="Cambria Math" w:hAnsi="Cambria Math"/>
                <w:sz w:val="22"/>
                <w:szCs w:val="22"/>
                <w:lang w:val="en-US" w:eastAsia="zh-CN"/>
              </w:rPr>
              <m:t>0</m:t>
            </m:r>
            <m:ctrlPr>
              <w:rPr>
                <w:rFonts w:hint="default" w:ascii="Cambria Math" w:hAnsi="Cambria Math"/>
                <w:i/>
                <w:sz w:val="22"/>
                <w:szCs w:val="22"/>
                <w:lang w:val="en-US" w:eastAsia="zh-CN"/>
              </w:rPr>
            </m:ctrlPr>
          </m:sub>
        </m:sSub>
      </m:oMath>
      <w:r>
        <w:rPr>
          <w:rFonts w:hint="eastAsia" w:hAnsi="Cambria Math"/>
          <w:i w:val="0"/>
          <w:sz w:val="22"/>
          <w:szCs w:val="22"/>
          <w:lang w:val="en-US" w:eastAsia="zh-CN"/>
        </w:rPr>
        <w:t>为联邦学习的初始化模型参数。</w:t>
      </w:r>
    </w:p>
    <w:p>
      <w:pPr>
        <w:pStyle w:val="19"/>
        <w:numPr>
          <w:ilvl w:val="0"/>
          <w:numId w:val="3"/>
        </w:numPr>
        <w:tabs>
          <w:tab w:val="left" w:pos="709"/>
        </w:tabs>
        <w:spacing w:line="360" w:lineRule="auto"/>
        <w:ind w:left="0" w:firstLine="0" w:firstLineChars="0"/>
        <w:jc w:val="left"/>
        <w:rPr>
          <w:rFonts w:asciiTheme="majorHAnsi" w:hAnsiTheme="majorHAnsi" w:eastAsiaTheme="minorEastAsia"/>
          <w:kern w:val="0"/>
          <w:sz w:val="22"/>
          <w:szCs w:val="22"/>
        </w:rPr>
      </w:pPr>
      <w:r>
        <w:rPr>
          <w:rFonts w:asciiTheme="majorHAnsi" w:hAnsiTheme="majorHAnsi" w:eastAsiaTheme="minorEastAsia"/>
          <w:kern w:val="0"/>
          <w:sz w:val="22"/>
          <w:szCs w:val="22"/>
        </w:rPr>
        <w:t>如图7所示，实验部分所涉及数据集和训练模型的相关信息。</w:t>
      </w:r>
    </w:p>
    <w:p>
      <w:pPr>
        <w:pStyle w:val="19"/>
        <w:widowControl w:val="0"/>
        <w:numPr>
          <w:numId w:val="0"/>
        </w:numPr>
        <w:tabs>
          <w:tab w:val="left" w:pos="709"/>
        </w:tabs>
        <w:spacing w:line="360" w:lineRule="auto"/>
        <w:jc w:val="left"/>
        <w:rPr>
          <w:rFonts w:asciiTheme="majorHAnsi" w:hAnsiTheme="majorHAnsi" w:eastAsiaTheme="minorEastAsia"/>
          <w:kern w:val="0"/>
          <w:sz w:val="22"/>
          <w:szCs w:val="22"/>
        </w:rPr>
      </w:pPr>
    </w:p>
    <w:p>
      <w:pPr>
        <w:pStyle w:val="19"/>
        <w:widowControl w:val="0"/>
        <w:numPr>
          <w:numId w:val="0"/>
        </w:numPr>
        <w:tabs>
          <w:tab w:val="left" w:pos="709"/>
        </w:tabs>
        <w:spacing w:line="360" w:lineRule="auto"/>
        <w:jc w:val="left"/>
        <w:rPr>
          <w:rFonts w:asciiTheme="majorHAnsi" w:hAnsiTheme="majorHAnsi" w:eastAsiaTheme="minorEastAsia"/>
          <w:kern w:val="0"/>
          <w:sz w:val="22"/>
          <w:szCs w:val="22"/>
        </w:rPr>
      </w:pPr>
    </w:p>
    <w:p>
      <w:pPr>
        <w:pStyle w:val="19"/>
        <w:widowControl w:val="0"/>
        <w:numPr>
          <w:numId w:val="0"/>
        </w:numPr>
        <w:tabs>
          <w:tab w:val="left" w:pos="709"/>
        </w:tabs>
        <w:spacing w:line="360" w:lineRule="auto"/>
        <w:jc w:val="left"/>
        <w:rPr>
          <w:rFonts w:asciiTheme="majorHAnsi" w:hAnsiTheme="majorHAnsi" w:eastAsiaTheme="minorEastAsia"/>
          <w:kern w:val="0"/>
          <w:sz w:val="22"/>
          <w:szCs w:val="22"/>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538"/>
        <w:gridCol w:w="1728"/>
        <w:gridCol w:w="1348"/>
        <w:gridCol w:w="1539"/>
        <w:gridCol w:w="1539"/>
        <w:gridCol w:w="1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38" w:type="dxa"/>
            <w:vAlign w:val="top"/>
          </w:tcPr>
          <w:p>
            <w:pPr>
              <w:pStyle w:val="19"/>
              <w:tabs>
                <w:tab w:val="left" w:pos="709"/>
              </w:tabs>
              <w:spacing w:line="360" w:lineRule="auto"/>
              <w:jc w:val="center"/>
              <w:rPr>
                <w:rFonts w:asciiTheme="majorHAnsi" w:hAnsiTheme="majorHAnsi" w:eastAsiaTheme="minorEastAsia"/>
                <w:kern w:val="0"/>
                <w:sz w:val="22"/>
                <w:szCs w:val="22"/>
                <w:vertAlign w:val="baseline"/>
              </w:rPr>
            </w:pPr>
          </w:p>
        </w:tc>
        <w:tc>
          <w:tcPr>
            <w:tcW w:w="1728" w:type="dxa"/>
            <w:vAlign w:val="center"/>
          </w:tcPr>
          <w:p>
            <w:pPr>
              <w:pStyle w:val="19"/>
              <w:tabs>
                <w:tab w:val="left" w:pos="709"/>
              </w:tabs>
              <w:spacing w:line="360" w:lineRule="auto"/>
              <w:ind w:left="0" w:leftChars="0" w:firstLine="0" w:firstLineChars="0"/>
              <w:jc w:val="center"/>
              <w:rPr>
                <w:rFonts w:hint="eastAsia" w:asciiTheme="majorHAnsi" w:hAnsiTheme="majorHAnsi" w:eastAsiaTheme="minorEastAsia"/>
                <w:kern w:val="0"/>
                <w:sz w:val="22"/>
                <w:szCs w:val="22"/>
                <w:vertAlign w:val="baseline"/>
                <w:lang w:val="en-US" w:eastAsia="zh-CN"/>
              </w:rPr>
            </w:pPr>
            <w:r>
              <w:rPr>
                <w:rFonts w:hint="eastAsia" w:asciiTheme="majorHAnsi" w:hAnsiTheme="majorHAnsi" w:eastAsiaTheme="minorEastAsia"/>
                <w:kern w:val="0"/>
                <w:sz w:val="22"/>
                <w:szCs w:val="22"/>
                <w:vertAlign w:val="baseline"/>
                <w:lang w:val="en-US" w:eastAsia="zh-CN"/>
              </w:rPr>
              <w:t>模型</w:t>
            </w:r>
          </w:p>
        </w:tc>
        <w:tc>
          <w:tcPr>
            <w:tcW w:w="1348" w:type="dxa"/>
            <w:vAlign w:val="center"/>
          </w:tcPr>
          <w:p>
            <w:pPr>
              <w:pStyle w:val="19"/>
              <w:tabs>
                <w:tab w:val="left" w:pos="709"/>
              </w:tabs>
              <w:spacing w:line="360" w:lineRule="auto"/>
              <w:ind w:left="0" w:leftChars="0" w:firstLine="0" w:firstLineChars="0"/>
              <w:jc w:val="center"/>
              <w:rPr>
                <w:rFonts w:hint="eastAsia" w:asciiTheme="majorHAnsi" w:hAnsiTheme="majorHAnsi" w:eastAsiaTheme="minorEastAsia"/>
                <w:kern w:val="0"/>
                <w:sz w:val="22"/>
                <w:szCs w:val="22"/>
                <w:vertAlign w:val="baseline"/>
                <w:lang w:val="en-US" w:eastAsia="zh-CN"/>
              </w:rPr>
            </w:pPr>
            <w:r>
              <w:rPr>
                <w:rFonts w:hint="eastAsia" w:asciiTheme="majorHAnsi" w:hAnsiTheme="majorHAnsi" w:eastAsiaTheme="minorEastAsia"/>
                <w:kern w:val="0"/>
                <w:sz w:val="22"/>
                <w:szCs w:val="22"/>
                <w:vertAlign w:val="baseline"/>
                <w:lang w:val="en-US" w:eastAsia="zh-CN"/>
              </w:rPr>
              <w:t>数据集</w:t>
            </w:r>
          </w:p>
        </w:tc>
        <w:tc>
          <w:tcPr>
            <w:tcW w:w="1539" w:type="dxa"/>
            <w:vAlign w:val="center"/>
          </w:tcPr>
          <w:p>
            <w:pPr>
              <w:pStyle w:val="19"/>
              <w:tabs>
                <w:tab w:val="left" w:pos="709"/>
              </w:tabs>
              <w:spacing w:line="360" w:lineRule="auto"/>
              <w:ind w:left="0" w:leftChars="0" w:firstLine="0" w:firstLineChars="0"/>
              <w:jc w:val="center"/>
              <w:rPr>
                <w:rFonts w:hint="default" w:asciiTheme="majorHAnsi" w:hAnsiTheme="majorHAnsi" w:eastAsiaTheme="minorEastAsia"/>
                <w:kern w:val="0"/>
                <w:sz w:val="22"/>
                <w:szCs w:val="22"/>
                <w:vertAlign w:val="baseline"/>
                <w:lang w:val="en-US" w:eastAsia="zh-CN"/>
              </w:rPr>
            </w:pPr>
            <w:r>
              <w:rPr>
                <w:rFonts w:hint="eastAsia" w:asciiTheme="majorHAnsi" w:hAnsiTheme="majorHAnsi" w:eastAsiaTheme="minorEastAsia"/>
                <w:kern w:val="0"/>
                <w:sz w:val="22"/>
                <w:szCs w:val="22"/>
                <w:vertAlign w:val="baseline"/>
                <w:lang w:val="en-US" w:eastAsia="zh-CN"/>
              </w:rPr>
              <w:t>分布情况</w:t>
            </w:r>
          </w:p>
        </w:tc>
        <w:tc>
          <w:tcPr>
            <w:tcW w:w="1539" w:type="dxa"/>
            <w:vAlign w:val="center"/>
          </w:tcPr>
          <w:p>
            <w:pPr>
              <w:pStyle w:val="19"/>
              <w:tabs>
                <w:tab w:val="left" w:pos="709"/>
              </w:tabs>
              <w:spacing w:line="360" w:lineRule="auto"/>
              <w:ind w:left="0" w:leftChars="0" w:firstLine="0" w:firstLineChars="0"/>
              <w:jc w:val="center"/>
              <w:rPr>
                <w:rFonts w:hint="eastAsia" w:asciiTheme="majorHAnsi" w:hAnsiTheme="majorHAnsi" w:eastAsiaTheme="minorEastAsia"/>
                <w:kern w:val="0"/>
                <w:sz w:val="22"/>
                <w:szCs w:val="22"/>
                <w:vertAlign w:val="baseline"/>
                <w:lang w:val="en-US" w:eastAsia="zh-CN"/>
              </w:rPr>
            </w:pPr>
            <w:r>
              <w:rPr>
                <w:rFonts w:hint="eastAsia" w:asciiTheme="majorHAnsi" w:hAnsiTheme="majorHAnsi" w:eastAsiaTheme="minorEastAsia"/>
                <w:kern w:val="0"/>
                <w:sz w:val="22"/>
                <w:szCs w:val="22"/>
                <w:vertAlign w:val="baseline"/>
                <w:lang w:val="en-US" w:eastAsia="zh-CN"/>
              </w:rPr>
              <w:t>学习率</w:t>
            </w:r>
          </w:p>
        </w:tc>
        <w:tc>
          <w:tcPr>
            <w:tcW w:w="1539" w:type="dxa"/>
            <w:vAlign w:val="center"/>
          </w:tcPr>
          <w:p>
            <w:pPr>
              <w:pStyle w:val="19"/>
              <w:tabs>
                <w:tab w:val="left" w:pos="709"/>
              </w:tabs>
              <w:spacing w:line="360" w:lineRule="auto"/>
              <w:ind w:left="0" w:leftChars="0" w:firstLine="0" w:firstLineChars="0"/>
              <w:jc w:val="center"/>
              <w:rPr>
                <w:rFonts w:hint="default" w:asciiTheme="majorHAnsi" w:hAnsiTheme="majorHAnsi" w:eastAsiaTheme="minorEastAsia"/>
                <w:kern w:val="0"/>
                <w:sz w:val="22"/>
                <w:szCs w:val="22"/>
                <w:vertAlign w:val="baseline"/>
                <w:lang w:val="en-US" w:eastAsia="zh-CN"/>
              </w:rPr>
            </w:pPr>
            <w:r>
              <w:rPr>
                <w:rFonts w:hint="eastAsia" w:asciiTheme="majorHAnsi" w:hAnsiTheme="majorHAnsi" w:eastAsiaTheme="minorEastAsia"/>
                <w:kern w:val="0"/>
                <w:sz w:val="22"/>
                <w:szCs w:val="22"/>
                <w:vertAlign w:val="baseline"/>
                <w:lang w:val="en-US" w:eastAsia="zh-CN"/>
              </w:rPr>
              <w:t>移动设备总数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38" w:type="dxa"/>
            <w:vAlign w:val="center"/>
          </w:tcPr>
          <w:p>
            <w:pPr>
              <w:pStyle w:val="19"/>
              <w:tabs>
                <w:tab w:val="left" w:pos="709"/>
              </w:tabs>
              <w:spacing w:line="360" w:lineRule="auto"/>
              <w:ind w:left="0" w:leftChars="0" w:firstLine="0" w:firstLineChars="0"/>
              <w:jc w:val="center"/>
              <w:rPr>
                <w:rFonts w:hint="default" w:asciiTheme="majorHAnsi" w:hAnsiTheme="majorHAnsi" w:eastAsiaTheme="minorEastAsia"/>
                <w:kern w:val="0"/>
                <w:sz w:val="22"/>
                <w:szCs w:val="22"/>
                <w:vertAlign w:val="baseline"/>
                <w:lang w:val="en-US" w:eastAsia="zh-CN"/>
              </w:rPr>
            </w:pPr>
            <w:r>
              <w:rPr>
                <w:rFonts w:hint="eastAsia" w:asciiTheme="majorHAnsi" w:hAnsiTheme="majorHAnsi" w:eastAsiaTheme="minorEastAsia"/>
                <w:kern w:val="0"/>
                <w:sz w:val="22"/>
                <w:szCs w:val="22"/>
                <w:vertAlign w:val="baseline"/>
                <w:lang w:val="en-US" w:eastAsia="zh-CN"/>
              </w:rPr>
              <w:t>场景一</w:t>
            </w:r>
          </w:p>
        </w:tc>
        <w:tc>
          <w:tcPr>
            <w:tcW w:w="1728" w:type="dxa"/>
            <w:vAlign w:val="center"/>
          </w:tcPr>
          <w:p>
            <w:pPr>
              <w:pStyle w:val="19"/>
              <w:tabs>
                <w:tab w:val="left" w:pos="709"/>
              </w:tabs>
              <w:spacing w:line="360" w:lineRule="auto"/>
              <w:ind w:left="0" w:leftChars="0" w:firstLine="0" w:firstLineChars="0"/>
              <w:jc w:val="center"/>
              <w:rPr>
                <w:rFonts w:hint="eastAsia" w:asciiTheme="majorHAnsi" w:hAnsiTheme="majorHAnsi" w:eastAsiaTheme="minorEastAsia"/>
                <w:kern w:val="0"/>
                <w:sz w:val="22"/>
                <w:szCs w:val="22"/>
                <w:vertAlign w:val="baseline"/>
                <w:lang w:val="en-US" w:eastAsia="zh-CN"/>
              </w:rPr>
            </w:pPr>
            <w:r>
              <w:rPr>
                <w:rFonts w:hint="eastAsia" w:asciiTheme="majorHAnsi" w:hAnsiTheme="majorHAnsi" w:eastAsiaTheme="minorEastAsia"/>
                <w:kern w:val="0"/>
                <w:sz w:val="22"/>
                <w:szCs w:val="22"/>
                <w:vertAlign w:val="baseline"/>
                <w:lang w:val="en-US" w:eastAsia="zh-CN"/>
              </w:rPr>
              <w:t>逻辑斯蒂</w:t>
            </w:r>
          </w:p>
          <w:p>
            <w:pPr>
              <w:pStyle w:val="19"/>
              <w:tabs>
                <w:tab w:val="left" w:pos="709"/>
              </w:tabs>
              <w:spacing w:line="360" w:lineRule="auto"/>
              <w:ind w:left="0" w:leftChars="0" w:firstLine="0" w:firstLineChars="0"/>
              <w:jc w:val="center"/>
              <w:rPr>
                <w:rFonts w:hint="default" w:asciiTheme="majorHAnsi" w:hAnsiTheme="majorHAnsi" w:eastAsiaTheme="minorEastAsia"/>
                <w:kern w:val="0"/>
                <w:sz w:val="22"/>
                <w:szCs w:val="22"/>
                <w:vertAlign w:val="baseline"/>
                <w:lang w:val="en-US" w:eastAsia="zh-CN"/>
              </w:rPr>
            </w:pPr>
            <w:r>
              <w:rPr>
                <w:rFonts w:hint="eastAsia" w:asciiTheme="majorHAnsi" w:hAnsiTheme="majorHAnsi" w:eastAsiaTheme="minorEastAsia"/>
                <w:kern w:val="0"/>
                <w:sz w:val="22"/>
                <w:szCs w:val="22"/>
                <w:vertAlign w:val="baseline"/>
                <w:lang w:val="en-US" w:eastAsia="zh-CN"/>
              </w:rPr>
              <w:t>回归模型</w:t>
            </w:r>
          </w:p>
        </w:tc>
        <w:tc>
          <w:tcPr>
            <w:tcW w:w="1348" w:type="dxa"/>
            <w:vAlign w:val="center"/>
          </w:tcPr>
          <w:p>
            <w:pPr>
              <w:pStyle w:val="19"/>
              <w:tabs>
                <w:tab w:val="left" w:pos="709"/>
              </w:tabs>
              <w:spacing w:line="360" w:lineRule="auto"/>
              <w:ind w:left="0" w:leftChars="0" w:firstLine="0" w:firstLineChars="0"/>
              <w:jc w:val="center"/>
              <w:rPr>
                <w:rFonts w:hint="default" w:asciiTheme="majorHAnsi" w:hAnsiTheme="majorHAnsi" w:eastAsiaTheme="minorEastAsia"/>
                <w:kern w:val="0"/>
                <w:sz w:val="22"/>
                <w:szCs w:val="22"/>
                <w:vertAlign w:val="baseline"/>
                <w:lang w:val="en-US" w:eastAsia="zh-CN"/>
              </w:rPr>
            </w:pPr>
            <w:r>
              <w:rPr>
                <w:rFonts w:hint="eastAsia" w:asciiTheme="majorHAnsi" w:hAnsiTheme="majorHAnsi" w:eastAsiaTheme="minorEastAsia"/>
                <w:kern w:val="0"/>
                <w:sz w:val="22"/>
                <w:szCs w:val="22"/>
                <w:vertAlign w:val="baseline"/>
                <w:lang w:val="en-US" w:eastAsia="zh-CN"/>
              </w:rPr>
              <w:t>人工数据集</w:t>
            </w:r>
          </w:p>
        </w:tc>
        <w:tc>
          <w:tcPr>
            <w:tcW w:w="1539" w:type="dxa"/>
            <w:vAlign w:val="center"/>
          </w:tcPr>
          <w:p>
            <w:pPr>
              <w:pStyle w:val="19"/>
              <w:tabs>
                <w:tab w:val="left" w:pos="709"/>
              </w:tabs>
              <w:spacing w:line="360" w:lineRule="auto"/>
              <w:ind w:left="0" w:leftChars="0" w:firstLine="0" w:firstLineChars="0"/>
              <w:jc w:val="center"/>
              <w:rPr>
                <w:rFonts w:hint="default" w:asciiTheme="majorHAnsi" w:hAnsiTheme="majorHAnsi" w:eastAsiaTheme="minorEastAsia"/>
                <w:kern w:val="0"/>
                <w:sz w:val="22"/>
                <w:szCs w:val="22"/>
                <w:vertAlign w:val="baseline"/>
                <w:lang w:val="en-US" w:eastAsia="zh-CN"/>
              </w:rPr>
            </w:pPr>
            <w:r>
              <w:rPr>
                <w:rFonts w:hint="eastAsia" w:asciiTheme="majorHAnsi" w:hAnsiTheme="majorHAnsi" w:eastAsiaTheme="minorEastAsia"/>
                <w:kern w:val="0"/>
                <w:sz w:val="22"/>
                <w:szCs w:val="22"/>
                <w:vertAlign w:val="baseline"/>
                <w:lang w:val="en-US" w:eastAsia="zh-CN"/>
              </w:rPr>
              <w:t>Non-IID</w:t>
            </w:r>
          </w:p>
        </w:tc>
        <w:tc>
          <w:tcPr>
            <w:tcW w:w="1539" w:type="dxa"/>
            <w:vAlign w:val="center"/>
          </w:tcPr>
          <w:p>
            <w:pPr>
              <w:pStyle w:val="19"/>
              <w:tabs>
                <w:tab w:val="left" w:pos="709"/>
              </w:tabs>
              <w:spacing w:line="360" w:lineRule="auto"/>
              <w:ind w:left="0" w:leftChars="0" w:firstLine="0" w:firstLineChars="0"/>
              <w:jc w:val="center"/>
              <w:rPr>
                <w:rFonts w:hint="default" w:asciiTheme="majorHAnsi" w:hAnsiTheme="majorHAnsi" w:eastAsiaTheme="minorEastAsia"/>
                <w:kern w:val="0"/>
                <w:sz w:val="22"/>
                <w:szCs w:val="22"/>
                <w:vertAlign w:val="baseline"/>
                <w:lang w:val="en-US" w:eastAsia="zh-CN"/>
              </w:rPr>
            </w:pPr>
            <w:r>
              <w:rPr>
                <w:rFonts w:hint="eastAsia" w:asciiTheme="majorHAnsi" w:hAnsiTheme="majorHAnsi" w:eastAsiaTheme="minorEastAsia"/>
                <w:kern w:val="0"/>
                <w:sz w:val="22"/>
                <w:szCs w:val="22"/>
                <w:vertAlign w:val="baseline"/>
                <w:lang w:val="en-US" w:eastAsia="zh-CN"/>
              </w:rPr>
              <w:t>0.003</w:t>
            </w:r>
          </w:p>
        </w:tc>
        <w:tc>
          <w:tcPr>
            <w:tcW w:w="1539" w:type="dxa"/>
            <w:vAlign w:val="center"/>
          </w:tcPr>
          <w:p>
            <w:pPr>
              <w:pStyle w:val="19"/>
              <w:tabs>
                <w:tab w:val="left" w:pos="709"/>
              </w:tabs>
              <w:spacing w:line="360" w:lineRule="auto"/>
              <w:ind w:left="0" w:leftChars="0" w:firstLine="0" w:firstLineChars="0"/>
              <w:jc w:val="center"/>
              <w:rPr>
                <w:rFonts w:hint="eastAsia" w:asciiTheme="majorHAnsi" w:hAnsiTheme="majorHAnsi" w:eastAsiaTheme="minorEastAsia"/>
                <w:kern w:val="0"/>
                <w:sz w:val="22"/>
                <w:szCs w:val="22"/>
                <w:vertAlign w:val="baseline"/>
                <w:lang w:val="en-US" w:eastAsia="zh-CN"/>
              </w:rPr>
            </w:pPr>
            <w:r>
              <w:rPr>
                <w:rFonts w:hint="eastAsia" w:asciiTheme="majorHAnsi" w:hAnsiTheme="majorHAnsi" w:eastAsiaTheme="minorEastAsia"/>
                <w:kern w:val="0"/>
                <w:sz w:val="22"/>
                <w:szCs w:val="22"/>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38" w:type="dxa"/>
            <w:vAlign w:val="center"/>
          </w:tcPr>
          <w:p>
            <w:pPr>
              <w:pStyle w:val="19"/>
              <w:tabs>
                <w:tab w:val="left" w:pos="709"/>
              </w:tabs>
              <w:spacing w:line="360" w:lineRule="auto"/>
              <w:ind w:left="0" w:leftChars="0" w:firstLine="0" w:firstLineChars="0"/>
              <w:jc w:val="center"/>
              <w:rPr>
                <w:rFonts w:hint="default" w:asciiTheme="majorHAnsi" w:hAnsiTheme="majorHAnsi" w:eastAsiaTheme="minorEastAsia"/>
                <w:kern w:val="0"/>
                <w:sz w:val="22"/>
                <w:szCs w:val="22"/>
                <w:vertAlign w:val="baseline"/>
                <w:lang w:val="en-US" w:eastAsia="zh-CN"/>
              </w:rPr>
            </w:pPr>
            <w:r>
              <w:rPr>
                <w:rFonts w:hint="eastAsia" w:asciiTheme="majorHAnsi" w:hAnsiTheme="majorHAnsi" w:eastAsiaTheme="minorEastAsia"/>
                <w:kern w:val="0"/>
                <w:sz w:val="22"/>
                <w:szCs w:val="22"/>
                <w:vertAlign w:val="baseline"/>
                <w:lang w:val="en-US" w:eastAsia="zh-CN"/>
              </w:rPr>
              <w:t>场景一</w:t>
            </w:r>
          </w:p>
        </w:tc>
        <w:tc>
          <w:tcPr>
            <w:tcW w:w="1728" w:type="dxa"/>
            <w:vAlign w:val="center"/>
          </w:tcPr>
          <w:p>
            <w:pPr>
              <w:pStyle w:val="19"/>
              <w:tabs>
                <w:tab w:val="left" w:pos="709"/>
              </w:tabs>
              <w:spacing w:line="360" w:lineRule="auto"/>
              <w:ind w:left="0" w:leftChars="0" w:firstLine="0" w:firstLineChars="0"/>
              <w:jc w:val="center"/>
              <w:rPr>
                <w:rFonts w:hint="default" w:asciiTheme="majorHAnsi" w:hAnsiTheme="majorHAnsi" w:eastAsiaTheme="minorEastAsia"/>
                <w:kern w:val="0"/>
                <w:sz w:val="22"/>
                <w:szCs w:val="22"/>
                <w:vertAlign w:val="baseline"/>
                <w:lang w:val="en-US" w:eastAsia="zh-CN"/>
              </w:rPr>
            </w:pPr>
            <w:r>
              <w:rPr>
                <w:rFonts w:hint="eastAsia" w:asciiTheme="majorHAnsi" w:hAnsiTheme="majorHAnsi" w:eastAsiaTheme="minorEastAsia"/>
                <w:kern w:val="0"/>
                <w:sz w:val="22"/>
                <w:szCs w:val="22"/>
                <w:vertAlign w:val="baseline"/>
                <w:lang w:val="en-US" w:eastAsia="zh-CN"/>
              </w:rPr>
              <w:t>卷积神经网络</w:t>
            </w:r>
          </w:p>
        </w:tc>
        <w:tc>
          <w:tcPr>
            <w:tcW w:w="1348" w:type="dxa"/>
            <w:vAlign w:val="center"/>
          </w:tcPr>
          <w:p>
            <w:pPr>
              <w:pStyle w:val="19"/>
              <w:tabs>
                <w:tab w:val="left" w:pos="709"/>
              </w:tabs>
              <w:spacing w:line="360" w:lineRule="auto"/>
              <w:ind w:left="0" w:leftChars="0" w:firstLine="0" w:firstLineChars="0"/>
              <w:jc w:val="center"/>
              <w:rPr>
                <w:rFonts w:hint="eastAsia" w:asciiTheme="majorHAnsi" w:hAnsiTheme="majorHAnsi" w:eastAsiaTheme="minorEastAsia"/>
                <w:kern w:val="0"/>
                <w:sz w:val="22"/>
                <w:szCs w:val="22"/>
                <w:vertAlign w:val="baseline"/>
                <w:lang w:val="en-US" w:eastAsia="zh-CN"/>
              </w:rPr>
            </w:pPr>
            <w:r>
              <w:rPr>
                <w:rFonts w:hint="eastAsia" w:asciiTheme="majorHAnsi" w:hAnsiTheme="majorHAnsi" w:eastAsiaTheme="minorEastAsia"/>
                <w:kern w:val="0"/>
                <w:sz w:val="22"/>
                <w:szCs w:val="22"/>
                <w:vertAlign w:val="baseline"/>
                <w:lang w:val="en-US" w:eastAsia="zh-CN"/>
              </w:rPr>
              <w:t>FEMNIST</w:t>
            </w:r>
          </w:p>
        </w:tc>
        <w:tc>
          <w:tcPr>
            <w:tcW w:w="1539" w:type="dxa"/>
            <w:vAlign w:val="center"/>
          </w:tcPr>
          <w:p>
            <w:pPr>
              <w:pStyle w:val="19"/>
              <w:tabs>
                <w:tab w:val="left" w:pos="709"/>
              </w:tabs>
              <w:spacing w:line="360" w:lineRule="auto"/>
              <w:ind w:left="0" w:leftChars="0" w:firstLine="0" w:firstLineChars="0"/>
              <w:jc w:val="center"/>
              <w:rPr>
                <w:rFonts w:hint="default" w:asciiTheme="majorHAnsi" w:hAnsiTheme="majorHAnsi" w:eastAsiaTheme="minorEastAsia"/>
                <w:kern w:val="0"/>
                <w:sz w:val="22"/>
                <w:szCs w:val="22"/>
                <w:vertAlign w:val="baseline"/>
                <w:lang w:val="en-US" w:eastAsia="zh-CN"/>
              </w:rPr>
            </w:pPr>
            <w:r>
              <w:rPr>
                <w:rFonts w:hint="eastAsia" w:asciiTheme="majorHAnsi" w:hAnsiTheme="majorHAnsi" w:eastAsiaTheme="minorEastAsia"/>
                <w:kern w:val="0"/>
                <w:sz w:val="22"/>
                <w:szCs w:val="22"/>
                <w:vertAlign w:val="baseline"/>
                <w:lang w:val="en-US" w:eastAsia="zh-CN"/>
              </w:rPr>
              <w:t>Non-IID</w:t>
            </w:r>
          </w:p>
        </w:tc>
        <w:tc>
          <w:tcPr>
            <w:tcW w:w="1539" w:type="dxa"/>
            <w:vAlign w:val="center"/>
          </w:tcPr>
          <w:p>
            <w:pPr>
              <w:pStyle w:val="19"/>
              <w:tabs>
                <w:tab w:val="left" w:pos="709"/>
              </w:tabs>
              <w:spacing w:line="360" w:lineRule="auto"/>
              <w:ind w:left="0" w:leftChars="0" w:firstLine="0" w:firstLineChars="0"/>
              <w:jc w:val="center"/>
              <w:rPr>
                <w:rFonts w:hint="default" w:asciiTheme="majorHAnsi" w:hAnsiTheme="majorHAnsi" w:eastAsiaTheme="minorEastAsia"/>
                <w:kern w:val="0"/>
                <w:sz w:val="22"/>
                <w:szCs w:val="22"/>
                <w:vertAlign w:val="baseline"/>
                <w:lang w:val="en-US" w:eastAsia="zh-CN"/>
              </w:rPr>
            </w:pPr>
            <w:r>
              <w:rPr>
                <w:rFonts w:hint="eastAsia" w:asciiTheme="majorHAnsi" w:hAnsiTheme="majorHAnsi" w:eastAsiaTheme="minorEastAsia"/>
                <w:kern w:val="0"/>
                <w:sz w:val="22"/>
                <w:szCs w:val="22"/>
                <w:vertAlign w:val="baseline"/>
                <w:lang w:val="en-US" w:eastAsia="zh-CN"/>
              </w:rPr>
              <w:t>0.02</w:t>
            </w:r>
          </w:p>
        </w:tc>
        <w:tc>
          <w:tcPr>
            <w:tcW w:w="1539" w:type="dxa"/>
            <w:vAlign w:val="center"/>
          </w:tcPr>
          <w:p>
            <w:pPr>
              <w:pStyle w:val="19"/>
              <w:tabs>
                <w:tab w:val="left" w:pos="709"/>
              </w:tabs>
              <w:spacing w:line="360" w:lineRule="auto"/>
              <w:ind w:left="0" w:leftChars="0" w:firstLine="0" w:firstLineChars="0"/>
              <w:jc w:val="center"/>
              <w:rPr>
                <w:rFonts w:hint="eastAsia" w:asciiTheme="majorHAnsi" w:hAnsiTheme="majorHAnsi" w:eastAsiaTheme="minorEastAsia"/>
                <w:kern w:val="0"/>
                <w:sz w:val="22"/>
                <w:szCs w:val="22"/>
                <w:vertAlign w:val="baseline"/>
                <w:lang w:val="en-US" w:eastAsia="zh-CN"/>
              </w:rPr>
            </w:pPr>
            <w:r>
              <w:rPr>
                <w:rFonts w:hint="eastAsia" w:asciiTheme="majorHAnsi" w:hAnsiTheme="majorHAnsi" w:eastAsiaTheme="minorEastAsia"/>
                <w:kern w:val="0"/>
                <w:sz w:val="22"/>
                <w:szCs w:val="22"/>
                <w:vertAlign w:val="baseline"/>
                <w:lang w:val="en-US" w:eastAsia="zh-CN"/>
              </w:rPr>
              <w:t>8</w:t>
            </w:r>
          </w:p>
        </w:tc>
      </w:tr>
    </w:tbl>
    <w:p>
      <w:pPr>
        <w:pStyle w:val="19"/>
        <w:tabs>
          <w:tab w:val="left" w:pos="709"/>
        </w:tabs>
        <w:spacing w:line="360" w:lineRule="auto"/>
        <w:ind w:firstLine="0" w:firstLineChars="0"/>
        <w:jc w:val="both"/>
        <w:rPr>
          <w:rFonts w:asciiTheme="majorHAnsi" w:hAnsiTheme="majorHAnsi" w:eastAsiaTheme="minorEastAsia"/>
          <w:kern w:val="0"/>
          <w:sz w:val="22"/>
          <w:szCs w:val="22"/>
        </w:rPr>
      </w:pPr>
    </w:p>
    <w:p>
      <w:pPr>
        <w:pStyle w:val="19"/>
        <w:numPr>
          <w:ilvl w:val="0"/>
          <w:numId w:val="3"/>
        </w:numPr>
        <w:tabs>
          <w:tab w:val="left" w:pos="709"/>
        </w:tabs>
        <w:spacing w:line="360" w:lineRule="auto"/>
        <w:ind w:left="0" w:firstLine="0" w:firstLineChars="0"/>
        <w:jc w:val="left"/>
        <w:rPr>
          <w:rFonts w:asciiTheme="majorHAnsi" w:hAnsiTheme="majorHAnsi" w:eastAsiaTheme="minorEastAsia"/>
          <w:kern w:val="0"/>
          <w:sz w:val="22"/>
          <w:szCs w:val="22"/>
        </w:rPr>
      </w:pPr>
      <w:r>
        <w:rPr>
          <w:rFonts w:asciiTheme="majorHAnsi" w:hAnsiTheme="majorHAnsi" w:eastAsiaTheme="minorEastAsia"/>
          <w:kern w:val="0"/>
          <w:sz w:val="22"/>
          <w:szCs w:val="22"/>
        </w:rPr>
        <w:t>如图</w:t>
      </w:r>
      <w:r>
        <w:rPr>
          <w:rFonts w:hint="eastAsia" w:asciiTheme="majorHAnsi" w:hAnsiTheme="majorHAnsi" w:eastAsiaTheme="minorEastAsia"/>
          <w:kern w:val="0"/>
          <w:sz w:val="22"/>
          <w:szCs w:val="22"/>
          <w:lang w:val="en-US" w:eastAsia="zh-CN"/>
        </w:rPr>
        <w:t>3</w:t>
      </w:r>
      <w:r>
        <w:rPr>
          <w:rFonts w:asciiTheme="majorHAnsi" w:hAnsiTheme="majorHAnsi" w:eastAsiaTheme="minorEastAsia"/>
          <w:kern w:val="0"/>
          <w:sz w:val="22"/>
          <w:szCs w:val="22"/>
        </w:rPr>
        <w:t>所示，</w:t>
      </w:r>
      <w:r>
        <w:rPr>
          <w:rFonts w:hint="eastAsia" w:asciiTheme="majorHAnsi" w:hAnsiTheme="majorHAnsi" w:eastAsiaTheme="minorEastAsia"/>
          <w:kern w:val="0"/>
          <w:sz w:val="22"/>
          <w:szCs w:val="22"/>
          <w:lang w:val="en-US" w:eastAsia="zh-CN"/>
        </w:rPr>
        <w:t>在场景一中，</w:t>
      </w:r>
      <w:r>
        <w:rPr>
          <w:rFonts w:asciiTheme="majorHAnsi" w:hAnsiTheme="majorHAnsi" w:eastAsiaTheme="minorEastAsia"/>
          <w:kern w:val="0"/>
          <w:sz w:val="22"/>
          <w:szCs w:val="22"/>
        </w:rPr>
        <w:t>当</w:t>
      </w:r>
      <w:r>
        <w:rPr>
          <w:rFonts w:hint="eastAsia" w:asciiTheme="majorHAnsi" w:hAnsiTheme="majorHAnsi" w:eastAsiaTheme="minorEastAsia"/>
          <w:kern w:val="0"/>
          <w:sz w:val="22"/>
          <w:szCs w:val="22"/>
          <w:lang w:val="en-US" w:eastAsia="zh-CN"/>
        </w:rPr>
        <w:t>模型为逻辑斯蒂回归，</w:t>
      </w:r>
      <w:r>
        <w:rPr>
          <w:rFonts w:asciiTheme="majorHAnsi" w:hAnsiTheme="majorHAnsi" w:eastAsiaTheme="minorEastAsia"/>
          <w:kern w:val="0"/>
          <w:sz w:val="22"/>
          <w:szCs w:val="22"/>
        </w:rPr>
        <w:t>损失函数为凸函数时，本方法对移除不同设备子集</w:t>
      </w:r>
      <m:oMath>
        <m:r>
          <m:rPr>
            <m:sty m:val="p"/>
          </m:rPr>
          <w:rPr>
            <w:rFonts w:ascii="Cambria Math" w:hAnsi="Cambria Math" w:eastAsiaTheme="minorEastAsia"/>
            <w:kern w:val="0"/>
            <w:sz w:val="22"/>
            <w:szCs w:val="22"/>
          </w:rPr>
          <m:t>Q</m:t>
        </m:r>
      </m:oMath>
      <w:r>
        <w:rPr>
          <w:rFonts w:asciiTheme="majorHAnsi" w:hAnsiTheme="majorHAnsi" w:eastAsiaTheme="minorEastAsia"/>
          <w:kern w:val="0"/>
          <w:sz w:val="22"/>
          <w:szCs w:val="22"/>
        </w:rPr>
        <w:t>后模型参数变化</w:t>
      </w:r>
      <m:oMath>
        <m:sSubSup>
          <m:sSubSupPr>
            <m:ctrlPr>
              <w:rPr>
                <w:rFonts w:ascii="Cambria Math" w:hAnsi="Cambria Math" w:eastAsiaTheme="minorEastAsia"/>
                <w:i/>
                <w:kern w:val="0"/>
                <w:sz w:val="22"/>
                <w:szCs w:val="22"/>
              </w:rPr>
            </m:ctrlPr>
          </m:sSubSupPr>
          <m:e>
            <m:r>
              <m:rPr>
                <m:sty m:val="p"/>
              </m:rPr>
              <w:rPr>
                <w:rFonts w:ascii="Cambria Math" w:hAnsi="Cambria Math" w:eastAsiaTheme="minorEastAsia"/>
                <w:kern w:val="0"/>
                <w:sz w:val="22"/>
                <w:szCs w:val="22"/>
              </w:rPr>
              <m:t>ϵ</m:t>
            </m:r>
            <m:ctrlPr>
              <w:rPr>
                <w:rFonts w:ascii="Cambria Math" w:hAnsi="Cambria Math" w:eastAsiaTheme="minorEastAsia"/>
                <w:kern w:val="0"/>
                <w:sz w:val="22"/>
                <w:szCs w:val="22"/>
              </w:rPr>
            </m:ctrlPr>
          </m:e>
          <m:sub>
            <m:r>
              <m:rPr>
                <m:sty m:val="p"/>
              </m:rPr>
              <w:rPr>
                <w:rFonts w:ascii="Cambria Math" w:hAnsi="Cambria Math" w:eastAsiaTheme="minorEastAsia"/>
                <w:kern w:val="0"/>
                <w:sz w:val="22"/>
                <w:szCs w:val="22"/>
              </w:rPr>
              <m:t>t</m:t>
            </m:r>
            <m:ctrlPr>
              <w:rPr>
                <w:rFonts w:ascii="Cambria Math" w:hAnsi="Cambria Math" w:eastAsiaTheme="minorEastAsia"/>
                <w:kern w:val="0"/>
                <w:sz w:val="22"/>
                <w:szCs w:val="22"/>
              </w:rPr>
            </m:ctrlPr>
          </m:sub>
          <m:sup>
            <m:r>
              <m:rPr/>
              <w:rPr>
                <w:rFonts w:ascii="Cambria Math" w:hAnsi="Cambria Math" w:eastAsiaTheme="minorEastAsia"/>
                <w:kern w:val="0"/>
                <w:sz w:val="22"/>
                <w:szCs w:val="22"/>
              </w:rPr>
              <m:t>−Q</m:t>
            </m:r>
            <m:ctrlPr>
              <w:rPr>
                <w:rFonts w:ascii="Cambria Math" w:hAnsi="Cambria Math" w:eastAsiaTheme="minorEastAsia"/>
                <w:i/>
                <w:kern w:val="0"/>
                <w:sz w:val="22"/>
                <w:szCs w:val="22"/>
              </w:rPr>
            </m:ctrlPr>
          </m:sup>
        </m:sSubSup>
      </m:oMath>
      <w:r>
        <w:rPr>
          <w:rFonts w:asciiTheme="majorHAnsi" w:hAnsiTheme="majorHAnsi" w:eastAsiaTheme="minorEastAsia"/>
          <w:kern w:val="0"/>
          <w:sz w:val="22"/>
          <w:szCs w:val="22"/>
        </w:rPr>
        <w:t>的估计误差随训练轮数的变化关系。它证明了本实施例的理论分析：当损失函数为凸函数时，本方法对模型参数变化的估计误差上界与训练轮数</w:t>
      </w:r>
      <m:oMath>
        <m:r>
          <m:rPr>
            <m:sty m:val="p"/>
          </m:rPr>
          <w:rPr>
            <w:rFonts w:ascii="Cambria Math" w:hAnsi="Cambria Math" w:eastAsiaTheme="minorEastAsia"/>
            <w:kern w:val="0"/>
            <w:sz w:val="22"/>
            <w:szCs w:val="22"/>
          </w:rPr>
          <m:t>t</m:t>
        </m:r>
      </m:oMath>
      <w:r>
        <w:rPr>
          <w:rFonts w:asciiTheme="majorHAnsi" w:hAnsiTheme="majorHAnsi" w:eastAsiaTheme="minorEastAsia"/>
          <w:kern w:val="0"/>
          <w:sz w:val="22"/>
          <w:szCs w:val="22"/>
        </w:rPr>
        <w:t>有线性关系。</w:t>
      </w:r>
    </w:p>
    <w:p>
      <w:pPr>
        <w:pStyle w:val="19"/>
        <w:numPr>
          <w:ilvl w:val="0"/>
          <w:numId w:val="3"/>
        </w:numPr>
        <w:tabs>
          <w:tab w:val="left" w:pos="709"/>
        </w:tabs>
        <w:spacing w:line="360" w:lineRule="auto"/>
        <w:ind w:left="0" w:firstLine="0" w:firstLineChars="0"/>
        <w:jc w:val="left"/>
        <w:rPr>
          <w:rFonts w:asciiTheme="majorHAnsi" w:hAnsiTheme="majorHAnsi" w:eastAsiaTheme="minorEastAsia"/>
          <w:kern w:val="0"/>
          <w:sz w:val="22"/>
          <w:szCs w:val="22"/>
        </w:rPr>
      </w:pPr>
      <w:r>
        <w:rPr>
          <w:rFonts w:asciiTheme="majorHAnsi" w:hAnsiTheme="majorHAnsi" w:eastAsiaTheme="minorEastAsia"/>
          <w:kern w:val="0"/>
          <w:sz w:val="22"/>
          <w:szCs w:val="22"/>
        </w:rPr>
        <w:t>如</w:t>
      </w:r>
      <w:r>
        <w:rPr>
          <w:rFonts w:hint="eastAsia" w:asciiTheme="majorHAnsi" w:hAnsiTheme="majorHAnsi" w:eastAsiaTheme="minorEastAsia"/>
          <w:kern w:val="0"/>
          <w:sz w:val="22"/>
          <w:szCs w:val="22"/>
          <w:lang w:val="en-US" w:eastAsia="zh-CN"/>
        </w:rPr>
        <w:t>图4</w:t>
      </w:r>
      <w:r>
        <w:rPr>
          <w:rFonts w:asciiTheme="majorHAnsi" w:hAnsiTheme="majorHAnsi" w:eastAsiaTheme="minorEastAsia"/>
          <w:kern w:val="0"/>
          <w:sz w:val="22"/>
          <w:szCs w:val="22"/>
        </w:rPr>
        <w:t>所示，当模型损失函数为凸函数且</w:t>
      </w:r>
      <w:r>
        <w:rPr>
          <w:rFonts w:asciiTheme="majorHAnsi" w:hAnsiTheme="majorHAnsi" w:eastAsiaTheme="minorEastAsia"/>
          <w:sz w:val="22"/>
          <w:szCs w:val="22"/>
        </w:rPr>
        <w:t>当设备数据集分布相同且方差都较小、分布不同但方差都较小、分布不同且方差较大时，联邦夏普利值的估计误差随训练轮数变化的关系。它与图</w:t>
      </w:r>
      <w:r>
        <w:rPr>
          <w:rFonts w:hint="eastAsia" w:asciiTheme="majorHAnsi" w:hAnsiTheme="majorHAnsi" w:eastAsiaTheme="minorEastAsia"/>
          <w:sz w:val="22"/>
          <w:szCs w:val="22"/>
          <w:lang w:val="en-US" w:eastAsia="zh-CN"/>
        </w:rPr>
        <w:t>3一起</w:t>
      </w:r>
      <w:r>
        <w:rPr>
          <w:rFonts w:asciiTheme="majorHAnsi" w:hAnsiTheme="majorHAnsi" w:eastAsiaTheme="minorEastAsia"/>
          <w:sz w:val="22"/>
          <w:szCs w:val="22"/>
        </w:rPr>
        <w:t>证明了设备数据集的分布差异性越大，模型的参数变化越大，进一步使得联邦夏普利值的平均估计误差从0.004上升到0.15。当本实施例将小部分设备数据集替换为方差更大的数据集时，联邦夏普利值的平均估计误差上升到4.0。这个异常大的误差来源于当移除的设备数量过多时，对于</w:t>
      </w:r>
      <w:r>
        <w:rPr>
          <w:rFonts w:hint="eastAsia" w:asciiTheme="majorHAnsi" w:hAnsiTheme="majorHAnsi" w:eastAsiaTheme="minorEastAsia"/>
          <w:sz w:val="22"/>
          <w:szCs w:val="22"/>
          <w:lang w:val="en-US" w:eastAsia="zh-CN"/>
        </w:rPr>
        <w:t>联邦移动设备自己对</w:t>
      </w:r>
      <w:r>
        <w:rPr>
          <w:rFonts w:asciiTheme="majorHAnsi" w:hAnsiTheme="majorHAnsi" w:eastAsiaTheme="minorEastAsia"/>
          <w:sz w:val="22"/>
          <w:szCs w:val="22"/>
        </w:rPr>
        <w:t>模型</w:t>
      </w:r>
      <w:r>
        <w:rPr>
          <w:rFonts w:hint="eastAsia" w:asciiTheme="majorHAnsi" w:hAnsiTheme="majorHAnsi" w:eastAsiaTheme="minorEastAsia"/>
          <w:sz w:val="22"/>
          <w:szCs w:val="22"/>
          <w:lang w:val="en-US" w:eastAsia="zh-CN"/>
        </w:rPr>
        <w:t>的影响，即</w:t>
      </w:r>
      <m:oMath>
        <m:sSubSup>
          <m:sSubSupPr>
            <m:ctrlPr>
              <w:rPr>
                <w:rFonts w:ascii="Cambria Math" w:hAnsi="Cambria Math" w:eastAsiaTheme="minorEastAsia"/>
                <w:i/>
                <w:sz w:val="22"/>
                <w:szCs w:val="22"/>
              </w:rPr>
            </m:ctrlPr>
          </m:sSubSupPr>
          <m:e>
            <m:r>
              <m:rPr>
                <m:sty m:val="p"/>
              </m:rPr>
              <w:rPr>
                <w:rFonts w:ascii="Cambria Math" w:hAnsi="Cambria Math" w:eastAsiaTheme="minorEastAsia"/>
                <w:sz w:val="22"/>
                <w:szCs w:val="22"/>
              </w:rPr>
              <m:t>ϵ</m:t>
            </m:r>
            <m:ctrlPr>
              <w:rPr>
                <w:rFonts w:ascii="Cambria Math" w:hAnsi="Cambria Math" w:eastAsiaTheme="minorEastAsia"/>
                <w:sz w:val="22"/>
                <w:szCs w:val="22"/>
              </w:rPr>
            </m:ctrlPr>
          </m:e>
          <m:sub>
            <m:r>
              <m:rPr>
                <m:sty m:val="p"/>
              </m:rPr>
              <w:rPr>
                <w:rFonts w:ascii="Cambria Math" w:hAnsi="Cambria Math" w:eastAsiaTheme="minorEastAsia"/>
                <w:sz w:val="22"/>
                <w:szCs w:val="22"/>
              </w:rPr>
              <m:t>t</m:t>
            </m:r>
            <m:ctrlPr>
              <w:rPr>
                <w:rFonts w:ascii="Cambria Math" w:hAnsi="Cambria Math" w:eastAsiaTheme="minorEastAsia"/>
                <w:sz w:val="22"/>
                <w:szCs w:val="22"/>
              </w:rPr>
            </m:ctrlPr>
          </m:sub>
          <m:sup>
            <m:r>
              <m:rPr/>
              <w:rPr>
                <w:rFonts w:ascii="Cambria Math" w:hAnsi="Cambria Math" w:eastAsiaTheme="minorEastAsia"/>
                <w:sz w:val="22"/>
                <w:szCs w:val="22"/>
              </w:rPr>
              <m:t>−Q</m:t>
            </m:r>
            <m:ctrlPr>
              <w:rPr>
                <w:rFonts w:ascii="Cambria Math" w:hAnsi="Cambria Math" w:eastAsiaTheme="minorEastAsia"/>
                <w:i/>
                <w:sz w:val="22"/>
                <w:szCs w:val="22"/>
              </w:rPr>
            </m:ctrlPr>
          </m:sup>
        </m:sSubSup>
      </m:oMath>
      <w:r>
        <w:rPr>
          <w:rFonts w:hint="eastAsia" w:hAnsi="Cambria Math" w:eastAsiaTheme="minorEastAsia"/>
          <w:i w:val="0"/>
          <w:sz w:val="22"/>
          <w:szCs w:val="22"/>
          <w:lang w:eastAsia="zh-CN"/>
        </w:rPr>
        <w:t>，</w:t>
      </w:r>
      <w:r>
        <w:rPr>
          <w:rFonts w:asciiTheme="majorHAnsi" w:hAnsiTheme="majorHAnsi" w:eastAsiaTheme="minorEastAsia"/>
          <w:sz w:val="22"/>
          <w:szCs w:val="22"/>
        </w:rPr>
        <w:t>的估计很不准确。</w:t>
      </w:r>
    </w:p>
    <w:p>
      <w:pPr>
        <w:pStyle w:val="19"/>
        <w:numPr>
          <w:ilvl w:val="0"/>
          <w:numId w:val="3"/>
        </w:numPr>
        <w:tabs>
          <w:tab w:val="left" w:pos="709"/>
        </w:tabs>
        <w:spacing w:line="360" w:lineRule="auto"/>
        <w:ind w:left="0" w:firstLine="0" w:firstLineChars="0"/>
        <w:jc w:val="left"/>
        <w:rPr>
          <w:rFonts w:asciiTheme="majorHAnsi" w:hAnsiTheme="majorHAnsi" w:eastAsiaTheme="minorEastAsia"/>
          <w:kern w:val="0"/>
          <w:sz w:val="22"/>
          <w:szCs w:val="22"/>
        </w:rPr>
      </w:pPr>
      <w:r>
        <w:rPr>
          <w:rFonts w:asciiTheme="majorHAnsi" w:hAnsiTheme="majorHAnsi" w:eastAsiaTheme="minorEastAsia"/>
          <w:kern w:val="0"/>
          <w:sz w:val="22"/>
          <w:szCs w:val="22"/>
        </w:rPr>
        <w:t>为了解决上述问题，本实施例在通过式子</w:t>
      </w:r>
      <m:oMath>
        <m:sSub>
          <m:sSubPr>
            <m:ctrlPr>
              <w:rPr>
                <w:rFonts w:ascii="Cambria Math" w:hAnsi="Cambria Math" w:eastAsiaTheme="minorEastAsia"/>
                <w:i/>
                <w:kern w:val="0"/>
                <w:sz w:val="22"/>
                <w:szCs w:val="22"/>
              </w:rPr>
            </m:ctrlPr>
          </m:sSubPr>
          <m:e>
            <m:acc>
              <m:accPr>
                <m:chr m:val="̅"/>
                <m:ctrlPr>
                  <w:rPr>
                    <w:rFonts w:ascii="Cambria Math" w:hAnsi="Cambria Math" w:eastAsiaTheme="minorEastAsia"/>
                    <w:kern w:val="0"/>
                    <w:sz w:val="22"/>
                    <w:szCs w:val="22"/>
                  </w:rPr>
                </m:ctrlPr>
              </m:accPr>
              <m:e>
                <m:r>
                  <m:rPr/>
                  <w:rPr>
                    <w:rFonts w:ascii="Cambria Math" w:hAnsi="Cambria Math" w:eastAsiaTheme="minorEastAsia"/>
                    <w:kern w:val="0"/>
                    <w:sz w:val="22"/>
                    <w:szCs w:val="22"/>
                  </w:rPr>
                  <m:t>ϕ</m:t>
                </m:r>
                <m:ctrlPr>
                  <w:rPr>
                    <w:rFonts w:ascii="Cambria Math" w:hAnsi="Cambria Math" w:eastAsiaTheme="minorEastAsia"/>
                    <w:i/>
                    <w:kern w:val="0"/>
                    <w:sz w:val="22"/>
                    <w:szCs w:val="22"/>
                  </w:rPr>
                </m:ctrlPr>
              </m:e>
            </m:acc>
            <m:ctrlPr>
              <w:rPr>
                <w:rFonts w:ascii="Cambria Math" w:hAnsi="Cambria Math" w:eastAsiaTheme="minorEastAsia"/>
                <w:i/>
                <w:kern w:val="0"/>
                <w:sz w:val="22"/>
                <w:szCs w:val="22"/>
              </w:rPr>
            </m:ctrlPr>
          </m:e>
          <m:sub>
            <m:r>
              <m:rPr/>
              <w:rPr>
                <w:rFonts w:ascii="Cambria Math" w:hAnsi="Cambria Math" w:eastAsiaTheme="minorEastAsia"/>
                <w:kern w:val="0"/>
                <w:sz w:val="22"/>
                <w:szCs w:val="22"/>
              </w:rPr>
              <m:t>t</m:t>
            </m:r>
            <m:ctrlPr>
              <w:rPr>
                <w:rFonts w:ascii="Cambria Math" w:hAnsi="Cambria Math" w:eastAsiaTheme="minorEastAsia"/>
                <w:i/>
                <w:kern w:val="0"/>
                <w:sz w:val="22"/>
                <w:szCs w:val="22"/>
              </w:rPr>
            </m:ctrlPr>
          </m:sub>
        </m:sSub>
        <m:d>
          <m:dPr>
            <m:ctrlPr>
              <w:rPr>
                <w:rFonts w:ascii="Cambria Math" w:hAnsi="Cambria Math" w:eastAsiaTheme="minorEastAsia"/>
                <w:i/>
                <w:kern w:val="0"/>
                <w:sz w:val="22"/>
                <w:szCs w:val="22"/>
              </w:rPr>
            </m:ctrlPr>
          </m:dPr>
          <m:e>
            <m:sSub>
              <m:sSubPr>
                <m:ctrlPr>
                  <w:rPr>
                    <w:rFonts w:ascii="Cambria Math" w:hAnsi="Cambria Math" w:eastAsiaTheme="minorEastAsia"/>
                    <w:i/>
                    <w:kern w:val="0"/>
                    <w:sz w:val="22"/>
                    <w:szCs w:val="22"/>
                  </w:rPr>
                </m:ctrlPr>
              </m:sSubPr>
              <m:e>
                <m:r>
                  <m:rPr/>
                  <w:rPr>
                    <w:rFonts w:ascii="Cambria Math" w:hAnsi="Cambria Math" w:eastAsiaTheme="minorEastAsia"/>
                    <w:kern w:val="0"/>
                    <w:sz w:val="22"/>
                    <w:szCs w:val="22"/>
                  </w:rPr>
                  <m:t>c</m:t>
                </m:r>
                <m:ctrlPr>
                  <w:rPr>
                    <w:rFonts w:ascii="Cambria Math" w:hAnsi="Cambria Math" w:eastAsiaTheme="minorEastAsia"/>
                    <w:i/>
                    <w:kern w:val="0"/>
                    <w:sz w:val="22"/>
                    <w:szCs w:val="22"/>
                  </w:rPr>
                </m:ctrlPr>
              </m:e>
              <m:sub>
                <m:r>
                  <m:rPr/>
                  <w:rPr>
                    <w:rFonts w:ascii="Cambria Math" w:hAnsi="Cambria Math" w:eastAsiaTheme="minorEastAsia"/>
                    <w:kern w:val="0"/>
                    <w:sz w:val="22"/>
                    <w:szCs w:val="22"/>
                  </w:rPr>
                  <m:t>k</m:t>
                </m:r>
                <m:ctrlPr>
                  <w:rPr>
                    <w:rFonts w:ascii="Cambria Math" w:hAnsi="Cambria Math" w:eastAsiaTheme="minorEastAsia"/>
                    <w:i/>
                    <w:kern w:val="0"/>
                    <w:sz w:val="22"/>
                    <w:szCs w:val="22"/>
                  </w:rPr>
                </m:ctrlPr>
              </m:sub>
            </m:sSub>
            <m:ctrlPr>
              <w:rPr>
                <w:rFonts w:ascii="Cambria Math" w:hAnsi="Cambria Math" w:eastAsiaTheme="minorEastAsia"/>
                <w:i/>
                <w:kern w:val="0"/>
                <w:sz w:val="22"/>
                <w:szCs w:val="22"/>
              </w:rPr>
            </m:ctrlPr>
          </m:e>
        </m:d>
        <m:r>
          <m:rPr/>
          <w:rPr>
            <w:rFonts w:ascii="Cambria Math" w:hAnsi="Cambria Math" w:eastAsiaTheme="minorEastAsia"/>
            <w:kern w:val="0"/>
            <w:sz w:val="22"/>
            <w:szCs w:val="22"/>
          </w:rPr>
          <m:t>=</m:t>
        </m:r>
        <m:sSub>
          <m:sSubPr>
            <m:ctrlPr>
              <w:rPr>
                <w:rFonts w:ascii="Cambria Math" w:hAnsi="Cambria Math" w:eastAsiaTheme="minorEastAsia"/>
                <w:i/>
                <w:kern w:val="0"/>
                <w:sz w:val="22"/>
                <w:szCs w:val="22"/>
              </w:rPr>
            </m:ctrlPr>
          </m:sSubPr>
          <m:e>
            <m:r>
              <m:rPr/>
              <w:rPr>
                <w:rFonts w:ascii="Cambria Math" w:hAnsi="Cambria Math" w:eastAsiaTheme="minorEastAsia"/>
                <w:kern w:val="0"/>
                <w:sz w:val="22"/>
                <w:szCs w:val="22"/>
              </w:rPr>
              <m:t>E</m:t>
            </m:r>
            <m:ctrlPr>
              <w:rPr>
                <w:rFonts w:ascii="Cambria Math" w:hAnsi="Cambria Math" w:eastAsiaTheme="minorEastAsia"/>
                <w:i/>
                <w:kern w:val="0"/>
                <w:sz w:val="22"/>
                <w:szCs w:val="22"/>
              </w:rPr>
            </m:ctrlPr>
          </m:e>
          <m:sub>
            <m:r>
              <m:rPr/>
              <w:rPr>
                <w:rFonts w:ascii="Cambria Math" w:hAnsi="Cambria Math" w:eastAsiaTheme="minorEastAsia"/>
                <w:kern w:val="0"/>
                <w:sz w:val="22"/>
                <w:szCs w:val="22"/>
              </w:rPr>
              <m:t>Q⊆C∖</m:t>
            </m:r>
            <m:sSub>
              <m:sSubPr>
                <m:ctrlPr>
                  <w:rPr>
                    <w:rFonts w:ascii="Cambria Math" w:hAnsi="Cambria Math" w:eastAsiaTheme="minorEastAsia"/>
                    <w:i/>
                    <w:kern w:val="0"/>
                    <w:sz w:val="22"/>
                    <w:szCs w:val="22"/>
                  </w:rPr>
                </m:ctrlPr>
              </m:sSubPr>
              <m:e>
                <m:r>
                  <m:rPr/>
                  <w:rPr>
                    <w:rFonts w:ascii="Cambria Math" w:hAnsi="Cambria Math" w:eastAsiaTheme="minorEastAsia"/>
                    <w:kern w:val="0"/>
                    <w:sz w:val="22"/>
                    <w:szCs w:val="22"/>
                  </w:rPr>
                  <m:t>c</m:t>
                </m:r>
                <m:ctrlPr>
                  <w:rPr>
                    <w:rFonts w:ascii="Cambria Math" w:hAnsi="Cambria Math" w:eastAsiaTheme="minorEastAsia"/>
                    <w:i/>
                    <w:kern w:val="0"/>
                    <w:sz w:val="22"/>
                    <w:szCs w:val="22"/>
                  </w:rPr>
                </m:ctrlPr>
              </m:e>
              <m:sub>
                <m:r>
                  <m:rPr/>
                  <w:rPr>
                    <w:rFonts w:ascii="Cambria Math" w:hAnsi="Cambria Math" w:eastAsiaTheme="minorEastAsia"/>
                    <w:kern w:val="0"/>
                    <w:sz w:val="22"/>
                    <w:szCs w:val="22"/>
                  </w:rPr>
                  <m:t>k</m:t>
                </m:r>
                <m:ctrlPr>
                  <w:rPr>
                    <w:rFonts w:ascii="Cambria Math" w:hAnsi="Cambria Math" w:eastAsiaTheme="minorEastAsia"/>
                    <w:i/>
                    <w:kern w:val="0"/>
                    <w:sz w:val="22"/>
                    <w:szCs w:val="22"/>
                  </w:rPr>
                </m:ctrlPr>
              </m:sub>
            </m:sSub>
            <m:ctrlPr>
              <w:rPr>
                <w:rFonts w:ascii="Cambria Math" w:hAnsi="Cambria Math" w:eastAsiaTheme="minorEastAsia"/>
                <w:i/>
                <w:kern w:val="0"/>
                <w:sz w:val="22"/>
                <w:szCs w:val="22"/>
              </w:rPr>
            </m:ctrlPr>
          </m:sub>
        </m:sSub>
        <m:r>
          <m:rPr/>
          <w:rPr>
            <w:rFonts w:ascii="Cambria Math" w:hAnsi="Cambria Math" w:eastAsiaTheme="minorEastAsia"/>
            <w:kern w:val="0"/>
            <w:sz w:val="22"/>
            <w:szCs w:val="22"/>
          </w:rPr>
          <m:t>[</m:t>
        </m:r>
        <m:sSubSup>
          <m:sSubSupPr>
            <m:ctrlPr>
              <w:rPr>
                <w:rFonts w:ascii="Cambria Math" w:hAnsi="Cambria Math" w:eastAsiaTheme="minorEastAsia"/>
                <w:i/>
                <w:kern w:val="0"/>
                <w:sz w:val="22"/>
                <w:szCs w:val="22"/>
              </w:rPr>
            </m:ctrlPr>
          </m:sSubSupPr>
          <m:e>
            <m:r>
              <m:rPr/>
              <w:rPr>
                <w:rFonts w:ascii="Cambria Math" w:hAnsi="Cambria Math" w:eastAsiaTheme="minorEastAsia"/>
                <w:kern w:val="0"/>
                <w:sz w:val="22"/>
                <w:szCs w:val="22"/>
              </w:rPr>
              <m:t>ϵ</m:t>
            </m:r>
            <m:ctrlPr>
              <w:rPr>
                <w:rFonts w:ascii="Cambria Math" w:hAnsi="Cambria Math" w:eastAsiaTheme="minorEastAsia"/>
                <w:i/>
                <w:kern w:val="0"/>
                <w:sz w:val="22"/>
                <w:szCs w:val="22"/>
              </w:rPr>
            </m:ctrlPr>
          </m:e>
          <m:sub>
            <m:r>
              <m:rPr/>
              <w:rPr>
                <w:rFonts w:ascii="Cambria Math" w:hAnsi="Cambria Math" w:eastAsiaTheme="minorEastAsia"/>
                <w:kern w:val="0"/>
                <w:sz w:val="22"/>
                <w:szCs w:val="22"/>
              </w:rPr>
              <m:t>t</m:t>
            </m:r>
            <m:ctrlPr>
              <w:rPr>
                <w:rFonts w:ascii="Cambria Math" w:hAnsi="Cambria Math" w:eastAsiaTheme="minorEastAsia"/>
                <w:i/>
                <w:kern w:val="0"/>
                <w:sz w:val="22"/>
                <w:szCs w:val="22"/>
              </w:rPr>
            </m:ctrlPr>
          </m:sub>
          <m:sup>
            <m:r>
              <m:rPr/>
              <w:rPr>
                <w:rFonts w:ascii="Cambria Math" w:hAnsi="Cambria Math" w:eastAsiaTheme="minorEastAsia"/>
                <w:kern w:val="0"/>
                <w:sz w:val="22"/>
                <w:szCs w:val="22"/>
              </w:rPr>
              <m:t>−Q,∗</m:t>
            </m:r>
            <m:ctrlPr>
              <w:rPr>
                <w:rFonts w:ascii="Cambria Math" w:hAnsi="Cambria Math" w:eastAsiaTheme="minorEastAsia"/>
                <w:i/>
                <w:kern w:val="0"/>
                <w:sz w:val="22"/>
                <w:szCs w:val="22"/>
              </w:rPr>
            </m:ctrlPr>
          </m:sup>
        </m:sSubSup>
        <m:r>
          <m:rPr/>
          <w:rPr>
            <w:rFonts w:ascii="Cambria Math" w:hAnsi="Cambria Math" w:eastAsiaTheme="minorEastAsia"/>
            <w:kern w:val="0"/>
            <w:sz w:val="22"/>
            <w:szCs w:val="22"/>
          </w:rPr>
          <m:t>−</m:t>
        </m:r>
        <m:sSubSup>
          <m:sSubSupPr>
            <m:ctrlPr>
              <w:rPr>
                <w:rFonts w:ascii="Cambria Math" w:hAnsi="Cambria Math" w:eastAsiaTheme="minorEastAsia"/>
                <w:i/>
                <w:kern w:val="0"/>
                <w:sz w:val="22"/>
                <w:szCs w:val="22"/>
              </w:rPr>
            </m:ctrlPr>
          </m:sSubSupPr>
          <m:e>
            <m:r>
              <m:rPr/>
              <w:rPr>
                <w:rFonts w:ascii="Cambria Math" w:hAnsi="Cambria Math" w:eastAsiaTheme="minorEastAsia"/>
                <w:kern w:val="0"/>
                <w:sz w:val="22"/>
                <w:szCs w:val="22"/>
              </w:rPr>
              <m:t>ϵ</m:t>
            </m:r>
            <m:ctrlPr>
              <w:rPr>
                <w:rFonts w:ascii="Cambria Math" w:hAnsi="Cambria Math" w:eastAsiaTheme="minorEastAsia"/>
                <w:i/>
                <w:kern w:val="0"/>
                <w:sz w:val="22"/>
                <w:szCs w:val="22"/>
              </w:rPr>
            </m:ctrlPr>
          </m:e>
          <m:sub>
            <m:r>
              <m:rPr/>
              <w:rPr>
                <w:rFonts w:ascii="Cambria Math" w:hAnsi="Cambria Math" w:eastAsiaTheme="minorEastAsia"/>
                <w:kern w:val="0"/>
                <w:sz w:val="22"/>
                <w:szCs w:val="22"/>
              </w:rPr>
              <m:t>t</m:t>
            </m:r>
            <m:ctrlPr>
              <w:rPr>
                <w:rFonts w:ascii="Cambria Math" w:hAnsi="Cambria Math" w:eastAsiaTheme="minorEastAsia"/>
                <w:i/>
                <w:kern w:val="0"/>
                <w:sz w:val="22"/>
                <w:szCs w:val="22"/>
              </w:rPr>
            </m:ctrlPr>
          </m:sub>
          <m:sup>
            <m:r>
              <m:rPr/>
              <w:rPr>
                <w:rFonts w:ascii="Cambria Math" w:hAnsi="Cambria Math" w:eastAsiaTheme="minorEastAsia"/>
                <w:kern w:val="0"/>
                <w:sz w:val="22"/>
                <w:szCs w:val="22"/>
              </w:rPr>
              <m:t>−Q−</m:t>
            </m:r>
            <m:r>
              <m:rPr/>
              <w:rPr>
                <w:rFonts w:hint="default" w:ascii="Cambria Math" w:hAnsi="Cambria Math" w:eastAsiaTheme="minorEastAsia"/>
                <w:kern w:val="0"/>
                <w:sz w:val="22"/>
                <w:szCs w:val="22"/>
                <w:lang w:val="en-US" w:eastAsia="zh-CN"/>
              </w:rPr>
              <m:t>k</m:t>
            </m:r>
            <m:r>
              <m:rPr/>
              <w:rPr>
                <w:rFonts w:ascii="Cambria Math" w:hAnsi="Cambria Math" w:eastAsiaTheme="minorEastAsia"/>
                <w:kern w:val="0"/>
                <w:sz w:val="22"/>
                <w:szCs w:val="22"/>
              </w:rPr>
              <m:t>,∗</m:t>
            </m:r>
            <m:ctrlPr>
              <w:rPr>
                <w:rFonts w:ascii="Cambria Math" w:hAnsi="Cambria Math" w:eastAsiaTheme="minorEastAsia"/>
                <w:i/>
                <w:kern w:val="0"/>
                <w:sz w:val="22"/>
                <w:szCs w:val="22"/>
              </w:rPr>
            </m:ctrlPr>
          </m:sup>
        </m:sSubSup>
        <m:r>
          <m:rPr/>
          <w:rPr>
            <w:rFonts w:ascii="Cambria Math" w:hAnsi="Cambria Math" w:eastAsiaTheme="minorEastAsia"/>
            <w:kern w:val="0"/>
            <w:sz w:val="22"/>
            <w:szCs w:val="22"/>
          </w:rPr>
          <m:t>]</m:t>
        </m:r>
      </m:oMath>
      <w:r>
        <w:rPr>
          <w:rFonts w:asciiTheme="majorHAnsi" w:hAnsiTheme="majorHAnsi" w:eastAsiaTheme="minorEastAsia"/>
          <w:kern w:val="0"/>
          <w:sz w:val="22"/>
          <w:szCs w:val="22"/>
        </w:rPr>
        <w:t>计算每个设备的联邦夏普利值时，忽略当移除的设备子集</w:t>
      </w:r>
      <m:oMath>
        <m:r>
          <m:rPr>
            <m:sty m:val="p"/>
          </m:rPr>
          <w:rPr>
            <w:rFonts w:ascii="Cambria Math" w:hAnsi="Cambria Math" w:eastAsiaTheme="minorEastAsia"/>
            <w:kern w:val="0"/>
            <w:sz w:val="22"/>
            <w:szCs w:val="22"/>
          </w:rPr>
          <m:t>Q</m:t>
        </m:r>
      </m:oMath>
      <w:r>
        <w:rPr>
          <w:rFonts w:asciiTheme="majorHAnsi" w:hAnsiTheme="majorHAnsi" w:eastAsiaTheme="minorEastAsia"/>
          <w:kern w:val="0"/>
          <w:sz w:val="22"/>
          <w:szCs w:val="22"/>
        </w:rPr>
        <w:t>的数量即</w:t>
      </w:r>
      <m:oMath>
        <m:r>
          <m:rPr>
            <m:sty m:val="p"/>
          </m:rPr>
          <w:rPr>
            <w:rFonts w:ascii="Cambria Math" w:hAnsi="Cambria Math" w:eastAsiaTheme="minorEastAsia"/>
            <w:kern w:val="0"/>
            <w:sz w:val="22"/>
            <w:szCs w:val="22"/>
          </w:rPr>
          <m:t>|Q|</m:t>
        </m:r>
      </m:oMath>
      <w:r>
        <w:rPr>
          <w:rFonts w:asciiTheme="majorHAnsi" w:hAnsiTheme="majorHAnsi" w:eastAsiaTheme="minorEastAsia"/>
          <w:kern w:val="0"/>
          <w:sz w:val="22"/>
          <w:szCs w:val="22"/>
        </w:rPr>
        <w:t>很大的情况。改进估计方法后，本方法对联邦夏普利值的估计误差如图</w:t>
      </w:r>
      <w:r>
        <w:rPr>
          <w:rFonts w:hint="eastAsia" w:asciiTheme="majorHAnsi" w:hAnsiTheme="majorHAnsi" w:eastAsiaTheme="minorEastAsia"/>
          <w:kern w:val="0"/>
          <w:sz w:val="22"/>
          <w:szCs w:val="22"/>
          <w:lang w:val="en-US" w:eastAsia="zh-CN"/>
        </w:rPr>
        <w:t>5</w:t>
      </w:r>
      <w:r>
        <w:rPr>
          <w:rFonts w:asciiTheme="majorHAnsi" w:hAnsiTheme="majorHAnsi" w:eastAsiaTheme="minorEastAsia"/>
          <w:kern w:val="0"/>
          <w:sz w:val="22"/>
          <w:szCs w:val="22"/>
        </w:rPr>
        <w:t>所示。</w:t>
      </w:r>
    </w:p>
    <w:p>
      <w:pPr>
        <w:pStyle w:val="19"/>
        <w:numPr>
          <w:ilvl w:val="0"/>
          <w:numId w:val="3"/>
        </w:numPr>
        <w:tabs>
          <w:tab w:val="left" w:pos="709"/>
        </w:tabs>
        <w:spacing w:line="360" w:lineRule="auto"/>
        <w:ind w:left="0" w:firstLine="0" w:firstLineChars="0"/>
        <w:jc w:val="left"/>
        <w:rPr>
          <w:rFonts w:asciiTheme="majorHAnsi" w:hAnsiTheme="majorHAnsi" w:eastAsiaTheme="minorEastAsia"/>
          <w:kern w:val="0"/>
          <w:sz w:val="22"/>
          <w:szCs w:val="22"/>
        </w:rPr>
      </w:pPr>
      <w:r>
        <w:rPr>
          <w:rFonts w:asciiTheme="majorHAnsi" w:hAnsiTheme="majorHAnsi" w:eastAsiaTheme="minorEastAsia"/>
          <w:kern w:val="0"/>
          <w:sz w:val="22"/>
          <w:szCs w:val="22"/>
        </w:rPr>
        <w:t>为了找到仅仅由本方法估计方法导致的误差，本实施例首先在计算每个设备的联邦夏普利值时考虑所有可能的边际贡献。由图</w:t>
      </w:r>
      <w:r>
        <w:rPr>
          <w:rFonts w:hint="eastAsia" w:asciiTheme="majorHAnsi" w:hAnsiTheme="majorHAnsi" w:eastAsiaTheme="minorEastAsia"/>
          <w:kern w:val="0"/>
          <w:sz w:val="22"/>
          <w:szCs w:val="22"/>
          <w:lang w:val="en-US" w:eastAsia="zh-CN"/>
        </w:rPr>
        <w:t>6</w:t>
      </w:r>
      <w:r>
        <w:rPr>
          <w:rFonts w:asciiTheme="majorHAnsi" w:hAnsiTheme="majorHAnsi" w:eastAsiaTheme="minorEastAsia"/>
          <w:kern w:val="0"/>
          <w:sz w:val="22"/>
          <w:szCs w:val="22"/>
        </w:rPr>
        <w:t>可以看到有着较大数据方差的设备也有着较大的估计误差。然后，本实施例将估计方法与Monte-Carlo采样相结合来降低时间复杂度。本方法尝试了不同的采样数量，例如</w:t>
      </w:r>
      <m:oMath>
        <m:sSup>
          <m:sSupPr>
            <m:ctrlPr>
              <w:rPr>
                <w:rFonts w:ascii="Cambria Math" w:hAnsi="Cambria Math" w:eastAsiaTheme="minorEastAsia"/>
                <w:kern w:val="0"/>
                <w:sz w:val="22"/>
                <w:szCs w:val="22"/>
              </w:rPr>
            </m:ctrlPr>
          </m:sSupPr>
          <m:e>
            <m:r>
              <m:rPr>
                <m:sty m:val="p"/>
              </m:rPr>
              <w:rPr>
                <w:rFonts w:ascii="Cambria Math" w:hAnsi="Cambria Math" w:eastAsiaTheme="minorEastAsia"/>
                <w:kern w:val="0"/>
                <w:sz w:val="22"/>
                <w:szCs w:val="22"/>
              </w:rPr>
              <m:t>|C|</m:t>
            </m:r>
            <m:ctrlPr>
              <w:rPr>
                <w:rFonts w:ascii="Cambria Math" w:hAnsi="Cambria Math" w:eastAsiaTheme="minorEastAsia"/>
                <w:kern w:val="0"/>
                <w:sz w:val="22"/>
                <w:szCs w:val="22"/>
              </w:rPr>
            </m:ctrlPr>
          </m:e>
          <m:sup>
            <m:r>
              <m:rPr>
                <m:sty m:val="p"/>
              </m:rPr>
              <w:rPr>
                <w:rFonts w:ascii="Cambria Math" w:hAnsi="Cambria Math" w:eastAsiaTheme="minorEastAsia"/>
                <w:kern w:val="0"/>
                <w:sz w:val="22"/>
                <w:szCs w:val="22"/>
              </w:rPr>
              <m:t>2</m:t>
            </m:r>
            <m:ctrlPr>
              <w:rPr>
                <w:rFonts w:ascii="Cambria Math" w:hAnsi="Cambria Math" w:eastAsiaTheme="minorEastAsia"/>
                <w:kern w:val="0"/>
                <w:sz w:val="22"/>
                <w:szCs w:val="22"/>
              </w:rPr>
            </m:ctrlPr>
          </m:sup>
        </m:sSup>
        <m:r>
          <m:rPr/>
          <w:rPr>
            <w:rFonts w:ascii="Cambria Math" w:hAnsi="Cambria Math" w:eastAsiaTheme="minorEastAsia"/>
            <w:kern w:val="0"/>
            <w:sz w:val="22"/>
            <w:szCs w:val="22"/>
          </w:rPr>
          <m:t>,</m:t>
        </m:r>
        <m:sSup>
          <m:sSupPr>
            <m:ctrlPr>
              <w:rPr>
                <w:rFonts w:ascii="Cambria Math" w:hAnsi="Cambria Math" w:eastAsiaTheme="minorEastAsia"/>
                <w:i/>
                <w:kern w:val="0"/>
                <w:sz w:val="22"/>
                <w:szCs w:val="22"/>
              </w:rPr>
            </m:ctrlPr>
          </m:sSupPr>
          <m:e>
            <m:r>
              <m:rPr/>
              <w:rPr>
                <w:rFonts w:ascii="Cambria Math" w:hAnsi="Cambria Math" w:eastAsiaTheme="minorEastAsia"/>
                <w:kern w:val="0"/>
                <w:sz w:val="22"/>
                <w:szCs w:val="22"/>
              </w:rPr>
              <m:t>|C|</m:t>
            </m:r>
            <m:ctrlPr>
              <w:rPr>
                <w:rFonts w:ascii="Cambria Math" w:hAnsi="Cambria Math" w:eastAsiaTheme="minorEastAsia"/>
                <w:i/>
                <w:kern w:val="0"/>
                <w:sz w:val="22"/>
                <w:szCs w:val="22"/>
              </w:rPr>
            </m:ctrlPr>
          </m:e>
          <m:sup>
            <m:r>
              <m:rPr/>
              <w:rPr>
                <w:rFonts w:ascii="Cambria Math" w:hAnsi="Cambria Math" w:eastAsiaTheme="minorEastAsia"/>
                <w:kern w:val="0"/>
                <w:sz w:val="22"/>
                <w:szCs w:val="22"/>
              </w:rPr>
              <m:t>3</m:t>
            </m:r>
            <m:ctrlPr>
              <w:rPr>
                <w:rFonts w:ascii="Cambria Math" w:hAnsi="Cambria Math" w:eastAsiaTheme="minorEastAsia"/>
                <w:i/>
                <w:kern w:val="0"/>
                <w:sz w:val="22"/>
                <w:szCs w:val="22"/>
              </w:rPr>
            </m:ctrlPr>
          </m:sup>
        </m:sSup>
      </m:oMath>
      <w:r>
        <w:rPr>
          <w:rFonts w:asciiTheme="majorHAnsi" w:hAnsiTheme="majorHAnsi" w:eastAsiaTheme="minorEastAsia"/>
          <w:kern w:val="0"/>
          <w:sz w:val="22"/>
          <w:szCs w:val="22"/>
        </w:rPr>
        <w:t>，其中</w:t>
      </w:r>
      <m:oMath>
        <m:r>
          <m:rPr>
            <m:sty m:val="p"/>
          </m:rPr>
          <w:rPr>
            <w:rFonts w:ascii="Cambria Math" w:hAnsi="Cambria Math" w:eastAsiaTheme="minorEastAsia"/>
            <w:kern w:val="0"/>
            <w:sz w:val="22"/>
            <w:szCs w:val="22"/>
          </w:rPr>
          <m:t>|C|</m:t>
        </m:r>
      </m:oMath>
      <w:r>
        <w:rPr>
          <w:rFonts w:asciiTheme="majorHAnsi" w:hAnsiTheme="majorHAnsi" w:eastAsiaTheme="minorEastAsia"/>
          <w:kern w:val="0"/>
          <w:sz w:val="22"/>
          <w:szCs w:val="22"/>
        </w:rPr>
        <w:t>为设备数量</w:t>
      </w:r>
      <w:r>
        <w:rPr>
          <w:rFonts w:hint="eastAsia" w:asciiTheme="majorHAnsi" w:hAnsiTheme="majorHAnsi" w:eastAsiaTheme="minorEastAsia"/>
          <w:kern w:val="0"/>
          <w:sz w:val="22"/>
          <w:szCs w:val="22"/>
          <w:lang w:eastAsia="zh-CN"/>
        </w:rPr>
        <w:t>，</w:t>
      </w:r>
      <w:r>
        <w:rPr>
          <w:rFonts w:hint="eastAsia" w:asciiTheme="majorHAnsi" w:hAnsiTheme="majorHAnsi" w:eastAsiaTheme="minorEastAsia"/>
          <w:kern w:val="0"/>
          <w:sz w:val="22"/>
          <w:szCs w:val="22"/>
          <w:lang w:val="en-US" w:eastAsia="zh-CN"/>
        </w:rPr>
        <w:t>在本实施例中为8</w:t>
      </w:r>
      <w:r>
        <w:rPr>
          <w:rFonts w:asciiTheme="majorHAnsi" w:hAnsiTheme="majorHAnsi" w:eastAsiaTheme="minorEastAsia"/>
          <w:kern w:val="0"/>
          <w:sz w:val="22"/>
          <w:szCs w:val="22"/>
        </w:rPr>
        <w:t>。从图</w:t>
      </w:r>
      <w:r>
        <w:rPr>
          <w:rFonts w:hint="eastAsia" w:asciiTheme="majorHAnsi" w:hAnsiTheme="majorHAnsi" w:eastAsiaTheme="minorEastAsia"/>
          <w:kern w:val="0"/>
          <w:sz w:val="22"/>
          <w:szCs w:val="22"/>
          <w:lang w:val="en-US" w:eastAsia="zh-CN"/>
        </w:rPr>
        <w:t>6</w:t>
      </w:r>
      <w:r>
        <w:rPr>
          <w:rFonts w:asciiTheme="majorHAnsi" w:hAnsiTheme="majorHAnsi" w:eastAsiaTheme="minorEastAsia"/>
          <w:kern w:val="0"/>
          <w:sz w:val="22"/>
          <w:szCs w:val="22"/>
        </w:rPr>
        <w:t>中可以发现与估计方法导致的误差相比，采样带来的误差可以忽略不计。为了解决数据方差大带来估计误差大的问题，本实施例采用之前所述的改进方法并尝试了不同</w:t>
      </w:r>
      <w:r>
        <w:rPr>
          <w:rFonts w:hint="eastAsia" w:asciiTheme="majorHAnsi" w:hAnsiTheme="majorHAnsi" w:eastAsiaTheme="minorEastAsia"/>
          <w:kern w:val="0"/>
          <w:sz w:val="22"/>
          <w:szCs w:val="22"/>
          <w:lang w:val="en-US" w:eastAsia="zh-CN"/>
        </w:rPr>
        <w:t>移动设备自己</w:t>
      </w:r>
      <m:oMath>
        <m:d>
          <m:dPr>
            <m:begChr m:val="|"/>
            <m:endChr m:val="|"/>
            <m:ctrlPr>
              <w:rPr>
                <w:rFonts w:ascii="Cambria Math" w:hAnsi="Cambria Math" w:eastAsiaTheme="minorEastAsia"/>
                <w:kern w:val="0"/>
                <w:sz w:val="22"/>
                <w:szCs w:val="22"/>
              </w:rPr>
            </m:ctrlPr>
          </m:dPr>
          <m:e>
            <m:r>
              <m:rPr>
                <m:sty m:val="p"/>
              </m:rPr>
              <w:rPr>
                <w:rFonts w:ascii="Cambria Math" w:hAnsi="Cambria Math" w:eastAsiaTheme="minorEastAsia"/>
                <w:kern w:val="0"/>
                <w:sz w:val="22"/>
                <w:szCs w:val="22"/>
              </w:rPr>
              <m:t>Q</m:t>
            </m:r>
            <m:ctrlPr>
              <w:rPr>
                <w:rFonts w:ascii="Cambria Math" w:hAnsi="Cambria Math" w:eastAsiaTheme="minorEastAsia"/>
                <w:kern w:val="0"/>
                <w:sz w:val="22"/>
                <w:szCs w:val="22"/>
              </w:rPr>
            </m:ctrlPr>
          </m:e>
        </m:d>
        <m:r>
          <m:rPr>
            <m:sty m:val="p"/>
          </m:rPr>
          <w:rPr>
            <w:rFonts w:ascii="Cambria Math" w:hAnsi="Cambria Math" w:eastAsiaTheme="minorEastAsia"/>
            <w:kern w:val="0"/>
            <w:sz w:val="22"/>
            <w:szCs w:val="22"/>
          </w:rPr>
          <m:t>作为阈值</m:t>
        </m:r>
      </m:oMath>
      <w:r>
        <w:rPr>
          <w:rFonts w:asciiTheme="majorHAnsi" w:hAnsiTheme="majorHAnsi" w:eastAsiaTheme="minorEastAsia"/>
          <w:kern w:val="0"/>
          <w:sz w:val="22"/>
          <w:szCs w:val="22"/>
        </w:rPr>
        <w:t>，由图</w:t>
      </w:r>
      <w:r>
        <w:rPr>
          <w:rFonts w:hint="eastAsia" w:asciiTheme="majorHAnsi" w:hAnsiTheme="majorHAnsi" w:eastAsiaTheme="minorEastAsia"/>
          <w:kern w:val="0"/>
          <w:sz w:val="22"/>
          <w:szCs w:val="22"/>
          <w:lang w:val="en-US" w:eastAsia="zh-CN"/>
        </w:rPr>
        <w:t>6</w:t>
      </w:r>
      <w:r>
        <w:rPr>
          <w:rFonts w:asciiTheme="majorHAnsi" w:hAnsiTheme="majorHAnsi" w:eastAsiaTheme="minorEastAsia"/>
          <w:kern w:val="0"/>
          <w:sz w:val="22"/>
          <w:szCs w:val="22"/>
        </w:rPr>
        <w:t>可以看到，平均联邦夏普利值的估计误差从0.6降到了0.2，有较大方差</w:t>
      </w:r>
      <w:r>
        <w:rPr>
          <w:rFonts w:hint="eastAsia" w:asciiTheme="majorHAnsi" w:hAnsiTheme="majorHAnsi" w:eastAsiaTheme="minorEastAsia"/>
          <w:kern w:val="0"/>
          <w:sz w:val="22"/>
          <w:szCs w:val="22"/>
          <w:lang w:val="en-US" w:eastAsia="zh-CN"/>
        </w:rPr>
        <w:t>的移动</w:t>
      </w:r>
      <w:r>
        <w:rPr>
          <w:rFonts w:asciiTheme="majorHAnsi" w:hAnsiTheme="majorHAnsi" w:eastAsiaTheme="minorEastAsia"/>
          <w:kern w:val="0"/>
          <w:sz w:val="22"/>
          <w:szCs w:val="22"/>
        </w:rPr>
        <w:t>设备的</w:t>
      </w:r>
      <w:r>
        <w:rPr>
          <w:rFonts w:hint="eastAsia" w:asciiTheme="majorHAnsi" w:hAnsiTheme="majorHAnsi" w:eastAsiaTheme="minorEastAsia"/>
          <w:kern w:val="0"/>
          <w:sz w:val="22"/>
          <w:szCs w:val="22"/>
          <w:lang w:val="en-US" w:eastAsia="zh-CN"/>
        </w:rPr>
        <w:t>联邦夏普利值</w:t>
      </w:r>
      <w:r>
        <w:rPr>
          <w:rFonts w:asciiTheme="majorHAnsi" w:hAnsiTheme="majorHAnsi" w:eastAsiaTheme="minorEastAsia"/>
          <w:kern w:val="0"/>
          <w:sz w:val="22"/>
          <w:szCs w:val="22"/>
        </w:rPr>
        <w:t>估计误差从2.5降到0.3。</w:t>
      </w:r>
    </w:p>
    <w:p>
      <w:pPr>
        <w:pStyle w:val="19"/>
        <w:numPr>
          <w:ilvl w:val="0"/>
          <w:numId w:val="3"/>
        </w:numPr>
        <w:tabs>
          <w:tab w:val="left" w:pos="709"/>
        </w:tabs>
        <w:spacing w:line="360" w:lineRule="auto"/>
        <w:ind w:left="0" w:firstLine="0" w:firstLineChars="0"/>
        <w:jc w:val="left"/>
        <w:rPr>
          <w:rFonts w:asciiTheme="majorHAnsi" w:hAnsiTheme="majorHAnsi" w:eastAsiaTheme="minorEastAsia"/>
          <w:kern w:val="0"/>
          <w:sz w:val="22"/>
          <w:szCs w:val="22"/>
        </w:rPr>
      </w:pPr>
      <w:r>
        <w:rPr>
          <w:rFonts w:asciiTheme="majorHAnsi" w:hAnsiTheme="majorHAnsi" w:eastAsiaTheme="minorEastAsia"/>
          <w:kern w:val="0"/>
          <w:sz w:val="22"/>
          <w:szCs w:val="22"/>
        </w:rPr>
        <w:t>如图</w:t>
      </w:r>
      <w:r>
        <w:rPr>
          <w:rFonts w:hint="eastAsia" w:asciiTheme="majorHAnsi" w:hAnsiTheme="majorHAnsi" w:eastAsiaTheme="minorEastAsia"/>
          <w:kern w:val="0"/>
          <w:sz w:val="22"/>
          <w:szCs w:val="22"/>
          <w:lang w:val="en-US" w:eastAsia="zh-CN"/>
        </w:rPr>
        <w:t>7</w:t>
      </w:r>
      <w:r>
        <w:rPr>
          <w:rFonts w:asciiTheme="majorHAnsi" w:hAnsiTheme="majorHAnsi" w:eastAsiaTheme="minorEastAsia"/>
          <w:kern w:val="0"/>
          <w:sz w:val="22"/>
          <w:szCs w:val="22"/>
        </w:rPr>
        <w:t>中的a和b所示，</w:t>
      </w:r>
      <w:r>
        <w:rPr>
          <w:rFonts w:hint="eastAsia" w:asciiTheme="majorHAnsi" w:hAnsiTheme="majorHAnsi" w:eastAsiaTheme="minorEastAsia"/>
          <w:kern w:val="0"/>
          <w:sz w:val="22"/>
          <w:szCs w:val="22"/>
          <w:lang w:val="en-US" w:eastAsia="zh-CN"/>
        </w:rPr>
        <w:t>在场景二中，</w:t>
      </w:r>
      <w:r>
        <w:rPr>
          <w:rFonts w:asciiTheme="majorHAnsi" w:hAnsiTheme="majorHAnsi" w:eastAsiaTheme="minorEastAsia"/>
          <w:kern w:val="0"/>
          <w:sz w:val="22"/>
          <w:szCs w:val="22"/>
        </w:rPr>
        <w:t>当模型</w:t>
      </w:r>
      <w:r>
        <w:rPr>
          <w:rFonts w:hint="eastAsia" w:asciiTheme="majorHAnsi" w:hAnsiTheme="majorHAnsi" w:eastAsiaTheme="minorEastAsia"/>
          <w:kern w:val="0"/>
          <w:sz w:val="22"/>
          <w:szCs w:val="22"/>
          <w:lang w:val="en-US" w:eastAsia="zh-CN"/>
        </w:rPr>
        <w:t>为卷积神经网络，</w:t>
      </w:r>
      <w:r>
        <w:rPr>
          <w:rFonts w:asciiTheme="majorHAnsi" w:hAnsiTheme="majorHAnsi" w:eastAsiaTheme="minorEastAsia"/>
          <w:kern w:val="0"/>
          <w:sz w:val="22"/>
          <w:szCs w:val="22"/>
        </w:rPr>
        <w:t>损失函数是非凸的且设备数据集时独立同分布或者非独立同分布时，本方法对设备联邦夏普利值的估计误差随训练轮数的变化。它验证了本实施例的理论分析：损失函数为非凸时，估计误差与训练轮数</w:t>
      </w:r>
      <m:oMath>
        <m:r>
          <m:rPr>
            <m:sty m:val="p"/>
          </m:rPr>
          <w:rPr>
            <w:rFonts w:ascii="Cambria Math" w:hAnsi="Cambria Math" w:eastAsiaTheme="minorEastAsia"/>
            <w:kern w:val="0"/>
            <w:sz w:val="22"/>
            <w:szCs w:val="22"/>
          </w:rPr>
          <m:t>t</m:t>
        </m:r>
      </m:oMath>
      <w:r>
        <w:rPr>
          <w:rFonts w:asciiTheme="majorHAnsi" w:hAnsiTheme="majorHAnsi" w:eastAsiaTheme="minorEastAsia"/>
          <w:kern w:val="0"/>
          <w:sz w:val="22"/>
          <w:szCs w:val="22"/>
        </w:rPr>
        <w:t>有指数关系。</w:t>
      </w:r>
    </w:p>
    <w:p>
      <w:pPr>
        <w:pStyle w:val="19"/>
        <w:numPr>
          <w:ilvl w:val="0"/>
          <w:numId w:val="3"/>
        </w:numPr>
        <w:tabs>
          <w:tab w:val="left" w:pos="709"/>
        </w:tabs>
        <w:spacing w:line="360" w:lineRule="auto"/>
        <w:ind w:left="0" w:firstLine="0" w:firstLineChars="0"/>
        <w:jc w:val="left"/>
        <w:rPr>
          <w:rFonts w:asciiTheme="majorHAnsi" w:hAnsiTheme="majorHAnsi"/>
          <w:b/>
          <w:sz w:val="22"/>
          <w:szCs w:val="22"/>
        </w:rPr>
      </w:pPr>
      <w:r>
        <w:rPr>
          <w:rFonts w:asciiTheme="majorHAnsi" w:hAnsiTheme="majorHAnsi" w:eastAsiaTheme="minorEastAsia"/>
          <w:kern w:val="0"/>
          <w:sz w:val="22"/>
          <w:szCs w:val="22"/>
        </w:rPr>
        <w:t>如图</w:t>
      </w:r>
      <w:r>
        <w:rPr>
          <w:rFonts w:hint="eastAsia" w:asciiTheme="majorHAnsi" w:hAnsiTheme="majorHAnsi" w:eastAsiaTheme="minorEastAsia"/>
          <w:kern w:val="0"/>
          <w:sz w:val="22"/>
          <w:szCs w:val="22"/>
          <w:lang w:val="en-US" w:eastAsia="zh-CN"/>
        </w:rPr>
        <w:t>8</w:t>
      </w:r>
      <w:r>
        <w:rPr>
          <w:rFonts w:asciiTheme="majorHAnsi" w:hAnsiTheme="majorHAnsi" w:eastAsiaTheme="minorEastAsia"/>
          <w:kern w:val="0"/>
          <w:sz w:val="22"/>
          <w:szCs w:val="22"/>
        </w:rPr>
        <w:t>所示，将联邦夏普利值应用于参与设备选择后的实验效果，本实施例选取有较大、较小联邦夏普利值</w:t>
      </w:r>
      <w:r>
        <w:rPr>
          <w:rFonts w:hint="eastAsia" w:asciiTheme="majorHAnsi" w:hAnsiTheme="majorHAnsi" w:eastAsiaTheme="minorEastAsia"/>
          <w:kern w:val="0"/>
          <w:sz w:val="22"/>
          <w:szCs w:val="22"/>
          <w:lang w:val="en-US" w:eastAsia="zh-CN"/>
        </w:rPr>
        <w:t>在模型更新方向上投影值</w:t>
      </w:r>
      <w:r>
        <w:rPr>
          <w:rFonts w:asciiTheme="majorHAnsi" w:hAnsiTheme="majorHAnsi" w:eastAsiaTheme="minorEastAsia"/>
          <w:kern w:val="0"/>
          <w:sz w:val="22"/>
          <w:szCs w:val="22"/>
        </w:rPr>
        <w:t>的设备</w:t>
      </w:r>
      <w:r>
        <w:rPr>
          <w:rFonts w:hint="eastAsia" w:asciiTheme="majorHAnsi" w:hAnsiTheme="majorHAnsi" w:eastAsiaTheme="minorEastAsia"/>
          <w:kern w:val="0"/>
          <w:sz w:val="22"/>
          <w:szCs w:val="22"/>
          <w:lang w:val="en-US" w:eastAsia="zh-CN"/>
        </w:rPr>
        <w:t>进行联邦学习模型</w:t>
      </w:r>
      <w:r>
        <w:rPr>
          <w:rFonts w:asciiTheme="majorHAnsi" w:hAnsiTheme="majorHAnsi" w:eastAsiaTheme="minorEastAsia"/>
          <w:kern w:val="0"/>
          <w:sz w:val="22"/>
          <w:szCs w:val="22"/>
        </w:rPr>
        <w:t>，比较模型性能和表现的变化。实验结果证明选取具有较大夏普利值的设备参与训练能够加快模型收敛、提升最终精度，选取具有较小夏普利值的设备参与训练会损害模型的性能，延长其训练时间。</w:t>
      </w:r>
    </w:p>
    <w:p>
      <w:pPr>
        <w:pStyle w:val="19"/>
        <w:numPr>
          <w:ilvl w:val="0"/>
          <w:numId w:val="3"/>
        </w:numPr>
        <w:tabs>
          <w:tab w:val="left" w:pos="709"/>
        </w:tabs>
        <w:spacing w:line="360" w:lineRule="auto"/>
        <w:ind w:left="0" w:firstLine="0" w:firstLineChars="0"/>
        <w:jc w:val="left"/>
        <w:rPr>
          <w:rFonts w:asciiTheme="majorHAnsi" w:hAnsiTheme="majorHAnsi"/>
          <w:b/>
          <w:sz w:val="22"/>
          <w:szCs w:val="22"/>
        </w:rPr>
      </w:pPr>
      <w:commentRangeStart w:id="16"/>
      <w:r>
        <w:rPr>
          <w:rFonts w:asciiTheme="majorHAnsi" w:hAnsiTheme="majorHAnsi"/>
          <w:sz w:val="22"/>
          <w:szCs w:val="22"/>
          <w:highlight w:val="yellow"/>
        </w:rPr>
        <w:t>经过具体实际实验，</w:t>
      </w:r>
      <w:r>
        <w:rPr>
          <w:rFonts w:hint="eastAsia" w:asciiTheme="majorHAnsi" w:hAnsiTheme="majorHAnsi"/>
          <w:sz w:val="22"/>
          <w:szCs w:val="22"/>
          <w:highlight w:val="yellow"/>
          <w:lang w:val="en-US" w:eastAsia="zh-CN"/>
        </w:rPr>
        <w:t>当有8个移动设备参与联邦学习，各个移动设备的数据为FEMNIST（手写数字识别）数据集且非独立同分布，每一轮各个参与模型训练的设备更新2次模型，模型的学习率为0.02时</w:t>
      </w:r>
      <w:r>
        <w:rPr>
          <w:rFonts w:asciiTheme="majorHAnsi" w:hAnsiTheme="majorHAnsi"/>
          <w:sz w:val="22"/>
          <w:szCs w:val="22"/>
          <w:highlight w:val="yellow"/>
        </w:rPr>
        <w:t>，能够得到的实验数据是：</w:t>
      </w:r>
      <w:r>
        <w:rPr>
          <w:rFonts w:hint="eastAsia" w:asciiTheme="majorHAnsi" w:hAnsiTheme="majorHAnsi"/>
          <w:sz w:val="22"/>
          <w:szCs w:val="22"/>
          <w:highlight w:val="yellow"/>
          <w:lang w:val="en-US" w:eastAsia="zh-CN"/>
        </w:rPr>
        <w:t>相比于随机选取移动设备参与模型的训练，选取有较大联邦夏普利值在模型更新方向投影值的设备参与每轮的联邦学习，能够将模型的最终精度从0.95提升至0.99，模型收敛所需要的训练轮数从30轮降低至13轮</w:t>
      </w:r>
      <w:r>
        <w:rPr>
          <w:rFonts w:asciiTheme="majorHAnsi" w:hAnsiTheme="majorHAnsi"/>
          <w:sz w:val="22"/>
          <w:szCs w:val="22"/>
          <w:highlight w:val="yellow"/>
        </w:rPr>
        <w:t>。</w:t>
      </w:r>
      <w:commentRangeEnd w:id="16"/>
      <w:r>
        <w:rPr>
          <w:rStyle w:val="15"/>
          <w:rFonts w:asciiTheme="majorHAnsi" w:hAnsiTheme="majorHAnsi"/>
          <w:sz w:val="22"/>
          <w:szCs w:val="22"/>
        </w:rPr>
        <w:commentReference w:id="16"/>
      </w:r>
    </w:p>
    <w:p>
      <w:pPr>
        <w:pStyle w:val="19"/>
        <w:numPr>
          <w:ilvl w:val="0"/>
          <w:numId w:val="3"/>
        </w:numPr>
        <w:tabs>
          <w:tab w:val="left" w:pos="709"/>
        </w:tabs>
        <w:spacing w:line="360" w:lineRule="auto"/>
        <w:ind w:left="0" w:firstLine="0" w:firstLineChars="0"/>
        <w:jc w:val="left"/>
        <w:rPr>
          <w:rFonts w:asciiTheme="majorHAnsi" w:hAnsiTheme="majorHAnsi"/>
          <w:b/>
          <w:sz w:val="22"/>
          <w:szCs w:val="22"/>
        </w:rPr>
      </w:pPr>
      <w:r>
        <w:rPr>
          <w:rFonts w:asciiTheme="majorHAnsi" w:hAnsiTheme="majorHAnsi"/>
          <w:sz w:val="22"/>
          <w:szCs w:val="22"/>
          <w:highlight w:val="yellow"/>
        </w:rPr>
        <w:t>与现有技术相比，本方法的性能指标提升在于：</w:t>
      </w:r>
      <w:r>
        <w:rPr>
          <w:rFonts w:hint="eastAsia" w:asciiTheme="majorHAnsi" w:hAnsiTheme="majorHAnsi"/>
          <w:sz w:val="22"/>
          <w:szCs w:val="22"/>
          <w:highlight w:val="yellow"/>
          <w:lang w:val="en-US" w:eastAsia="zh-CN"/>
        </w:rPr>
        <w:t>选取有较大联邦夏普利值在模型更新方向投影值的设备参与每轮的联邦学习，能够提升模型最终精度，实施例中从0.95提升至0.99，降低模型收敛所需要的训练轮数，实施例中从30轮降低至13轮。</w:t>
      </w:r>
    </w:p>
    <w:p>
      <w:pPr>
        <w:pStyle w:val="19"/>
        <w:numPr>
          <w:ilvl w:val="0"/>
          <w:numId w:val="3"/>
        </w:numPr>
        <w:tabs>
          <w:tab w:val="left" w:pos="709"/>
        </w:tabs>
        <w:spacing w:line="360" w:lineRule="auto"/>
        <w:ind w:left="0" w:firstLine="0" w:firstLineChars="0"/>
        <w:jc w:val="left"/>
        <w:rPr>
          <w:rFonts w:asciiTheme="majorHAnsi" w:hAnsiTheme="majorHAnsi"/>
          <w:b/>
          <w:color w:val="FF0000"/>
          <w:sz w:val="22"/>
          <w:szCs w:val="22"/>
        </w:rPr>
      </w:pPr>
      <w:r>
        <w:rPr>
          <w:rFonts w:asciiTheme="majorHAnsi" w:hAnsiTheme="majorHAnsi"/>
          <w:b/>
          <w:sz w:val="22"/>
          <w:szCs w:val="22"/>
        </w:rPr>
        <w:t>上述具体实施可由本领域技术人员在不背离本发明原理和宗旨的前提下以不同的方式对其进行局部调整，本发明的保护范围以权利要求书为准且不由上述具体实施所限，在其范围内的各个实现方案均受本发明之约束。</w:t>
      </w:r>
    </w:p>
    <w:p>
      <w:pPr>
        <w:pStyle w:val="19"/>
        <w:tabs>
          <w:tab w:val="left" w:pos="709"/>
        </w:tabs>
        <w:spacing w:line="360" w:lineRule="auto"/>
        <w:ind w:firstLine="0" w:firstLineChars="0"/>
        <w:jc w:val="left"/>
        <w:rPr>
          <w:rFonts w:asciiTheme="majorHAnsi" w:hAnsiTheme="majorHAnsi"/>
          <w:b/>
          <w:color w:val="FF0000"/>
          <w:sz w:val="22"/>
          <w:szCs w:val="22"/>
        </w:rPr>
      </w:pPr>
      <w:r>
        <w:rPr>
          <w:rFonts w:asciiTheme="majorHAnsi" w:hAnsiTheme="majorHAnsi"/>
          <w:b/>
          <w:color w:val="FF0000"/>
          <w:sz w:val="22"/>
          <w:szCs w:val="22"/>
        </w:rPr>
        <w:t>【专利制度基本原则在于“以对创新技术的充分公开换取垄断”，因此申请文件的主要目标在于客观清楚地表达发明人技术方案的具体创新改进点，由专利局本领域长期审查该领域技术的专业人员，就该改进点与现有技术进行客观比较并对存在创新的部分给予授权，如发明人</w:t>
      </w:r>
      <w:r>
        <w:rPr>
          <w:rFonts w:asciiTheme="majorHAnsi" w:hAnsiTheme="majorHAnsi"/>
          <w:b/>
          <w:color w:val="FF0000"/>
          <w:sz w:val="22"/>
          <w:szCs w:val="22"/>
          <w:highlight w:val="yellow"/>
        </w:rPr>
        <w:t>未充分交底、故意隐藏关键技术、实验数据公开不充分或寄希望于审查阶段补充材料</w:t>
      </w:r>
      <w:r>
        <w:rPr>
          <w:rFonts w:asciiTheme="majorHAnsi" w:hAnsiTheme="majorHAnsi"/>
          <w:b/>
          <w:color w:val="FF0000"/>
          <w:sz w:val="22"/>
          <w:szCs w:val="22"/>
        </w:rPr>
        <w:t>将直接导致申请文件无法实现上述目的】</w:t>
      </w:r>
    </w:p>
    <w:bookmarkEnd w:id="6"/>
    <w:p>
      <w:pPr>
        <w:spacing w:line="360" w:lineRule="auto"/>
        <w:rPr>
          <w:rFonts w:asciiTheme="majorHAnsi" w:hAnsiTheme="majorHAnsi"/>
          <w:b/>
          <w:sz w:val="22"/>
          <w:szCs w:val="22"/>
        </w:rPr>
        <w:sectPr>
          <w:footerReference r:id="rId5" w:type="default"/>
          <w:type w:val="continuous"/>
          <w:pgSz w:w="11907" w:h="16840"/>
          <w:pgMar w:top="1701" w:right="1304" w:bottom="1588" w:left="1588" w:header="1134" w:footer="851" w:gutter="0"/>
          <w:pgNumType w:start="1"/>
          <w:cols w:space="425" w:num="1"/>
          <w:formProt w:val="0"/>
          <w:docGrid w:linePitch="326" w:charSpace="0"/>
        </w:sectPr>
      </w:pPr>
    </w:p>
    <w:p>
      <w:pPr>
        <w:pStyle w:val="3"/>
        <w:adjustRightInd w:val="0"/>
        <w:spacing w:line="360" w:lineRule="auto"/>
        <w:jc w:val="center"/>
        <w:textAlignment w:val="baseline"/>
        <w:rPr>
          <w:rFonts w:asciiTheme="majorHAnsi" w:hAnsiTheme="majorHAnsi"/>
          <w:b/>
          <w:sz w:val="44"/>
        </w:rPr>
      </w:pPr>
      <w:r>
        <w:rPr>
          <w:rFonts w:asciiTheme="majorHAnsi" w:hAnsiTheme="majorHAnsi"/>
          <w:b/>
          <w:kern w:val="0"/>
          <w:sz w:val="44"/>
        </w:rPr>
        <mc:AlternateContent>
          <mc:Choice Requires="wps">
            <w:drawing>
              <wp:anchor distT="0" distB="0" distL="114300" distR="114300" simplePos="0" relativeHeight="251659264" behindDoc="0" locked="0" layoutInCell="1" allowOverlap="1">
                <wp:simplePos x="0" y="0"/>
                <wp:positionH relativeFrom="column">
                  <wp:posOffset>-148590</wp:posOffset>
                </wp:positionH>
                <wp:positionV relativeFrom="paragraph">
                  <wp:posOffset>396240</wp:posOffset>
                </wp:positionV>
                <wp:extent cx="5963920" cy="0"/>
                <wp:effectExtent l="12065" t="13335" r="5715" b="5715"/>
                <wp:wrapNone/>
                <wp:docPr id="4" name="Line 3"/>
                <wp:cNvGraphicFramePr/>
                <a:graphic xmlns:a="http://schemas.openxmlformats.org/drawingml/2006/main">
                  <a:graphicData uri="http://schemas.microsoft.com/office/word/2010/wordprocessingShape">
                    <wps:wsp>
                      <wps:cNvCnPr>
                        <a:cxnSpLocks noChangeShapeType="1"/>
                      </wps:cNvCnPr>
                      <wps:spPr bwMode="auto">
                        <a:xfrm>
                          <a:off x="0" y="0"/>
                          <a:ext cx="5963920" cy="0"/>
                        </a:xfrm>
                        <a:prstGeom prst="line">
                          <a:avLst/>
                        </a:prstGeom>
                        <a:noFill/>
                        <a:ln w="9525">
                          <a:solidFill>
                            <a:srgbClr val="000000"/>
                          </a:solidFill>
                          <a:round/>
                        </a:ln>
                      </wps:spPr>
                      <wps:bodyPr/>
                    </wps:wsp>
                  </a:graphicData>
                </a:graphic>
              </wp:anchor>
            </w:drawing>
          </mc:Choice>
          <mc:Fallback>
            <w:pict>
              <v:line id="Line 3" o:spid="_x0000_s1026" o:spt="20" style="position:absolute;left:0pt;margin-left:-11.7pt;margin-top:31.2pt;height:0pt;width:469.6pt;z-index:251659264;mso-width-relative:page;mso-height-relative:page;" filled="f" stroked="t" coordsize="21600,21600" o:gfxdata="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AcVT+fXAAAACQEAAA8AAAAAAAAAAQAgAAAAIgAAAGRycy9k&#10;b3ducmV2LnhtbFBLAQIUABQAAAAIAIdO4kAW4fVTygEAAJ8DAAAOAAAAAAAAAAEAIAAAACYBAABk&#10;cnMvZTJvRG9jLnhtbFBLBQYAAAAABgAGAFkBAABiBQAAAAA=&#10;">
                <v:fill on="f" focussize="0,0"/>
                <v:stroke color="#000000" joinstyle="round"/>
                <v:imagedata o:title=""/>
                <o:lock v:ext="edit" aspectratio="f"/>
              </v:line>
            </w:pict>
          </mc:Fallback>
        </mc:AlternateContent>
      </w:r>
      <w:r>
        <w:rPr>
          <w:rFonts w:asciiTheme="majorHAnsi" w:hAnsiTheme="majorHAnsi"/>
          <w:b/>
          <w:kern w:val="0"/>
          <w:sz w:val="44"/>
        </w:rPr>
        <w:t>说</w:t>
      </w:r>
      <w:r>
        <w:rPr>
          <w:rFonts w:asciiTheme="majorHAnsi" w:hAnsiTheme="majorHAnsi"/>
          <w:b/>
          <w:kern w:val="0"/>
          <w:sz w:val="44"/>
        </w:rPr>
        <w:tab/>
      </w:r>
      <w:r>
        <w:rPr>
          <w:rFonts w:asciiTheme="majorHAnsi" w:hAnsiTheme="majorHAnsi"/>
          <w:b/>
          <w:kern w:val="0"/>
          <w:sz w:val="44"/>
        </w:rPr>
        <w:t>明</w:t>
      </w:r>
      <w:r>
        <w:rPr>
          <w:rFonts w:asciiTheme="majorHAnsi" w:hAnsiTheme="majorHAnsi"/>
          <w:b/>
          <w:kern w:val="0"/>
          <w:sz w:val="44"/>
        </w:rPr>
        <w:tab/>
      </w:r>
      <w:r>
        <w:rPr>
          <w:rFonts w:asciiTheme="majorHAnsi" w:hAnsiTheme="majorHAnsi"/>
          <w:b/>
          <w:kern w:val="0"/>
          <w:sz w:val="44"/>
        </w:rPr>
        <w:t>书</w:t>
      </w:r>
      <w:r>
        <w:rPr>
          <w:rFonts w:asciiTheme="majorHAnsi" w:hAnsiTheme="majorHAnsi"/>
          <w:b/>
          <w:kern w:val="0"/>
          <w:sz w:val="44"/>
        </w:rPr>
        <w:tab/>
      </w:r>
      <w:r>
        <w:rPr>
          <w:rFonts w:asciiTheme="majorHAnsi" w:hAnsiTheme="majorHAnsi"/>
          <w:b/>
          <w:kern w:val="0"/>
          <w:sz w:val="44"/>
        </w:rPr>
        <w:t>附</w:t>
      </w:r>
      <w:r>
        <w:rPr>
          <w:rFonts w:asciiTheme="majorHAnsi" w:hAnsiTheme="majorHAnsi"/>
          <w:b/>
          <w:kern w:val="0"/>
          <w:sz w:val="44"/>
        </w:rPr>
        <w:tab/>
      </w:r>
      <w:r>
        <w:rPr>
          <w:rFonts w:asciiTheme="majorHAnsi" w:hAnsiTheme="majorHAnsi"/>
          <w:b/>
          <w:kern w:val="0"/>
          <w:sz w:val="44"/>
        </w:rPr>
        <w:t>图</w:t>
      </w:r>
    </w:p>
    <w:p>
      <w:pPr>
        <w:spacing w:line="360" w:lineRule="auto"/>
        <w:jc w:val="center"/>
        <w:rPr>
          <w:rFonts w:asciiTheme="majorHAnsi" w:hAnsiTheme="majorHAnsi"/>
          <w:b/>
          <w:sz w:val="22"/>
          <w:szCs w:val="22"/>
        </w:rPr>
      </w:pPr>
    </w:p>
    <w:p>
      <w:pPr>
        <w:spacing w:line="360" w:lineRule="auto"/>
        <w:jc w:val="center"/>
        <w:rPr>
          <w:rFonts w:asciiTheme="majorHAnsi" w:hAnsiTheme="majorHAnsi"/>
          <w:b/>
          <w:sz w:val="22"/>
          <w:szCs w:val="22"/>
        </w:rPr>
      </w:pPr>
    </w:p>
    <w:p>
      <w:pPr>
        <w:spacing w:line="360" w:lineRule="auto"/>
        <w:jc w:val="center"/>
        <w:rPr>
          <w:rFonts w:asciiTheme="majorHAnsi" w:hAnsiTheme="majorHAnsi" w:eastAsiaTheme="minorEastAsia"/>
          <w:sz w:val="22"/>
          <w:szCs w:val="22"/>
        </w:rPr>
      </w:pPr>
      <w:r>
        <w:rPr>
          <w:rFonts w:asciiTheme="majorHAnsi" w:hAnsiTheme="majorHAnsi" w:eastAsiaTheme="minorEastAsia"/>
          <w:sz w:val="22"/>
          <w:szCs w:val="22"/>
        </w:rPr>
        <w:drawing>
          <wp:inline distT="0" distB="0" distL="114300" distR="114300">
            <wp:extent cx="2061845" cy="2879725"/>
            <wp:effectExtent l="0" t="0" r="0" b="0"/>
            <wp:docPr id="21" name="图片 2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
                    <pic:cNvPicPr>
                      <a:picLocks noChangeAspect="1"/>
                    </pic:cNvPicPr>
                  </pic:nvPicPr>
                  <pic:blipFill>
                    <a:blip r:embed="rId7"/>
                    <a:stretch>
                      <a:fillRect/>
                    </a:stretch>
                  </pic:blipFill>
                  <pic:spPr>
                    <a:xfrm>
                      <a:off x="0" y="0"/>
                      <a:ext cx="2061845" cy="2879725"/>
                    </a:xfrm>
                    <a:prstGeom prst="rect">
                      <a:avLst/>
                    </a:prstGeom>
                  </pic:spPr>
                </pic:pic>
              </a:graphicData>
            </a:graphic>
          </wp:inline>
        </w:drawing>
      </w:r>
    </w:p>
    <w:p>
      <w:pPr>
        <w:spacing w:line="360" w:lineRule="auto"/>
        <w:jc w:val="center"/>
        <w:rPr>
          <w:rFonts w:hint="default" w:asciiTheme="majorHAnsi" w:hAnsiTheme="majorHAnsi" w:eastAsiaTheme="minorEastAsia"/>
          <w:sz w:val="22"/>
          <w:szCs w:val="22"/>
          <w:lang w:val="en-US" w:eastAsia="zh-CN"/>
        </w:rPr>
      </w:pPr>
      <w:r>
        <w:rPr>
          <w:rFonts w:hint="eastAsia" w:asciiTheme="majorHAnsi" w:hAnsiTheme="majorHAnsi" w:eastAsiaTheme="minorEastAsia"/>
          <w:sz w:val="22"/>
          <w:szCs w:val="22"/>
          <w:lang w:val="en-US" w:eastAsia="zh-CN"/>
        </w:rPr>
        <w:t>图1</w:t>
      </w:r>
    </w:p>
    <w:p>
      <w:pPr>
        <w:spacing w:line="360" w:lineRule="auto"/>
        <w:jc w:val="center"/>
        <w:rPr>
          <w:rFonts w:asciiTheme="majorHAnsi" w:hAnsiTheme="majorHAnsi" w:eastAsiaTheme="minorEastAsia"/>
          <w:sz w:val="22"/>
          <w:szCs w:val="22"/>
        </w:rPr>
      </w:pPr>
    </w:p>
    <w:p>
      <w:pPr>
        <w:spacing w:line="360" w:lineRule="auto"/>
        <w:jc w:val="center"/>
        <w:rPr>
          <w:rFonts w:asciiTheme="majorHAnsi" w:hAnsiTheme="majorHAnsi" w:eastAsiaTheme="minorEastAsia"/>
          <w:sz w:val="22"/>
          <w:szCs w:val="22"/>
        </w:rPr>
      </w:pPr>
      <w:r>
        <w:rPr>
          <w:rFonts w:asciiTheme="majorHAnsi" w:hAnsiTheme="majorHAnsi" w:eastAsiaTheme="minorEastAsia"/>
          <w:sz w:val="22"/>
          <w:szCs w:val="22"/>
        </w:rPr>
        <w:drawing>
          <wp:inline distT="0" distB="0" distL="114300" distR="114300">
            <wp:extent cx="5304155" cy="3514725"/>
            <wp:effectExtent l="0" t="0" r="4445" b="3175"/>
            <wp:docPr id="20" name="图片 2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2"/>
                    <pic:cNvPicPr>
                      <a:picLocks noChangeAspect="1"/>
                    </pic:cNvPicPr>
                  </pic:nvPicPr>
                  <pic:blipFill>
                    <a:blip r:embed="rId8"/>
                    <a:stretch>
                      <a:fillRect/>
                    </a:stretch>
                  </pic:blipFill>
                  <pic:spPr>
                    <a:xfrm>
                      <a:off x="0" y="0"/>
                      <a:ext cx="5304155" cy="3514725"/>
                    </a:xfrm>
                    <a:prstGeom prst="rect">
                      <a:avLst/>
                    </a:prstGeom>
                  </pic:spPr>
                </pic:pic>
              </a:graphicData>
            </a:graphic>
          </wp:inline>
        </w:drawing>
      </w:r>
    </w:p>
    <w:p>
      <w:pPr>
        <w:spacing w:line="360" w:lineRule="auto"/>
        <w:jc w:val="center"/>
        <w:rPr>
          <w:rFonts w:hint="default" w:asciiTheme="majorHAnsi" w:hAnsiTheme="majorHAnsi" w:eastAsiaTheme="minorEastAsia"/>
          <w:sz w:val="22"/>
          <w:szCs w:val="22"/>
          <w:lang w:val="en-US" w:eastAsia="zh-CN"/>
        </w:rPr>
      </w:pPr>
      <w:r>
        <w:rPr>
          <w:rFonts w:hint="eastAsia" w:asciiTheme="majorHAnsi" w:hAnsiTheme="majorHAnsi" w:eastAsiaTheme="minorEastAsia"/>
          <w:sz w:val="22"/>
          <w:szCs w:val="22"/>
          <w:lang w:val="en-US" w:eastAsia="zh-CN"/>
        </w:rPr>
        <w:t>图2</w:t>
      </w:r>
    </w:p>
    <w:p>
      <w:pPr>
        <w:spacing w:line="360" w:lineRule="auto"/>
        <w:jc w:val="center"/>
        <w:rPr>
          <w:rFonts w:asciiTheme="majorHAnsi" w:hAnsiTheme="majorHAnsi"/>
          <w:b/>
          <w:sz w:val="22"/>
          <w:szCs w:val="22"/>
        </w:rPr>
      </w:pPr>
      <w:r>
        <w:rPr>
          <w:rFonts w:asciiTheme="majorHAnsi" w:hAnsiTheme="majorHAnsi"/>
          <w:b/>
          <w:sz w:val="22"/>
          <w:szCs w:val="22"/>
        </w:rPr>
        <w:drawing>
          <wp:inline distT="0" distB="0" distL="0" distR="0">
            <wp:extent cx="2879725" cy="2111375"/>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2880000" cy="2111681"/>
                    </a:xfrm>
                    <a:prstGeom prst="rect">
                      <a:avLst/>
                    </a:prstGeom>
                  </pic:spPr>
                </pic:pic>
              </a:graphicData>
            </a:graphic>
          </wp:inline>
        </w:drawing>
      </w:r>
    </w:p>
    <w:p>
      <w:pPr>
        <w:spacing w:line="360" w:lineRule="auto"/>
        <w:jc w:val="center"/>
        <w:rPr>
          <w:rFonts w:hint="eastAsia" w:eastAsia="宋体" w:asciiTheme="majorHAnsi" w:hAnsiTheme="majorHAnsi"/>
          <w:bCs/>
          <w:sz w:val="22"/>
          <w:szCs w:val="22"/>
          <w:lang w:val="en-US" w:eastAsia="zh-CN"/>
        </w:rPr>
      </w:pPr>
      <w:r>
        <w:rPr>
          <w:rFonts w:asciiTheme="majorHAnsi" w:hAnsiTheme="majorHAnsi"/>
          <w:bCs/>
          <w:sz w:val="22"/>
          <w:szCs w:val="22"/>
        </w:rPr>
        <w:t>图</w:t>
      </w:r>
      <w:r>
        <w:rPr>
          <w:rFonts w:hint="eastAsia" w:asciiTheme="majorHAnsi" w:hAnsiTheme="majorHAnsi"/>
          <w:bCs/>
          <w:sz w:val="22"/>
          <w:szCs w:val="22"/>
          <w:lang w:val="en-US" w:eastAsia="zh-CN"/>
        </w:rPr>
        <w:t>3</w:t>
      </w:r>
    </w:p>
    <w:p>
      <w:pPr>
        <w:spacing w:line="360" w:lineRule="auto"/>
        <w:jc w:val="center"/>
        <w:rPr>
          <w:rFonts w:asciiTheme="majorHAnsi" w:hAnsiTheme="majorHAnsi"/>
          <w:bCs/>
          <w:sz w:val="22"/>
          <w:szCs w:val="22"/>
        </w:rPr>
      </w:pPr>
      <w:r>
        <w:rPr>
          <w:rFonts w:asciiTheme="majorHAnsi" w:hAnsiTheme="majorHAnsi"/>
          <w:sz w:val="22"/>
          <w:szCs w:val="22"/>
        </w:rPr>
        <w:drawing>
          <wp:inline distT="0" distB="0" distL="0" distR="0">
            <wp:extent cx="2879725" cy="221107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0">
                      <a:grayscl/>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r="66912"/>
                    <a:stretch>
                      <a:fillRect/>
                    </a:stretch>
                  </pic:blipFill>
                  <pic:spPr>
                    <a:xfrm>
                      <a:off x="0" y="0"/>
                      <a:ext cx="2880000" cy="2211347"/>
                    </a:xfrm>
                    <a:prstGeom prst="rect">
                      <a:avLst/>
                    </a:prstGeom>
                    <a:noFill/>
                    <a:ln>
                      <a:noFill/>
                    </a:ln>
                  </pic:spPr>
                </pic:pic>
              </a:graphicData>
            </a:graphic>
          </wp:inline>
        </w:drawing>
      </w:r>
    </w:p>
    <w:p>
      <w:pPr>
        <w:spacing w:line="360" w:lineRule="auto"/>
        <w:jc w:val="center"/>
        <w:rPr>
          <w:rFonts w:asciiTheme="majorHAnsi" w:hAnsiTheme="majorHAnsi"/>
          <w:bCs/>
          <w:sz w:val="22"/>
          <w:szCs w:val="22"/>
        </w:rPr>
      </w:pPr>
      <w:r>
        <w:rPr>
          <w:rFonts w:asciiTheme="majorHAnsi" w:hAnsiTheme="majorHAnsi"/>
          <w:sz w:val="22"/>
          <w:szCs w:val="22"/>
        </w:rPr>
        <w:drawing>
          <wp:inline distT="0" distB="0" distL="0" distR="0">
            <wp:extent cx="2879725" cy="2239010"/>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0">
                      <a:grayscl/>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l="33884" r="33441"/>
                    <a:stretch>
                      <a:fillRect/>
                    </a:stretch>
                  </pic:blipFill>
                  <pic:spPr>
                    <a:xfrm>
                      <a:off x="0" y="0"/>
                      <a:ext cx="2880000" cy="2239306"/>
                    </a:xfrm>
                    <a:prstGeom prst="rect">
                      <a:avLst/>
                    </a:prstGeom>
                    <a:noFill/>
                    <a:ln>
                      <a:noFill/>
                    </a:ln>
                  </pic:spPr>
                </pic:pic>
              </a:graphicData>
            </a:graphic>
          </wp:inline>
        </w:drawing>
      </w:r>
    </w:p>
    <w:p>
      <w:pPr>
        <w:spacing w:line="360" w:lineRule="auto"/>
        <w:jc w:val="center"/>
        <w:rPr>
          <w:rFonts w:asciiTheme="majorHAnsi" w:hAnsiTheme="majorHAnsi"/>
          <w:bCs/>
          <w:sz w:val="22"/>
          <w:szCs w:val="22"/>
        </w:rPr>
      </w:pPr>
      <w:r>
        <w:rPr>
          <w:rFonts w:asciiTheme="majorHAnsi" w:hAnsiTheme="majorHAnsi"/>
          <w:sz w:val="22"/>
          <w:szCs w:val="22"/>
        </w:rPr>
        <w:drawing>
          <wp:inline distT="0" distB="0" distL="0" distR="0">
            <wp:extent cx="2879725" cy="2187575"/>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0">
                      <a:grayscl/>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l="66559"/>
                    <a:stretch>
                      <a:fillRect/>
                    </a:stretch>
                  </pic:blipFill>
                  <pic:spPr>
                    <a:xfrm>
                      <a:off x="0" y="0"/>
                      <a:ext cx="2880000" cy="2188029"/>
                    </a:xfrm>
                    <a:prstGeom prst="rect">
                      <a:avLst/>
                    </a:prstGeom>
                    <a:noFill/>
                    <a:ln>
                      <a:noFill/>
                    </a:ln>
                  </pic:spPr>
                </pic:pic>
              </a:graphicData>
            </a:graphic>
          </wp:inline>
        </w:drawing>
      </w:r>
    </w:p>
    <w:p>
      <w:pPr>
        <w:spacing w:line="360" w:lineRule="auto"/>
        <w:jc w:val="center"/>
        <w:rPr>
          <w:rFonts w:hint="eastAsia" w:eastAsia="宋体" w:asciiTheme="majorHAnsi" w:hAnsiTheme="majorHAnsi"/>
          <w:bCs/>
          <w:sz w:val="22"/>
          <w:szCs w:val="22"/>
          <w:lang w:val="en-US" w:eastAsia="zh-CN"/>
        </w:rPr>
      </w:pPr>
      <w:r>
        <w:rPr>
          <w:rFonts w:asciiTheme="majorHAnsi" w:hAnsiTheme="majorHAnsi"/>
          <w:bCs/>
          <w:sz w:val="22"/>
          <w:szCs w:val="22"/>
        </w:rPr>
        <w:t>图</w:t>
      </w:r>
      <w:r>
        <w:rPr>
          <w:rFonts w:hint="eastAsia" w:asciiTheme="majorHAnsi" w:hAnsiTheme="majorHAnsi"/>
          <w:bCs/>
          <w:sz w:val="22"/>
          <w:szCs w:val="22"/>
          <w:lang w:val="en-US" w:eastAsia="zh-CN"/>
        </w:rPr>
        <w:t>4</w:t>
      </w:r>
    </w:p>
    <w:p>
      <w:pPr>
        <w:spacing w:line="360" w:lineRule="auto"/>
        <w:jc w:val="center"/>
        <w:rPr>
          <w:rFonts w:asciiTheme="majorHAnsi" w:hAnsiTheme="majorHAnsi"/>
          <w:bCs/>
          <w:sz w:val="22"/>
          <w:szCs w:val="22"/>
        </w:rPr>
      </w:pPr>
      <w:r>
        <w:rPr>
          <w:rFonts w:asciiTheme="majorHAnsi" w:hAnsiTheme="majorHAnsi"/>
          <w:sz w:val="22"/>
          <w:szCs w:val="22"/>
        </w:rPr>
        <w:drawing>
          <wp:inline distT="0" distB="0" distL="0" distR="0">
            <wp:extent cx="2879725" cy="2131695"/>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2">
                      <a:grayscl/>
                      <a:extLst>
                        <a:ext uri="{28A0092B-C50C-407E-A947-70E740481C1C}">
                          <a14:useLocalDpi xmlns:a14="http://schemas.microsoft.com/office/drawing/2010/main" val="0"/>
                        </a:ext>
                      </a:extLst>
                    </a:blip>
                    <a:stretch>
                      <a:fillRect/>
                    </a:stretch>
                  </pic:blipFill>
                  <pic:spPr>
                    <a:xfrm>
                      <a:off x="0" y="0"/>
                      <a:ext cx="2880000" cy="2132013"/>
                    </a:xfrm>
                    <a:prstGeom prst="rect">
                      <a:avLst/>
                    </a:prstGeom>
                    <a:noFill/>
                    <a:ln>
                      <a:noFill/>
                    </a:ln>
                  </pic:spPr>
                </pic:pic>
              </a:graphicData>
            </a:graphic>
          </wp:inline>
        </w:drawing>
      </w:r>
    </w:p>
    <w:p>
      <w:pPr>
        <w:spacing w:line="360" w:lineRule="auto"/>
        <w:jc w:val="center"/>
        <w:rPr>
          <w:rFonts w:hint="eastAsia" w:eastAsia="宋体" w:asciiTheme="majorHAnsi" w:hAnsiTheme="majorHAnsi"/>
          <w:bCs/>
          <w:sz w:val="22"/>
          <w:szCs w:val="22"/>
          <w:lang w:eastAsia="zh-CN"/>
        </w:rPr>
      </w:pPr>
      <w:r>
        <w:rPr>
          <w:rFonts w:asciiTheme="majorHAnsi" w:hAnsiTheme="majorHAnsi"/>
          <w:bCs/>
          <w:sz w:val="22"/>
          <w:szCs w:val="22"/>
        </w:rPr>
        <w:t>图</w:t>
      </w:r>
      <w:r>
        <w:rPr>
          <w:rFonts w:hint="eastAsia" w:asciiTheme="majorHAnsi" w:hAnsiTheme="majorHAnsi"/>
          <w:bCs/>
          <w:sz w:val="22"/>
          <w:szCs w:val="22"/>
          <w:lang w:val="en-US" w:eastAsia="zh-CN"/>
        </w:rPr>
        <w:t>5</w:t>
      </w:r>
    </w:p>
    <w:p>
      <w:pPr>
        <w:spacing w:line="360" w:lineRule="auto"/>
        <w:jc w:val="center"/>
        <w:rPr>
          <w:rFonts w:asciiTheme="majorHAnsi" w:hAnsiTheme="majorHAnsi"/>
          <w:bCs/>
          <w:sz w:val="22"/>
          <w:szCs w:val="22"/>
        </w:rPr>
      </w:pPr>
      <w:r>
        <w:rPr>
          <w:rFonts w:asciiTheme="majorHAnsi" w:hAnsiTheme="majorHAnsi"/>
          <w:sz w:val="22"/>
          <w:szCs w:val="22"/>
        </w:rPr>
        <w:drawing>
          <wp:inline distT="0" distB="0" distL="0" distR="0">
            <wp:extent cx="2879725" cy="23336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3">
                      <a:grayscl/>
                      <a:extLst>
                        <a:ext uri="{28A0092B-C50C-407E-A947-70E740481C1C}">
                          <a14:useLocalDpi xmlns:a14="http://schemas.microsoft.com/office/drawing/2010/main" val="0"/>
                        </a:ext>
                      </a:extLst>
                    </a:blip>
                    <a:srcRect r="76173"/>
                    <a:stretch>
                      <a:fillRect/>
                    </a:stretch>
                  </pic:blipFill>
                  <pic:spPr>
                    <a:xfrm>
                      <a:off x="0" y="0"/>
                      <a:ext cx="2880000" cy="2333793"/>
                    </a:xfrm>
                    <a:prstGeom prst="rect">
                      <a:avLst/>
                    </a:prstGeom>
                    <a:noFill/>
                    <a:ln>
                      <a:noFill/>
                    </a:ln>
                  </pic:spPr>
                </pic:pic>
              </a:graphicData>
            </a:graphic>
          </wp:inline>
        </w:drawing>
      </w:r>
    </w:p>
    <w:p>
      <w:pPr>
        <w:spacing w:line="360" w:lineRule="auto"/>
        <w:jc w:val="center"/>
        <w:rPr>
          <w:rFonts w:asciiTheme="majorHAnsi" w:hAnsiTheme="majorHAnsi"/>
          <w:bCs/>
          <w:sz w:val="22"/>
          <w:szCs w:val="22"/>
        </w:rPr>
      </w:pPr>
      <w:r>
        <w:rPr>
          <w:rFonts w:asciiTheme="majorHAnsi" w:hAnsiTheme="majorHAnsi"/>
          <w:sz w:val="22"/>
          <w:szCs w:val="22"/>
        </w:rPr>
        <w:drawing>
          <wp:inline distT="0" distB="0" distL="0" distR="0">
            <wp:extent cx="2879725" cy="2342515"/>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3">
                      <a:grayscl/>
                      <a:extLst>
                        <a:ext uri="{28A0092B-C50C-407E-A947-70E740481C1C}">
                          <a14:useLocalDpi xmlns:a14="http://schemas.microsoft.com/office/drawing/2010/main" val="0"/>
                        </a:ext>
                      </a:extLst>
                    </a:blip>
                    <a:srcRect l="25473" r="50794"/>
                    <a:stretch>
                      <a:fillRect/>
                    </a:stretch>
                  </pic:blipFill>
                  <pic:spPr>
                    <a:xfrm>
                      <a:off x="0" y="0"/>
                      <a:ext cx="2880000" cy="2343003"/>
                    </a:xfrm>
                    <a:prstGeom prst="rect">
                      <a:avLst/>
                    </a:prstGeom>
                    <a:noFill/>
                    <a:ln>
                      <a:noFill/>
                    </a:ln>
                  </pic:spPr>
                </pic:pic>
              </a:graphicData>
            </a:graphic>
          </wp:inline>
        </w:drawing>
      </w:r>
    </w:p>
    <w:p>
      <w:pPr>
        <w:spacing w:line="360" w:lineRule="auto"/>
        <w:jc w:val="center"/>
        <w:rPr>
          <w:rFonts w:asciiTheme="majorHAnsi" w:hAnsiTheme="majorHAnsi"/>
          <w:bCs/>
          <w:sz w:val="22"/>
          <w:szCs w:val="22"/>
        </w:rPr>
      </w:pPr>
      <w:r>
        <w:rPr>
          <w:rFonts w:asciiTheme="majorHAnsi" w:hAnsiTheme="majorHAnsi"/>
          <w:sz w:val="22"/>
          <w:szCs w:val="22"/>
        </w:rPr>
        <w:drawing>
          <wp:inline distT="0" distB="0" distL="0" distR="0">
            <wp:extent cx="2879725" cy="2315210"/>
            <wp:effectExtent l="0" t="0" r="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3">
                      <a:grayscl/>
                      <a:extLst>
                        <a:ext uri="{28A0092B-C50C-407E-A947-70E740481C1C}">
                          <a14:useLocalDpi xmlns:a14="http://schemas.microsoft.com/office/drawing/2010/main" val="0"/>
                        </a:ext>
                      </a:extLst>
                    </a:blip>
                    <a:srcRect l="50666" r="25320"/>
                    <a:stretch>
                      <a:fillRect/>
                    </a:stretch>
                  </pic:blipFill>
                  <pic:spPr>
                    <a:xfrm>
                      <a:off x="0" y="0"/>
                      <a:ext cx="2880000" cy="2315620"/>
                    </a:xfrm>
                    <a:prstGeom prst="rect">
                      <a:avLst/>
                    </a:prstGeom>
                    <a:noFill/>
                    <a:ln>
                      <a:noFill/>
                    </a:ln>
                  </pic:spPr>
                </pic:pic>
              </a:graphicData>
            </a:graphic>
          </wp:inline>
        </w:drawing>
      </w:r>
    </w:p>
    <w:p>
      <w:pPr>
        <w:spacing w:line="360" w:lineRule="auto"/>
        <w:jc w:val="center"/>
        <w:rPr>
          <w:rFonts w:asciiTheme="majorHAnsi" w:hAnsiTheme="majorHAnsi"/>
          <w:bCs/>
          <w:sz w:val="22"/>
          <w:szCs w:val="22"/>
        </w:rPr>
      </w:pPr>
      <w:r>
        <w:rPr>
          <w:rFonts w:asciiTheme="majorHAnsi" w:hAnsiTheme="majorHAnsi"/>
          <w:sz w:val="22"/>
          <w:szCs w:val="22"/>
        </w:rPr>
        <w:drawing>
          <wp:inline distT="0" distB="0" distL="0" distR="0">
            <wp:extent cx="2879725" cy="2277745"/>
            <wp:effectExtent l="0" t="0" r="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3">
                      <a:grayscl/>
                      <a:extLst>
                        <a:ext uri="{28A0092B-C50C-407E-A947-70E740481C1C}">
                          <a14:useLocalDpi xmlns:a14="http://schemas.microsoft.com/office/drawing/2010/main" val="0"/>
                        </a:ext>
                      </a:extLst>
                    </a:blip>
                    <a:srcRect l="75589"/>
                    <a:stretch>
                      <a:fillRect/>
                    </a:stretch>
                  </pic:blipFill>
                  <pic:spPr>
                    <a:xfrm>
                      <a:off x="0" y="0"/>
                      <a:ext cx="2880000" cy="2277940"/>
                    </a:xfrm>
                    <a:prstGeom prst="rect">
                      <a:avLst/>
                    </a:prstGeom>
                    <a:noFill/>
                    <a:ln>
                      <a:noFill/>
                    </a:ln>
                  </pic:spPr>
                </pic:pic>
              </a:graphicData>
            </a:graphic>
          </wp:inline>
        </w:drawing>
      </w:r>
    </w:p>
    <w:p>
      <w:pPr>
        <w:spacing w:line="360" w:lineRule="auto"/>
        <w:jc w:val="center"/>
        <w:rPr>
          <w:rFonts w:hint="eastAsia" w:eastAsia="宋体" w:asciiTheme="majorHAnsi" w:hAnsiTheme="majorHAnsi"/>
          <w:bCs/>
          <w:sz w:val="22"/>
          <w:szCs w:val="22"/>
          <w:lang w:eastAsia="zh-CN"/>
        </w:rPr>
      </w:pPr>
      <w:r>
        <w:rPr>
          <w:rFonts w:asciiTheme="majorHAnsi" w:hAnsiTheme="majorHAnsi"/>
          <w:bCs/>
          <w:sz w:val="22"/>
          <w:szCs w:val="22"/>
        </w:rPr>
        <w:t>图</w:t>
      </w:r>
      <w:r>
        <w:rPr>
          <w:rFonts w:hint="eastAsia" w:asciiTheme="majorHAnsi" w:hAnsiTheme="majorHAnsi"/>
          <w:bCs/>
          <w:sz w:val="22"/>
          <w:szCs w:val="22"/>
          <w:lang w:val="en-US" w:eastAsia="zh-CN"/>
        </w:rPr>
        <w:t>6</w:t>
      </w:r>
    </w:p>
    <w:p>
      <w:pPr>
        <w:spacing w:line="360" w:lineRule="auto"/>
        <w:jc w:val="center"/>
        <w:rPr>
          <w:rFonts w:asciiTheme="majorHAnsi" w:hAnsiTheme="majorHAnsi"/>
          <w:bCs/>
          <w:sz w:val="22"/>
          <w:szCs w:val="22"/>
        </w:rPr>
      </w:pPr>
      <w:r>
        <w:rPr>
          <w:rFonts w:asciiTheme="majorHAnsi" w:hAnsiTheme="majorHAnsi"/>
          <w:sz w:val="22"/>
          <w:szCs w:val="22"/>
        </w:rPr>
        <w:drawing>
          <wp:inline distT="0" distB="0" distL="0" distR="0">
            <wp:extent cx="2879725" cy="215963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4">
                      <a:grayscl/>
                      <a:extLst>
                        <a:ext uri="{28A0092B-C50C-407E-A947-70E740481C1C}">
                          <a14:useLocalDpi xmlns:a14="http://schemas.microsoft.com/office/drawing/2010/main" val="0"/>
                        </a:ext>
                      </a:extLst>
                    </a:blip>
                    <a:stretch>
                      <a:fillRect/>
                    </a:stretch>
                  </pic:blipFill>
                  <pic:spPr>
                    <a:xfrm>
                      <a:off x="0" y="0"/>
                      <a:ext cx="2880000" cy="2159857"/>
                    </a:xfrm>
                    <a:prstGeom prst="rect">
                      <a:avLst/>
                    </a:prstGeom>
                    <a:noFill/>
                    <a:ln>
                      <a:noFill/>
                    </a:ln>
                  </pic:spPr>
                </pic:pic>
              </a:graphicData>
            </a:graphic>
          </wp:inline>
        </w:drawing>
      </w:r>
    </w:p>
    <w:p>
      <w:pPr>
        <w:spacing w:line="360" w:lineRule="auto"/>
        <w:jc w:val="center"/>
        <w:rPr>
          <w:rFonts w:asciiTheme="majorHAnsi" w:hAnsiTheme="majorHAnsi"/>
          <w:bCs/>
          <w:sz w:val="22"/>
          <w:szCs w:val="22"/>
        </w:rPr>
      </w:pPr>
      <w:r>
        <w:rPr>
          <w:rFonts w:asciiTheme="majorHAnsi" w:hAnsiTheme="majorHAnsi"/>
          <w:sz w:val="22"/>
          <w:szCs w:val="22"/>
        </w:rPr>
        <w:drawing>
          <wp:inline distT="0" distB="0" distL="0" distR="0">
            <wp:extent cx="2879725" cy="21596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5">
                      <a:grayscl/>
                      <a:extLst>
                        <a:ext uri="{28A0092B-C50C-407E-A947-70E740481C1C}">
                          <a14:useLocalDpi xmlns:a14="http://schemas.microsoft.com/office/drawing/2010/main" val="0"/>
                        </a:ext>
                      </a:extLst>
                    </a:blip>
                    <a:stretch>
                      <a:fillRect/>
                    </a:stretch>
                  </pic:blipFill>
                  <pic:spPr>
                    <a:xfrm>
                      <a:off x="0" y="0"/>
                      <a:ext cx="2880000" cy="2159857"/>
                    </a:xfrm>
                    <a:prstGeom prst="rect">
                      <a:avLst/>
                    </a:prstGeom>
                    <a:noFill/>
                    <a:ln>
                      <a:noFill/>
                    </a:ln>
                  </pic:spPr>
                </pic:pic>
              </a:graphicData>
            </a:graphic>
          </wp:inline>
        </w:drawing>
      </w:r>
    </w:p>
    <w:p>
      <w:pPr>
        <w:spacing w:line="360" w:lineRule="auto"/>
        <w:jc w:val="center"/>
        <w:rPr>
          <w:rFonts w:hint="eastAsia" w:eastAsia="宋体" w:asciiTheme="majorHAnsi" w:hAnsiTheme="majorHAnsi"/>
          <w:bCs/>
          <w:sz w:val="22"/>
          <w:szCs w:val="22"/>
          <w:lang w:val="en-US" w:eastAsia="zh-CN"/>
        </w:rPr>
      </w:pPr>
      <w:r>
        <w:rPr>
          <w:rFonts w:asciiTheme="majorHAnsi" w:hAnsiTheme="majorHAnsi"/>
          <w:bCs/>
          <w:sz w:val="22"/>
          <w:szCs w:val="22"/>
        </w:rPr>
        <w:t>图</w:t>
      </w:r>
    </w:p>
    <w:p>
      <w:pPr>
        <w:spacing w:line="360" w:lineRule="auto"/>
        <w:jc w:val="center"/>
        <w:rPr>
          <w:rFonts w:asciiTheme="majorHAnsi" w:hAnsiTheme="majorHAnsi"/>
          <w:bCs/>
          <w:sz w:val="22"/>
          <w:szCs w:val="22"/>
        </w:rPr>
      </w:pPr>
      <w:r>
        <w:rPr>
          <w:rFonts w:asciiTheme="majorHAnsi" w:hAnsiTheme="majorHAnsi"/>
          <w:sz w:val="22"/>
          <w:szCs w:val="22"/>
        </w:rPr>
        <w:drawing>
          <wp:inline distT="0" distB="0" distL="0" distR="0">
            <wp:extent cx="2879725" cy="2165985"/>
            <wp:effectExtent l="0" t="0" r="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6">
                      <a:grayscl/>
                      <a:extLst>
                        <a:ext uri="{28A0092B-C50C-407E-A947-70E740481C1C}">
                          <a14:useLocalDpi xmlns:a14="http://schemas.microsoft.com/office/drawing/2010/main" val="0"/>
                        </a:ext>
                      </a:extLst>
                    </a:blip>
                    <a:stretch>
                      <a:fillRect/>
                    </a:stretch>
                  </pic:blipFill>
                  <pic:spPr>
                    <a:xfrm>
                      <a:off x="0" y="0"/>
                      <a:ext cx="2880000" cy="2166139"/>
                    </a:xfrm>
                    <a:prstGeom prst="rect">
                      <a:avLst/>
                    </a:prstGeom>
                    <a:noFill/>
                    <a:ln>
                      <a:noFill/>
                    </a:ln>
                  </pic:spPr>
                </pic:pic>
              </a:graphicData>
            </a:graphic>
          </wp:inline>
        </w:drawing>
      </w:r>
    </w:p>
    <w:p>
      <w:pPr>
        <w:spacing w:line="360" w:lineRule="auto"/>
        <w:jc w:val="center"/>
        <w:rPr>
          <w:rFonts w:asciiTheme="majorHAnsi" w:hAnsiTheme="majorHAnsi"/>
          <w:sz w:val="22"/>
          <w:szCs w:val="22"/>
        </w:rPr>
        <w:sectPr>
          <w:pgSz w:w="11907" w:h="16840"/>
          <w:pgMar w:top="1701" w:right="1304" w:bottom="1588" w:left="1588" w:header="1134" w:footer="851" w:gutter="0"/>
          <w:pgNumType w:start="1"/>
          <w:cols w:space="425" w:num="1"/>
          <w:formProt w:val="0"/>
          <w:docGrid w:linePitch="326" w:charSpace="0"/>
        </w:sectPr>
      </w:pPr>
      <w:r>
        <w:rPr>
          <w:rFonts w:asciiTheme="majorHAnsi" w:hAnsiTheme="majorHAnsi"/>
          <w:bCs/>
          <w:sz w:val="22"/>
          <w:szCs w:val="22"/>
        </w:rPr>
        <w:t>图</w:t>
      </w:r>
      <w:r>
        <w:rPr>
          <w:rFonts w:hint="eastAsia" w:asciiTheme="majorHAnsi" w:hAnsiTheme="majorHAnsi"/>
          <w:bCs/>
          <w:sz w:val="22"/>
          <w:szCs w:val="22"/>
          <w:lang w:val="en-US" w:eastAsia="zh-CN"/>
        </w:rPr>
        <w:t>8</w:t>
      </w:r>
      <w:r>
        <w:rPr>
          <w:rStyle w:val="15"/>
          <w:rFonts w:asciiTheme="majorHAnsi" w:hAnsiTheme="majorHAnsi"/>
        </w:rPr>
        <w:commentReference w:id="17"/>
      </w:r>
      <w:r>
        <w:rPr>
          <w:rStyle w:val="15"/>
          <w:rFonts w:asciiTheme="majorHAnsi" w:hAnsiTheme="majorHAnsi"/>
        </w:rPr>
        <w:commentReference w:id="18"/>
      </w:r>
      <w:r>
        <w:rPr>
          <w:rStyle w:val="15"/>
          <w:rFonts w:asciiTheme="majorHAnsi" w:hAnsiTheme="majorHAnsi"/>
        </w:rPr>
        <w:commentReference w:id="19"/>
      </w:r>
      <w:r>
        <w:rPr>
          <w:rStyle w:val="15"/>
          <w:rFonts w:asciiTheme="majorHAnsi" w:hAnsiTheme="majorHAnsi"/>
        </w:rPr>
        <w:commentReference w:id="20"/>
      </w:r>
    </w:p>
    <w:p>
      <w:pPr>
        <w:pStyle w:val="3"/>
        <w:adjustRightInd w:val="0"/>
        <w:spacing w:line="360" w:lineRule="auto"/>
        <w:jc w:val="center"/>
        <w:textAlignment w:val="baseline"/>
        <w:rPr>
          <w:rFonts w:asciiTheme="majorHAnsi" w:hAnsiTheme="majorHAnsi"/>
          <w:b/>
          <w:sz w:val="44"/>
        </w:rPr>
      </w:pPr>
      <w:commentRangeStart w:id="21"/>
      <w:r>
        <w:rPr>
          <w:rFonts w:asciiTheme="majorHAnsi" w:hAnsiTheme="majorHAnsi"/>
          <w:b/>
          <w:kern w:val="0"/>
          <w:sz w:val="44"/>
        </w:rPr>
        <mc:AlternateContent>
          <mc:Choice Requires="wps">
            <w:drawing>
              <wp:anchor distT="0" distB="0" distL="114300" distR="114300" simplePos="0" relativeHeight="251660288" behindDoc="0" locked="0" layoutInCell="1" allowOverlap="1">
                <wp:simplePos x="0" y="0"/>
                <wp:positionH relativeFrom="column">
                  <wp:posOffset>-148590</wp:posOffset>
                </wp:positionH>
                <wp:positionV relativeFrom="paragraph">
                  <wp:posOffset>396240</wp:posOffset>
                </wp:positionV>
                <wp:extent cx="5963920" cy="0"/>
                <wp:effectExtent l="12065" t="13335" r="5715" b="5715"/>
                <wp:wrapNone/>
                <wp:docPr id="3" name="Line 5"/>
                <wp:cNvGraphicFramePr/>
                <a:graphic xmlns:a="http://schemas.openxmlformats.org/drawingml/2006/main">
                  <a:graphicData uri="http://schemas.microsoft.com/office/word/2010/wordprocessingShape">
                    <wps:wsp>
                      <wps:cNvCnPr>
                        <a:cxnSpLocks noChangeShapeType="1"/>
                      </wps:cNvCnPr>
                      <wps:spPr bwMode="auto">
                        <a:xfrm>
                          <a:off x="0" y="0"/>
                          <a:ext cx="5963920" cy="0"/>
                        </a:xfrm>
                        <a:prstGeom prst="line">
                          <a:avLst/>
                        </a:prstGeom>
                        <a:noFill/>
                        <a:ln w="9525">
                          <a:solidFill>
                            <a:srgbClr val="000000"/>
                          </a:solidFill>
                          <a:round/>
                        </a:ln>
                      </wps:spPr>
                      <wps:bodyPr/>
                    </wps:wsp>
                  </a:graphicData>
                </a:graphic>
              </wp:anchor>
            </w:drawing>
          </mc:Choice>
          <mc:Fallback>
            <w:pict>
              <v:line id="Line 5" o:spid="_x0000_s1026" o:spt="20" style="position:absolute;left:0pt;margin-left:-11.7pt;margin-top:31.2pt;height:0pt;width:469.6pt;z-index:251660288;mso-width-relative:page;mso-height-relative:page;" filled="f" stroked="t" coordsize="21600,21600" o:gfxdata="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BxVP59cAAAAJAQAADwAAAAAAAAABACAAAAAiAAAAZHJzL2Rv&#10;d25yZXYueG1sUEsBAhQAFAAAAAgAh07iQCCitEbJAQAAnwMAAA4AAAAAAAAAAQAgAAAAJgEAAGRy&#10;cy9lMm9Eb2MueG1sUEsFBgAAAAAGAAYAWQEAAGEFAAAAAA==&#10;">
                <v:fill on="f" focussize="0,0"/>
                <v:stroke color="#000000" joinstyle="round"/>
                <v:imagedata o:title=""/>
                <o:lock v:ext="edit" aspectratio="f"/>
              </v:line>
            </w:pict>
          </mc:Fallback>
        </mc:AlternateContent>
      </w:r>
      <w:r>
        <w:rPr>
          <w:rFonts w:asciiTheme="majorHAnsi" w:hAnsiTheme="majorHAnsi"/>
          <w:b/>
          <w:kern w:val="0"/>
          <w:sz w:val="44"/>
        </w:rPr>
        <w:t>权</w:t>
      </w:r>
      <w:r>
        <w:rPr>
          <w:rFonts w:asciiTheme="majorHAnsi" w:hAnsiTheme="majorHAnsi"/>
          <w:b/>
          <w:kern w:val="0"/>
          <w:sz w:val="44"/>
        </w:rPr>
        <w:tab/>
      </w:r>
      <w:r>
        <w:rPr>
          <w:rFonts w:asciiTheme="majorHAnsi" w:hAnsiTheme="majorHAnsi"/>
          <w:b/>
          <w:kern w:val="0"/>
          <w:sz w:val="44"/>
        </w:rPr>
        <w:t>利</w:t>
      </w:r>
      <w:r>
        <w:rPr>
          <w:rFonts w:asciiTheme="majorHAnsi" w:hAnsiTheme="majorHAnsi"/>
          <w:b/>
          <w:kern w:val="0"/>
          <w:sz w:val="44"/>
        </w:rPr>
        <w:tab/>
      </w:r>
      <w:r>
        <w:rPr>
          <w:rFonts w:asciiTheme="majorHAnsi" w:hAnsiTheme="majorHAnsi"/>
          <w:b/>
          <w:kern w:val="0"/>
          <w:sz w:val="44"/>
        </w:rPr>
        <w:t>要</w:t>
      </w:r>
      <w:r>
        <w:rPr>
          <w:rFonts w:asciiTheme="majorHAnsi" w:hAnsiTheme="majorHAnsi"/>
          <w:b/>
          <w:kern w:val="0"/>
          <w:sz w:val="44"/>
        </w:rPr>
        <w:tab/>
      </w:r>
      <w:r>
        <w:rPr>
          <w:rFonts w:asciiTheme="majorHAnsi" w:hAnsiTheme="majorHAnsi"/>
          <w:b/>
          <w:kern w:val="0"/>
          <w:sz w:val="44"/>
        </w:rPr>
        <w:t>求</w:t>
      </w:r>
      <w:r>
        <w:rPr>
          <w:rFonts w:asciiTheme="majorHAnsi" w:hAnsiTheme="majorHAnsi"/>
          <w:b/>
          <w:kern w:val="0"/>
          <w:sz w:val="44"/>
        </w:rPr>
        <w:tab/>
      </w:r>
      <w:r>
        <w:rPr>
          <w:rFonts w:asciiTheme="majorHAnsi" w:hAnsiTheme="majorHAnsi"/>
          <w:b/>
          <w:kern w:val="0"/>
          <w:sz w:val="44"/>
        </w:rPr>
        <w:t>书</w:t>
      </w:r>
      <w:commentRangeEnd w:id="21"/>
      <w:r>
        <w:rPr>
          <w:rStyle w:val="15"/>
          <w:rFonts w:asciiTheme="majorHAnsi" w:hAnsiTheme="majorHAnsi"/>
        </w:rPr>
        <w:commentReference w:id="21"/>
      </w:r>
    </w:p>
    <w:p>
      <w:pPr>
        <w:spacing w:line="360" w:lineRule="auto"/>
        <w:ind w:firstLine="420"/>
        <w:rPr>
          <w:rFonts w:asciiTheme="majorHAnsi" w:hAnsiTheme="majorHAnsi" w:eastAsiaTheme="minorEastAsia"/>
          <w:sz w:val="22"/>
          <w:szCs w:val="22"/>
        </w:rPr>
      </w:pPr>
      <w:r>
        <w:rPr>
          <w:rFonts w:asciiTheme="majorHAnsi" w:hAnsiTheme="majorHAnsi"/>
          <w:sz w:val="22"/>
          <w:szCs w:val="22"/>
        </w:rPr>
        <w:t>1、一种基于夏普利值的联邦学习移动设备分布数据处理方法，其特征在于，根据联邦学习中不同移动设备对模型的重要性不同，在每一轮的模型训练中，</w:t>
      </w:r>
      <w:r>
        <w:rPr>
          <w:rFonts w:asciiTheme="majorHAnsi" w:hAnsiTheme="majorHAnsi" w:eastAsiaTheme="minorEastAsia"/>
          <w:sz w:val="22"/>
          <w:szCs w:val="22"/>
        </w:rPr>
        <w:t>计算各个联邦学习移动设备的</w:t>
      </w:r>
      <w:r>
        <w:rPr>
          <w:rFonts w:asciiTheme="majorHAnsi" w:hAnsiTheme="majorHAnsi"/>
          <w:sz w:val="22"/>
          <w:szCs w:val="22"/>
        </w:rPr>
        <w:t>联邦夏普利值(Fed-Shapley)在全局模型更新方向上的投影，作为</w:t>
      </w:r>
      <w:r>
        <w:rPr>
          <w:rFonts w:asciiTheme="majorHAnsi" w:hAnsiTheme="majorHAnsi" w:eastAsiaTheme="minorEastAsia"/>
          <w:sz w:val="22"/>
          <w:szCs w:val="22"/>
        </w:rPr>
        <w:t>其对模型的重要性与贡献度，并基于联邦夏普利值选择客户端参与模型训练能够有效加快模型收敛速度，提升模型最终的收敛效果。</w:t>
      </w:r>
    </w:p>
    <w:p>
      <w:pPr>
        <w:spacing w:line="360" w:lineRule="auto"/>
        <w:ind w:firstLine="420"/>
        <w:rPr>
          <w:rFonts w:asciiTheme="majorHAnsi" w:hAnsiTheme="majorHAnsi" w:eastAsiaTheme="minorEastAsia"/>
          <w:sz w:val="22"/>
          <w:szCs w:val="22"/>
        </w:rPr>
      </w:pPr>
    </w:p>
    <w:p>
      <w:pPr>
        <w:spacing w:line="360" w:lineRule="auto"/>
        <w:ind w:firstLine="420"/>
        <w:rPr>
          <w:rFonts w:asciiTheme="majorHAnsi" w:hAnsiTheme="majorHAnsi"/>
          <w:sz w:val="22"/>
          <w:szCs w:val="22"/>
        </w:rPr>
      </w:pPr>
      <w:r>
        <w:rPr>
          <w:rFonts w:asciiTheme="majorHAnsi" w:hAnsiTheme="majorHAnsi" w:eastAsiaTheme="minorEastAsia"/>
          <w:sz w:val="22"/>
          <w:szCs w:val="22"/>
        </w:rPr>
        <w:t>2、根据权利要求1所述的</w:t>
      </w:r>
      <w:r>
        <w:rPr>
          <w:rFonts w:asciiTheme="majorHAnsi" w:hAnsiTheme="majorHAnsi"/>
          <w:sz w:val="22"/>
          <w:szCs w:val="22"/>
        </w:rPr>
        <w:t>基于夏普利值的联邦学习移动设备分布数据处理方法，其特征是，具体包括以下步骤：</w:t>
      </w:r>
    </w:p>
    <w:p>
      <w:pPr>
        <w:spacing w:line="360" w:lineRule="auto"/>
        <w:ind w:firstLine="420"/>
        <w:rPr>
          <w:rFonts w:asciiTheme="majorHAnsi" w:hAnsiTheme="majorHAnsi"/>
          <w:sz w:val="22"/>
          <w:szCs w:val="22"/>
        </w:rPr>
      </w:pPr>
      <w:r>
        <w:rPr>
          <w:rFonts w:asciiTheme="majorHAnsi" w:hAnsiTheme="majorHAnsi" w:eastAsiaTheme="minorEastAsia"/>
          <w:sz w:val="22"/>
          <w:szCs w:val="22"/>
        </w:rPr>
        <w:t>步骤1、在联邦学习过程的开始阶段，中心应用Monte-Carlo采样方法</w:t>
      </w:r>
      <w:r>
        <w:rPr>
          <w:rFonts w:asciiTheme="majorHAnsi" w:hAnsiTheme="majorHAnsi"/>
          <w:sz w:val="22"/>
          <w:szCs w:val="22"/>
        </w:rPr>
        <w:t>选取p个包含所有设备的排列</w:t>
      </w:r>
      <m:oMath>
        <m:sSub>
          <m:sSubPr>
            <m:ctrlPr>
              <w:rPr>
                <w:rFonts w:ascii="Cambria Math" w:hAnsi="Cambria Math"/>
                <w:i/>
                <w:sz w:val="22"/>
                <w:szCs w:val="22"/>
              </w:rPr>
            </m:ctrlPr>
          </m:sSubPr>
          <m:e>
            <m:r>
              <m:rPr/>
              <w:rPr>
                <w:rFonts w:ascii="Cambria Math" w:hAnsi="Cambria Math"/>
                <w:sz w:val="22"/>
                <w:szCs w:val="22"/>
              </w:rPr>
              <m:t>A</m:t>
            </m:r>
            <m:ctrlPr>
              <w:rPr>
                <w:rFonts w:ascii="Cambria Math" w:hAnsi="Cambria Math"/>
                <w:i/>
                <w:sz w:val="22"/>
                <w:szCs w:val="22"/>
              </w:rPr>
            </m:ctrlPr>
          </m:e>
          <m:sub>
            <m:r>
              <m:rPr/>
              <w:rPr>
                <w:rFonts w:ascii="Cambria Math" w:hAnsi="Cambria Math"/>
                <w:sz w:val="22"/>
                <w:szCs w:val="22"/>
              </w:rPr>
              <m:t>i</m:t>
            </m:r>
            <m:ctrlPr>
              <w:rPr>
                <w:rFonts w:ascii="Cambria Math" w:hAnsi="Cambria Math"/>
                <w:i/>
                <w:sz w:val="22"/>
                <w:szCs w:val="22"/>
              </w:rPr>
            </m:ctrlPr>
          </m:sub>
        </m:sSub>
        <m:r>
          <m:rPr/>
          <w:rPr>
            <w:rFonts w:ascii="Cambria Math" w:hAnsi="Cambria Math"/>
            <w:sz w:val="22"/>
            <w:szCs w:val="22"/>
          </w:rPr>
          <m:t>,i=1,2,...,p</m:t>
        </m:r>
      </m:oMath>
      <w:r>
        <w:rPr>
          <w:rFonts w:asciiTheme="majorHAnsi" w:hAnsiTheme="majorHAnsi"/>
          <w:sz w:val="22"/>
          <w:szCs w:val="22"/>
        </w:rPr>
        <w:t>。对于每个排列里的每个设备</w:t>
      </w:r>
      <m:oMath>
        <m:sSub>
          <m:sSubPr>
            <m:ctrlPr>
              <w:rPr>
                <w:rFonts w:ascii="Cambria Math" w:hAnsi="Cambria Math"/>
                <w:i/>
                <w:sz w:val="22"/>
                <w:szCs w:val="22"/>
              </w:rPr>
            </m:ctrlPr>
          </m:sSubPr>
          <m:e>
            <m:r>
              <m:rPr/>
              <w:rPr>
                <w:rFonts w:ascii="Cambria Math" w:hAnsi="Cambria Math"/>
                <w:sz w:val="22"/>
                <w:szCs w:val="22"/>
              </w:rPr>
              <m:t>A</m:t>
            </m:r>
            <m:ctrlPr>
              <w:rPr>
                <w:rFonts w:ascii="Cambria Math" w:hAnsi="Cambria Math"/>
                <w:i/>
                <w:sz w:val="22"/>
                <w:szCs w:val="22"/>
              </w:rPr>
            </m:ctrlPr>
          </m:e>
          <m:sub>
            <m:r>
              <m:rPr/>
              <w:rPr>
                <w:rFonts w:ascii="Cambria Math" w:hAnsi="Cambria Math"/>
                <w:sz w:val="22"/>
                <w:szCs w:val="22"/>
              </w:rPr>
              <m:t>i</m:t>
            </m:r>
            <m:ctrlPr>
              <w:rPr>
                <w:rFonts w:ascii="Cambria Math" w:hAnsi="Cambria Math"/>
                <w:i/>
                <w:sz w:val="22"/>
                <w:szCs w:val="22"/>
              </w:rPr>
            </m:ctrlPr>
          </m:sub>
        </m:sSub>
        <m:r>
          <m:rPr/>
          <w:rPr>
            <w:rFonts w:ascii="Cambria Math" w:hAnsi="Cambria Math"/>
            <w:sz w:val="22"/>
            <w:szCs w:val="22"/>
          </w:rPr>
          <m:t>[j]</m:t>
        </m:r>
      </m:oMath>
      <w:r>
        <w:rPr>
          <w:rFonts w:asciiTheme="majorHAnsi" w:hAnsiTheme="majorHAnsi"/>
          <w:sz w:val="22"/>
          <w:szCs w:val="22"/>
        </w:rPr>
        <w:t>，中心初始化该设备与其之前设备所组成的设备子集对模型影响的估计，即</w:t>
      </w:r>
      <m:oMath>
        <m:sSubSup>
          <m:sSubSupPr>
            <m:ctrlPr>
              <w:rPr>
                <w:rFonts w:ascii="Cambria Math" w:hAnsi="Cambria Math"/>
                <w:i/>
                <w:sz w:val="22"/>
                <w:szCs w:val="22"/>
              </w:rPr>
            </m:ctrlPr>
          </m:sSubSupPr>
          <m:e>
            <m:r>
              <m:rPr/>
              <w:rPr>
                <w:rFonts w:ascii="Cambria Math" w:hAnsi="Cambria Math"/>
                <w:sz w:val="22"/>
                <w:szCs w:val="22"/>
              </w:rPr>
              <m:t>ϵ</m:t>
            </m:r>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up>
            <m:r>
              <m:rPr/>
              <w:rPr>
                <w:rFonts w:ascii="Cambria Math" w:hAnsi="Cambria Math"/>
                <w:sz w:val="22"/>
                <w:szCs w:val="22"/>
              </w:rPr>
              <m:t>−Q</m:t>
            </m:r>
            <m:ctrlPr>
              <w:rPr>
                <w:rFonts w:ascii="Cambria Math" w:hAnsi="Cambria Math"/>
                <w:i/>
                <w:sz w:val="22"/>
                <w:szCs w:val="22"/>
              </w:rPr>
            </m:ctrlPr>
          </m:sup>
        </m:sSubSup>
        <m:r>
          <m:rPr/>
          <w:rPr>
            <w:rFonts w:ascii="Cambria Math" w:hAnsi="Cambria Math"/>
            <w:sz w:val="22"/>
            <w:szCs w:val="22"/>
          </w:rPr>
          <m:t>=0,Q=</m:t>
        </m:r>
        <m:sSub>
          <m:sSubPr>
            <m:ctrlPr>
              <w:rPr>
                <w:rFonts w:ascii="Cambria Math" w:hAnsi="Cambria Math"/>
                <w:i/>
                <w:sz w:val="22"/>
                <w:szCs w:val="22"/>
              </w:rPr>
            </m:ctrlPr>
          </m:sSubPr>
          <m:e>
            <m:r>
              <m:rPr/>
              <w:rPr>
                <w:rFonts w:ascii="Cambria Math" w:hAnsi="Cambria Math"/>
                <w:sz w:val="22"/>
                <w:szCs w:val="22"/>
              </w:rPr>
              <m:t>A</m:t>
            </m:r>
            <m:ctrlPr>
              <w:rPr>
                <w:rFonts w:ascii="Cambria Math" w:hAnsi="Cambria Math"/>
                <w:i/>
                <w:sz w:val="22"/>
                <w:szCs w:val="22"/>
              </w:rPr>
            </m:ctrlPr>
          </m:e>
          <m:sub>
            <m:r>
              <m:rPr/>
              <w:rPr>
                <w:rFonts w:ascii="Cambria Math" w:hAnsi="Cambria Math"/>
                <w:sz w:val="22"/>
                <w:szCs w:val="22"/>
              </w:rPr>
              <m:t>i</m:t>
            </m:r>
            <m:ctrlPr>
              <w:rPr>
                <w:rFonts w:ascii="Cambria Math" w:hAnsi="Cambria Math"/>
                <w:i/>
                <w:sz w:val="22"/>
                <w:szCs w:val="22"/>
              </w:rPr>
            </m:ctrlPr>
          </m:sub>
        </m:sSub>
        <m:r>
          <m:rPr/>
          <w:rPr>
            <w:rFonts w:ascii="Cambria Math" w:hAnsi="Cambria Math"/>
            <w:sz w:val="22"/>
            <w:szCs w:val="22"/>
          </w:rPr>
          <m:t>[0:j]</m:t>
        </m:r>
      </m:oMath>
      <w:r>
        <w:rPr>
          <w:rFonts w:asciiTheme="majorHAnsi" w:hAnsiTheme="majorHAnsi"/>
          <w:sz w:val="22"/>
          <w:szCs w:val="22"/>
        </w:rPr>
        <w:t>。</w:t>
      </w:r>
    </w:p>
    <w:p>
      <w:pPr>
        <w:spacing w:line="360" w:lineRule="auto"/>
        <w:ind w:firstLine="420"/>
        <w:rPr>
          <w:rFonts w:asciiTheme="majorHAnsi" w:hAnsiTheme="majorHAnsi"/>
          <w:sz w:val="22"/>
          <w:szCs w:val="22"/>
        </w:rPr>
      </w:pPr>
      <w:r>
        <w:rPr>
          <w:rFonts w:asciiTheme="majorHAnsi" w:hAnsiTheme="majorHAnsi" w:eastAsiaTheme="minorEastAsia"/>
          <w:sz w:val="22"/>
          <w:szCs w:val="22"/>
        </w:rPr>
        <w:t>步骤2、在训练过程中的每一轮，参与训练的设备k不仅上传经过本地更新后的模型，而且上传本地多次迭代对应的参数修正项。所述修正项为</w:t>
      </w:r>
      <m:oMath>
        <m:nary>
          <m:naryPr>
            <m:chr m:val="∏"/>
            <m:limLoc m:val="undOvr"/>
            <m:ctrlPr>
              <w:rPr>
                <w:rFonts w:ascii="Cambria Math" w:hAnsi="Cambria Math"/>
                <w:i/>
                <w:sz w:val="22"/>
                <w:szCs w:val="22"/>
              </w:rPr>
            </m:ctrlPr>
          </m:naryPr>
          <m:sub>
            <m:r>
              <m:rPr/>
              <w:rPr>
                <w:rFonts w:ascii="Cambria Math" w:hAnsi="Cambria Math"/>
                <w:sz w:val="22"/>
                <w:szCs w:val="22"/>
              </w:rPr>
              <m:t>i=0</m:t>
            </m:r>
            <m:ctrlPr>
              <w:rPr>
                <w:rFonts w:ascii="Cambria Math" w:hAnsi="Cambria Math"/>
                <w:i/>
                <w:sz w:val="22"/>
                <w:szCs w:val="22"/>
              </w:rPr>
            </m:ctrlPr>
          </m:sub>
          <m:sup>
            <m:r>
              <m:rPr/>
              <w:rPr>
                <w:rFonts w:ascii="Cambria Math" w:hAnsi="Cambria Math"/>
                <w:sz w:val="22"/>
                <w:szCs w:val="22"/>
              </w:rPr>
              <m:t>m−1</m:t>
            </m:r>
            <m:ctrlPr>
              <w:rPr>
                <w:rFonts w:ascii="Cambria Math" w:hAnsi="Cambria Math"/>
                <w:i/>
                <w:sz w:val="22"/>
                <w:szCs w:val="22"/>
              </w:rPr>
            </m:ctrlPr>
          </m:sup>
          <m:e>
            <m:d>
              <m:dPr>
                <m:begChr m:val="["/>
                <m:endChr m:val="]"/>
                <m:ctrlPr>
                  <w:rPr>
                    <w:rFonts w:ascii="Cambria Math" w:hAnsi="Cambria Math"/>
                    <w:i/>
                    <w:sz w:val="22"/>
                    <w:szCs w:val="22"/>
                  </w:rPr>
                </m:ctrlPr>
              </m:dPr>
              <m:e>
                <m:r>
                  <m:rPr/>
                  <w:rPr>
                    <w:rFonts w:ascii="Cambria Math" w:hAnsi="Cambria Math"/>
                    <w:sz w:val="22"/>
                    <w:szCs w:val="22"/>
                  </w:rPr>
                  <m:t>I−η</m:t>
                </m:r>
                <m:sSubSup>
                  <m:sSubSupPr>
                    <m:ctrlPr>
                      <w:rPr>
                        <w:rFonts w:ascii="Cambria Math" w:hAnsi="Cambria Math"/>
                        <w:i/>
                        <w:sz w:val="22"/>
                        <w:szCs w:val="22"/>
                      </w:rPr>
                    </m:ctrlPr>
                  </m:sSubSupPr>
                  <m:e>
                    <m:r>
                      <m:rPr>
                        <m:sty m:val="p"/>
                      </m:rPr>
                      <w:rPr>
                        <w:rFonts w:ascii="Cambria Math" w:hAnsi="Cambria Math"/>
                        <w:sz w:val="22"/>
                        <w:szCs w:val="22"/>
                      </w:rPr>
                      <m:t>∇</m:t>
                    </m:r>
                    <m:ctrlPr>
                      <w:rPr>
                        <w:rFonts w:ascii="Cambria Math" w:hAnsi="Cambria Math"/>
                        <w:sz w:val="22"/>
                        <w:szCs w:val="22"/>
                      </w:rPr>
                    </m:ctrlPr>
                  </m:e>
                  <m:sub>
                    <m:r>
                      <m:rPr/>
                      <w:rPr>
                        <w:rFonts w:ascii="Cambria Math" w:hAnsi="Cambria Math"/>
                        <w:sz w:val="22"/>
                        <w:szCs w:val="22"/>
                      </w:rPr>
                      <m:t>w</m:t>
                    </m:r>
                    <m:ctrlPr>
                      <w:rPr>
                        <w:rFonts w:ascii="Cambria Math" w:hAnsi="Cambria Math"/>
                        <w:i/>
                        <w:sz w:val="22"/>
                        <w:szCs w:val="22"/>
                      </w:rPr>
                    </m:ctrlPr>
                  </m:sub>
                  <m:sup>
                    <m:r>
                      <m:rPr/>
                      <w:rPr>
                        <w:rFonts w:ascii="Cambria Math" w:hAnsi="Cambria Math"/>
                        <w:sz w:val="22"/>
                        <w:szCs w:val="22"/>
                      </w:rPr>
                      <m:t>2</m:t>
                    </m:r>
                    <m:ctrlPr>
                      <w:rPr>
                        <w:rFonts w:ascii="Cambria Math" w:hAnsi="Cambria Math"/>
                        <w:i/>
                        <w:sz w:val="22"/>
                        <w:szCs w:val="22"/>
                      </w:rPr>
                    </m:ctrlPr>
                  </m:sup>
                </m:sSubSup>
                <m:r>
                  <m:rPr/>
                  <w:rPr>
                    <w:rFonts w:ascii="Cambria Math" w:hAnsi="Cambria Math"/>
                    <w:sz w:val="22"/>
                    <w:szCs w:val="22"/>
                  </w:rPr>
                  <m:t>L</m:t>
                </m:r>
                <m:d>
                  <m:dPr>
                    <m:ctrlPr>
                      <w:rPr>
                        <w:rFonts w:ascii="Cambria Math" w:hAnsi="Cambria Math"/>
                        <w:i/>
                        <w:sz w:val="22"/>
                        <w:szCs w:val="22"/>
                      </w:rPr>
                    </m:ctrlPr>
                  </m:dPr>
                  <m:e>
                    <m:sSubSup>
                      <m:sSubSupPr>
                        <m:ctrlPr>
                          <w:rPr>
                            <w:rFonts w:ascii="Cambria Math" w:hAnsi="Cambria Math"/>
                            <w:i/>
                            <w:sz w:val="22"/>
                            <w:szCs w:val="22"/>
                          </w:rPr>
                        </m:ctrlPr>
                      </m:sSubSupPr>
                      <m:e>
                        <m:r>
                          <m:rPr/>
                          <w:rPr>
                            <w:rFonts w:ascii="Cambria Math" w:hAnsi="Cambria Math"/>
                            <w:sz w:val="22"/>
                            <w:szCs w:val="22"/>
                          </w:rPr>
                          <m:t>w</m:t>
                        </m:r>
                        <m:ctrlPr>
                          <w:rPr>
                            <w:rFonts w:ascii="Cambria Math" w:hAnsi="Cambria Math"/>
                            <w:i/>
                            <w:sz w:val="22"/>
                            <w:szCs w:val="22"/>
                          </w:rPr>
                        </m:ctrlPr>
                      </m:e>
                      <m:sub>
                        <m:r>
                          <m:rPr/>
                          <w:rPr>
                            <w:rFonts w:ascii="Cambria Math" w:hAnsi="Cambria Math"/>
                            <w:sz w:val="22"/>
                            <w:szCs w:val="22"/>
                          </w:rPr>
                          <m:t>t−1</m:t>
                        </m:r>
                        <m:ctrlPr>
                          <w:rPr>
                            <w:rFonts w:ascii="Cambria Math" w:hAnsi="Cambria Math"/>
                            <w:i/>
                            <w:sz w:val="22"/>
                            <w:szCs w:val="22"/>
                          </w:rPr>
                        </m:ctrlPr>
                      </m:sub>
                      <m:sup>
                        <m:r>
                          <m:rPr/>
                          <w:rPr>
                            <w:rFonts w:ascii="Cambria Math" w:hAnsi="Cambria Math"/>
                            <w:sz w:val="22"/>
                            <w:szCs w:val="22"/>
                          </w:rPr>
                          <m:t>k</m:t>
                        </m:r>
                        <m:ctrlPr>
                          <w:rPr>
                            <w:rFonts w:ascii="Cambria Math" w:hAnsi="Cambria Math"/>
                            <w:i/>
                            <w:sz w:val="22"/>
                            <w:szCs w:val="22"/>
                          </w:rPr>
                        </m:ctrlPr>
                      </m:sup>
                    </m:sSubSup>
                    <m:d>
                      <m:dPr>
                        <m:ctrlPr>
                          <w:rPr>
                            <w:rFonts w:ascii="Cambria Math" w:hAnsi="Cambria Math"/>
                            <w:i/>
                            <w:sz w:val="22"/>
                            <w:szCs w:val="22"/>
                          </w:rPr>
                        </m:ctrlPr>
                      </m:dPr>
                      <m:e>
                        <m:sSub>
                          <m:sSubPr>
                            <m:ctrlPr>
                              <w:rPr>
                                <w:rFonts w:ascii="Cambria Math" w:hAnsi="Cambria Math"/>
                                <w:i/>
                                <w:sz w:val="22"/>
                                <w:szCs w:val="22"/>
                              </w:rPr>
                            </m:ctrlPr>
                          </m:sSubPr>
                          <m:e>
                            <m:r>
                              <m:rPr/>
                              <w:rPr>
                                <w:rFonts w:ascii="Cambria Math" w:hAnsi="Cambria Math"/>
                                <w:sz w:val="22"/>
                                <w:szCs w:val="22"/>
                              </w:rPr>
                              <m:t>C</m:t>
                            </m:r>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Sub>
                        <m:ctrlPr>
                          <w:rPr>
                            <w:rFonts w:ascii="Cambria Math" w:hAnsi="Cambria Math"/>
                            <w:i/>
                            <w:sz w:val="22"/>
                            <w:szCs w:val="22"/>
                          </w:rPr>
                        </m:ctrlPr>
                      </m:e>
                    </m:d>
                    <m:r>
                      <m:rPr/>
                      <w:rPr>
                        <w:rFonts w:ascii="Cambria Math" w:hAnsi="Cambria Math"/>
                        <w:sz w:val="22"/>
                        <w:szCs w:val="22"/>
                      </w:rPr>
                      <m:t>,</m:t>
                    </m:r>
                    <m:sSub>
                      <m:sSubPr>
                        <m:ctrlPr>
                          <w:rPr>
                            <w:rFonts w:ascii="Cambria Math" w:hAnsi="Cambria Math"/>
                            <w:i/>
                            <w:sz w:val="22"/>
                            <w:szCs w:val="22"/>
                          </w:rPr>
                        </m:ctrlPr>
                      </m:sSubPr>
                      <m:e>
                        <m:r>
                          <m:rPr/>
                          <w:rPr>
                            <w:rFonts w:ascii="Cambria Math" w:hAnsi="Cambria Math"/>
                            <w:sz w:val="22"/>
                            <w:szCs w:val="22"/>
                          </w:rPr>
                          <m:t>D</m:t>
                        </m:r>
                        <m:ctrlPr>
                          <w:rPr>
                            <w:rFonts w:ascii="Cambria Math" w:hAnsi="Cambria Math"/>
                            <w:i/>
                            <w:sz w:val="22"/>
                            <w:szCs w:val="22"/>
                          </w:rPr>
                        </m:ctrlPr>
                      </m:e>
                      <m:sub>
                        <m:r>
                          <m:rPr/>
                          <w:rPr>
                            <w:rFonts w:ascii="Cambria Math" w:hAnsi="Cambria Math"/>
                            <w:sz w:val="22"/>
                            <w:szCs w:val="22"/>
                          </w:rPr>
                          <m:t>k</m:t>
                        </m:r>
                        <m:ctrlPr>
                          <w:rPr>
                            <w:rFonts w:ascii="Cambria Math" w:hAnsi="Cambria Math"/>
                            <w:i/>
                            <w:sz w:val="22"/>
                            <w:szCs w:val="22"/>
                          </w:rPr>
                        </m:ctrlPr>
                      </m:sub>
                    </m:sSub>
                    <m:ctrlPr>
                      <w:rPr>
                        <w:rFonts w:ascii="Cambria Math" w:hAnsi="Cambria Math"/>
                        <w:i/>
                        <w:sz w:val="22"/>
                        <w:szCs w:val="22"/>
                      </w:rPr>
                    </m:ctrlPr>
                  </m:e>
                </m:d>
                <m:ctrlPr>
                  <w:rPr>
                    <w:rFonts w:ascii="Cambria Math" w:hAnsi="Cambria Math"/>
                    <w:i/>
                    <w:sz w:val="22"/>
                    <w:szCs w:val="22"/>
                  </w:rPr>
                </m:ctrlPr>
              </m:e>
            </m:d>
            <m:ctrlPr>
              <w:rPr>
                <w:rFonts w:ascii="Cambria Math" w:hAnsi="Cambria Math"/>
                <w:i/>
                <w:sz w:val="22"/>
                <w:szCs w:val="22"/>
              </w:rPr>
            </m:ctrlPr>
          </m:e>
        </m:nary>
      </m:oMath>
      <w:r>
        <w:rPr>
          <w:rFonts w:asciiTheme="majorHAnsi" w:hAnsiTheme="majorHAnsi"/>
          <w:sz w:val="22"/>
          <w:szCs w:val="22"/>
        </w:rPr>
        <w:t>。</w:t>
      </w:r>
    </w:p>
    <w:p>
      <w:pPr>
        <w:spacing w:line="360" w:lineRule="auto"/>
        <w:ind w:firstLine="420"/>
        <w:rPr>
          <w:rFonts w:asciiTheme="majorHAnsi" w:hAnsiTheme="majorHAnsi"/>
          <w:sz w:val="22"/>
          <w:szCs w:val="22"/>
        </w:rPr>
      </w:pPr>
      <w:r>
        <w:rPr>
          <w:rFonts w:asciiTheme="majorHAnsi" w:hAnsiTheme="majorHAnsi"/>
          <w:sz w:val="22"/>
          <w:szCs w:val="22"/>
        </w:rPr>
        <w:t>步骤3、中心依据各个设备上传的修正项更新本地维护的设备子集对模型影响的估计，更新公式为</w:t>
      </w:r>
      <m:oMath>
        <m:sSubSup>
          <m:sSubSupPr>
            <m:ctrlPr>
              <w:rPr>
                <w:rFonts w:ascii="Cambria Math" w:hAnsi="Cambria Math"/>
                <w:i/>
                <w:sz w:val="22"/>
                <w:szCs w:val="22"/>
              </w:rPr>
            </m:ctrlPr>
          </m:sSubSupPr>
          <m:e>
            <m:r>
              <m:rPr/>
              <w:rPr>
                <w:rFonts w:ascii="Cambria Math" w:hAnsi="Cambria Math"/>
                <w:sz w:val="22"/>
                <w:szCs w:val="22"/>
              </w:rPr>
              <m:t>ϵ</m:t>
            </m:r>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up>
            <m:r>
              <m:rPr/>
              <w:rPr>
                <w:rFonts w:ascii="Cambria Math" w:hAnsi="Cambria Math"/>
                <w:sz w:val="22"/>
                <w:szCs w:val="22"/>
              </w:rPr>
              <m:t>−Q</m:t>
            </m:r>
            <m:ctrlPr>
              <w:rPr>
                <w:rFonts w:ascii="Cambria Math" w:hAnsi="Cambria Math"/>
                <w:i/>
                <w:sz w:val="22"/>
                <w:szCs w:val="22"/>
              </w:rPr>
            </m:ctrlPr>
          </m:sup>
        </m:sSubSup>
        <m:r>
          <m:rPr/>
          <w:rPr>
            <w:rFonts w:ascii="Cambria Math" w:hAnsi="Cambria Math"/>
            <w:sz w:val="22"/>
            <w:szCs w:val="22"/>
          </w:rPr>
          <m:t>=</m:t>
        </m:r>
        <m:nary>
          <m:naryPr>
            <m:chr m:val="∑"/>
            <m:limLoc m:val="undOvr"/>
            <m:supHide m:val="1"/>
            <m:ctrlPr>
              <w:rPr>
                <w:rFonts w:ascii="Cambria Math" w:hAnsi="Cambria Math"/>
                <w:i/>
                <w:sz w:val="22"/>
                <w:szCs w:val="22"/>
              </w:rPr>
            </m:ctrlPr>
          </m:naryPr>
          <m:sub>
            <m:r>
              <m:rPr/>
              <w:rPr>
                <w:rFonts w:ascii="Cambria Math" w:hAnsi="Cambria Math"/>
                <w:sz w:val="22"/>
                <w:szCs w:val="22"/>
              </w:rPr>
              <m:t>k⊆</m:t>
            </m:r>
            <m:sSub>
              <m:sSubPr>
                <m:ctrlPr>
                  <w:rPr>
                    <w:rFonts w:ascii="Cambria Math" w:hAnsi="Cambria Math"/>
                    <w:i/>
                    <w:sz w:val="22"/>
                    <w:szCs w:val="22"/>
                  </w:rPr>
                </m:ctrlPr>
              </m:sSubPr>
              <m:e>
                <m:r>
                  <m:rPr/>
                  <w:rPr>
                    <w:rFonts w:ascii="Cambria Math" w:hAnsi="Cambria Math"/>
                    <w:sz w:val="22"/>
                    <w:szCs w:val="22"/>
                  </w:rPr>
                  <m:t>C</m:t>
                </m:r>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Sub>
            <m:r>
              <m:rPr/>
              <w:rPr>
                <w:rFonts w:ascii="Cambria Math" w:hAnsi="Cambria Math"/>
                <w:sz w:val="22"/>
                <w:szCs w:val="22"/>
              </w:rPr>
              <m:t>∖Q</m:t>
            </m:r>
            <m:ctrlPr>
              <w:rPr>
                <w:rFonts w:ascii="Cambria Math" w:hAnsi="Cambria Math"/>
                <w:i/>
                <w:sz w:val="22"/>
                <w:szCs w:val="22"/>
              </w:rPr>
            </m:ctrlPr>
          </m:sub>
          <m:sup>
            <m:ctrlPr>
              <w:rPr>
                <w:rFonts w:ascii="Cambria Math" w:hAnsi="Cambria Math"/>
                <w:i/>
                <w:sz w:val="22"/>
                <w:szCs w:val="22"/>
              </w:rPr>
            </m:ctrlPr>
          </m:sup>
          <m:e>
            <m:f>
              <m:fPr>
                <m:ctrlPr>
                  <w:rPr>
                    <w:rFonts w:ascii="Cambria Math" w:hAnsi="Cambria Math"/>
                    <w:i/>
                    <w:sz w:val="22"/>
                    <w:szCs w:val="22"/>
                  </w:rPr>
                </m:ctrlPr>
              </m:fPr>
              <m:num>
                <m:sSub>
                  <m:sSubPr>
                    <m:ctrlPr>
                      <w:rPr>
                        <w:rFonts w:ascii="Cambria Math" w:hAnsi="Cambria Math"/>
                        <w:i/>
                        <w:sz w:val="22"/>
                        <w:szCs w:val="22"/>
                      </w:rPr>
                    </m:ctrlPr>
                  </m:sSubPr>
                  <m:e>
                    <m:r>
                      <m:rPr/>
                      <w:rPr>
                        <w:rFonts w:ascii="Cambria Math" w:hAnsi="Cambria Math"/>
                        <w:sz w:val="22"/>
                        <w:szCs w:val="22"/>
                      </w:rPr>
                      <m:t>n</m:t>
                    </m:r>
                    <m:ctrlPr>
                      <w:rPr>
                        <w:rFonts w:ascii="Cambria Math" w:hAnsi="Cambria Math"/>
                        <w:i/>
                        <w:sz w:val="22"/>
                        <w:szCs w:val="22"/>
                      </w:rPr>
                    </m:ctrlPr>
                  </m:e>
                  <m:sub>
                    <m:r>
                      <m:rPr/>
                      <w:rPr>
                        <w:rFonts w:ascii="Cambria Math" w:hAnsi="Cambria Math"/>
                        <w:sz w:val="22"/>
                        <w:szCs w:val="22"/>
                      </w:rPr>
                      <m:t>k</m:t>
                    </m:r>
                    <m:ctrlPr>
                      <w:rPr>
                        <w:rFonts w:ascii="Cambria Math" w:hAnsi="Cambria Math"/>
                        <w:i/>
                        <w:sz w:val="22"/>
                        <w:szCs w:val="22"/>
                      </w:rPr>
                    </m:ctrlPr>
                  </m:sub>
                </m:sSub>
                <m:ctrlPr>
                  <w:rPr>
                    <w:rFonts w:ascii="Cambria Math" w:hAnsi="Cambria Math"/>
                    <w:i/>
                    <w:sz w:val="22"/>
                    <w:szCs w:val="22"/>
                  </w:rPr>
                </m:ctrlPr>
              </m:num>
              <m:den>
                <m:r>
                  <m:rPr/>
                  <w:rPr>
                    <w:rFonts w:ascii="Cambria Math" w:hAnsi="Cambria Math"/>
                    <w:sz w:val="22"/>
                    <w:szCs w:val="22"/>
                  </w:rPr>
                  <m:t>N</m:t>
                </m:r>
                <m:d>
                  <m:dPr>
                    <m:ctrlPr>
                      <w:rPr>
                        <w:rFonts w:ascii="Cambria Math" w:hAnsi="Cambria Math"/>
                        <w:i/>
                        <w:sz w:val="22"/>
                        <w:szCs w:val="22"/>
                      </w:rPr>
                    </m:ctrlPr>
                  </m:dPr>
                  <m:e>
                    <m:sSub>
                      <m:sSubPr>
                        <m:ctrlPr>
                          <w:rPr>
                            <w:rFonts w:ascii="Cambria Math" w:hAnsi="Cambria Math"/>
                            <w:i/>
                            <w:sz w:val="22"/>
                            <w:szCs w:val="22"/>
                          </w:rPr>
                        </m:ctrlPr>
                      </m:sSubPr>
                      <m:e>
                        <m:r>
                          <m:rPr/>
                          <w:rPr>
                            <w:rFonts w:ascii="Cambria Math" w:hAnsi="Cambria Math"/>
                            <w:sz w:val="22"/>
                            <w:szCs w:val="22"/>
                          </w:rPr>
                          <m:t>C</m:t>
                        </m:r>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Sub>
                    <m:r>
                      <m:rPr/>
                      <w:rPr>
                        <w:rFonts w:ascii="Cambria Math" w:hAnsi="Cambria Math"/>
                        <w:sz w:val="22"/>
                        <w:szCs w:val="22"/>
                      </w:rPr>
                      <m:t>∖Q</m:t>
                    </m:r>
                    <m:ctrlPr>
                      <w:rPr>
                        <w:rFonts w:ascii="Cambria Math" w:hAnsi="Cambria Math"/>
                        <w:i/>
                        <w:sz w:val="22"/>
                        <w:szCs w:val="22"/>
                      </w:rPr>
                    </m:ctrlPr>
                  </m:e>
                </m:d>
                <m:ctrlPr>
                  <w:rPr>
                    <w:rFonts w:ascii="Cambria Math" w:hAnsi="Cambria Math"/>
                    <w:i/>
                    <w:sz w:val="22"/>
                    <w:szCs w:val="22"/>
                  </w:rPr>
                </m:ctrlPr>
              </m:den>
            </m:f>
            <m:nary>
              <m:naryPr>
                <m:chr m:val="∏"/>
                <m:limLoc m:val="undOvr"/>
                <m:ctrlPr>
                  <w:rPr>
                    <w:rFonts w:ascii="Cambria Math" w:hAnsi="Cambria Math"/>
                    <w:i/>
                    <w:sz w:val="22"/>
                    <w:szCs w:val="22"/>
                  </w:rPr>
                </m:ctrlPr>
              </m:naryPr>
              <m:sub>
                <m:r>
                  <m:rPr/>
                  <w:rPr>
                    <w:rFonts w:ascii="Cambria Math" w:hAnsi="Cambria Math"/>
                    <w:sz w:val="22"/>
                    <w:szCs w:val="22"/>
                  </w:rPr>
                  <m:t>i=0</m:t>
                </m:r>
                <m:ctrlPr>
                  <w:rPr>
                    <w:rFonts w:ascii="Cambria Math" w:hAnsi="Cambria Math"/>
                    <w:i/>
                    <w:sz w:val="22"/>
                    <w:szCs w:val="22"/>
                  </w:rPr>
                </m:ctrlPr>
              </m:sub>
              <m:sup>
                <m:r>
                  <m:rPr/>
                  <w:rPr>
                    <w:rFonts w:ascii="Cambria Math" w:hAnsi="Cambria Math"/>
                    <w:sz w:val="22"/>
                    <w:szCs w:val="22"/>
                  </w:rPr>
                  <m:t>m−1</m:t>
                </m:r>
                <m:ctrlPr>
                  <w:rPr>
                    <w:rFonts w:ascii="Cambria Math" w:hAnsi="Cambria Math"/>
                    <w:i/>
                    <w:sz w:val="22"/>
                    <w:szCs w:val="22"/>
                  </w:rPr>
                </m:ctrlPr>
              </m:sup>
              <m:e>
                <m:d>
                  <m:dPr>
                    <m:begChr m:val="["/>
                    <m:endChr m:val="]"/>
                    <m:ctrlPr>
                      <w:rPr>
                        <w:rFonts w:ascii="Cambria Math" w:hAnsi="Cambria Math"/>
                        <w:i/>
                        <w:sz w:val="22"/>
                        <w:szCs w:val="22"/>
                      </w:rPr>
                    </m:ctrlPr>
                  </m:dPr>
                  <m:e>
                    <m:r>
                      <m:rPr/>
                      <w:rPr>
                        <w:rFonts w:ascii="Cambria Math" w:hAnsi="Cambria Math"/>
                        <w:sz w:val="22"/>
                        <w:szCs w:val="22"/>
                      </w:rPr>
                      <m:t>I−η</m:t>
                    </m:r>
                    <m:sSubSup>
                      <m:sSubSupPr>
                        <m:ctrlPr>
                          <w:rPr>
                            <w:rFonts w:ascii="Cambria Math" w:hAnsi="Cambria Math"/>
                            <w:i/>
                            <w:sz w:val="22"/>
                            <w:szCs w:val="22"/>
                          </w:rPr>
                        </m:ctrlPr>
                      </m:sSubSupPr>
                      <m:e>
                        <m:r>
                          <m:rPr>
                            <m:sty m:val="p"/>
                          </m:rPr>
                          <w:rPr>
                            <w:rFonts w:ascii="Cambria Math" w:hAnsi="Cambria Math"/>
                            <w:sz w:val="22"/>
                            <w:szCs w:val="22"/>
                          </w:rPr>
                          <m:t>∇</m:t>
                        </m:r>
                        <m:ctrlPr>
                          <w:rPr>
                            <w:rFonts w:ascii="Cambria Math" w:hAnsi="Cambria Math"/>
                            <w:sz w:val="22"/>
                            <w:szCs w:val="22"/>
                          </w:rPr>
                        </m:ctrlPr>
                      </m:e>
                      <m:sub>
                        <m:r>
                          <m:rPr/>
                          <w:rPr>
                            <w:rFonts w:ascii="Cambria Math" w:hAnsi="Cambria Math"/>
                            <w:sz w:val="22"/>
                            <w:szCs w:val="22"/>
                          </w:rPr>
                          <m:t>w</m:t>
                        </m:r>
                        <m:ctrlPr>
                          <w:rPr>
                            <w:rFonts w:ascii="Cambria Math" w:hAnsi="Cambria Math"/>
                            <w:i/>
                            <w:sz w:val="22"/>
                            <w:szCs w:val="22"/>
                          </w:rPr>
                        </m:ctrlPr>
                      </m:sub>
                      <m:sup>
                        <m:r>
                          <m:rPr/>
                          <w:rPr>
                            <w:rFonts w:ascii="Cambria Math" w:hAnsi="Cambria Math"/>
                            <w:sz w:val="22"/>
                            <w:szCs w:val="22"/>
                          </w:rPr>
                          <m:t>2</m:t>
                        </m:r>
                        <m:ctrlPr>
                          <w:rPr>
                            <w:rFonts w:ascii="Cambria Math" w:hAnsi="Cambria Math"/>
                            <w:i/>
                            <w:sz w:val="22"/>
                            <w:szCs w:val="22"/>
                          </w:rPr>
                        </m:ctrlPr>
                      </m:sup>
                    </m:sSubSup>
                    <m:r>
                      <m:rPr/>
                      <w:rPr>
                        <w:rFonts w:ascii="Cambria Math" w:hAnsi="Cambria Math"/>
                        <w:sz w:val="22"/>
                        <w:szCs w:val="22"/>
                      </w:rPr>
                      <m:t>L</m:t>
                    </m:r>
                    <m:d>
                      <m:dPr>
                        <m:ctrlPr>
                          <w:rPr>
                            <w:rFonts w:ascii="Cambria Math" w:hAnsi="Cambria Math"/>
                            <w:i/>
                            <w:sz w:val="22"/>
                            <w:szCs w:val="22"/>
                          </w:rPr>
                        </m:ctrlPr>
                      </m:dPr>
                      <m:e>
                        <m:sSubSup>
                          <m:sSubSupPr>
                            <m:ctrlPr>
                              <w:rPr>
                                <w:rFonts w:ascii="Cambria Math" w:hAnsi="Cambria Math"/>
                                <w:i/>
                                <w:sz w:val="22"/>
                                <w:szCs w:val="22"/>
                              </w:rPr>
                            </m:ctrlPr>
                          </m:sSubSupPr>
                          <m:e>
                            <m:r>
                              <m:rPr/>
                              <w:rPr>
                                <w:rFonts w:ascii="Cambria Math" w:hAnsi="Cambria Math"/>
                                <w:sz w:val="22"/>
                                <w:szCs w:val="22"/>
                              </w:rPr>
                              <m:t>w</m:t>
                            </m:r>
                            <m:ctrlPr>
                              <w:rPr>
                                <w:rFonts w:ascii="Cambria Math" w:hAnsi="Cambria Math"/>
                                <w:i/>
                                <w:sz w:val="22"/>
                                <w:szCs w:val="22"/>
                              </w:rPr>
                            </m:ctrlPr>
                          </m:e>
                          <m:sub>
                            <m:r>
                              <m:rPr/>
                              <w:rPr>
                                <w:rFonts w:ascii="Cambria Math" w:hAnsi="Cambria Math"/>
                                <w:sz w:val="22"/>
                                <w:szCs w:val="22"/>
                              </w:rPr>
                              <m:t>t−1</m:t>
                            </m:r>
                            <m:ctrlPr>
                              <w:rPr>
                                <w:rFonts w:ascii="Cambria Math" w:hAnsi="Cambria Math"/>
                                <w:i/>
                                <w:sz w:val="22"/>
                                <w:szCs w:val="22"/>
                              </w:rPr>
                            </m:ctrlPr>
                          </m:sub>
                          <m:sup>
                            <m:r>
                              <m:rPr/>
                              <w:rPr>
                                <w:rFonts w:ascii="Cambria Math" w:hAnsi="Cambria Math"/>
                                <w:sz w:val="22"/>
                                <w:szCs w:val="22"/>
                              </w:rPr>
                              <m:t>k</m:t>
                            </m:r>
                            <m:ctrlPr>
                              <w:rPr>
                                <w:rFonts w:ascii="Cambria Math" w:hAnsi="Cambria Math"/>
                                <w:i/>
                                <w:sz w:val="22"/>
                                <w:szCs w:val="22"/>
                              </w:rPr>
                            </m:ctrlPr>
                          </m:sup>
                        </m:sSubSup>
                        <m:d>
                          <m:dPr>
                            <m:ctrlPr>
                              <w:rPr>
                                <w:rFonts w:ascii="Cambria Math" w:hAnsi="Cambria Math"/>
                                <w:i/>
                                <w:sz w:val="22"/>
                                <w:szCs w:val="22"/>
                              </w:rPr>
                            </m:ctrlPr>
                          </m:dPr>
                          <m:e>
                            <m:sSub>
                              <m:sSubPr>
                                <m:ctrlPr>
                                  <w:rPr>
                                    <w:rFonts w:ascii="Cambria Math" w:hAnsi="Cambria Math"/>
                                    <w:i/>
                                    <w:sz w:val="22"/>
                                    <w:szCs w:val="22"/>
                                  </w:rPr>
                                </m:ctrlPr>
                              </m:sSubPr>
                              <m:e>
                                <m:r>
                                  <m:rPr/>
                                  <w:rPr>
                                    <w:rFonts w:ascii="Cambria Math" w:hAnsi="Cambria Math"/>
                                    <w:sz w:val="22"/>
                                    <w:szCs w:val="22"/>
                                  </w:rPr>
                                  <m:t>C</m:t>
                                </m:r>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Sub>
                            <m:ctrlPr>
                              <w:rPr>
                                <w:rFonts w:ascii="Cambria Math" w:hAnsi="Cambria Math"/>
                                <w:i/>
                                <w:sz w:val="22"/>
                                <w:szCs w:val="22"/>
                              </w:rPr>
                            </m:ctrlPr>
                          </m:e>
                        </m:d>
                        <m:r>
                          <m:rPr/>
                          <w:rPr>
                            <w:rFonts w:ascii="Cambria Math" w:hAnsi="Cambria Math"/>
                            <w:sz w:val="22"/>
                            <w:szCs w:val="22"/>
                          </w:rPr>
                          <m:t>,</m:t>
                        </m:r>
                        <m:sSub>
                          <m:sSubPr>
                            <m:ctrlPr>
                              <w:rPr>
                                <w:rFonts w:ascii="Cambria Math" w:hAnsi="Cambria Math"/>
                                <w:i/>
                                <w:sz w:val="22"/>
                                <w:szCs w:val="22"/>
                              </w:rPr>
                            </m:ctrlPr>
                          </m:sSubPr>
                          <m:e>
                            <m:r>
                              <m:rPr/>
                              <w:rPr>
                                <w:rFonts w:ascii="Cambria Math" w:hAnsi="Cambria Math"/>
                                <w:sz w:val="22"/>
                                <w:szCs w:val="22"/>
                              </w:rPr>
                              <m:t>D</m:t>
                            </m:r>
                            <m:ctrlPr>
                              <w:rPr>
                                <w:rFonts w:ascii="Cambria Math" w:hAnsi="Cambria Math"/>
                                <w:i/>
                                <w:sz w:val="22"/>
                                <w:szCs w:val="22"/>
                              </w:rPr>
                            </m:ctrlPr>
                          </m:e>
                          <m:sub>
                            <m:r>
                              <m:rPr/>
                              <w:rPr>
                                <w:rFonts w:ascii="Cambria Math" w:hAnsi="Cambria Math"/>
                                <w:sz w:val="22"/>
                                <w:szCs w:val="22"/>
                              </w:rPr>
                              <m:t>k</m:t>
                            </m:r>
                            <m:ctrlPr>
                              <w:rPr>
                                <w:rFonts w:ascii="Cambria Math" w:hAnsi="Cambria Math"/>
                                <w:i/>
                                <w:sz w:val="22"/>
                                <w:szCs w:val="22"/>
                              </w:rPr>
                            </m:ctrlPr>
                          </m:sub>
                        </m:sSub>
                        <m:ctrlPr>
                          <w:rPr>
                            <w:rFonts w:ascii="Cambria Math" w:hAnsi="Cambria Math"/>
                            <w:i/>
                            <w:sz w:val="22"/>
                            <w:szCs w:val="22"/>
                          </w:rPr>
                        </m:ctrlPr>
                      </m:e>
                    </m:d>
                    <m:ctrlPr>
                      <w:rPr>
                        <w:rFonts w:ascii="Cambria Math" w:hAnsi="Cambria Math"/>
                        <w:i/>
                        <w:sz w:val="22"/>
                        <w:szCs w:val="22"/>
                      </w:rPr>
                    </m:ctrlPr>
                  </m:e>
                </m:d>
                <m:ctrlPr>
                  <w:rPr>
                    <w:rFonts w:ascii="Cambria Math" w:hAnsi="Cambria Math"/>
                    <w:i/>
                    <w:sz w:val="22"/>
                    <w:szCs w:val="22"/>
                  </w:rPr>
                </m:ctrlPr>
              </m:e>
            </m:nary>
            <m:sSubSup>
              <m:sSubSupPr>
                <m:ctrlPr>
                  <w:rPr>
                    <w:rFonts w:ascii="Cambria Math" w:hAnsi="Cambria Math"/>
                    <w:i/>
                    <w:sz w:val="22"/>
                    <w:szCs w:val="22"/>
                  </w:rPr>
                </m:ctrlPr>
              </m:sSubSupPr>
              <m:e>
                <m:r>
                  <m:rPr/>
                  <w:rPr>
                    <w:rFonts w:ascii="Cambria Math" w:hAnsi="Cambria Math"/>
                    <w:sz w:val="22"/>
                    <w:szCs w:val="22"/>
                  </w:rPr>
                  <m:t>ϵ</m:t>
                </m:r>
                <m:ctrlPr>
                  <w:rPr>
                    <w:rFonts w:ascii="Cambria Math" w:hAnsi="Cambria Math"/>
                    <w:i/>
                    <w:sz w:val="22"/>
                    <w:szCs w:val="22"/>
                  </w:rPr>
                </m:ctrlPr>
              </m:e>
              <m:sub>
                <m:r>
                  <m:rPr/>
                  <w:rPr>
                    <w:rFonts w:ascii="Cambria Math" w:hAnsi="Cambria Math"/>
                    <w:sz w:val="22"/>
                    <w:szCs w:val="22"/>
                  </w:rPr>
                  <m:t>t−1</m:t>
                </m:r>
                <m:ctrlPr>
                  <w:rPr>
                    <w:rFonts w:ascii="Cambria Math" w:hAnsi="Cambria Math"/>
                    <w:i/>
                    <w:sz w:val="22"/>
                    <w:szCs w:val="22"/>
                  </w:rPr>
                </m:ctrlPr>
              </m:sub>
              <m:sup>
                <m:r>
                  <m:rPr/>
                  <w:rPr>
                    <w:rFonts w:ascii="Cambria Math" w:hAnsi="Cambria Math"/>
                    <w:sz w:val="22"/>
                    <w:szCs w:val="22"/>
                  </w:rPr>
                  <m:t>−Q</m:t>
                </m:r>
                <m:ctrlPr>
                  <w:rPr>
                    <w:rFonts w:ascii="Cambria Math" w:hAnsi="Cambria Math"/>
                    <w:i/>
                    <w:sz w:val="22"/>
                    <w:szCs w:val="22"/>
                  </w:rPr>
                </m:ctrlPr>
              </m:sup>
            </m:sSubSup>
            <m:r>
              <m:rP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m:rPr/>
                      <w:rPr>
                        <w:rFonts w:ascii="Cambria Math" w:hAnsi="Cambria Math"/>
                        <w:sz w:val="22"/>
                        <w:szCs w:val="22"/>
                      </w:rPr>
                      <m:t>w</m:t>
                    </m:r>
                    <m:ctrlPr>
                      <w:rPr>
                        <w:rFonts w:ascii="Cambria Math" w:hAnsi="Cambria Math"/>
                        <w:i/>
                        <w:sz w:val="22"/>
                        <w:szCs w:val="22"/>
                      </w:rPr>
                    </m:ctrlPr>
                  </m:e>
                </m:acc>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Sub>
            <m:ctrlPr>
              <w:rPr>
                <w:rFonts w:ascii="Cambria Math" w:hAnsi="Cambria Math"/>
                <w:i/>
                <w:sz w:val="22"/>
                <w:szCs w:val="22"/>
              </w:rPr>
            </m:ctrlPr>
          </m:e>
        </m:nary>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C</m:t>
                </m:r>
                <m:ctrlPr>
                  <w:rPr>
                    <w:rFonts w:ascii="Cambria Math" w:hAnsi="Cambria Math"/>
                    <w:sz w:val="22"/>
                    <w:szCs w:val="22"/>
                  </w:rPr>
                </m:ctrlPr>
              </m:e>
              <m:sub>
                <m:r>
                  <m:rPr>
                    <m:sty m:val="p"/>
                  </m:rPr>
                  <w:rPr>
                    <w:rFonts w:ascii="Cambria Math" w:hAnsi="Cambria Math"/>
                    <w:sz w:val="22"/>
                    <w:szCs w:val="22"/>
                  </w:rPr>
                  <m:t>t</m:t>
                </m:r>
                <m:ctrlPr>
                  <w:rPr>
                    <w:rFonts w:ascii="Cambria Math" w:hAnsi="Cambria Math"/>
                    <w:sz w:val="22"/>
                    <w:szCs w:val="22"/>
                  </w:rPr>
                </m:ctrlPr>
              </m:sub>
            </m:sSub>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C</m:t>
                </m:r>
                <m:ctrlPr>
                  <w:rPr>
                    <w:rFonts w:ascii="Cambria Math" w:hAnsi="Cambria Math"/>
                    <w:sz w:val="22"/>
                    <w:szCs w:val="22"/>
                  </w:rPr>
                </m:ctrlPr>
              </m:e>
              <m:sub>
                <m:r>
                  <m:rPr>
                    <m:sty m:val="p"/>
                  </m:rPr>
                  <w:rPr>
                    <w:rFonts w:ascii="Cambria Math" w:hAnsi="Cambria Math"/>
                    <w:sz w:val="22"/>
                    <w:szCs w:val="22"/>
                  </w:rPr>
                  <m:t>t</m:t>
                </m:r>
                <m:ctrlPr>
                  <w:rPr>
                    <w:rFonts w:ascii="Cambria Math" w:hAnsi="Cambria Math"/>
                    <w:sz w:val="22"/>
                    <w:szCs w:val="22"/>
                  </w:rPr>
                </m:ctrlPr>
              </m:sub>
            </m:sSub>
            <m:r>
              <m:rPr>
                <m:sty m:val="p"/>
              </m:rPr>
              <w:rPr>
                <w:rFonts w:ascii="Cambria Math" w:hAnsi="Cambria Math"/>
                <w:sz w:val="22"/>
                <w:szCs w:val="22"/>
              </w:rPr>
              <m:t>∖Q</m:t>
            </m:r>
            <m:ctrlPr>
              <w:rPr>
                <w:rFonts w:ascii="Cambria Math" w:hAnsi="Cambria Math"/>
                <w:sz w:val="22"/>
                <w:szCs w:val="22"/>
              </w:rPr>
            </m:ctrlPr>
          </m:e>
        </m:d>
        <m:r>
          <m:rPr>
            <m:sty m:val="p"/>
          </m:rP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sz w:val="22"/>
                    <w:szCs w:val="22"/>
                  </w:rPr>
                </m:ctrlPr>
              </m:accPr>
              <m:e>
                <m:r>
                  <m:rPr/>
                  <w:rPr>
                    <w:rFonts w:ascii="Cambria Math" w:hAnsi="Cambria Math"/>
                    <w:sz w:val="22"/>
                    <w:szCs w:val="22"/>
                  </w:rPr>
                  <m:t>w</m:t>
                </m:r>
                <m:ctrlPr>
                  <w:rPr>
                    <w:rFonts w:ascii="Cambria Math" w:hAnsi="Cambria Math"/>
                    <w:sz w:val="22"/>
                    <w:szCs w:val="22"/>
                  </w:rPr>
                </m:ctrlPr>
              </m:e>
            </m:acc>
            <m:ctrlPr>
              <w:rPr>
                <w:rFonts w:ascii="Cambria Math" w:hAnsi="Cambria Math"/>
                <w:sz w:val="22"/>
                <w:szCs w:val="22"/>
              </w:rPr>
            </m:ctrlPr>
          </m:e>
          <m:sub>
            <m:r>
              <m:rPr/>
              <w:rPr>
                <w:rFonts w:ascii="Cambria Math" w:hAnsi="Cambria Math"/>
                <w:sz w:val="22"/>
                <w:szCs w:val="22"/>
              </w:rPr>
              <m:t>t</m:t>
            </m:r>
            <m:ctrlPr>
              <w:rPr>
                <w:rFonts w:ascii="Cambria Math" w:hAnsi="Cambria Math"/>
                <w:i/>
                <w:sz w:val="22"/>
                <w:szCs w:val="22"/>
              </w:rPr>
            </m:ctrlPr>
          </m:sub>
        </m:sSub>
        <m:r>
          <m:rPr/>
          <w:rPr>
            <w:rFonts w:ascii="Cambria Math" w:hAnsi="Cambria Math"/>
            <w:sz w:val="22"/>
            <w:szCs w:val="22"/>
          </w:rPr>
          <m:t>(C)</m:t>
        </m:r>
      </m:oMath>
      <w:r>
        <w:rPr>
          <w:rFonts w:asciiTheme="majorHAnsi" w:hAnsiTheme="majorHAnsi"/>
          <w:sz w:val="22"/>
          <w:szCs w:val="22"/>
        </w:rPr>
        <w:t>。</w:t>
      </w:r>
    </w:p>
    <w:p>
      <w:pPr>
        <w:spacing w:line="360" w:lineRule="auto"/>
        <w:ind w:firstLine="420"/>
        <w:rPr>
          <w:rFonts w:asciiTheme="majorHAnsi" w:hAnsiTheme="majorHAnsi" w:eastAsiaTheme="minorEastAsia"/>
          <w:sz w:val="22"/>
          <w:szCs w:val="22"/>
        </w:rPr>
      </w:pPr>
      <w:r>
        <w:rPr>
          <w:rFonts w:asciiTheme="majorHAnsi" w:hAnsiTheme="majorHAnsi"/>
          <w:sz w:val="22"/>
          <w:szCs w:val="22"/>
        </w:rPr>
        <w:t>步骤4、对于每个移动设备</w:t>
      </w:r>
      <m:oMath>
        <m:sSub>
          <m:sSubPr>
            <m:ctrlPr>
              <w:rPr>
                <w:rFonts w:ascii="Cambria Math" w:hAnsi="Cambria Math"/>
                <w:i/>
                <w:sz w:val="22"/>
                <w:szCs w:val="22"/>
              </w:rPr>
            </m:ctrlPr>
          </m:sSubPr>
          <m:e>
            <m:r>
              <m:rPr/>
              <w:rPr>
                <w:rFonts w:ascii="Cambria Math" w:hAnsi="Cambria Math"/>
                <w:sz w:val="22"/>
                <w:szCs w:val="22"/>
              </w:rPr>
              <m:t>c</m:t>
            </m:r>
            <m:ctrlPr>
              <w:rPr>
                <w:rFonts w:ascii="Cambria Math" w:hAnsi="Cambria Math"/>
                <w:i/>
                <w:sz w:val="22"/>
                <w:szCs w:val="22"/>
              </w:rPr>
            </m:ctrlPr>
          </m:e>
          <m:sub>
            <m:r>
              <m:rPr/>
              <w:rPr>
                <w:rFonts w:ascii="Cambria Math" w:hAnsi="Cambria Math"/>
                <w:sz w:val="22"/>
                <w:szCs w:val="22"/>
              </w:rPr>
              <m:t>k</m:t>
            </m:r>
            <m:ctrlPr>
              <w:rPr>
                <w:rFonts w:ascii="Cambria Math" w:hAnsi="Cambria Math"/>
                <w:i/>
                <w:sz w:val="22"/>
                <w:szCs w:val="22"/>
              </w:rPr>
            </m:ctrlPr>
          </m:sub>
        </m:sSub>
      </m:oMath>
      <w:r>
        <w:rPr>
          <w:rFonts w:asciiTheme="majorHAnsi" w:hAnsiTheme="majorHAnsi"/>
          <w:sz w:val="22"/>
          <w:szCs w:val="22"/>
        </w:rPr>
        <w:t>，中心估计其联邦夏普利值，并将其投影到全局模型的变化方向作为标准选择下一轮参与训练的客户端。所述估计方法为，求取</w:t>
      </w:r>
      <m:oMath>
        <m:r>
          <m:rPr>
            <m:sty m:val="p"/>
          </m:rPr>
          <w:rPr>
            <w:rFonts w:ascii="Cambria Math" w:hAnsi="Cambria Math"/>
            <w:sz w:val="22"/>
            <w:szCs w:val="22"/>
          </w:rPr>
          <m:t>p</m:t>
        </m:r>
      </m:oMath>
      <w:r>
        <w:rPr>
          <w:rFonts w:asciiTheme="majorHAnsi" w:hAnsiTheme="majorHAnsi"/>
          <w:sz w:val="22"/>
          <w:szCs w:val="22"/>
        </w:rPr>
        <w:t>个排列中该设备对于其之前的设备子集</w:t>
      </w:r>
      <m:oMath>
        <m:r>
          <m:rPr>
            <m:sty m:val="p"/>
          </m:rPr>
          <w:rPr>
            <w:rFonts w:ascii="Cambria Math" w:hAnsi="Cambria Math"/>
            <w:sz w:val="22"/>
            <w:szCs w:val="22"/>
          </w:rPr>
          <m:t>Q</m:t>
        </m:r>
      </m:oMath>
      <w:r>
        <w:rPr>
          <w:rFonts w:asciiTheme="majorHAnsi" w:hAnsiTheme="majorHAnsi"/>
          <w:sz w:val="22"/>
          <w:szCs w:val="22"/>
        </w:rPr>
        <w:t>的边际贡献，其均值为该设备联邦夏普利值的估计值。所述边际贡献为</w:t>
      </w:r>
      <m:oMath>
        <m:sSubSup>
          <m:sSubSupPr>
            <m:ctrlPr>
              <w:rPr>
                <w:rFonts w:ascii="Cambria Math" w:hAnsi="Cambria Math"/>
                <w:i/>
                <w:sz w:val="22"/>
                <w:szCs w:val="22"/>
              </w:rPr>
            </m:ctrlPr>
          </m:sSubSupPr>
          <m:e>
            <m:r>
              <m:rPr/>
              <w:rPr>
                <w:rFonts w:ascii="Cambria Math" w:hAnsi="Cambria Math"/>
                <w:sz w:val="22"/>
                <w:szCs w:val="22"/>
              </w:rPr>
              <m:t>ϵ</m:t>
            </m:r>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up>
            <m:r>
              <m:rPr/>
              <w:rPr>
                <w:rFonts w:ascii="Cambria Math" w:hAnsi="Cambria Math"/>
                <w:sz w:val="22"/>
                <w:szCs w:val="22"/>
              </w:rPr>
              <m:t>−Q</m:t>
            </m:r>
            <m:ctrlPr>
              <w:rPr>
                <w:rFonts w:ascii="Cambria Math" w:hAnsi="Cambria Math"/>
                <w:i/>
                <w:sz w:val="22"/>
                <w:szCs w:val="22"/>
              </w:rPr>
            </m:ctrlPr>
          </m:sup>
        </m:sSubSup>
        <m:r>
          <m:rPr/>
          <w:rPr>
            <w:rFonts w:ascii="Cambria Math" w:hAnsi="Cambria Math"/>
            <w:sz w:val="22"/>
            <w:szCs w:val="22"/>
          </w:rPr>
          <m:t>−</m:t>
        </m:r>
        <m:sSubSup>
          <m:sSubSupPr>
            <m:ctrlPr>
              <w:rPr>
                <w:rFonts w:ascii="Cambria Math" w:hAnsi="Cambria Math"/>
                <w:i/>
                <w:sz w:val="22"/>
                <w:szCs w:val="22"/>
              </w:rPr>
            </m:ctrlPr>
          </m:sSubSupPr>
          <m:e>
            <m:r>
              <m:rPr/>
              <w:rPr>
                <w:rFonts w:ascii="Cambria Math" w:hAnsi="Cambria Math"/>
                <w:sz w:val="22"/>
                <w:szCs w:val="22"/>
              </w:rPr>
              <m:t>ϵ</m:t>
            </m:r>
            <m:ctrlPr>
              <w:rPr>
                <w:rFonts w:ascii="Cambria Math" w:hAnsi="Cambria Math"/>
                <w:i/>
                <w:sz w:val="22"/>
                <w:szCs w:val="22"/>
              </w:rPr>
            </m:ctrlPr>
          </m:e>
          <m:sub>
            <m:r>
              <m:rPr/>
              <w:rPr>
                <w:rFonts w:ascii="Cambria Math" w:hAnsi="Cambria Math"/>
                <w:sz w:val="22"/>
                <w:szCs w:val="22"/>
              </w:rPr>
              <m:t>t</m:t>
            </m:r>
            <m:ctrlPr>
              <w:rPr>
                <w:rFonts w:ascii="Cambria Math" w:hAnsi="Cambria Math"/>
                <w:i/>
                <w:sz w:val="22"/>
                <w:szCs w:val="22"/>
              </w:rPr>
            </m:ctrlPr>
          </m:sub>
          <m:sup>
            <m:r>
              <m:rPr/>
              <w:rPr>
                <w:rFonts w:ascii="Cambria Math" w:hAnsi="Cambria Math"/>
                <w:sz w:val="22"/>
                <w:szCs w:val="22"/>
              </w:rPr>
              <m:t>−Q−</m:t>
            </m:r>
            <m:sSub>
              <m:sSubPr>
                <m:ctrlPr>
                  <w:rPr>
                    <w:rFonts w:ascii="Cambria Math" w:hAnsi="Cambria Math"/>
                    <w:i/>
                    <w:sz w:val="22"/>
                    <w:szCs w:val="22"/>
                  </w:rPr>
                </m:ctrlPr>
              </m:sSubPr>
              <m:e>
                <m:r>
                  <m:rPr/>
                  <w:rPr>
                    <w:rFonts w:ascii="Cambria Math" w:hAnsi="Cambria Math"/>
                    <w:sz w:val="22"/>
                    <w:szCs w:val="22"/>
                  </w:rPr>
                  <m:t>c</m:t>
                </m:r>
                <m:ctrlPr>
                  <w:rPr>
                    <w:rFonts w:ascii="Cambria Math" w:hAnsi="Cambria Math"/>
                    <w:i/>
                    <w:sz w:val="22"/>
                    <w:szCs w:val="22"/>
                  </w:rPr>
                </m:ctrlPr>
              </m:e>
              <m:sub>
                <m:r>
                  <m:rPr/>
                  <w:rPr>
                    <w:rFonts w:ascii="Cambria Math" w:hAnsi="Cambria Math"/>
                    <w:sz w:val="22"/>
                    <w:szCs w:val="22"/>
                  </w:rPr>
                  <m:t>k</m:t>
                </m:r>
                <m:ctrlPr>
                  <w:rPr>
                    <w:rFonts w:ascii="Cambria Math" w:hAnsi="Cambria Math"/>
                    <w:i/>
                    <w:sz w:val="22"/>
                    <w:szCs w:val="22"/>
                  </w:rPr>
                </m:ctrlPr>
              </m:sub>
            </m:sSub>
            <m:ctrlPr>
              <w:rPr>
                <w:rFonts w:ascii="Cambria Math" w:hAnsi="Cambria Math"/>
                <w:i/>
                <w:sz w:val="22"/>
                <w:szCs w:val="22"/>
              </w:rPr>
            </m:ctrlPr>
          </m:sup>
        </m:sSubSup>
      </m:oMath>
      <w:r>
        <w:rPr>
          <w:rFonts w:asciiTheme="majorHAnsi" w:hAnsiTheme="majorHAnsi"/>
          <w:sz w:val="22"/>
          <w:szCs w:val="22"/>
        </w:rPr>
        <w:t>。</w:t>
      </w:r>
    </w:p>
    <w:sectPr>
      <w:pgSz w:w="11907" w:h="16840"/>
      <w:pgMar w:top="1701" w:right="1304" w:bottom="1588" w:left="1588" w:header="1134" w:footer="851" w:gutter="0"/>
      <w:pgNumType w:start="1"/>
      <w:cols w:space="425" w:num="1"/>
      <w:formProt w:val="0"/>
      <w:docGrid w:linePitch="326"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IAODA" w:date="2014-09-24T10:12:00Z" w:initials="jiaoda">
    <w:p w14:paraId="19B71FCC">
      <w:pPr>
        <w:pStyle w:val="2"/>
      </w:pPr>
      <w:r>
        <w:rPr>
          <w:rFonts w:hint="eastAsia"/>
        </w:rPr>
        <w:t>背景技术仅需简述本发明核心技术改进点所解决的技术问题即可。</w:t>
      </w:r>
      <w:r>
        <w:rPr>
          <w:rFonts w:hint="eastAsia"/>
          <w:b/>
          <w:bCs/>
        </w:rPr>
        <w:t>如背景技术内容过多或相关性不大或直接给出了本申请在先公开文献的线索则将导致申请无法通过审批</w:t>
      </w:r>
      <w:r>
        <w:rPr>
          <w:rFonts w:hint="eastAsia"/>
        </w:rPr>
        <w:t>。</w:t>
      </w:r>
    </w:p>
  </w:comment>
  <w:comment w:id="1" w:author="JIAODA" w:date="2015-02-16T12:22:00Z" w:initials="jiaoda">
    <w:p w14:paraId="78980A53">
      <w:pPr>
        <w:pStyle w:val="2"/>
      </w:pPr>
      <w:r>
        <w:rPr>
          <w:rFonts w:hint="eastAsia"/>
        </w:rPr>
        <w:t>以下检索文献为初稿制作过程中查询到的与本申请中技术特征相似度较高的现有技术。为突出本发明创造性建议就本发明能够克服的技术问题，即现有技术的不足之处（在黄色标注处）进行简要评述：</w:t>
      </w:r>
    </w:p>
    <w:p w14:paraId="1C281BEF">
      <w:pPr>
        <w:pStyle w:val="2"/>
        <w:rPr>
          <w:u w:val="single"/>
        </w:rPr>
      </w:pPr>
      <w:r>
        <w:rPr>
          <w:rFonts w:hint="eastAsia"/>
          <w:u w:val="single"/>
        </w:rPr>
        <w:t>1）该文献仅为公开且未通过审批，并不意味与之相同的描述方式或保护对象可以获得授权。</w:t>
      </w:r>
    </w:p>
    <w:p w14:paraId="07B87EAF">
      <w:pPr>
        <w:pStyle w:val="2"/>
      </w:pPr>
      <w:r>
        <w:rPr>
          <w:u w:val="single"/>
        </w:rPr>
        <w:t>2</w:t>
      </w:r>
      <w:r>
        <w:rPr>
          <w:rFonts w:hint="eastAsia"/>
          <w:u w:val="single"/>
        </w:rPr>
        <w:t>）专利法意义上现有技术包括相同申请人或发明人之前公布或未授权的专利申请文献</w:t>
      </w:r>
    </w:p>
    <w:p w14:paraId="4BA80C34">
      <w:pPr>
        <w:pStyle w:val="2"/>
      </w:pPr>
      <w:r>
        <w:rPr>
          <w:rFonts w:hint="eastAsia"/>
        </w:rPr>
        <w:t>3）针对该现有技术的评述将在返回稿中根据具体情况进行调整和修改，该文献一般不会出现在最终提交的确认稿中。</w:t>
      </w:r>
    </w:p>
  </w:comment>
  <w:comment w:id="2" w:author="JIAODA" w:date="2018-03-01T12:27:00Z" w:initials="jiaoda">
    <w:p w14:paraId="229D637D">
      <w:pPr>
        <w:pStyle w:val="2"/>
      </w:pPr>
      <w:r>
        <w:rPr>
          <w:rFonts w:hint="eastAsia"/>
        </w:rPr>
        <w:t>以下黄色标注部分请核实确认/补充相关技术内容</w:t>
      </w:r>
    </w:p>
    <w:p w14:paraId="1D2175D3">
      <w:pPr>
        <w:pStyle w:val="2"/>
        <w:rPr>
          <w:b/>
          <w:bCs/>
        </w:rPr>
      </w:pPr>
      <w:r>
        <w:rPr>
          <w:rFonts w:hint="eastAsia"/>
          <w:b/>
          <w:bCs/>
        </w:rPr>
        <w:t>专利申请区分论文主要在于：</w:t>
      </w:r>
    </w:p>
    <w:p w14:paraId="77920C55">
      <w:pPr>
        <w:pStyle w:val="2"/>
        <w:numPr>
          <w:ilvl w:val="0"/>
          <w:numId w:val="2"/>
        </w:numPr>
        <w:rPr>
          <w:highlight w:val="yellow"/>
        </w:rPr>
      </w:pPr>
      <w:r>
        <w:rPr>
          <w:rFonts w:hint="eastAsia"/>
          <w:b/>
          <w:bCs/>
          <w:highlight w:val="yellow"/>
        </w:rPr>
        <w:t>不能仅给出科学现象，而需详细说明其工业实际应用指导；</w:t>
      </w:r>
    </w:p>
    <w:p w14:paraId="545312BB">
      <w:pPr>
        <w:pStyle w:val="2"/>
        <w:numPr>
          <w:ilvl w:val="0"/>
          <w:numId w:val="2"/>
        </w:numPr>
        <w:rPr>
          <w:highlight w:val="yellow"/>
        </w:rPr>
      </w:pPr>
      <w:r>
        <w:rPr>
          <w:rFonts w:hint="eastAsia"/>
          <w:b/>
          <w:bCs/>
          <w:highlight w:val="yellow"/>
        </w:rPr>
        <w:t>不能仅给出科学设想而缺乏其中关键步骤的具体实现说明；</w:t>
      </w:r>
    </w:p>
    <w:p w14:paraId="248E193F">
      <w:pPr>
        <w:pStyle w:val="2"/>
      </w:pPr>
      <w:r>
        <w:rPr>
          <w:rFonts w:hint="eastAsia"/>
          <w:b/>
          <w:bCs/>
          <w:highlight w:val="yellow"/>
        </w:rPr>
        <w:t>不能仅给出改进点的说明而需说明详细实现技术效果所需的必要技术细节及其关键参数。未公开、未详细描述、从文字和附图中无法得到的技术内容专利局将默认为不具有创造性或没有改进（均对本发明授权不利）。</w:t>
      </w:r>
    </w:p>
  </w:comment>
  <w:comment w:id="3" w:author="JDP" w:date="2022-04-08T20:13:00Z" w:initials="JDP">
    <w:p w14:paraId="1C114ED6">
      <w:pPr>
        <w:pStyle w:val="2"/>
      </w:pPr>
      <w:r>
        <w:rPr>
          <w:rFonts w:hint="eastAsia"/>
        </w:rPr>
        <w:t>什么模型，如何训练，样本是什么？</w:t>
      </w:r>
    </w:p>
  </w:comment>
  <w:comment w:id="4" w:author="JDP" w:date="2022-04-08T20:14:00Z" w:initials="JDP">
    <w:p w14:paraId="31097E19">
      <w:pPr>
        <w:pStyle w:val="2"/>
      </w:pPr>
      <w:r>
        <w:rPr>
          <w:rFonts w:hint="eastAsia"/>
        </w:rPr>
        <w:t>上文仅出现“</w:t>
      </w:r>
      <w:r>
        <w:rPr>
          <w:rFonts w:asciiTheme="majorHAnsi" w:hAnsiTheme="majorHAnsi" w:eastAsiaTheme="minorEastAsia"/>
          <w:sz w:val="22"/>
          <w:szCs w:val="22"/>
        </w:rPr>
        <w:t>联邦学习移动设备</w:t>
      </w:r>
      <w:r>
        <w:rPr>
          <w:rFonts w:hint="eastAsia"/>
        </w:rPr>
        <w:t>”，如指代相同对象需统一术语名称（下同）</w:t>
      </w:r>
    </w:p>
  </w:comment>
  <w:comment w:id="5" w:author="JDP" w:date="2022-04-08T20:16:00Z" w:initials="JDP">
    <w:p w14:paraId="6EAD2A8E">
      <w:pPr>
        <w:pStyle w:val="2"/>
        <w:rPr>
          <w:rFonts w:hint="eastAsia"/>
        </w:rPr>
      </w:pPr>
      <w:r>
        <w:rPr>
          <w:rFonts w:hint="eastAsia"/>
        </w:rPr>
        <w:t>公式中各个变量均需要请给出定义说明</w:t>
      </w:r>
    </w:p>
  </w:comment>
  <w:comment w:id="6" w:author="JDP" w:date="2022-04-08T20:16:00Z" w:initials="JDP">
    <w:p w14:paraId="5A0F1939">
      <w:pPr>
        <w:pStyle w:val="2"/>
        <w:rPr>
          <w:rFonts w:hint="eastAsia"/>
        </w:rPr>
      </w:pPr>
      <w:r>
        <w:rPr>
          <w:rFonts w:hint="eastAsia"/>
        </w:rPr>
        <w:t>公式中各个变量均需要请给出定义说明</w:t>
      </w:r>
    </w:p>
  </w:comment>
  <w:comment w:id="7" w:author="JDP" w:date="2022-04-08T20:17:00Z" w:initials="JDP">
    <w:p w14:paraId="62B12690">
      <w:pPr>
        <w:pStyle w:val="2"/>
        <w:rPr>
          <w:rFonts w:hint="eastAsia"/>
        </w:rPr>
      </w:pPr>
      <w:r>
        <w:rPr>
          <w:rFonts w:hint="eastAsia"/>
        </w:rPr>
        <w:t>具体在[</w:t>
      </w:r>
      <w:r>
        <w:t>0009]</w:t>
      </w:r>
      <w:r>
        <w:rPr>
          <w:rFonts w:hint="eastAsia"/>
        </w:rPr>
        <w:t>中的哪个环节用到？</w:t>
      </w:r>
    </w:p>
  </w:comment>
  <w:comment w:id="8" w:author="JDP" w:date="2022-04-08T20:14:00Z" w:initials="JDP">
    <w:p w14:paraId="64931D53">
      <w:pPr>
        <w:pStyle w:val="2"/>
      </w:pPr>
      <w:r>
        <w:rPr>
          <w:rFonts w:hint="eastAsia"/>
        </w:rPr>
        <w:t>上文仅出现“</w:t>
      </w:r>
      <w:r>
        <w:rPr>
          <w:rFonts w:asciiTheme="majorHAnsi" w:hAnsiTheme="majorHAnsi" w:eastAsiaTheme="minorEastAsia"/>
          <w:sz w:val="22"/>
          <w:szCs w:val="22"/>
        </w:rPr>
        <w:t>联邦学习移动设备</w:t>
      </w:r>
      <w:r>
        <w:rPr>
          <w:rFonts w:hint="eastAsia"/>
        </w:rPr>
        <w:t>”，如指代相同对象需统一术语名称（下同）</w:t>
      </w:r>
    </w:p>
  </w:comment>
  <w:comment w:id="9" w:author="JDP" w:date="2022-04-08T20:18:00Z" w:initials="JDP">
    <w:p w14:paraId="2FCF1CD0">
      <w:pPr>
        <w:pStyle w:val="2"/>
        <w:rPr>
          <w:rFonts w:hint="eastAsia"/>
        </w:rPr>
      </w:pPr>
      <w:r>
        <w:rPr>
          <w:rFonts w:hint="eastAsia"/>
        </w:rPr>
        <w:t>如为下标，建议调整</w:t>
      </w:r>
    </w:p>
  </w:comment>
  <w:comment w:id="10" w:author="JDP" w:date="2022-04-08T20:20:00Z" w:initials="JDP">
    <w:p w14:paraId="6A05529C">
      <w:pPr>
        <w:pStyle w:val="2"/>
      </w:pPr>
      <w:r>
        <w:rPr>
          <w:rFonts w:hint="eastAsia"/>
        </w:rPr>
        <w:t>中心应用？中心节点？</w:t>
      </w:r>
    </w:p>
  </w:comment>
  <w:comment w:id="11" w:author="JDP" w:date="2022-04-08T20:20:00Z" w:initials="JDP">
    <w:p w14:paraId="001B2ACD">
      <w:pPr>
        <w:pStyle w:val="2"/>
      </w:pPr>
      <w:r>
        <w:rPr>
          <w:rFonts w:asciiTheme="majorHAnsi" w:hAnsiTheme="majorHAnsi" w:eastAsiaTheme="minorEastAsia"/>
          <w:sz w:val="22"/>
          <w:szCs w:val="22"/>
        </w:rPr>
        <w:t>联邦学习移动设备</w:t>
      </w:r>
      <w:r>
        <w:rPr>
          <w:rFonts w:hint="eastAsia" w:asciiTheme="majorHAnsi" w:hAnsiTheme="majorHAnsi" w:eastAsiaTheme="minorEastAsia"/>
          <w:sz w:val="22"/>
          <w:szCs w:val="22"/>
        </w:rPr>
        <w:t>？</w:t>
      </w:r>
    </w:p>
  </w:comment>
  <w:comment w:id="12" w:author="JDP" w:date="2022-04-08T20:16:00Z" w:initials="JDP">
    <w:p w14:paraId="5327732F">
      <w:pPr>
        <w:pStyle w:val="2"/>
        <w:rPr>
          <w:rFonts w:hint="eastAsia"/>
        </w:rPr>
      </w:pPr>
      <w:r>
        <w:rPr>
          <w:rFonts w:hint="eastAsia"/>
        </w:rPr>
        <w:t>公式中各个变量均需要请给出定义说明</w:t>
      </w:r>
    </w:p>
  </w:comment>
  <w:comment w:id="13" w:author="JDP" w:date="2022-04-08T20:20:00Z" w:initials="JDP">
    <w:p w14:paraId="61781116">
      <w:pPr>
        <w:pStyle w:val="2"/>
      </w:pPr>
      <w:r>
        <w:rPr>
          <w:rFonts w:hint="eastAsia"/>
        </w:rPr>
        <w:t>中心应用？中心节点？</w:t>
      </w:r>
    </w:p>
  </w:comment>
  <w:comment w:id="14" w:author="JIAODA" w:date="2015-03-02T11:43:00Z" w:initials="jiaoda">
    <w:p w14:paraId="751C26B0">
      <w:pPr>
        <w:pStyle w:val="2"/>
      </w:pPr>
      <w:r>
        <w:rPr>
          <w:rFonts w:hint="eastAsia"/>
        </w:rPr>
        <w:t>一般可以采用计算机程序实现或主要技术效果通过软件领域改进的专利申请可以进一步以模块系统的方式对技术内容进行补充描述，以扩大该专利的保护范围。</w:t>
      </w:r>
    </w:p>
    <w:p w14:paraId="6B502C0D">
      <w:pPr>
        <w:pStyle w:val="2"/>
      </w:pPr>
      <w:r>
        <w:rPr>
          <w:rFonts w:hint="eastAsia"/>
        </w:rPr>
        <w:t>以下黄色标注内容仅为示意性，具体模块分配可根据实际产品的软/硬件布局进行调整。</w:t>
      </w:r>
    </w:p>
  </w:comment>
  <w:comment w:id="15" w:author="JIAODA" w:date="2017-11-15T08:45:00Z" w:initials="jiaoda">
    <w:p w14:paraId="04C16130">
      <w:pPr>
        <w:pStyle w:val="19"/>
        <w:tabs>
          <w:tab w:val="left" w:pos="709"/>
        </w:tabs>
        <w:spacing w:line="360" w:lineRule="auto"/>
        <w:ind w:firstLine="0" w:firstLineChars="0"/>
        <w:jc w:val="left"/>
        <w:rPr>
          <w:rFonts w:hAnsi="Cambria Math" w:asciiTheme="majorHAnsi"/>
          <w:sz w:val="22"/>
          <w:szCs w:val="22"/>
        </w:rPr>
      </w:pPr>
      <w:r>
        <w:rPr>
          <w:rFonts w:hint="eastAsia" w:hAnsi="Cambria Math" w:asciiTheme="majorHAnsi"/>
          <w:sz w:val="22"/>
          <w:szCs w:val="22"/>
        </w:rPr>
        <w:t>1</w:t>
      </w:r>
      <w:r>
        <w:rPr>
          <w:rFonts w:hAnsi="Cambria Math" w:asciiTheme="majorHAnsi"/>
          <w:sz w:val="22"/>
          <w:szCs w:val="22"/>
        </w:rPr>
        <w:t>.技术效果</w:t>
      </w:r>
      <w:r>
        <w:rPr>
          <w:rFonts w:hint="eastAsia" w:hAnsi="Cambria Math" w:asciiTheme="majorHAnsi"/>
          <w:sz w:val="22"/>
          <w:szCs w:val="22"/>
        </w:rPr>
        <w:t>建议简单概括本发明与现有技术相比所独有的工业实用性、工业技术效果。</w:t>
      </w:r>
    </w:p>
    <w:p w14:paraId="6C8969EB">
      <w:pPr>
        <w:pStyle w:val="19"/>
        <w:tabs>
          <w:tab w:val="left" w:pos="709"/>
        </w:tabs>
        <w:spacing w:line="360" w:lineRule="auto"/>
        <w:ind w:firstLine="0" w:firstLineChars="0"/>
        <w:jc w:val="left"/>
        <w:rPr>
          <w:rFonts w:hAnsi="Cambria Math" w:asciiTheme="majorHAnsi"/>
          <w:sz w:val="22"/>
          <w:szCs w:val="22"/>
        </w:rPr>
      </w:pPr>
      <w:r>
        <w:rPr>
          <w:rFonts w:hAnsi="Cambria Math" w:asciiTheme="majorHAnsi"/>
          <w:sz w:val="22"/>
          <w:szCs w:val="22"/>
        </w:rPr>
        <w:t>2.</w:t>
      </w:r>
      <w:r>
        <w:rPr>
          <w:rFonts w:hint="eastAsia" w:hAnsi="Cambria Math" w:asciiTheme="majorHAnsi"/>
          <w:sz w:val="22"/>
          <w:szCs w:val="22"/>
        </w:rPr>
        <w:t>已有组件方法的已知功效并不属于本发明创造的技术效果。</w:t>
      </w:r>
    </w:p>
    <w:p w14:paraId="54412951">
      <w:pPr>
        <w:pStyle w:val="19"/>
        <w:tabs>
          <w:tab w:val="left" w:pos="709"/>
        </w:tabs>
        <w:spacing w:line="360" w:lineRule="auto"/>
        <w:ind w:firstLine="0" w:firstLineChars="0"/>
        <w:jc w:val="left"/>
        <w:rPr>
          <w:rFonts w:hAnsi="Cambria Math" w:asciiTheme="majorHAnsi"/>
          <w:sz w:val="22"/>
          <w:szCs w:val="22"/>
        </w:rPr>
      </w:pPr>
      <w:r>
        <w:rPr>
          <w:rFonts w:hint="eastAsia" w:hAnsi="Cambria Math" w:asciiTheme="majorHAnsi"/>
          <w:sz w:val="22"/>
          <w:szCs w:val="22"/>
        </w:rPr>
        <w:t>3</w:t>
      </w:r>
      <w:r>
        <w:rPr>
          <w:rFonts w:hAnsi="Cambria Math" w:asciiTheme="majorHAnsi"/>
          <w:sz w:val="22"/>
          <w:szCs w:val="22"/>
        </w:rPr>
        <w:t>.</w:t>
      </w:r>
      <w:r>
        <w:rPr>
          <w:rFonts w:hint="eastAsia" w:hAnsi="Cambria Math" w:asciiTheme="majorHAnsi"/>
          <w:sz w:val="22"/>
          <w:szCs w:val="22"/>
        </w:rPr>
        <w:t>说明书中宣称的功能效果均建议在下文具体实施方式结尾给出详细实验数据支持。</w:t>
      </w:r>
    </w:p>
    <w:p w14:paraId="35B46204">
      <w:pPr>
        <w:pStyle w:val="19"/>
        <w:tabs>
          <w:tab w:val="left" w:pos="709"/>
        </w:tabs>
        <w:spacing w:line="360" w:lineRule="auto"/>
        <w:ind w:firstLine="0" w:firstLineChars="0"/>
        <w:jc w:val="left"/>
      </w:pPr>
      <w:r>
        <w:rPr>
          <w:rFonts w:hint="eastAsia" w:hAnsi="Cambria Math" w:asciiTheme="majorHAnsi"/>
          <w:sz w:val="22"/>
          <w:szCs w:val="22"/>
        </w:rPr>
        <w:t>4</w:t>
      </w:r>
      <w:r>
        <w:rPr>
          <w:rFonts w:hAnsi="Cambria Math" w:asciiTheme="majorHAnsi"/>
          <w:sz w:val="22"/>
          <w:szCs w:val="22"/>
        </w:rPr>
        <w:t>.</w:t>
      </w:r>
      <w:r>
        <w:rPr>
          <w:rFonts w:hint="eastAsia" w:hAnsi="Cambria Math" w:asciiTheme="majorHAnsi"/>
          <w:sz w:val="22"/>
          <w:szCs w:val="22"/>
        </w:rPr>
        <w:t>效果的评价方面包括但不限于：</w:t>
      </w:r>
      <w:r>
        <w:rPr>
          <w:rFonts w:hAnsi="Cambria Math" w:asciiTheme="majorHAnsi"/>
          <w:sz w:val="22"/>
          <w:szCs w:val="22"/>
        </w:rPr>
        <w:t>能耗</w:t>
      </w:r>
      <w:r>
        <w:rPr>
          <w:rFonts w:hint="eastAsia" w:hAnsi="Cambria Math" w:asciiTheme="majorHAnsi"/>
          <w:sz w:val="22"/>
          <w:szCs w:val="22"/>
        </w:rPr>
        <w:t>、</w:t>
      </w:r>
      <w:r>
        <w:rPr>
          <w:rFonts w:hAnsi="Cambria Math" w:asciiTheme="majorHAnsi"/>
          <w:sz w:val="22"/>
          <w:szCs w:val="22"/>
        </w:rPr>
        <w:t>工时</w:t>
      </w:r>
      <w:r>
        <w:rPr>
          <w:rFonts w:hint="eastAsia" w:hAnsi="Cambria Math" w:asciiTheme="majorHAnsi"/>
          <w:sz w:val="22"/>
          <w:szCs w:val="22"/>
        </w:rPr>
        <w:t>、所得产物的性能指标。</w:t>
      </w:r>
    </w:p>
  </w:comment>
  <w:comment w:id="16" w:author="Jiaoda Patent Agency" w:date="2020-12-02T10:22:00Z" w:initials="JDP">
    <w:p w14:paraId="0EE409AB">
      <w:pPr>
        <w:pStyle w:val="2"/>
      </w:pPr>
      <w:r>
        <w:rPr>
          <w:rFonts w:hint="eastAsia"/>
        </w:rPr>
        <w:t>一般建议实施例结尾给出实验数据或至少给出模拟数据+理论分析，以至少说明该装置能够工作且具有可期待的新功能/效果。</w:t>
      </w:r>
    </w:p>
    <w:p w14:paraId="5387714D">
      <w:pPr>
        <w:pStyle w:val="2"/>
        <w:rPr>
          <w:b/>
          <w:bCs/>
          <w:color w:val="FF0000"/>
        </w:rPr>
      </w:pPr>
      <w:r>
        <w:rPr>
          <w:rFonts w:hint="eastAsia"/>
          <w:b/>
          <w:bCs/>
          <w:color w:val="FF0000"/>
        </w:rPr>
        <w:t>未提供明确实验数据、实验数据为杜撰、仅提供定性理论分析或单一结果简单说明的实施例都将对本申请通过审查造成不利影响。</w:t>
      </w:r>
    </w:p>
  </w:comment>
  <w:comment w:id="17" w:author="Jiaoda Patent Agency" w:date="2020-10-22T14:07:00Z" w:initials="JDP">
    <w:p w14:paraId="6728316E">
      <w:pPr>
        <w:pStyle w:val="2"/>
      </w:pPr>
      <w:r>
        <w:rPr>
          <w:rFonts w:hint="eastAsia"/>
        </w:rPr>
        <w:t>说明书附图一般建议给出至少：技</w:t>
      </w:r>
      <w:bookmarkStart w:id="7" w:name="_GoBack"/>
      <w:bookmarkEnd w:id="7"/>
      <w:r>
        <w:rPr>
          <w:rFonts w:hint="eastAsia"/>
        </w:rPr>
        <w:t>术方案简要说明/理论示意图；实施例实现场景说明图；效果实例/数据图表比较图。</w:t>
      </w:r>
    </w:p>
  </w:comment>
  <w:comment w:id="18" w:author="Jiaoda Patent Agency" w:date="2020-04-02T10:23:00Z" w:initials="JDP">
    <w:p w14:paraId="4D8D001B">
      <w:pPr>
        <w:pStyle w:val="2"/>
      </w:pPr>
      <w:r>
        <w:rPr>
          <w:rFonts w:hint="eastAsia"/>
        </w:rPr>
        <w:t>如上述单个零部件存在形状构造方面的改进或技术操作过程存在特殊的步骤，则建议单独给出示意图以详细说明改进点细节</w:t>
      </w:r>
    </w:p>
  </w:comment>
  <w:comment w:id="19" w:author="Jiaoda Patent Agency" w:date="2020-10-14T11:54:00Z" w:initials="JDP">
    <w:p w14:paraId="6B130848">
      <w:pPr>
        <w:pStyle w:val="2"/>
      </w:pPr>
      <w:r>
        <w:rPr>
          <w:rFonts w:hint="eastAsia"/>
        </w:rPr>
        <w:t>1</w:t>
      </w:r>
      <w:r>
        <w:t>.</w:t>
      </w:r>
      <w:r>
        <w:rPr>
          <w:rFonts w:hint="eastAsia"/>
        </w:rPr>
        <w:t>专利局目前仅接收黑白单色、灰度的说明书附图。涉及彩色图表、渲染的模型截图均建议调整。</w:t>
      </w:r>
    </w:p>
    <w:p w14:paraId="3D1C552D">
      <w:pPr>
        <w:pStyle w:val="2"/>
      </w:pPr>
      <w:r>
        <w:rPr>
          <w:rFonts w:hint="eastAsia"/>
        </w:rPr>
        <w:t>2</w:t>
      </w:r>
      <w:r>
        <w:t>.</w:t>
      </w:r>
      <w:r>
        <w:rPr>
          <w:rFonts w:hint="eastAsia"/>
        </w:rPr>
        <w:t>以下附图均经调整处理，如因为颜色导致的技术信息的缺失建议另外提供模型文件，由事务所进行修改截图处理。</w:t>
      </w:r>
    </w:p>
  </w:comment>
  <w:comment w:id="20" w:author="JIAODA" w:date="2019-01-18T09:38:00Z" w:initials="jiaoda">
    <w:p w14:paraId="72C73989">
      <w:pPr>
        <w:pStyle w:val="2"/>
      </w:pPr>
      <w:r>
        <w:rPr>
          <w:rFonts w:hint="eastAsia"/>
        </w:rPr>
        <w:t>申请文件其他部分待发明内容进一步细化后由事务所进一步核实补充处理</w:t>
      </w:r>
    </w:p>
  </w:comment>
  <w:comment w:id="21" w:author="JIAODA" w:date="2014-06-19T09:39:00Z" w:initials="jiaoda">
    <w:p w14:paraId="508819ED">
      <w:pPr>
        <w:pStyle w:val="2"/>
      </w:pPr>
      <w:r>
        <w:rPr>
          <w:rFonts w:hint="eastAsia"/>
        </w:rPr>
        <w:t>待说明书技术方案修改确凿后由事务所进一步处理</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9B71FCC" w15:done="1"/>
  <w15:commentEx w15:paraId="4BA80C34" w15:done="0"/>
  <w15:commentEx w15:paraId="248E193F" w15:done="0"/>
  <w15:commentEx w15:paraId="1C114ED6" w15:done="1"/>
  <w15:commentEx w15:paraId="31097E19" w15:done="1"/>
  <w15:commentEx w15:paraId="6EAD2A8E" w15:done="1"/>
  <w15:commentEx w15:paraId="5A0F1939" w15:done="1"/>
  <w15:commentEx w15:paraId="62B12690" w15:done="1"/>
  <w15:commentEx w15:paraId="64931D53" w15:done="1"/>
  <w15:commentEx w15:paraId="2FCF1CD0" w15:done="1"/>
  <w15:commentEx w15:paraId="6A05529C" w15:done="1"/>
  <w15:commentEx w15:paraId="001B2ACD" w15:done="1"/>
  <w15:commentEx w15:paraId="5327732F" w15:done="1"/>
  <w15:commentEx w15:paraId="61781116" w15:done="1"/>
  <w15:commentEx w15:paraId="6B502C0D" w15:done="1"/>
  <w15:commentEx w15:paraId="35B46204" w15:done="1"/>
  <w15:commentEx w15:paraId="5387714D" w15:done="0"/>
  <w15:commentEx w15:paraId="6728316E" w15:done="1"/>
  <w15:commentEx w15:paraId="4D8D001B" w15:done="1"/>
  <w15:commentEx w15:paraId="3D1C552D" w15:done="0"/>
  <w15:commentEx w15:paraId="72C73989" w15:done="0"/>
  <w15:commentEx w15:paraId="508819E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 w:name="Microsoft Sans Serif">
    <w:panose1 w:val="020B0604020202020204"/>
    <w:charset w:val="00"/>
    <w:family w:val="swiss"/>
    <w:pitch w:val="default"/>
    <w:sig w:usb0="E5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sdt>
      <w:sdtPr>
        <w:id w:val="169154752"/>
        <w:docPartObj>
          <w:docPartGallery w:val="autotext"/>
        </w:docPartObj>
      </w:sdtPr>
      <w:sdtContent>
        <w:r>
          <w:drawing>
            <wp:anchor distT="0" distB="0" distL="114300" distR="114300" simplePos="0" relativeHeight="251661312" behindDoc="1" locked="1" layoutInCell="1" allowOverlap="1">
              <wp:simplePos x="0" y="0"/>
              <wp:positionH relativeFrom="column">
                <wp:posOffset>3798570</wp:posOffset>
              </wp:positionH>
              <wp:positionV relativeFrom="paragraph">
                <wp:posOffset>-292100</wp:posOffset>
              </wp:positionV>
              <wp:extent cx="1868170" cy="395605"/>
              <wp:effectExtent l="0" t="0" r="17780" b="2349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
                        <a:extLst>
                          <a:ext uri="{BEBA8EAE-BF5A-486C-A8C5-ECC9F3942E4B}">
                            <a14:imgProps xmlns:a14="http://schemas.microsoft.com/office/drawing/2010/main">
                              <a14:imgLayer r:embed="rId2">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868170" cy="395605"/>
                      </a:xfrm>
                      <a:prstGeom prst="rect">
                        <a:avLst/>
                      </a:prstGeom>
                      <a:effectLst>
                        <a:glow>
                          <a:schemeClr val="bg2"/>
                        </a:glow>
                        <a:outerShdw dist="38100" dir="3180000" algn="ctr" rotWithShape="0">
                          <a:srgbClr val="000000">
                            <a:alpha val="22000"/>
                          </a:srgbClr>
                        </a:outerShdw>
                        <a:softEdge rad="31750"/>
                      </a:effectLst>
                    </pic:spPr>
                  </pic:pic>
                </a:graphicData>
              </a:graphic>
            </wp:anchor>
          </w:drawing>
        </w:r>
        <w:r>
          <w:fldChar w:fldCharType="begin"/>
        </w:r>
        <w:r>
          <w:instrText xml:space="preserve">PAGE   \* MERGEFORMAT</w:instrText>
        </w:r>
        <w:r>
          <w:fldChar w:fldCharType="separate"/>
        </w:r>
        <w:r>
          <w:rPr>
            <w:lang w:val="zh-CN"/>
          </w:rPr>
          <w:t>1</w:t>
        </w:r>
        <w:r>
          <w:fldChar w:fldCharType="end"/>
        </w:r>
      </w:sdtContent>
    </w:sdt>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285BDB"/>
    <w:multiLevelType w:val="multilevel"/>
    <w:tmpl w:val="0A285BDB"/>
    <w:lvl w:ilvl="0" w:tentative="0">
      <w:start w:val="1"/>
      <w:numFmt w:val="decimalEnclosedCircle"/>
      <w:lvlText w:val="%1"/>
      <w:lvlJc w:val="left"/>
      <w:pPr>
        <w:ind w:left="360" w:hanging="36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12B6CE2"/>
    <w:multiLevelType w:val="multilevel"/>
    <w:tmpl w:val="612B6CE2"/>
    <w:lvl w:ilvl="0" w:tentative="0">
      <w:start w:val="1"/>
      <w:numFmt w:val="decimal"/>
      <w:pStyle w:val="27"/>
      <w:lvlText w:val="[%1]  "/>
      <w:lvlJc w:val="right"/>
      <w:pPr>
        <w:tabs>
          <w:tab w:val="left" w:pos="419"/>
        </w:tabs>
        <w:ind w:left="419" w:hanging="79"/>
      </w:pPr>
      <w:rPr>
        <w:rFonts w:hint="default" w:ascii="Times New Roman" w:hAnsi="Times New Roman" w:eastAsia="宋体"/>
        <w:b w:val="0"/>
        <w:i w:val="0"/>
        <w:sz w:val="15"/>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640E348C"/>
    <w:multiLevelType w:val="multilevel"/>
    <w:tmpl w:val="640E348C"/>
    <w:lvl w:ilvl="0" w:tentative="0">
      <w:start w:val="1"/>
      <w:numFmt w:val="decimalZero"/>
      <w:lvlText w:val="[00%1]"/>
      <w:lvlJc w:val="left"/>
      <w:pPr>
        <w:ind w:left="851" w:hanging="420"/>
      </w:pPr>
      <w:rPr>
        <w:rFonts w:hint="eastAsia" w:ascii="Times New Roman"/>
        <w:b w:val="0"/>
      </w:rPr>
    </w:lvl>
    <w:lvl w:ilvl="1" w:tentative="0">
      <w:start w:val="1"/>
      <w:numFmt w:val="lowerLetter"/>
      <w:lvlText w:val="%2)"/>
      <w:lvlJc w:val="left"/>
      <w:pPr>
        <w:ind w:left="1271" w:hanging="420"/>
      </w:pPr>
    </w:lvl>
    <w:lvl w:ilvl="2" w:tentative="0">
      <w:start w:val="1"/>
      <w:numFmt w:val="lowerRoman"/>
      <w:lvlText w:val="%3."/>
      <w:lvlJc w:val="right"/>
      <w:pPr>
        <w:ind w:left="1691" w:hanging="420"/>
      </w:pPr>
    </w:lvl>
    <w:lvl w:ilvl="3" w:tentative="0">
      <w:start w:val="1"/>
      <w:numFmt w:val="decimal"/>
      <w:lvlText w:val="%4."/>
      <w:lvlJc w:val="left"/>
      <w:pPr>
        <w:ind w:left="2111" w:hanging="420"/>
      </w:pPr>
    </w:lvl>
    <w:lvl w:ilvl="4" w:tentative="0">
      <w:start w:val="1"/>
      <w:numFmt w:val="lowerLetter"/>
      <w:lvlText w:val="%5)"/>
      <w:lvlJc w:val="left"/>
      <w:pPr>
        <w:ind w:left="2531" w:hanging="420"/>
      </w:pPr>
    </w:lvl>
    <w:lvl w:ilvl="5" w:tentative="0">
      <w:start w:val="1"/>
      <w:numFmt w:val="lowerRoman"/>
      <w:lvlText w:val="%6."/>
      <w:lvlJc w:val="right"/>
      <w:pPr>
        <w:ind w:left="2951" w:hanging="420"/>
      </w:pPr>
    </w:lvl>
    <w:lvl w:ilvl="6" w:tentative="0">
      <w:start w:val="1"/>
      <w:numFmt w:val="decimal"/>
      <w:lvlText w:val="%7."/>
      <w:lvlJc w:val="left"/>
      <w:pPr>
        <w:ind w:left="3371" w:hanging="420"/>
      </w:pPr>
    </w:lvl>
    <w:lvl w:ilvl="7" w:tentative="0">
      <w:start w:val="1"/>
      <w:numFmt w:val="lowerLetter"/>
      <w:lvlText w:val="%8)"/>
      <w:lvlJc w:val="left"/>
      <w:pPr>
        <w:ind w:left="3791" w:hanging="420"/>
      </w:pPr>
    </w:lvl>
    <w:lvl w:ilvl="8" w:tentative="0">
      <w:start w:val="1"/>
      <w:numFmt w:val="lowerRoman"/>
      <w:lvlText w:val="%9."/>
      <w:lvlJc w:val="right"/>
      <w:pPr>
        <w:ind w:left="4211" w:hanging="42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IAODA">
    <w15:presenceInfo w15:providerId="None" w15:userId="JIAODA"/>
  </w15:person>
  <w15:person w15:author="JDP">
    <w15:presenceInfo w15:providerId="None" w15:userId="JDP"/>
  </w15:person>
  <w15:person w15:author="Jiaoda Patent Agency">
    <w15:presenceInfo w15:providerId="None" w15:userId="Jiaoda Patent Agenc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B9E"/>
    <w:rsid w:val="00005BFA"/>
    <w:rsid w:val="00007238"/>
    <w:rsid w:val="00007774"/>
    <w:rsid w:val="00015023"/>
    <w:rsid w:val="0002420D"/>
    <w:rsid w:val="00030FA8"/>
    <w:rsid w:val="00041438"/>
    <w:rsid w:val="0004353D"/>
    <w:rsid w:val="0004487B"/>
    <w:rsid w:val="000479C5"/>
    <w:rsid w:val="00047A12"/>
    <w:rsid w:val="000532F6"/>
    <w:rsid w:val="00056D94"/>
    <w:rsid w:val="000834CF"/>
    <w:rsid w:val="00084C4E"/>
    <w:rsid w:val="00087A64"/>
    <w:rsid w:val="00095F14"/>
    <w:rsid w:val="000A14D9"/>
    <w:rsid w:val="000A2ACC"/>
    <w:rsid w:val="000A4CCD"/>
    <w:rsid w:val="000B61DF"/>
    <w:rsid w:val="000B7566"/>
    <w:rsid w:val="000C2B49"/>
    <w:rsid w:val="000D3F51"/>
    <w:rsid w:val="000D7036"/>
    <w:rsid w:val="000E6C5B"/>
    <w:rsid w:val="000F0489"/>
    <w:rsid w:val="000F3A1C"/>
    <w:rsid w:val="00102AFD"/>
    <w:rsid w:val="00106392"/>
    <w:rsid w:val="0011368D"/>
    <w:rsid w:val="00125B3D"/>
    <w:rsid w:val="00134C7E"/>
    <w:rsid w:val="00141DF7"/>
    <w:rsid w:val="00143172"/>
    <w:rsid w:val="001470FD"/>
    <w:rsid w:val="00161C96"/>
    <w:rsid w:val="0016703D"/>
    <w:rsid w:val="001700DA"/>
    <w:rsid w:val="00171E75"/>
    <w:rsid w:val="00173F53"/>
    <w:rsid w:val="00174456"/>
    <w:rsid w:val="00175FB0"/>
    <w:rsid w:val="0018433D"/>
    <w:rsid w:val="00186F02"/>
    <w:rsid w:val="00187720"/>
    <w:rsid w:val="001920A7"/>
    <w:rsid w:val="00193CF7"/>
    <w:rsid w:val="0019453E"/>
    <w:rsid w:val="001C3FF6"/>
    <w:rsid w:val="001D454D"/>
    <w:rsid w:val="001D5F9D"/>
    <w:rsid w:val="001D669C"/>
    <w:rsid w:val="001D6E9E"/>
    <w:rsid w:val="001E0821"/>
    <w:rsid w:val="001F54B8"/>
    <w:rsid w:val="00202DDC"/>
    <w:rsid w:val="0020301F"/>
    <w:rsid w:val="00203A2F"/>
    <w:rsid w:val="00215179"/>
    <w:rsid w:val="00217045"/>
    <w:rsid w:val="00220A36"/>
    <w:rsid w:val="00227ED7"/>
    <w:rsid w:val="002308C7"/>
    <w:rsid w:val="00234E38"/>
    <w:rsid w:val="00240122"/>
    <w:rsid w:val="002517FF"/>
    <w:rsid w:val="00273387"/>
    <w:rsid w:val="00280432"/>
    <w:rsid w:val="002A13BA"/>
    <w:rsid w:val="002A2F54"/>
    <w:rsid w:val="002B16F9"/>
    <w:rsid w:val="002D3669"/>
    <w:rsid w:val="002D73DE"/>
    <w:rsid w:val="002E0FCE"/>
    <w:rsid w:val="002F5C49"/>
    <w:rsid w:val="00301BCA"/>
    <w:rsid w:val="00327BC7"/>
    <w:rsid w:val="003305C6"/>
    <w:rsid w:val="00330AAA"/>
    <w:rsid w:val="00342AA5"/>
    <w:rsid w:val="00376B8C"/>
    <w:rsid w:val="0038242B"/>
    <w:rsid w:val="00390B05"/>
    <w:rsid w:val="00391274"/>
    <w:rsid w:val="003923E2"/>
    <w:rsid w:val="00393EA3"/>
    <w:rsid w:val="003A201D"/>
    <w:rsid w:val="003A3250"/>
    <w:rsid w:val="003A5933"/>
    <w:rsid w:val="003B0D5D"/>
    <w:rsid w:val="003B51AE"/>
    <w:rsid w:val="003D2D1C"/>
    <w:rsid w:val="003E5793"/>
    <w:rsid w:val="003F1492"/>
    <w:rsid w:val="003F6748"/>
    <w:rsid w:val="00413116"/>
    <w:rsid w:val="0041465E"/>
    <w:rsid w:val="00414C7F"/>
    <w:rsid w:val="00416A17"/>
    <w:rsid w:val="00416CD8"/>
    <w:rsid w:val="00424821"/>
    <w:rsid w:val="00424A3E"/>
    <w:rsid w:val="00430D8F"/>
    <w:rsid w:val="00432FF4"/>
    <w:rsid w:val="0043424F"/>
    <w:rsid w:val="004632D0"/>
    <w:rsid w:val="0047060E"/>
    <w:rsid w:val="004714C3"/>
    <w:rsid w:val="00476938"/>
    <w:rsid w:val="00476FC8"/>
    <w:rsid w:val="004942F0"/>
    <w:rsid w:val="00494ABA"/>
    <w:rsid w:val="004A073B"/>
    <w:rsid w:val="004A1BAB"/>
    <w:rsid w:val="004A23E1"/>
    <w:rsid w:val="004A4060"/>
    <w:rsid w:val="004A63EF"/>
    <w:rsid w:val="004B2504"/>
    <w:rsid w:val="004B5C0A"/>
    <w:rsid w:val="004D5E7B"/>
    <w:rsid w:val="004E3D64"/>
    <w:rsid w:val="004E5AD6"/>
    <w:rsid w:val="004E678E"/>
    <w:rsid w:val="004F322D"/>
    <w:rsid w:val="00500BE4"/>
    <w:rsid w:val="005025D2"/>
    <w:rsid w:val="005057B0"/>
    <w:rsid w:val="00506680"/>
    <w:rsid w:val="00506735"/>
    <w:rsid w:val="00513DC0"/>
    <w:rsid w:val="00517434"/>
    <w:rsid w:val="00521A45"/>
    <w:rsid w:val="00521CF4"/>
    <w:rsid w:val="00521DE7"/>
    <w:rsid w:val="00554502"/>
    <w:rsid w:val="0056321C"/>
    <w:rsid w:val="0057036D"/>
    <w:rsid w:val="005729B6"/>
    <w:rsid w:val="005731F8"/>
    <w:rsid w:val="00574767"/>
    <w:rsid w:val="005748E2"/>
    <w:rsid w:val="00574C80"/>
    <w:rsid w:val="00580423"/>
    <w:rsid w:val="00591D0A"/>
    <w:rsid w:val="00594EAE"/>
    <w:rsid w:val="005973CD"/>
    <w:rsid w:val="005A4C00"/>
    <w:rsid w:val="005A4FA5"/>
    <w:rsid w:val="005A5DD9"/>
    <w:rsid w:val="005B0036"/>
    <w:rsid w:val="005B022F"/>
    <w:rsid w:val="005B6454"/>
    <w:rsid w:val="005B67EF"/>
    <w:rsid w:val="005C3BA7"/>
    <w:rsid w:val="005D0BCC"/>
    <w:rsid w:val="005D2CB0"/>
    <w:rsid w:val="005E1DDB"/>
    <w:rsid w:val="005F1B1E"/>
    <w:rsid w:val="005F4812"/>
    <w:rsid w:val="00622AA5"/>
    <w:rsid w:val="006353C1"/>
    <w:rsid w:val="0063572F"/>
    <w:rsid w:val="00636336"/>
    <w:rsid w:val="0063717F"/>
    <w:rsid w:val="00653515"/>
    <w:rsid w:val="0066712D"/>
    <w:rsid w:val="00673C82"/>
    <w:rsid w:val="006744D1"/>
    <w:rsid w:val="00682C84"/>
    <w:rsid w:val="0068433B"/>
    <w:rsid w:val="00696E9C"/>
    <w:rsid w:val="006A4D61"/>
    <w:rsid w:val="006B0F20"/>
    <w:rsid w:val="006C0127"/>
    <w:rsid w:val="006C0E77"/>
    <w:rsid w:val="006C24AC"/>
    <w:rsid w:val="006C269E"/>
    <w:rsid w:val="006C63D0"/>
    <w:rsid w:val="006C6E7F"/>
    <w:rsid w:val="006E0547"/>
    <w:rsid w:val="006E70AD"/>
    <w:rsid w:val="006E79A9"/>
    <w:rsid w:val="00700762"/>
    <w:rsid w:val="00702B6E"/>
    <w:rsid w:val="007036E1"/>
    <w:rsid w:val="00710348"/>
    <w:rsid w:val="00717261"/>
    <w:rsid w:val="00717F18"/>
    <w:rsid w:val="007226BB"/>
    <w:rsid w:val="007403D3"/>
    <w:rsid w:val="00746CC3"/>
    <w:rsid w:val="00754B9E"/>
    <w:rsid w:val="00774D26"/>
    <w:rsid w:val="007866EE"/>
    <w:rsid w:val="00787A97"/>
    <w:rsid w:val="00795CCA"/>
    <w:rsid w:val="00797E8B"/>
    <w:rsid w:val="007B2D84"/>
    <w:rsid w:val="007B7848"/>
    <w:rsid w:val="007C09C0"/>
    <w:rsid w:val="007C3D1D"/>
    <w:rsid w:val="007C78DB"/>
    <w:rsid w:val="007D3961"/>
    <w:rsid w:val="007D497C"/>
    <w:rsid w:val="007F4162"/>
    <w:rsid w:val="007F6D2A"/>
    <w:rsid w:val="008015FA"/>
    <w:rsid w:val="00812F82"/>
    <w:rsid w:val="008131C4"/>
    <w:rsid w:val="00814B91"/>
    <w:rsid w:val="008364E7"/>
    <w:rsid w:val="00853A3A"/>
    <w:rsid w:val="00856B16"/>
    <w:rsid w:val="008656D3"/>
    <w:rsid w:val="008776A0"/>
    <w:rsid w:val="00890942"/>
    <w:rsid w:val="008A3C66"/>
    <w:rsid w:val="008B394E"/>
    <w:rsid w:val="008B3B56"/>
    <w:rsid w:val="008C0CF2"/>
    <w:rsid w:val="008C5776"/>
    <w:rsid w:val="008D1A89"/>
    <w:rsid w:val="008D2C12"/>
    <w:rsid w:val="008E0873"/>
    <w:rsid w:val="008E19F3"/>
    <w:rsid w:val="008E7692"/>
    <w:rsid w:val="008F5186"/>
    <w:rsid w:val="008F58CA"/>
    <w:rsid w:val="008F7C42"/>
    <w:rsid w:val="00900EEC"/>
    <w:rsid w:val="00914535"/>
    <w:rsid w:val="00925932"/>
    <w:rsid w:val="00930A9D"/>
    <w:rsid w:val="00935051"/>
    <w:rsid w:val="00941FED"/>
    <w:rsid w:val="00942D46"/>
    <w:rsid w:val="00957FE4"/>
    <w:rsid w:val="009605FA"/>
    <w:rsid w:val="00970132"/>
    <w:rsid w:val="009735AD"/>
    <w:rsid w:val="00991706"/>
    <w:rsid w:val="00994C7C"/>
    <w:rsid w:val="00997F10"/>
    <w:rsid w:val="009A198C"/>
    <w:rsid w:val="009D1B27"/>
    <w:rsid w:val="009D443D"/>
    <w:rsid w:val="009D556D"/>
    <w:rsid w:val="009E5DAB"/>
    <w:rsid w:val="009F1039"/>
    <w:rsid w:val="009F283C"/>
    <w:rsid w:val="009F52AB"/>
    <w:rsid w:val="00A125A6"/>
    <w:rsid w:val="00A15A14"/>
    <w:rsid w:val="00A23061"/>
    <w:rsid w:val="00A260B0"/>
    <w:rsid w:val="00A26277"/>
    <w:rsid w:val="00A3174F"/>
    <w:rsid w:val="00A32FB1"/>
    <w:rsid w:val="00A339BD"/>
    <w:rsid w:val="00A50B4E"/>
    <w:rsid w:val="00A63BF6"/>
    <w:rsid w:val="00A72F21"/>
    <w:rsid w:val="00A73374"/>
    <w:rsid w:val="00A733E6"/>
    <w:rsid w:val="00A80AD5"/>
    <w:rsid w:val="00AA2121"/>
    <w:rsid w:val="00AD29B4"/>
    <w:rsid w:val="00AE650F"/>
    <w:rsid w:val="00AE7499"/>
    <w:rsid w:val="00B0557A"/>
    <w:rsid w:val="00B2429D"/>
    <w:rsid w:val="00B30061"/>
    <w:rsid w:val="00B44A12"/>
    <w:rsid w:val="00B53C4C"/>
    <w:rsid w:val="00B630D1"/>
    <w:rsid w:val="00B65A61"/>
    <w:rsid w:val="00B724C1"/>
    <w:rsid w:val="00B95BB8"/>
    <w:rsid w:val="00BA6400"/>
    <w:rsid w:val="00BC78C7"/>
    <w:rsid w:val="00BD3F97"/>
    <w:rsid w:val="00BE589F"/>
    <w:rsid w:val="00C365FB"/>
    <w:rsid w:val="00C40BFC"/>
    <w:rsid w:val="00C40C14"/>
    <w:rsid w:val="00C434A6"/>
    <w:rsid w:val="00C46575"/>
    <w:rsid w:val="00C46D73"/>
    <w:rsid w:val="00C47E8D"/>
    <w:rsid w:val="00C50C83"/>
    <w:rsid w:val="00C50DE0"/>
    <w:rsid w:val="00C57135"/>
    <w:rsid w:val="00C6569E"/>
    <w:rsid w:val="00C73002"/>
    <w:rsid w:val="00C879CB"/>
    <w:rsid w:val="00C94895"/>
    <w:rsid w:val="00CB2C1E"/>
    <w:rsid w:val="00CB3D34"/>
    <w:rsid w:val="00CC363B"/>
    <w:rsid w:val="00CF2F7C"/>
    <w:rsid w:val="00D021EC"/>
    <w:rsid w:val="00D03BA7"/>
    <w:rsid w:val="00D13A3D"/>
    <w:rsid w:val="00D140B2"/>
    <w:rsid w:val="00D15A1B"/>
    <w:rsid w:val="00D16E8E"/>
    <w:rsid w:val="00D24DDF"/>
    <w:rsid w:val="00D2596E"/>
    <w:rsid w:val="00D34D01"/>
    <w:rsid w:val="00D43FC6"/>
    <w:rsid w:val="00D44D9A"/>
    <w:rsid w:val="00D465B8"/>
    <w:rsid w:val="00D53C7F"/>
    <w:rsid w:val="00D61057"/>
    <w:rsid w:val="00D708C8"/>
    <w:rsid w:val="00D70C28"/>
    <w:rsid w:val="00D76B1B"/>
    <w:rsid w:val="00D9388B"/>
    <w:rsid w:val="00DC4534"/>
    <w:rsid w:val="00DC70F5"/>
    <w:rsid w:val="00DD15EB"/>
    <w:rsid w:val="00DF006E"/>
    <w:rsid w:val="00DF5213"/>
    <w:rsid w:val="00DF68BC"/>
    <w:rsid w:val="00E143B3"/>
    <w:rsid w:val="00E208ED"/>
    <w:rsid w:val="00E40841"/>
    <w:rsid w:val="00E6377B"/>
    <w:rsid w:val="00E67E92"/>
    <w:rsid w:val="00E73F2A"/>
    <w:rsid w:val="00E77675"/>
    <w:rsid w:val="00E8071C"/>
    <w:rsid w:val="00E8137A"/>
    <w:rsid w:val="00E847B1"/>
    <w:rsid w:val="00E869AE"/>
    <w:rsid w:val="00E9566D"/>
    <w:rsid w:val="00EA1763"/>
    <w:rsid w:val="00EA3FE5"/>
    <w:rsid w:val="00EB4038"/>
    <w:rsid w:val="00EB40E1"/>
    <w:rsid w:val="00EB59A6"/>
    <w:rsid w:val="00EB6E2A"/>
    <w:rsid w:val="00ED4523"/>
    <w:rsid w:val="00ED4E2E"/>
    <w:rsid w:val="00EE322B"/>
    <w:rsid w:val="00EF255E"/>
    <w:rsid w:val="00EF2BFC"/>
    <w:rsid w:val="00F0431F"/>
    <w:rsid w:val="00F0638E"/>
    <w:rsid w:val="00F06D9C"/>
    <w:rsid w:val="00F121C6"/>
    <w:rsid w:val="00F15E69"/>
    <w:rsid w:val="00F1691C"/>
    <w:rsid w:val="00F3237A"/>
    <w:rsid w:val="00F34DF1"/>
    <w:rsid w:val="00F467AF"/>
    <w:rsid w:val="00F545DD"/>
    <w:rsid w:val="00F67AC5"/>
    <w:rsid w:val="00F71DAA"/>
    <w:rsid w:val="00F80052"/>
    <w:rsid w:val="00F86941"/>
    <w:rsid w:val="00F913A7"/>
    <w:rsid w:val="00FA2FAD"/>
    <w:rsid w:val="00FA3F05"/>
    <w:rsid w:val="00FA5418"/>
    <w:rsid w:val="00FB7E8A"/>
    <w:rsid w:val="00FC3438"/>
    <w:rsid w:val="00FD0E99"/>
    <w:rsid w:val="00FD1210"/>
    <w:rsid w:val="00FE4773"/>
    <w:rsid w:val="00FF0EEC"/>
    <w:rsid w:val="17822F68"/>
    <w:rsid w:val="1E232058"/>
    <w:rsid w:val="236C01AC"/>
    <w:rsid w:val="3F3E4EBF"/>
    <w:rsid w:val="63D93485"/>
    <w:rsid w:val="64450AA9"/>
    <w:rsid w:val="68516A7B"/>
    <w:rsid w:val="6DEC5BD7"/>
    <w:rsid w:val="725B0C8C"/>
    <w:rsid w:val="73C56A7C"/>
    <w:rsid w:val="798A2AE0"/>
    <w:rsid w:val="7E213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99" w:semiHidden="0" w:name="HTML Preformatted"/>
    <w:lsdException w:uiPriority="0" w:name="HTML Sample"/>
    <w:lsdException w:uiPriority="0" w:name="HTML Typewriter"/>
    <w:lsdException w:uiPriority="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2">
    <w:name w:val="Default Paragraph Font"/>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20"/>
    <w:qFormat/>
    <w:uiPriority w:val="0"/>
    <w:pPr>
      <w:jc w:val="left"/>
    </w:pPr>
  </w:style>
  <w:style w:type="paragraph" w:styleId="3">
    <w:name w:val="Salutation"/>
    <w:basedOn w:val="1"/>
    <w:next w:val="1"/>
    <w:qFormat/>
    <w:uiPriority w:val="0"/>
    <w:rPr>
      <w:sz w:val="24"/>
      <w:szCs w:val="20"/>
    </w:rPr>
  </w:style>
  <w:style w:type="paragraph" w:styleId="4">
    <w:name w:val="Balloon Text"/>
    <w:basedOn w:val="1"/>
    <w:link w:val="18"/>
    <w:uiPriority w:val="0"/>
    <w:rPr>
      <w:sz w:val="18"/>
      <w:szCs w:val="18"/>
    </w:rPr>
  </w:style>
  <w:style w:type="paragraph" w:styleId="5">
    <w:name w:val="footer"/>
    <w:basedOn w:val="1"/>
    <w:link w:val="17"/>
    <w:qFormat/>
    <w:uiPriority w:val="99"/>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6"/>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paragraph" w:styleId="8">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9">
    <w:name w:val="annotation subject"/>
    <w:basedOn w:val="2"/>
    <w:next w:val="2"/>
    <w:link w:val="21"/>
    <w:uiPriority w:val="0"/>
    <w:rPr>
      <w:b/>
      <w:bCs/>
    </w:rPr>
  </w:style>
  <w:style w:type="table" w:styleId="11">
    <w:name w:val="Table Grid"/>
    <w:basedOn w:val="10"/>
    <w:uiPriority w:val="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3">
    <w:name w:val="page number"/>
    <w:basedOn w:val="12"/>
    <w:qFormat/>
    <w:uiPriority w:val="0"/>
  </w:style>
  <w:style w:type="character" w:styleId="14">
    <w:name w:val="line number"/>
    <w:basedOn w:val="12"/>
    <w:qFormat/>
    <w:uiPriority w:val="0"/>
  </w:style>
  <w:style w:type="character" w:styleId="15">
    <w:name w:val="annotation reference"/>
    <w:basedOn w:val="12"/>
    <w:qFormat/>
    <w:uiPriority w:val="0"/>
    <w:rPr>
      <w:sz w:val="21"/>
      <w:szCs w:val="21"/>
    </w:rPr>
  </w:style>
  <w:style w:type="character" w:customStyle="1" w:styleId="16">
    <w:name w:val="HTML 预设格式 字符"/>
    <w:basedOn w:val="12"/>
    <w:link w:val="7"/>
    <w:qFormat/>
    <w:uiPriority w:val="99"/>
    <w:rPr>
      <w:rFonts w:ascii="Arial" w:hAnsi="Arial" w:cs="Arial"/>
      <w:sz w:val="21"/>
      <w:szCs w:val="21"/>
    </w:rPr>
  </w:style>
  <w:style w:type="character" w:customStyle="1" w:styleId="17">
    <w:name w:val="页脚 字符"/>
    <w:basedOn w:val="12"/>
    <w:link w:val="5"/>
    <w:qFormat/>
    <w:uiPriority w:val="99"/>
    <w:rPr>
      <w:kern w:val="2"/>
      <w:sz w:val="18"/>
      <w:szCs w:val="18"/>
    </w:rPr>
  </w:style>
  <w:style w:type="character" w:customStyle="1" w:styleId="18">
    <w:name w:val="批注框文本 字符"/>
    <w:basedOn w:val="12"/>
    <w:link w:val="4"/>
    <w:qFormat/>
    <w:uiPriority w:val="0"/>
    <w:rPr>
      <w:kern w:val="2"/>
      <w:sz w:val="18"/>
      <w:szCs w:val="18"/>
    </w:rPr>
  </w:style>
  <w:style w:type="paragraph" w:styleId="19">
    <w:name w:val="List Paragraph"/>
    <w:basedOn w:val="1"/>
    <w:qFormat/>
    <w:uiPriority w:val="99"/>
    <w:pPr>
      <w:ind w:firstLine="420" w:firstLineChars="200"/>
    </w:pPr>
  </w:style>
  <w:style w:type="character" w:customStyle="1" w:styleId="20">
    <w:name w:val="批注文字 字符"/>
    <w:basedOn w:val="12"/>
    <w:link w:val="2"/>
    <w:qFormat/>
    <w:uiPriority w:val="0"/>
    <w:rPr>
      <w:kern w:val="2"/>
      <w:sz w:val="21"/>
      <w:szCs w:val="24"/>
    </w:rPr>
  </w:style>
  <w:style w:type="character" w:customStyle="1" w:styleId="21">
    <w:name w:val="批注主题 字符"/>
    <w:basedOn w:val="20"/>
    <w:link w:val="9"/>
    <w:qFormat/>
    <w:uiPriority w:val="0"/>
    <w:rPr>
      <w:b/>
      <w:bCs/>
      <w:kern w:val="2"/>
      <w:sz w:val="21"/>
      <w:szCs w:val="24"/>
    </w:rPr>
  </w:style>
  <w:style w:type="paragraph" w:customStyle="1" w:styleId="22">
    <w:name w:val="pf0"/>
    <w:basedOn w:val="1"/>
    <w:uiPriority w:val="0"/>
    <w:pPr>
      <w:widowControl/>
      <w:spacing w:before="100" w:beforeAutospacing="1" w:after="100" w:afterAutospacing="1"/>
      <w:jc w:val="left"/>
    </w:pPr>
    <w:rPr>
      <w:rFonts w:ascii="宋体" w:hAnsi="宋体" w:cs="宋体"/>
      <w:kern w:val="0"/>
      <w:sz w:val="24"/>
    </w:rPr>
  </w:style>
  <w:style w:type="character" w:customStyle="1" w:styleId="23">
    <w:name w:val="cf01"/>
    <w:basedOn w:val="12"/>
    <w:uiPriority w:val="0"/>
    <w:rPr>
      <w:rFonts w:hint="eastAsia" w:ascii="Microsoft YaHei UI" w:hAnsi="Microsoft YaHei UI" w:eastAsia="Microsoft YaHei UI"/>
      <w:sz w:val="18"/>
      <w:szCs w:val="18"/>
    </w:rPr>
  </w:style>
  <w:style w:type="character" w:customStyle="1" w:styleId="24">
    <w:name w:val="cf11"/>
    <w:basedOn w:val="12"/>
    <w:uiPriority w:val="0"/>
    <w:rPr>
      <w:rFonts w:hint="eastAsia" w:ascii="Microsoft YaHei UI" w:hAnsi="Microsoft YaHei UI" w:eastAsia="Microsoft YaHei UI"/>
      <w:b/>
      <w:bCs/>
      <w:sz w:val="18"/>
      <w:szCs w:val="18"/>
    </w:rPr>
  </w:style>
  <w:style w:type="character" w:customStyle="1" w:styleId="25">
    <w:name w:val="cf21"/>
    <w:basedOn w:val="12"/>
    <w:qFormat/>
    <w:uiPriority w:val="0"/>
    <w:rPr>
      <w:rFonts w:hint="eastAsia" w:ascii="Microsoft YaHei UI" w:hAnsi="Microsoft YaHei UI" w:eastAsia="Microsoft YaHei UI"/>
      <w:b/>
      <w:bCs/>
      <w:color w:val="FF0000"/>
      <w:sz w:val="18"/>
      <w:szCs w:val="18"/>
    </w:rPr>
  </w:style>
  <w:style w:type="paragraph" w:customStyle="1" w:styleId="26">
    <w:name w:val="列出段落1"/>
    <w:basedOn w:val="1"/>
    <w:qFormat/>
    <w:uiPriority w:val="99"/>
    <w:pPr>
      <w:ind w:firstLine="420" w:firstLineChars="200"/>
    </w:pPr>
  </w:style>
  <w:style w:type="paragraph" w:customStyle="1" w:styleId="27">
    <w:name w:val="Text of Reference"/>
    <w:qFormat/>
    <w:uiPriority w:val="0"/>
    <w:pPr>
      <w:numPr>
        <w:ilvl w:val="0"/>
        <w:numId w:val="1"/>
      </w:numPr>
      <w:spacing w:line="260" w:lineRule="exact"/>
      <w:jc w:val="both"/>
    </w:pPr>
    <w:rPr>
      <w:rFonts w:ascii="Times New Roman" w:hAnsi="Times New Roman" w:eastAsia="宋体" w:cs="Times New Roman"/>
      <w:sz w:val="15"/>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1" Type="http://schemas.microsoft.com/office/2011/relationships/people" Target="people.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microsoft.com/office/2007/relationships/hdphoto" Target="media/image7.wdp"/><Relationship Id="rId10" Type="http://schemas.openxmlformats.org/officeDocument/2006/relationships/image" Target="media/image6.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microsoft.com/office/2007/relationships/hdphoto" Target="media/image2.wdp"/><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F4493D-B65F-4D7A-9B10-08BE60052F3C}">
  <ds:schemaRefs/>
</ds:datastoreItem>
</file>

<file path=docProps/app.xml><?xml version="1.0" encoding="utf-8"?>
<Properties xmlns="http://schemas.openxmlformats.org/officeDocument/2006/extended-properties" xmlns:vt="http://schemas.openxmlformats.org/officeDocument/2006/docPropsVTypes">
  <Template>Normal.dotm</Template>
  <Company>patoffice</Company>
  <Pages>13</Pages>
  <Words>8361</Words>
  <Characters>8937</Characters>
  <Lines>59</Lines>
  <Paragraphs>16</Paragraphs>
  <TotalTime>0</TotalTime>
  <ScaleCrop>false</ScaleCrop>
  <LinksUpToDate>false</LinksUpToDate>
  <CharactersWithSpaces>8978</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2012-07-03T02:30:00Z</dcterms:created>
  <dc:creator>patoffice</dc:creator>
  <cp:lastModifiedBy>阿辰</cp:lastModifiedBy>
  <cp:lastPrinted>2015-02-02T02:17:00Z</cp:lastPrinted>
  <dcterms:modified xsi:type="dcterms:W3CDTF">2022-04-12T02:29:10Z</dcterms:modified>
  <dc:title>说 明 书</dc:title>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5D48B5C72D5C4322A339B8DE7626F81E</vt:lpwstr>
  </property>
</Properties>
</file>