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AA9E3" w14:textId="77777777" w:rsidR="00327BC7" w:rsidRPr="002C6EFE" w:rsidRDefault="000033EC" w:rsidP="00327BC7">
      <w:pPr>
        <w:pStyle w:val="a3"/>
        <w:adjustRightInd w:val="0"/>
        <w:spacing w:line="360" w:lineRule="auto"/>
        <w:jc w:val="center"/>
        <w:textAlignment w:val="baseline"/>
        <w:rPr>
          <w:rFonts w:asciiTheme="majorHAnsi" w:hAnsiTheme="majorHAnsi"/>
          <w:b/>
          <w:kern w:val="0"/>
          <w:sz w:val="44"/>
        </w:rPr>
      </w:pPr>
      <w:r w:rsidRPr="002C6EFE">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0F76F1F2">
                <wp:simplePos x="0" y="0"/>
                <wp:positionH relativeFrom="column">
                  <wp:posOffset>-148590</wp:posOffset>
                </wp:positionH>
                <wp:positionV relativeFrom="paragraph">
                  <wp:posOffset>396240</wp:posOffset>
                </wp:positionV>
                <wp:extent cx="5963920" cy="0"/>
                <wp:effectExtent l="0" t="0" r="508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5EE7F" id="Line 3"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">
                <o:lock v:ext="edit" shapetype="f"/>
              </v:line>
            </w:pict>
          </mc:Fallback>
        </mc:AlternateContent>
      </w:r>
      <w:r w:rsidR="00327BC7" w:rsidRPr="002C6EFE">
        <w:rPr>
          <w:rFonts w:asciiTheme="majorHAnsi" w:hAnsiTheme="majorHAnsi"/>
          <w:b/>
          <w:kern w:val="0"/>
          <w:sz w:val="44"/>
        </w:rPr>
        <w:t>说</w:t>
      </w:r>
      <w:r w:rsidR="00327BC7" w:rsidRPr="002C6EFE">
        <w:rPr>
          <w:rFonts w:asciiTheme="majorHAnsi" w:hAnsiTheme="majorHAnsi"/>
          <w:b/>
          <w:kern w:val="0"/>
          <w:sz w:val="44"/>
        </w:rPr>
        <w:tab/>
      </w:r>
      <w:r w:rsidR="00327BC7" w:rsidRPr="002C6EFE">
        <w:rPr>
          <w:rFonts w:asciiTheme="majorHAnsi" w:hAnsiTheme="majorHAnsi"/>
          <w:b/>
          <w:kern w:val="0"/>
          <w:sz w:val="44"/>
        </w:rPr>
        <w:t>明</w:t>
      </w:r>
      <w:r w:rsidR="00327BC7" w:rsidRPr="002C6EFE">
        <w:rPr>
          <w:rFonts w:asciiTheme="majorHAnsi" w:hAnsiTheme="majorHAnsi"/>
          <w:b/>
          <w:kern w:val="0"/>
          <w:sz w:val="44"/>
        </w:rPr>
        <w:tab/>
      </w:r>
      <w:r w:rsidR="00327BC7" w:rsidRPr="002C6EFE">
        <w:rPr>
          <w:rFonts w:asciiTheme="majorHAnsi" w:hAnsiTheme="majorHAnsi"/>
          <w:b/>
          <w:kern w:val="0"/>
          <w:sz w:val="44"/>
        </w:rPr>
        <w:t>书</w:t>
      </w:r>
    </w:p>
    <w:p w14:paraId="02EE3EA7" w14:textId="1D7845BF" w:rsidR="00754B9E" w:rsidRPr="003B1DF1" w:rsidRDefault="001649A4" w:rsidP="00490AB5">
      <w:pPr>
        <w:pStyle w:val="a3"/>
        <w:adjustRightInd w:val="0"/>
        <w:spacing w:line="360" w:lineRule="auto"/>
        <w:jc w:val="center"/>
        <w:textAlignment w:val="baseline"/>
        <w:rPr>
          <w:rFonts w:asciiTheme="majorHAnsi" w:hAnsiTheme="majorHAnsi"/>
          <w:b/>
          <w:sz w:val="22"/>
          <w:szCs w:val="22"/>
        </w:rPr>
      </w:pPr>
      <w:r w:rsidRPr="002C6EFE">
        <w:rPr>
          <w:rFonts w:asciiTheme="majorHAnsi" w:hAnsiTheme="majorHAnsi"/>
          <w:b/>
          <w:sz w:val="22"/>
          <w:szCs w:val="22"/>
        </w:rPr>
        <w:t>工业平台</w:t>
      </w:r>
      <w:r w:rsidR="00C47D7A">
        <w:rPr>
          <w:rFonts w:asciiTheme="majorHAnsi" w:hAnsiTheme="majorHAnsi" w:hint="eastAsia"/>
          <w:b/>
          <w:sz w:val="22"/>
          <w:szCs w:val="22"/>
        </w:rPr>
        <w:t>大规模</w:t>
      </w:r>
      <w:r w:rsidR="003B1DF1">
        <w:rPr>
          <w:rFonts w:asciiTheme="majorHAnsi" w:hAnsiTheme="majorHAnsi" w:hint="eastAsia"/>
          <w:b/>
          <w:sz w:val="22"/>
          <w:szCs w:val="22"/>
        </w:rPr>
        <w:t>实时</w:t>
      </w:r>
      <w:r w:rsidR="00BC6124" w:rsidRPr="002C6EFE">
        <w:rPr>
          <w:rFonts w:asciiTheme="majorHAnsi" w:hAnsiTheme="majorHAnsi"/>
          <w:b/>
          <w:sz w:val="22"/>
          <w:szCs w:val="22"/>
        </w:rPr>
        <w:t>资源</w:t>
      </w:r>
      <w:r w:rsidR="00FF5D3F">
        <w:rPr>
          <w:rFonts w:asciiTheme="majorHAnsi" w:hAnsiTheme="majorHAnsi" w:hint="eastAsia"/>
          <w:b/>
          <w:sz w:val="22"/>
          <w:szCs w:val="22"/>
        </w:rPr>
        <w:t>分配</w:t>
      </w:r>
      <w:r w:rsidR="00E50527">
        <w:rPr>
          <w:rFonts w:asciiTheme="majorHAnsi" w:hAnsiTheme="majorHAnsi" w:hint="eastAsia"/>
          <w:b/>
          <w:sz w:val="22"/>
          <w:szCs w:val="22"/>
        </w:rPr>
        <w:t>多级</w:t>
      </w:r>
      <w:r w:rsidR="00AA753A">
        <w:rPr>
          <w:rFonts w:asciiTheme="majorHAnsi" w:hAnsiTheme="majorHAnsi" w:hint="eastAsia"/>
          <w:b/>
          <w:sz w:val="22"/>
          <w:szCs w:val="22"/>
        </w:rPr>
        <w:t>系统协同</w:t>
      </w:r>
      <w:r w:rsidR="00244175">
        <w:rPr>
          <w:rFonts w:asciiTheme="majorHAnsi" w:hAnsiTheme="majorHAnsi" w:hint="eastAsia"/>
          <w:b/>
          <w:sz w:val="22"/>
          <w:szCs w:val="22"/>
        </w:rPr>
        <w:t>装置</w:t>
      </w:r>
    </w:p>
    <w:p w14:paraId="2F223139" w14:textId="77777777" w:rsidR="0002420D" w:rsidRPr="002C6EFE" w:rsidRDefault="0002420D">
      <w:pPr>
        <w:spacing w:line="360" w:lineRule="auto"/>
        <w:jc w:val="center"/>
        <w:rPr>
          <w:rFonts w:asciiTheme="majorHAnsi" w:hAnsiTheme="majorHAnsi"/>
          <w:b/>
          <w:sz w:val="22"/>
          <w:szCs w:val="22"/>
        </w:rPr>
      </w:pPr>
    </w:p>
    <w:p w14:paraId="08E62CF7" w14:textId="77777777" w:rsidR="00754B9E" w:rsidRPr="002C6EFE" w:rsidRDefault="00416CD8">
      <w:pPr>
        <w:spacing w:line="360" w:lineRule="auto"/>
        <w:rPr>
          <w:rFonts w:asciiTheme="majorHAnsi" w:hAnsiTheme="majorHAnsi"/>
          <w:b/>
          <w:sz w:val="22"/>
          <w:szCs w:val="22"/>
        </w:rPr>
      </w:pPr>
      <w:r w:rsidRPr="002C6EFE">
        <w:rPr>
          <w:rFonts w:asciiTheme="majorHAnsi" w:hAnsiTheme="majorHAnsi"/>
          <w:b/>
          <w:sz w:val="22"/>
          <w:szCs w:val="22"/>
        </w:rPr>
        <w:t>技术领域</w:t>
      </w:r>
    </w:p>
    <w:p w14:paraId="0157BE3A" w14:textId="25D896FB"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本发明涉及的是一种</w:t>
      </w:r>
      <w:r w:rsidR="00C47D7A">
        <w:rPr>
          <w:rFonts w:asciiTheme="majorHAnsi" w:hAnsiTheme="majorHAnsi" w:hint="eastAsia"/>
          <w:sz w:val="22"/>
          <w:szCs w:val="22"/>
        </w:rPr>
        <w:t>实时</w:t>
      </w:r>
      <w:r w:rsidR="00D02E9E" w:rsidRPr="002C6EFE">
        <w:rPr>
          <w:rFonts w:asciiTheme="majorHAnsi" w:hAnsiTheme="majorHAnsi" w:hint="eastAsia"/>
          <w:sz w:val="22"/>
          <w:szCs w:val="22"/>
        </w:rPr>
        <w:t>工业信息处理</w:t>
      </w:r>
      <w:r w:rsidRPr="002C6EFE">
        <w:rPr>
          <w:rFonts w:asciiTheme="majorHAnsi" w:hAnsiTheme="majorHAnsi"/>
          <w:sz w:val="22"/>
          <w:szCs w:val="22"/>
        </w:rPr>
        <w:t>领域的技术，具体是一种</w:t>
      </w:r>
      <w:r w:rsidR="00232B2A" w:rsidRPr="002C6EFE">
        <w:rPr>
          <w:rFonts w:asciiTheme="majorHAnsi" w:hAnsiTheme="majorHAnsi"/>
          <w:sz w:val="22"/>
          <w:szCs w:val="22"/>
        </w:rPr>
        <w:t>工业平台</w:t>
      </w:r>
      <w:r w:rsidR="00C47D7A">
        <w:rPr>
          <w:rFonts w:asciiTheme="majorHAnsi" w:hAnsiTheme="majorHAnsi" w:hint="eastAsia"/>
          <w:sz w:val="22"/>
          <w:szCs w:val="22"/>
        </w:rPr>
        <w:t>大规模</w:t>
      </w:r>
      <w:r w:rsidR="003B1DF1">
        <w:rPr>
          <w:rFonts w:asciiTheme="majorHAnsi" w:hAnsiTheme="majorHAnsi" w:hint="eastAsia"/>
          <w:sz w:val="22"/>
          <w:szCs w:val="22"/>
        </w:rPr>
        <w:t>实时</w:t>
      </w:r>
      <w:r w:rsidR="00BC6124" w:rsidRPr="002C6EFE">
        <w:rPr>
          <w:rFonts w:asciiTheme="majorHAnsi" w:hAnsiTheme="majorHAnsi"/>
          <w:sz w:val="22"/>
          <w:szCs w:val="22"/>
        </w:rPr>
        <w:t>资源分配</w:t>
      </w:r>
      <w:r w:rsidR="00C47D7A">
        <w:rPr>
          <w:rFonts w:asciiTheme="majorHAnsi" w:hAnsiTheme="majorHAnsi" w:hint="eastAsia"/>
          <w:sz w:val="22"/>
          <w:szCs w:val="22"/>
        </w:rPr>
        <w:t>多级</w:t>
      </w:r>
      <w:r w:rsidR="00AA753A">
        <w:rPr>
          <w:rFonts w:asciiTheme="majorHAnsi" w:hAnsiTheme="majorHAnsi" w:hint="eastAsia"/>
          <w:sz w:val="22"/>
          <w:szCs w:val="22"/>
        </w:rPr>
        <w:t>协同</w:t>
      </w:r>
      <w:r w:rsidR="00402CBB">
        <w:rPr>
          <w:rFonts w:asciiTheme="majorHAnsi" w:hAnsiTheme="majorHAnsi" w:hint="eastAsia"/>
          <w:sz w:val="22"/>
          <w:szCs w:val="22"/>
        </w:rPr>
        <w:t>装置</w:t>
      </w:r>
      <w:r w:rsidRPr="002C6EFE">
        <w:rPr>
          <w:rFonts w:asciiTheme="majorHAnsi" w:hAnsiTheme="majorHAnsi"/>
          <w:sz w:val="22"/>
          <w:szCs w:val="22"/>
        </w:rPr>
        <w:t>。</w:t>
      </w:r>
    </w:p>
    <w:p w14:paraId="1E296DE9" w14:textId="77777777" w:rsidR="00754B9E" w:rsidRPr="002C6EFE" w:rsidRDefault="00416CD8">
      <w:pPr>
        <w:pStyle w:val="ab"/>
        <w:spacing w:line="360" w:lineRule="auto"/>
        <w:ind w:firstLineChars="0" w:firstLine="0"/>
        <w:rPr>
          <w:rFonts w:asciiTheme="majorHAnsi" w:hAnsiTheme="majorHAnsi"/>
          <w:b/>
          <w:sz w:val="22"/>
          <w:szCs w:val="22"/>
        </w:rPr>
      </w:pPr>
      <w:bookmarkStart w:id="0" w:name="_Hlk20663414"/>
      <w:r w:rsidRPr="002C6EFE">
        <w:rPr>
          <w:rFonts w:asciiTheme="majorHAnsi" w:hAnsiTheme="majorHAnsi"/>
          <w:b/>
          <w:sz w:val="22"/>
          <w:szCs w:val="22"/>
        </w:rPr>
        <w:t>背景技术</w:t>
      </w:r>
    </w:p>
    <w:p w14:paraId="36AE918E" w14:textId="1FF42105" w:rsidR="00585684" w:rsidRDefault="004B1FB2" w:rsidP="00D02E9E">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Pr>
          <w:rFonts w:asciiTheme="majorHAnsi" w:hAnsiTheme="majorHAnsi" w:cstheme="minorBidi" w:hint="eastAsia"/>
          <w:bCs/>
          <w:sz w:val="22"/>
          <w:szCs w:val="22"/>
        </w:rPr>
        <w:t>工业</w:t>
      </w:r>
      <w:r w:rsidR="00B97906">
        <w:rPr>
          <w:rFonts w:asciiTheme="majorHAnsi" w:hAnsiTheme="majorHAnsi" w:cstheme="minorBidi" w:hint="eastAsia"/>
          <w:bCs/>
          <w:sz w:val="22"/>
          <w:szCs w:val="22"/>
        </w:rPr>
        <w:t>平台实时</w:t>
      </w:r>
      <w:r>
        <w:rPr>
          <w:rFonts w:asciiTheme="majorHAnsi" w:hAnsiTheme="majorHAnsi" w:cstheme="minorBidi" w:hint="eastAsia"/>
          <w:bCs/>
          <w:sz w:val="22"/>
          <w:szCs w:val="22"/>
        </w:rPr>
        <w:t>资源分配问题是</w:t>
      </w:r>
      <w:r w:rsidR="00B97906">
        <w:rPr>
          <w:rFonts w:asciiTheme="majorHAnsi" w:hAnsiTheme="majorHAnsi" w:cstheme="minorBidi" w:hint="eastAsia"/>
          <w:bCs/>
          <w:sz w:val="22"/>
          <w:szCs w:val="22"/>
        </w:rPr>
        <w:t>指</w:t>
      </w:r>
      <w:r w:rsidR="00E81245">
        <w:rPr>
          <w:rFonts w:asciiTheme="majorHAnsi" w:hAnsiTheme="majorHAnsi" w:cstheme="minorBidi" w:hint="eastAsia"/>
          <w:bCs/>
          <w:sz w:val="22"/>
          <w:szCs w:val="22"/>
        </w:rPr>
        <w:t>一次资源分配任务中需要</w:t>
      </w:r>
      <w:r>
        <w:rPr>
          <w:rFonts w:asciiTheme="majorHAnsi" w:hAnsiTheme="majorHAnsi" w:cstheme="minorBidi" w:hint="eastAsia"/>
          <w:bCs/>
          <w:sz w:val="22"/>
          <w:szCs w:val="22"/>
        </w:rPr>
        <w:t>在严格时延限制下，</w:t>
      </w:r>
      <w:r w:rsidR="00B97906">
        <w:rPr>
          <w:rFonts w:asciiTheme="majorHAnsi" w:hAnsiTheme="majorHAnsi" w:cstheme="minorBidi" w:hint="eastAsia"/>
          <w:bCs/>
          <w:sz w:val="22"/>
          <w:szCs w:val="22"/>
        </w:rPr>
        <w:t>从</w:t>
      </w:r>
      <w:r w:rsidR="00E81245">
        <w:rPr>
          <w:rFonts w:asciiTheme="majorHAnsi" w:hAnsiTheme="majorHAnsi" w:cstheme="minorBidi" w:hint="eastAsia"/>
          <w:bCs/>
          <w:sz w:val="22"/>
          <w:szCs w:val="22"/>
        </w:rPr>
        <w:t>大</w:t>
      </w:r>
      <w:r w:rsidR="00B97906">
        <w:rPr>
          <w:rFonts w:asciiTheme="majorHAnsi" w:hAnsiTheme="majorHAnsi" w:cstheme="minorBidi" w:hint="eastAsia"/>
          <w:bCs/>
          <w:sz w:val="22"/>
          <w:szCs w:val="22"/>
        </w:rPr>
        <w:t>量资源</w:t>
      </w:r>
      <w:r w:rsidR="00362A44">
        <w:rPr>
          <w:rFonts w:asciiTheme="majorHAnsi" w:hAnsiTheme="majorHAnsi" w:cstheme="minorBidi" w:hint="eastAsia"/>
          <w:bCs/>
          <w:sz w:val="22"/>
          <w:szCs w:val="22"/>
        </w:rPr>
        <w:t>请求</w:t>
      </w:r>
      <w:r w:rsidR="00B97906">
        <w:rPr>
          <w:rFonts w:asciiTheme="majorHAnsi" w:hAnsiTheme="majorHAnsi" w:cstheme="minorBidi" w:hint="eastAsia"/>
          <w:bCs/>
          <w:sz w:val="22"/>
          <w:szCs w:val="22"/>
        </w:rPr>
        <w:t>方中实时选出少量特定的资源</w:t>
      </w:r>
      <w:r w:rsidR="00362A44">
        <w:rPr>
          <w:rFonts w:asciiTheme="majorHAnsi" w:hAnsiTheme="majorHAnsi" w:cstheme="minorBidi" w:hint="eastAsia"/>
          <w:bCs/>
          <w:sz w:val="22"/>
          <w:szCs w:val="22"/>
        </w:rPr>
        <w:t>请求</w:t>
      </w:r>
      <w:r w:rsidR="00B97906">
        <w:rPr>
          <w:rFonts w:asciiTheme="majorHAnsi" w:hAnsiTheme="majorHAnsi" w:cstheme="minorBidi" w:hint="eastAsia"/>
          <w:bCs/>
          <w:sz w:val="22"/>
          <w:szCs w:val="22"/>
        </w:rPr>
        <w:t>方，并将</w:t>
      </w:r>
      <w:r w:rsidR="00FF5D3F">
        <w:rPr>
          <w:rFonts w:asciiTheme="majorHAnsi" w:hAnsiTheme="majorHAnsi" w:cstheme="minorBidi" w:hint="eastAsia"/>
          <w:bCs/>
          <w:sz w:val="22"/>
          <w:szCs w:val="22"/>
        </w:rPr>
        <w:t>稀缺</w:t>
      </w:r>
      <w:r w:rsidR="00B97906">
        <w:rPr>
          <w:rFonts w:asciiTheme="majorHAnsi" w:hAnsiTheme="majorHAnsi" w:cstheme="minorBidi" w:hint="eastAsia"/>
          <w:bCs/>
          <w:sz w:val="22"/>
          <w:szCs w:val="22"/>
        </w:rPr>
        <w:t>资源分配给选出的资源</w:t>
      </w:r>
      <w:r w:rsidR="00362A44">
        <w:rPr>
          <w:rFonts w:asciiTheme="majorHAnsi" w:hAnsiTheme="majorHAnsi" w:cstheme="minorBidi" w:hint="eastAsia"/>
          <w:bCs/>
          <w:sz w:val="22"/>
          <w:szCs w:val="22"/>
        </w:rPr>
        <w:t>请求</w:t>
      </w:r>
      <w:r w:rsidR="00B97906">
        <w:rPr>
          <w:rFonts w:asciiTheme="majorHAnsi" w:hAnsiTheme="majorHAnsi" w:cstheme="minorBidi" w:hint="eastAsia"/>
          <w:bCs/>
          <w:sz w:val="22"/>
          <w:szCs w:val="22"/>
        </w:rPr>
        <w:t>方</w:t>
      </w:r>
      <w:r w:rsidR="00362A44">
        <w:rPr>
          <w:rFonts w:asciiTheme="majorHAnsi" w:hAnsiTheme="majorHAnsi" w:cstheme="minorBidi" w:hint="eastAsia"/>
          <w:bCs/>
          <w:sz w:val="22"/>
          <w:szCs w:val="22"/>
        </w:rPr>
        <w:t>。</w:t>
      </w:r>
      <w:r w:rsidR="00585684">
        <w:rPr>
          <w:rFonts w:asciiTheme="majorHAnsi" w:hAnsiTheme="majorHAnsi" w:cstheme="minorBidi" w:hint="eastAsia"/>
          <w:bCs/>
          <w:sz w:val="22"/>
          <w:szCs w:val="22"/>
        </w:rPr>
        <w:t>例如，大规模云计算系统计算和通信资源调度服务或互联网在线推荐系统内容分发服务。</w:t>
      </w:r>
    </w:p>
    <w:p w14:paraId="561AF344" w14:textId="3E05D40F" w:rsidR="004B1FB2" w:rsidRDefault="00362A44" w:rsidP="00D02E9E">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Pr>
          <w:rFonts w:asciiTheme="majorHAnsi" w:hAnsiTheme="majorHAnsi" w:cstheme="minorBidi" w:hint="eastAsia"/>
          <w:bCs/>
          <w:sz w:val="22"/>
          <w:szCs w:val="22"/>
        </w:rPr>
        <w:t>为了优化</w:t>
      </w:r>
      <w:r w:rsidR="00B97906">
        <w:rPr>
          <w:rFonts w:asciiTheme="majorHAnsi" w:hAnsiTheme="majorHAnsi" w:cstheme="minorBidi" w:hint="eastAsia"/>
          <w:bCs/>
          <w:sz w:val="22"/>
          <w:szCs w:val="22"/>
        </w:rPr>
        <w:t>工业平台的长期资源分配</w:t>
      </w:r>
      <w:r>
        <w:rPr>
          <w:rFonts w:asciiTheme="majorHAnsi" w:hAnsiTheme="majorHAnsi" w:cstheme="minorBidi" w:hint="eastAsia"/>
          <w:bCs/>
          <w:sz w:val="22"/>
          <w:szCs w:val="22"/>
        </w:rPr>
        <w:t>结果最大化平台期望分配效率，资源分配</w:t>
      </w:r>
      <w:r w:rsidR="00FF5D3F">
        <w:rPr>
          <w:rFonts w:asciiTheme="majorHAnsi" w:hAnsiTheme="majorHAnsi" w:cstheme="minorBidi" w:hint="eastAsia"/>
          <w:bCs/>
          <w:sz w:val="22"/>
          <w:szCs w:val="22"/>
        </w:rPr>
        <w:t>系统</w:t>
      </w:r>
      <w:r>
        <w:rPr>
          <w:rFonts w:asciiTheme="majorHAnsi" w:hAnsiTheme="majorHAnsi" w:cstheme="minorBidi" w:hint="eastAsia"/>
          <w:bCs/>
          <w:sz w:val="22"/>
          <w:szCs w:val="22"/>
        </w:rPr>
        <w:t>需要</w:t>
      </w:r>
      <w:r w:rsidR="00FF5D3F">
        <w:rPr>
          <w:rFonts w:asciiTheme="majorHAnsi" w:hAnsiTheme="majorHAnsi" w:cstheme="minorBidi" w:hint="eastAsia"/>
          <w:bCs/>
          <w:sz w:val="22"/>
          <w:szCs w:val="22"/>
        </w:rPr>
        <w:t>在每次</w:t>
      </w:r>
      <w:r w:rsidR="00472442">
        <w:rPr>
          <w:rFonts w:asciiTheme="majorHAnsi" w:hAnsiTheme="majorHAnsi" w:cstheme="minorBidi" w:hint="eastAsia"/>
          <w:bCs/>
          <w:sz w:val="22"/>
          <w:szCs w:val="22"/>
        </w:rPr>
        <w:t>分配</w:t>
      </w:r>
      <w:r w:rsidR="00FF5D3F">
        <w:rPr>
          <w:rFonts w:asciiTheme="majorHAnsi" w:hAnsiTheme="majorHAnsi" w:cstheme="minorBidi" w:hint="eastAsia"/>
          <w:bCs/>
          <w:sz w:val="22"/>
          <w:szCs w:val="22"/>
        </w:rPr>
        <w:t>决策</w:t>
      </w:r>
      <w:r w:rsidR="00472442">
        <w:rPr>
          <w:rFonts w:asciiTheme="majorHAnsi" w:hAnsiTheme="majorHAnsi" w:cstheme="minorBidi" w:hint="eastAsia"/>
          <w:bCs/>
          <w:sz w:val="22"/>
          <w:szCs w:val="22"/>
        </w:rPr>
        <w:t>任务</w:t>
      </w:r>
      <w:r w:rsidR="00FF5D3F">
        <w:rPr>
          <w:rFonts w:asciiTheme="majorHAnsi" w:hAnsiTheme="majorHAnsi" w:cstheme="minorBidi" w:hint="eastAsia"/>
          <w:bCs/>
          <w:sz w:val="22"/>
          <w:szCs w:val="22"/>
        </w:rPr>
        <w:t>中首先评估当前</w:t>
      </w:r>
      <w:r>
        <w:rPr>
          <w:rFonts w:asciiTheme="majorHAnsi" w:hAnsiTheme="majorHAnsi" w:cstheme="minorBidi" w:hint="eastAsia"/>
          <w:bCs/>
          <w:sz w:val="22"/>
          <w:szCs w:val="22"/>
        </w:rPr>
        <w:t>资源对于</w:t>
      </w:r>
      <w:r w:rsidR="00FF5D3F">
        <w:rPr>
          <w:rFonts w:asciiTheme="majorHAnsi" w:hAnsiTheme="majorHAnsi" w:cstheme="minorBidi" w:hint="eastAsia"/>
          <w:bCs/>
          <w:sz w:val="22"/>
          <w:szCs w:val="22"/>
        </w:rPr>
        <w:t>每个资源请求方的价值，然后依据</w:t>
      </w:r>
      <w:r w:rsidR="00472442">
        <w:rPr>
          <w:rFonts w:asciiTheme="majorHAnsi" w:hAnsiTheme="majorHAnsi" w:cstheme="minorBidi" w:hint="eastAsia"/>
          <w:bCs/>
          <w:sz w:val="22"/>
          <w:szCs w:val="22"/>
        </w:rPr>
        <w:t>资源请求方</w:t>
      </w:r>
      <w:r w:rsidR="00FF5D3F">
        <w:rPr>
          <w:rFonts w:asciiTheme="majorHAnsi" w:hAnsiTheme="majorHAnsi" w:cstheme="minorBidi" w:hint="eastAsia"/>
          <w:bCs/>
          <w:sz w:val="22"/>
          <w:szCs w:val="22"/>
        </w:rPr>
        <w:t>价值高低决定稀缺资源的分配去向。</w:t>
      </w:r>
    </w:p>
    <w:p w14:paraId="4046B3A8" w14:textId="3EB46153" w:rsidR="00702AD9" w:rsidRDefault="0064428E" w:rsidP="00FF5D3F">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sidRPr="002C6EFE">
        <w:rPr>
          <w:rFonts w:asciiTheme="majorHAnsi" w:hAnsiTheme="majorHAnsi" w:cstheme="minorBidi"/>
          <w:bCs/>
          <w:sz w:val="22"/>
          <w:szCs w:val="22"/>
        </w:rPr>
        <w:t>随着信息化的发展，</w:t>
      </w:r>
      <w:r w:rsidR="00362A44">
        <w:rPr>
          <w:rFonts w:asciiTheme="majorHAnsi" w:hAnsiTheme="majorHAnsi" w:cstheme="minorBidi" w:hint="eastAsia"/>
          <w:bCs/>
          <w:sz w:val="22"/>
          <w:szCs w:val="22"/>
        </w:rPr>
        <w:t>为了更高效服务于日益增加的资源请求方，</w:t>
      </w:r>
      <w:r w:rsidRPr="002C6EFE">
        <w:rPr>
          <w:rFonts w:asciiTheme="majorHAnsi" w:hAnsiTheme="majorHAnsi" w:cstheme="minorBidi" w:hint="eastAsia"/>
          <w:bCs/>
          <w:sz w:val="22"/>
          <w:szCs w:val="22"/>
        </w:rPr>
        <w:t>工</w:t>
      </w:r>
      <w:r w:rsidRPr="002C6EFE">
        <w:rPr>
          <w:rFonts w:asciiTheme="majorHAnsi" w:hAnsiTheme="majorHAnsi" w:cstheme="minorBidi"/>
          <w:bCs/>
          <w:sz w:val="22"/>
          <w:szCs w:val="22"/>
        </w:rPr>
        <w:t>业领域系统</w:t>
      </w:r>
      <w:r w:rsidR="00362A44">
        <w:rPr>
          <w:rFonts w:asciiTheme="majorHAnsi" w:hAnsiTheme="majorHAnsi" w:cstheme="minorBidi" w:hint="eastAsia"/>
          <w:bCs/>
          <w:sz w:val="22"/>
          <w:szCs w:val="22"/>
        </w:rPr>
        <w:t>需要在实时</w:t>
      </w:r>
      <w:r w:rsidR="00472442">
        <w:rPr>
          <w:rFonts w:asciiTheme="majorHAnsi" w:hAnsiTheme="majorHAnsi" w:cstheme="minorBidi" w:hint="eastAsia"/>
          <w:bCs/>
          <w:sz w:val="22"/>
          <w:szCs w:val="22"/>
        </w:rPr>
        <w:t>资源分配</w:t>
      </w:r>
      <w:r w:rsidR="00362A44">
        <w:rPr>
          <w:rFonts w:asciiTheme="majorHAnsi" w:hAnsiTheme="majorHAnsi" w:cstheme="minorBidi" w:hint="eastAsia"/>
          <w:bCs/>
          <w:sz w:val="22"/>
          <w:szCs w:val="22"/>
        </w:rPr>
        <w:t>中支持</w:t>
      </w:r>
      <w:r w:rsidR="00FF5D3F">
        <w:rPr>
          <w:rFonts w:asciiTheme="majorHAnsi" w:hAnsiTheme="majorHAnsi" w:cstheme="minorBidi" w:hint="eastAsia"/>
          <w:bCs/>
          <w:sz w:val="22"/>
          <w:szCs w:val="22"/>
        </w:rPr>
        <w:t>规模日益增大的</w:t>
      </w:r>
      <w:r w:rsidR="00362A44">
        <w:rPr>
          <w:rFonts w:asciiTheme="majorHAnsi" w:hAnsiTheme="majorHAnsi" w:cstheme="minorBidi" w:hint="eastAsia"/>
          <w:bCs/>
          <w:sz w:val="22"/>
          <w:szCs w:val="22"/>
        </w:rPr>
        <w:t>资源请求方集合</w:t>
      </w:r>
      <w:r w:rsidR="003B1DF1">
        <w:rPr>
          <w:rFonts w:asciiTheme="majorHAnsi" w:hAnsiTheme="majorHAnsi" w:cstheme="minorBidi" w:hint="eastAsia"/>
          <w:bCs/>
          <w:sz w:val="22"/>
          <w:szCs w:val="22"/>
        </w:rPr>
        <w:t>。然而</w:t>
      </w:r>
      <w:r w:rsidR="00362A44">
        <w:rPr>
          <w:rFonts w:asciiTheme="majorHAnsi" w:hAnsiTheme="majorHAnsi" w:cstheme="minorBidi" w:hint="eastAsia"/>
          <w:bCs/>
          <w:sz w:val="22"/>
          <w:szCs w:val="22"/>
        </w:rPr>
        <w:t>为了保证在线服务</w:t>
      </w:r>
      <w:r w:rsidR="00FF5D3F">
        <w:rPr>
          <w:rFonts w:asciiTheme="majorHAnsi" w:hAnsiTheme="majorHAnsi" w:cstheme="minorBidi" w:hint="eastAsia"/>
          <w:bCs/>
          <w:sz w:val="22"/>
          <w:szCs w:val="22"/>
        </w:rPr>
        <w:t>的实时性</w:t>
      </w:r>
      <w:r w:rsidR="00362A44">
        <w:rPr>
          <w:rFonts w:asciiTheme="majorHAnsi" w:hAnsiTheme="majorHAnsi" w:cstheme="minorBidi" w:hint="eastAsia"/>
          <w:bCs/>
          <w:sz w:val="22"/>
          <w:szCs w:val="22"/>
        </w:rPr>
        <w:t>，</w:t>
      </w:r>
      <w:r w:rsidR="003B1DF1">
        <w:rPr>
          <w:rFonts w:asciiTheme="majorHAnsi" w:hAnsiTheme="majorHAnsi" w:cstheme="minorBidi" w:hint="eastAsia"/>
          <w:bCs/>
          <w:sz w:val="22"/>
          <w:szCs w:val="22"/>
        </w:rPr>
        <w:t>工业系统资源</w:t>
      </w:r>
      <w:r w:rsidR="00362A44">
        <w:rPr>
          <w:rFonts w:asciiTheme="majorHAnsi" w:hAnsiTheme="majorHAnsi" w:cstheme="minorBidi" w:hint="eastAsia"/>
          <w:bCs/>
          <w:sz w:val="22"/>
          <w:szCs w:val="22"/>
        </w:rPr>
        <w:t>分配系统时延限制</w:t>
      </w:r>
      <w:r w:rsidR="00FF5D3F">
        <w:rPr>
          <w:rFonts w:asciiTheme="majorHAnsi" w:hAnsiTheme="majorHAnsi" w:cstheme="minorBidi" w:hint="eastAsia"/>
          <w:bCs/>
          <w:sz w:val="22"/>
          <w:szCs w:val="22"/>
        </w:rPr>
        <w:t>无法进行相应规模的增加</w:t>
      </w:r>
      <w:r w:rsidR="00585684">
        <w:rPr>
          <w:rFonts w:asciiTheme="majorHAnsi" w:hAnsiTheme="majorHAnsi" w:cstheme="minorBidi" w:hint="eastAsia"/>
          <w:bCs/>
          <w:sz w:val="22"/>
          <w:szCs w:val="22"/>
        </w:rPr>
        <w:t>。</w:t>
      </w:r>
      <w:r w:rsidR="00362A44">
        <w:rPr>
          <w:rFonts w:asciiTheme="majorHAnsi" w:hAnsiTheme="majorHAnsi" w:cstheme="minorBidi" w:hint="eastAsia"/>
          <w:bCs/>
          <w:sz w:val="22"/>
          <w:szCs w:val="22"/>
        </w:rPr>
        <w:t>同时</w:t>
      </w:r>
      <w:r w:rsidR="00585684">
        <w:rPr>
          <w:rFonts w:asciiTheme="majorHAnsi" w:hAnsiTheme="majorHAnsi" w:cstheme="minorBidi" w:hint="eastAsia"/>
          <w:bCs/>
          <w:sz w:val="22"/>
          <w:szCs w:val="22"/>
        </w:rPr>
        <w:t>受限于系统硬件成本约束，</w:t>
      </w:r>
      <w:r w:rsidR="00472442">
        <w:rPr>
          <w:rFonts w:asciiTheme="majorHAnsi" w:hAnsiTheme="majorHAnsi" w:cstheme="minorBidi" w:hint="eastAsia"/>
          <w:bCs/>
          <w:sz w:val="22"/>
          <w:szCs w:val="22"/>
        </w:rPr>
        <w:t>资源分配</w:t>
      </w:r>
      <w:r w:rsidR="00362A44">
        <w:rPr>
          <w:rFonts w:asciiTheme="majorHAnsi" w:hAnsiTheme="majorHAnsi" w:cstheme="minorBidi" w:hint="eastAsia"/>
          <w:bCs/>
          <w:sz w:val="22"/>
          <w:szCs w:val="22"/>
        </w:rPr>
        <w:t>系统</w:t>
      </w:r>
      <w:r w:rsidR="00585684">
        <w:rPr>
          <w:rFonts w:asciiTheme="majorHAnsi" w:hAnsiTheme="majorHAnsi" w:cstheme="minorBidi" w:hint="eastAsia"/>
          <w:bCs/>
          <w:sz w:val="22"/>
          <w:szCs w:val="22"/>
        </w:rPr>
        <w:t>难以仅通过计算硬件资源扩展满足规模日益增长的资源请求方</w:t>
      </w:r>
      <w:r w:rsidR="00362A44">
        <w:rPr>
          <w:rFonts w:asciiTheme="majorHAnsi" w:hAnsiTheme="majorHAnsi" w:cstheme="minorBidi" w:hint="eastAsia"/>
          <w:bCs/>
          <w:sz w:val="22"/>
          <w:szCs w:val="22"/>
        </w:rPr>
        <w:t>。</w:t>
      </w:r>
      <w:r w:rsidR="00FF5D3F">
        <w:rPr>
          <w:rFonts w:asciiTheme="majorHAnsi" w:hAnsiTheme="majorHAnsi" w:cstheme="minorBidi" w:hint="eastAsia"/>
          <w:bCs/>
          <w:sz w:val="22"/>
          <w:szCs w:val="22"/>
        </w:rPr>
        <w:t>这使得资源分配系统无法在紧张</w:t>
      </w:r>
      <w:r w:rsidR="00362A44">
        <w:rPr>
          <w:rFonts w:asciiTheme="majorHAnsi" w:hAnsiTheme="majorHAnsi" w:cstheme="minorBidi" w:hint="eastAsia"/>
          <w:bCs/>
          <w:sz w:val="22"/>
          <w:szCs w:val="22"/>
        </w:rPr>
        <w:t>时延</w:t>
      </w:r>
      <w:r w:rsidR="00585684">
        <w:rPr>
          <w:rFonts w:asciiTheme="majorHAnsi" w:hAnsiTheme="majorHAnsi" w:cstheme="minorBidi" w:hint="eastAsia"/>
          <w:bCs/>
          <w:sz w:val="22"/>
          <w:szCs w:val="22"/>
        </w:rPr>
        <w:t>和计算资源</w:t>
      </w:r>
      <w:r w:rsidR="00362A44">
        <w:rPr>
          <w:rFonts w:asciiTheme="majorHAnsi" w:hAnsiTheme="majorHAnsi" w:cstheme="minorBidi" w:hint="eastAsia"/>
          <w:bCs/>
          <w:sz w:val="22"/>
          <w:szCs w:val="22"/>
        </w:rPr>
        <w:t>之内完成</w:t>
      </w:r>
      <w:r w:rsidR="00585684">
        <w:rPr>
          <w:rFonts w:asciiTheme="majorHAnsi" w:hAnsiTheme="majorHAnsi" w:cstheme="minorBidi" w:hint="eastAsia"/>
          <w:bCs/>
          <w:sz w:val="22"/>
          <w:szCs w:val="22"/>
        </w:rPr>
        <w:t>对规模日益增长的资源请求方</w:t>
      </w:r>
      <w:r w:rsidR="00472442">
        <w:rPr>
          <w:rFonts w:asciiTheme="majorHAnsi" w:hAnsiTheme="majorHAnsi" w:cstheme="minorBidi" w:hint="eastAsia"/>
          <w:bCs/>
          <w:sz w:val="22"/>
          <w:szCs w:val="22"/>
        </w:rPr>
        <w:t>集合</w:t>
      </w:r>
      <w:r w:rsidR="00585684">
        <w:rPr>
          <w:rFonts w:asciiTheme="majorHAnsi" w:hAnsiTheme="majorHAnsi" w:cstheme="minorBidi" w:hint="eastAsia"/>
          <w:bCs/>
          <w:sz w:val="22"/>
          <w:szCs w:val="22"/>
        </w:rPr>
        <w:t>的所有个体的价值进行</w:t>
      </w:r>
      <w:r w:rsidR="00472442">
        <w:rPr>
          <w:rFonts w:asciiTheme="majorHAnsi" w:hAnsiTheme="majorHAnsi" w:cstheme="minorBidi" w:hint="eastAsia"/>
          <w:bCs/>
          <w:sz w:val="22"/>
          <w:szCs w:val="22"/>
        </w:rPr>
        <w:t>精确</w:t>
      </w:r>
      <w:r w:rsidR="00585684">
        <w:rPr>
          <w:rFonts w:asciiTheme="majorHAnsi" w:hAnsiTheme="majorHAnsi" w:cstheme="minorBidi" w:hint="eastAsia"/>
          <w:bCs/>
          <w:sz w:val="22"/>
          <w:szCs w:val="22"/>
        </w:rPr>
        <w:t>评估</w:t>
      </w:r>
      <w:r w:rsidR="00C47D7A">
        <w:rPr>
          <w:rFonts w:asciiTheme="majorHAnsi" w:hAnsiTheme="majorHAnsi" w:cstheme="minorBidi" w:hint="eastAsia"/>
          <w:bCs/>
          <w:sz w:val="22"/>
          <w:szCs w:val="22"/>
        </w:rPr>
        <w:t>，</w:t>
      </w:r>
      <w:r w:rsidR="00585684">
        <w:rPr>
          <w:rFonts w:asciiTheme="majorHAnsi" w:hAnsiTheme="majorHAnsi" w:cstheme="minorBidi" w:hint="eastAsia"/>
          <w:bCs/>
          <w:sz w:val="22"/>
          <w:szCs w:val="22"/>
        </w:rPr>
        <w:t>进而</w:t>
      </w:r>
      <w:r w:rsidR="00C47D7A">
        <w:rPr>
          <w:rFonts w:asciiTheme="majorHAnsi" w:hAnsiTheme="majorHAnsi" w:cstheme="minorBidi" w:hint="eastAsia"/>
          <w:bCs/>
          <w:sz w:val="22"/>
          <w:szCs w:val="22"/>
        </w:rPr>
        <w:t>难以依赖于</w:t>
      </w:r>
      <w:r w:rsidR="00585684">
        <w:rPr>
          <w:rFonts w:asciiTheme="majorHAnsi" w:hAnsiTheme="majorHAnsi" w:cstheme="minorBidi" w:hint="eastAsia"/>
          <w:bCs/>
          <w:sz w:val="22"/>
          <w:szCs w:val="22"/>
        </w:rPr>
        <w:t>价值的</w:t>
      </w:r>
      <w:r w:rsidR="00472442">
        <w:rPr>
          <w:rFonts w:asciiTheme="majorHAnsi" w:hAnsiTheme="majorHAnsi" w:cstheme="minorBidi" w:hint="eastAsia"/>
          <w:bCs/>
          <w:sz w:val="22"/>
          <w:szCs w:val="22"/>
        </w:rPr>
        <w:t>精确</w:t>
      </w:r>
      <w:r w:rsidR="00C47D7A">
        <w:rPr>
          <w:rFonts w:asciiTheme="majorHAnsi" w:hAnsiTheme="majorHAnsi" w:cstheme="minorBidi" w:hint="eastAsia"/>
          <w:bCs/>
          <w:sz w:val="22"/>
          <w:szCs w:val="22"/>
        </w:rPr>
        <w:t>评估</w:t>
      </w:r>
      <w:r w:rsidR="00585684">
        <w:rPr>
          <w:rFonts w:asciiTheme="majorHAnsi" w:hAnsiTheme="majorHAnsi" w:cstheme="minorBidi" w:hint="eastAsia"/>
          <w:bCs/>
          <w:sz w:val="22"/>
          <w:szCs w:val="22"/>
        </w:rPr>
        <w:t>结果进行</w:t>
      </w:r>
      <w:r w:rsidR="00C47D7A">
        <w:rPr>
          <w:rFonts w:asciiTheme="majorHAnsi" w:hAnsiTheme="majorHAnsi" w:cstheme="minorBidi" w:hint="eastAsia"/>
          <w:bCs/>
          <w:sz w:val="22"/>
          <w:szCs w:val="22"/>
        </w:rPr>
        <w:t>全局最优</w:t>
      </w:r>
      <w:r w:rsidR="00585684">
        <w:rPr>
          <w:rFonts w:asciiTheme="majorHAnsi" w:hAnsiTheme="majorHAnsi" w:cstheme="minorBidi" w:hint="eastAsia"/>
          <w:bCs/>
          <w:sz w:val="22"/>
          <w:szCs w:val="22"/>
        </w:rPr>
        <w:t>资源分配</w:t>
      </w:r>
      <w:r w:rsidR="00C47D7A">
        <w:rPr>
          <w:rFonts w:asciiTheme="majorHAnsi" w:hAnsiTheme="majorHAnsi" w:cstheme="minorBidi" w:hint="eastAsia"/>
          <w:bCs/>
          <w:sz w:val="22"/>
          <w:szCs w:val="22"/>
        </w:rPr>
        <w:t>决策</w:t>
      </w:r>
      <w:r w:rsidRPr="002C6EFE">
        <w:rPr>
          <w:rFonts w:asciiTheme="majorHAnsi" w:hAnsiTheme="majorHAnsi" w:cstheme="minorBidi" w:hint="eastAsia"/>
          <w:bCs/>
          <w:sz w:val="22"/>
          <w:szCs w:val="22"/>
        </w:rPr>
        <w:t>。</w:t>
      </w:r>
    </w:p>
    <w:p w14:paraId="00A54F70" w14:textId="263EEDE1" w:rsidR="00367868" w:rsidRPr="00367868" w:rsidRDefault="005967FF" w:rsidP="00367868">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Pr>
          <w:rFonts w:asciiTheme="majorHAnsi" w:hAnsiTheme="majorHAnsi" w:cstheme="minorBidi" w:hint="eastAsia"/>
          <w:bCs/>
          <w:sz w:val="22"/>
          <w:szCs w:val="22"/>
        </w:rPr>
        <w:t>现有的大规模实时资源分配系统为了能够在紧张时延限制和计算资源限制下工作，采取了多</w:t>
      </w:r>
      <w:r w:rsidR="00367868">
        <w:rPr>
          <w:rFonts w:asciiTheme="majorHAnsi" w:hAnsiTheme="majorHAnsi" w:cstheme="minorBidi" w:hint="eastAsia"/>
          <w:bCs/>
          <w:sz w:val="22"/>
          <w:szCs w:val="22"/>
        </w:rPr>
        <w:t>级</w:t>
      </w:r>
      <w:r>
        <w:rPr>
          <w:rFonts w:asciiTheme="majorHAnsi" w:hAnsiTheme="majorHAnsi" w:cstheme="minorBidi" w:hint="eastAsia"/>
          <w:bCs/>
          <w:sz w:val="22"/>
          <w:szCs w:val="22"/>
        </w:rPr>
        <w:t>结构</w:t>
      </w:r>
      <w:r w:rsidR="00367868">
        <w:rPr>
          <w:rFonts w:asciiTheme="majorHAnsi" w:hAnsiTheme="majorHAnsi" w:cstheme="minorBidi" w:hint="eastAsia"/>
          <w:bCs/>
          <w:sz w:val="22"/>
          <w:szCs w:val="22"/>
        </w:rPr>
        <w:t>，权衡价值评估</w:t>
      </w:r>
      <w:r w:rsidR="00472442">
        <w:rPr>
          <w:rFonts w:asciiTheme="majorHAnsi" w:hAnsiTheme="majorHAnsi" w:cstheme="minorBidi" w:hint="eastAsia"/>
          <w:bCs/>
          <w:sz w:val="22"/>
          <w:szCs w:val="22"/>
        </w:rPr>
        <w:t>精确</w:t>
      </w:r>
      <w:r w:rsidR="00367868">
        <w:rPr>
          <w:rFonts w:asciiTheme="majorHAnsi" w:hAnsiTheme="majorHAnsi" w:cstheme="minorBidi" w:hint="eastAsia"/>
          <w:bCs/>
          <w:sz w:val="22"/>
          <w:szCs w:val="22"/>
        </w:rPr>
        <w:t>程度和计算时间。</w:t>
      </w:r>
      <w:r w:rsidR="00472442">
        <w:rPr>
          <w:rFonts w:asciiTheme="majorHAnsi" w:hAnsiTheme="majorHAnsi" w:cstheme="minorBidi" w:hint="eastAsia"/>
          <w:bCs/>
          <w:sz w:val="22"/>
          <w:szCs w:val="22"/>
        </w:rPr>
        <w:t>初级</w:t>
      </w:r>
      <w:r w:rsidR="00367868">
        <w:rPr>
          <w:rFonts w:asciiTheme="majorHAnsi" w:hAnsiTheme="majorHAnsi" w:cstheme="minorBidi" w:hint="eastAsia"/>
          <w:bCs/>
          <w:sz w:val="22"/>
          <w:szCs w:val="22"/>
        </w:rPr>
        <w:t>决策</w:t>
      </w:r>
      <w:r w:rsidR="00E75965">
        <w:rPr>
          <w:rFonts w:asciiTheme="majorHAnsi" w:hAnsiTheme="majorHAnsi" w:cstheme="minorBidi" w:hint="eastAsia"/>
          <w:bCs/>
          <w:sz w:val="22"/>
          <w:szCs w:val="22"/>
        </w:rPr>
        <w:t>单元</w:t>
      </w:r>
      <w:r w:rsidR="00367868">
        <w:rPr>
          <w:rFonts w:asciiTheme="majorHAnsi" w:hAnsiTheme="majorHAnsi" w:cstheme="minorBidi" w:hint="eastAsia"/>
          <w:bCs/>
          <w:sz w:val="22"/>
          <w:szCs w:val="22"/>
        </w:rPr>
        <w:t>针对所有资源请求方使用</w:t>
      </w:r>
      <w:r w:rsidR="00D3106A">
        <w:rPr>
          <w:rFonts w:asciiTheme="majorHAnsi" w:hAnsiTheme="majorHAnsi" w:cstheme="minorBidi" w:hint="eastAsia"/>
          <w:bCs/>
          <w:sz w:val="22"/>
          <w:szCs w:val="22"/>
        </w:rPr>
        <w:t>速度快但精度低的</w:t>
      </w:r>
      <w:r w:rsidR="00472442">
        <w:rPr>
          <w:rFonts w:asciiTheme="majorHAnsi" w:hAnsiTheme="majorHAnsi" w:cstheme="minorBidi" w:hint="eastAsia"/>
          <w:bCs/>
          <w:sz w:val="22"/>
          <w:szCs w:val="22"/>
        </w:rPr>
        <w:t>初级</w:t>
      </w:r>
      <w:r w:rsidR="00367868">
        <w:rPr>
          <w:rFonts w:asciiTheme="majorHAnsi" w:hAnsiTheme="majorHAnsi" w:cstheme="minorBidi" w:hint="eastAsia"/>
          <w:bCs/>
          <w:sz w:val="22"/>
          <w:szCs w:val="22"/>
        </w:rPr>
        <w:t>价值</w:t>
      </w:r>
      <w:r w:rsidR="00E75965">
        <w:rPr>
          <w:rFonts w:asciiTheme="majorHAnsi" w:hAnsiTheme="majorHAnsi" w:cstheme="minorBidi" w:hint="eastAsia"/>
          <w:bCs/>
          <w:sz w:val="22"/>
          <w:szCs w:val="22"/>
        </w:rPr>
        <w:t>估计</w:t>
      </w:r>
      <w:r w:rsidR="00367868">
        <w:rPr>
          <w:rFonts w:asciiTheme="majorHAnsi" w:hAnsiTheme="majorHAnsi" w:cstheme="minorBidi" w:hint="eastAsia"/>
          <w:bCs/>
          <w:sz w:val="22"/>
          <w:szCs w:val="22"/>
        </w:rPr>
        <w:t>模块</w:t>
      </w:r>
      <w:r w:rsidR="00472442">
        <w:rPr>
          <w:rFonts w:asciiTheme="majorHAnsi" w:hAnsiTheme="majorHAnsi" w:cstheme="minorBidi" w:hint="eastAsia"/>
          <w:bCs/>
          <w:sz w:val="22"/>
          <w:szCs w:val="22"/>
        </w:rPr>
        <w:t>，仅仅查询访问小规模的初级价值评估信息库</w:t>
      </w:r>
      <w:r w:rsidR="00367868">
        <w:rPr>
          <w:rFonts w:asciiTheme="majorHAnsi" w:hAnsiTheme="majorHAnsi" w:cstheme="minorBidi" w:hint="eastAsia"/>
          <w:bCs/>
          <w:sz w:val="22"/>
          <w:szCs w:val="22"/>
        </w:rPr>
        <w:t>，根据粗糙</w:t>
      </w:r>
      <w:r w:rsidR="00E75965">
        <w:rPr>
          <w:rFonts w:asciiTheme="majorHAnsi" w:hAnsiTheme="majorHAnsi" w:cstheme="minorBidi" w:hint="eastAsia"/>
          <w:bCs/>
          <w:sz w:val="22"/>
          <w:szCs w:val="22"/>
        </w:rPr>
        <w:t>的</w:t>
      </w:r>
      <w:r w:rsidR="00472442">
        <w:rPr>
          <w:rFonts w:asciiTheme="majorHAnsi" w:hAnsiTheme="majorHAnsi" w:cstheme="minorBidi" w:hint="eastAsia"/>
          <w:bCs/>
          <w:sz w:val="22"/>
          <w:szCs w:val="22"/>
        </w:rPr>
        <w:t>初级</w:t>
      </w:r>
      <w:r w:rsidR="00367868">
        <w:rPr>
          <w:rFonts w:asciiTheme="majorHAnsi" w:hAnsiTheme="majorHAnsi" w:cstheme="minorBidi" w:hint="eastAsia"/>
          <w:bCs/>
          <w:sz w:val="22"/>
          <w:szCs w:val="22"/>
        </w:rPr>
        <w:t>价值</w:t>
      </w:r>
      <w:r w:rsidR="00E75965">
        <w:rPr>
          <w:rFonts w:asciiTheme="majorHAnsi" w:hAnsiTheme="majorHAnsi" w:cstheme="minorBidi" w:hint="eastAsia"/>
          <w:bCs/>
          <w:sz w:val="22"/>
          <w:szCs w:val="22"/>
        </w:rPr>
        <w:t>估计</w:t>
      </w:r>
      <w:r w:rsidR="00367868">
        <w:rPr>
          <w:rFonts w:asciiTheme="majorHAnsi" w:hAnsiTheme="majorHAnsi" w:cstheme="minorBidi" w:hint="eastAsia"/>
          <w:bCs/>
          <w:sz w:val="22"/>
          <w:szCs w:val="22"/>
        </w:rPr>
        <w:t>的高低选出小规模子集；</w:t>
      </w:r>
      <w:r w:rsidR="00E75965">
        <w:rPr>
          <w:rFonts w:asciiTheme="majorHAnsi" w:hAnsiTheme="majorHAnsi" w:cstheme="minorBidi" w:hint="eastAsia"/>
          <w:bCs/>
          <w:sz w:val="22"/>
          <w:szCs w:val="22"/>
        </w:rPr>
        <w:t>高级</w:t>
      </w:r>
      <w:r w:rsidR="00367868">
        <w:rPr>
          <w:rFonts w:asciiTheme="majorHAnsi" w:hAnsiTheme="majorHAnsi" w:cstheme="minorBidi" w:hint="eastAsia"/>
          <w:bCs/>
          <w:sz w:val="22"/>
          <w:szCs w:val="22"/>
        </w:rPr>
        <w:t>决策</w:t>
      </w:r>
      <w:r w:rsidR="00E75965">
        <w:rPr>
          <w:rFonts w:asciiTheme="majorHAnsi" w:hAnsiTheme="majorHAnsi" w:cstheme="minorBidi" w:hint="eastAsia"/>
          <w:bCs/>
          <w:sz w:val="22"/>
          <w:szCs w:val="22"/>
        </w:rPr>
        <w:t>单元</w:t>
      </w:r>
      <w:r w:rsidR="00367868">
        <w:rPr>
          <w:rFonts w:asciiTheme="majorHAnsi" w:hAnsiTheme="majorHAnsi" w:cstheme="minorBidi" w:hint="eastAsia"/>
          <w:bCs/>
          <w:sz w:val="22"/>
          <w:szCs w:val="22"/>
        </w:rPr>
        <w:t>针对</w:t>
      </w:r>
      <w:r w:rsidR="00472442">
        <w:rPr>
          <w:rFonts w:asciiTheme="majorHAnsi" w:hAnsiTheme="majorHAnsi" w:cstheme="minorBidi" w:hint="eastAsia"/>
          <w:bCs/>
          <w:sz w:val="22"/>
          <w:szCs w:val="22"/>
        </w:rPr>
        <w:t>初级</w:t>
      </w:r>
      <w:r w:rsidR="00E75965">
        <w:rPr>
          <w:rFonts w:asciiTheme="majorHAnsi" w:hAnsiTheme="majorHAnsi" w:cstheme="minorBidi" w:hint="eastAsia"/>
          <w:bCs/>
          <w:sz w:val="22"/>
          <w:szCs w:val="22"/>
        </w:rPr>
        <w:t>决策单元</w:t>
      </w:r>
      <w:r w:rsidR="00367868">
        <w:rPr>
          <w:rFonts w:asciiTheme="majorHAnsi" w:hAnsiTheme="majorHAnsi" w:cstheme="minorBidi" w:hint="eastAsia"/>
          <w:bCs/>
          <w:sz w:val="22"/>
          <w:szCs w:val="22"/>
        </w:rPr>
        <w:t>输出的小规模子集使用</w:t>
      </w:r>
      <w:r w:rsidR="00D3106A">
        <w:rPr>
          <w:rFonts w:asciiTheme="majorHAnsi" w:hAnsiTheme="majorHAnsi" w:cstheme="minorBidi" w:hint="eastAsia"/>
          <w:bCs/>
          <w:sz w:val="22"/>
          <w:szCs w:val="22"/>
        </w:rPr>
        <w:t>速度慢但精度高的</w:t>
      </w:r>
      <w:r w:rsidR="00E75965">
        <w:rPr>
          <w:rFonts w:asciiTheme="majorHAnsi" w:hAnsiTheme="majorHAnsi" w:cstheme="minorBidi" w:hint="eastAsia"/>
          <w:bCs/>
          <w:sz w:val="22"/>
          <w:szCs w:val="22"/>
        </w:rPr>
        <w:t>高级</w:t>
      </w:r>
      <w:r w:rsidR="00367868">
        <w:rPr>
          <w:rFonts w:asciiTheme="majorHAnsi" w:hAnsiTheme="majorHAnsi" w:cstheme="minorBidi" w:hint="eastAsia"/>
          <w:bCs/>
          <w:sz w:val="22"/>
          <w:szCs w:val="22"/>
        </w:rPr>
        <w:t>价值</w:t>
      </w:r>
      <w:r w:rsidR="00E75965">
        <w:rPr>
          <w:rFonts w:asciiTheme="majorHAnsi" w:hAnsiTheme="majorHAnsi" w:cstheme="minorBidi" w:hint="eastAsia"/>
          <w:bCs/>
          <w:sz w:val="22"/>
          <w:szCs w:val="22"/>
        </w:rPr>
        <w:t>估计</w:t>
      </w:r>
      <w:r w:rsidR="00367868">
        <w:rPr>
          <w:rFonts w:asciiTheme="majorHAnsi" w:hAnsiTheme="majorHAnsi" w:cstheme="minorBidi" w:hint="eastAsia"/>
          <w:bCs/>
          <w:sz w:val="22"/>
          <w:szCs w:val="22"/>
        </w:rPr>
        <w:t>模块，</w:t>
      </w:r>
      <w:r w:rsidR="00472442">
        <w:rPr>
          <w:rFonts w:asciiTheme="majorHAnsi" w:hAnsiTheme="majorHAnsi" w:cstheme="minorBidi" w:hint="eastAsia"/>
          <w:bCs/>
          <w:sz w:val="22"/>
          <w:szCs w:val="22"/>
        </w:rPr>
        <w:t>查询访问大规模的价值评估信息全库，</w:t>
      </w:r>
      <w:r w:rsidR="00367868">
        <w:rPr>
          <w:rFonts w:asciiTheme="majorHAnsi" w:hAnsiTheme="majorHAnsi" w:cstheme="minorBidi" w:hint="eastAsia"/>
          <w:bCs/>
          <w:sz w:val="22"/>
          <w:szCs w:val="22"/>
        </w:rPr>
        <w:t>决定最终稀缺资源的分配去向。此多级</w:t>
      </w:r>
      <w:r w:rsidR="00472442">
        <w:rPr>
          <w:rFonts w:asciiTheme="majorHAnsi" w:hAnsiTheme="majorHAnsi" w:cstheme="minorBidi" w:hint="eastAsia"/>
          <w:bCs/>
          <w:sz w:val="22"/>
          <w:szCs w:val="22"/>
        </w:rPr>
        <w:t>决策</w:t>
      </w:r>
      <w:r w:rsidR="00367868">
        <w:rPr>
          <w:rFonts w:asciiTheme="majorHAnsi" w:hAnsiTheme="majorHAnsi" w:cstheme="minorBidi" w:hint="eastAsia"/>
          <w:bCs/>
          <w:sz w:val="22"/>
          <w:szCs w:val="22"/>
        </w:rPr>
        <w:t>过程在</w:t>
      </w:r>
      <w:r w:rsidR="00472442">
        <w:rPr>
          <w:rFonts w:asciiTheme="majorHAnsi" w:hAnsiTheme="majorHAnsi" w:cstheme="minorBidi" w:hint="eastAsia"/>
          <w:bCs/>
          <w:sz w:val="22"/>
          <w:szCs w:val="22"/>
        </w:rPr>
        <w:t>初级</w:t>
      </w:r>
      <w:r w:rsidR="00367868">
        <w:rPr>
          <w:rFonts w:asciiTheme="majorHAnsi" w:hAnsiTheme="majorHAnsi" w:cstheme="minorBidi" w:hint="eastAsia"/>
          <w:bCs/>
          <w:sz w:val="22"/>
          <w:szCs w:val="22"/>
        </w:rPr>
        <w:t>决策</w:t>
      </w:r>
      <w:r w:rsidR="00E75965">
        <w:rPr>
          <w:rFonts w:asciiTheme="majorHAnsi" w:hAnsiTheme="majorHAnsi" w:cstheme="minorBidi" w:hint="eastAsia"/>
          <w:bCs/>
          <w:sz w:val="22"/>
          <w:szCs w:val="22"/>
        </w:rPr>
        <w:t>单元</w:t>
      </w:r>
      <w:r w:rsidR="00367868">
        <w:rPr>
          <w:rFonts w:asciiTheme="majorHAnsi" w:hAnsiTheme="majorHAnsi" w:cstheme="minorBidi" w:hint="eastAsia"/>
          <w:bCs/>
          <w:sz w:val="22"/>
          <w:szCs w:val="22"/>
        </w:rPr>
        <w:t>中舍弃一定</w:t>
      </w:r>
      <w:r w:rsidR="00472442">
        <w:rPr>
          <w:rFonts w:asciiTheme="majorHAnsi" w:hAnsiTheme="majorHAnsi" w:cstheme="minorBidi" w:hint="eastAsia"/>
          <w:bCs/>
          <w:sz w:val="22"/>
          <w:szCs w:val="22"/>
        </w:rPr>
        <w:t>价值</w:t>
      </w:r>
      <w:r w:rsidR="00367868">
        <w:rPr>
          <w:rFonts w:asciiTheme="majorHAnsi" w:hAnsiTheme="majorHAnsi" w:cstheme="minorBidi" w:hint="eastAsia"/>
          <w:bCs/>
          <w:sz w:val="22"/>
          <w:szCs w:val="22"/>
        </w:rPr>
        <w:t>评估精度，缩小</w:t>
      </w:r>
      <w:r w:rsidR="00E75965">
        <w:rPr>
          <w:rFonts w:asciiTheme="majorHAnsi" w:hAnsiTheme="majorHAnsi" w:cstheme="minorBidi" w:hint="eastAsia"/>
          <w:bCs/>
          <w:sz w:val="22"/>
          <w:szCs w:val="22"/>
        </w:rPr>
        <w:t>高级决策单元</w:t>
      </w:r>
      <w:r w:rsidR="00621EA1">
        <w:rPr>
          <w:rFonts w:asciiTheme="majorHAnsi" w:hAnsiTheme="majorHAnsi" w:cstheme="minorBidi" w:hint="eastAsia"/>
          <w:bCs/>
          <w:sz w:val="22"/>
          <w:szCs w:val="22"/>
        </w:rPr>
        <w:t>的</w:t>
      </w:r>
      <w:r w:rsidR="00367868">
        <w:rPr>
          <w:rFonts w:asciiTheme="majorHAnsi" w:hAnsiTheme="majorHAnsi" w:cstheme="minorBidi" w:hint="eastAsia"/>
          <w:bCs/>
          <w:sz w:val="22"/>
          <w:szCs w:val="22"/>
        </w:rPr>
        <w:t>问题规模，</w:t>
      </w:r>
      <w:r w:rsidR="00621EA1">
        <w:rPr>
          <w:rFonts w:asciiTheme="majorHAnsi" w:hAnsiTheme="majorHAnsi" w:cstheme="minorBidi" w:hint="eastAsia"/>
          <w:bCs/>
          <w:sz w:val="22"/>
          <w:szCs w:val="22"/>
        </w:rPr>
        <w:t>使得两级能够在限制时间内完成。</w:t>
      </w:r>
      <w:r w:rsidR="007E02AE">
        <w:rPr>
          <w:rFonts w:asciiTheme="majorHAnsi" w:hAnsiTheme="majorHAnsi" w:cstheme="minorBidi" w:hint="eastAsia"/>
          <w:bCs/>
          <w:sz w:val="22"/>
          <w:szCs w:val="22"/>
        </w:rPr>
        <w:t>在对一个资源请求方进行评估时，</w:t>
      </w:r>
      <w:r w:rsidR="00472442">
        <w:rPr>
          <w:rFonts w:asciiTheme="majorHAnsi" w:hAnsiTheme="majorHAnsi" w:cstheme="minorBidi" w:hint="eastAsia"/>
          <w:bCs/>
          <w:sz w:val="22"/>
          <w:szCs w:val="22"/>
        </w:rPr>
        <w:t>初级</w:t>
      </w:r>
      <w:r w:rsidR="00E75965">
        <w:rPr>
          <w:rFonts w:asciiTheme="majorHAnsi" w:hAnsiTheme="majorHAnsi" w:cstheme="minorBidi" w:hint="eastAsia"/>
          <w:bCs/>
          <w:sz w:val="22"/>
          <w:szCs w:val="22"/>
        </w:rPr>
        <w:t>价值估计</w:t>
      </w:r>
      <w:r w:rsidR="007E02AE">
        <w:rPr>
          <w:rFonts w:asciiTheme="majorHAnsi" w:hAnsiTheme="majorHAnsi" w:cstheme="minorBidi" w:hint="eastAsia"/>
          <w:bCs/>
          <w:sz w:val="22"/>
          <w:szCs w:val="22"/>
        </w:rPr>
        <w:t>模块为了快速评估，只使用了</w:t>
      </w:r>
      <w:r w:rsidR="0030134F">
        <w:rPr>
          <w:rFonts w:asciiTheme="majorHAnsi" w:hAnsiTheme="majorHAnsi" w:cstheme="minorBidi" w:hint="eastAsia"/>
          <w:bCs/>
          <w:sz w:val="22"/>
          <w:szCs w:val="22"/>
        </w:rPr>
        <w:t>价值评估信息库的</w:t>
      </w:r>
      <w:r w:rsidR="007E02AE">
        <w:rPr>
          <w:rFonts w:asciiTheme="majorHAnsi" w:hAnsiTheme="majorHAnsi" w:cstheme="minorBidi" w:hint="eastAsia"/>
          <w:bCs/>
          <w:sz w:val="22"/>
          <w:szCs w:val="22"/>
        </w:rPr>
        <w:t>部分</w:t>
      </w:r>
      <w:r w:rsidR="003245AD">
        <w:rPr>
          <w:rFonts w:asciiTheme="majorHAnsi" w:hAnsiTheme="majorHAnsi" w:cstheme="minorBidi" w:hint="eastAsia"/>
          <w:bCs/>
          <w:sz w:val="22"/>
          <w:szCs w:val="22"/>
        </w:rPr>
        <w:t>信息</w:t>
      </w:r>
      <w:r w:rsidR="007E02AE">
        <w:rPr>
          <w:rFonts w:asciiTheme="majorHAnsi" w:hAnsiTheme="majorHAnsi" w:cstheme="minorBidi" w:hint="eastAsia"/>
          <w:bCs/>
          <w:sz w:val="22"/>
          <w:szCs w:val="22"/>
        </w:rPr>
        <w:t>，导致</w:t>
      </w:r>
      <w:r w:rsidR="00472442">
        <w:rPr>
          <w:rFonts w:asciiTheme="majorHAnsi" w:hAnsiTheme="majorHAnsi" w:cstheme="minorBidi" w:hint="eastAsia"/>
          <w:bCs/>
          <w:sz w:val="22"/>
          <w:szCs w:val="22"/>
        </w:rPr>
        <w:t>初级</w:t>
      </w:r>
      <w:r w:rsidR="00E75965">
        <w:rPr>
          <w:rFonts w:asciiTheme="majorHAnsi" w:hAnsiTheme="majorHAnsi" w:cstheme="minorBidi" w:hint="eastAsia"/>
          <w:bCs/>
          <w:sz w:val="22"/>
          <w:szCs w:val="22"/>
        </w:rPr>
        <w:t>价值</w:t>
      </w:r>
      <w:r w:rsidR="0030134F">
        <w:rPr>
          <w:rFonts w:asciiTheme="majorHAnsi" w:hAnsiTheme="majorHAnsi" w:cstheme="minorBidi" w:hint="eastAsia"/>
          <w:bCs/>
          <w:sz w:val="22"/>
          <w:szCs w:val="22"/>
        </w:rPr>
        <w:t>评估</w:t>
      </w:r>
      <w:r w:rsidR="00621EA1">
        <w:rPr>
          <w:rFonts w:asciiTheme="majorHAnsi" w:hAnsiTheme="majorHAnsi" w:cstheme="minorBidi" w:hint="eastAsia"/>
          <w:bCs/>
          <w:sz w:val="22"/>
          <w:szCs w:val="22"/>
        </w:rPr>
        <w:t>和</w:t>
      </w:r>
      <w:r w:rsidR="00E75965">
        <w:rPr>
          <w:rFonts w:asciiTheme="majorHAnsi" w:hAnsiTheme="majorHAnsi" w:cstheme="minorBidi" w:hint="eastAsia"/>
          <w:bCs/>
          <w:sz w:val="22"/>
          <w:szCs w:val="22"/>
        </w:rPr>
        <w:t>高级价值</w:t>
      </w:r>
      <w:r w:rsidR="0030134F">
        <w:rPr>
          <w:rFonts w:asciiTheme="majorHAnsi" w:hAnsiTheme="majorHAnsi" w:cstheme="minorBidi" w:hint="eastAsia"/>
          <w:bCs/>
          <w:sz w:val="22"/>
          <w:szCs w:val="22"/>
        </w:rPr>
        <w:t>评估</w:t>
      </w:r>
      <w:r w:rsidR="00621EA1">
        <w:rPr>
          <w:rFonts w:asciiTheme="majorHAnsi" w:hAnsiTheme="majorHAnsi" w:cstheme="minorBidi" w:hint="eastAsia"/>
          <w:bCs/>
          <w:sz w:val="22"/>
          <w:szCs w:val="22"/>
        </w:rPr>
        <w:t>模块的评价结果存在偏差</w:t>
      </w:r>
      <w:r w:rsidR="007E02AE">
        <w:rPr>
          <w:rFonts w:asciiTheme="majorHAnsi" w:hAnsiTheme="majorHAnsi" w:cstheme="minorBidi" w:hint="eastAsia"/>
          <w:bCs/>
          <w:sz w:val="22"/>
          <w:szCs w:val="22"/>
        </w:rPr>
        <w:t>。这</w:t>
      </w:r>
      <w:r w:rsidR="00621EA1">
        <w:rPr>
          <w:rFonts w:asciiTheme="majorHAnsi" w:hAnsiTheme="majorHAnsi" w:cstheme="minorBidi" w:hint="eastAsia"/>
          <w:bCs/>
          <w:sz w:val="22"/>
          <w:szCs w:val="22"/>
        </w:rPr>
        <w:t>导致一部分</w:t>
      </w:r>
      <w:r w:rsidR="0030134F">
        <w:rPr>
          <w:rFonts w:asciiTheme="majorHAnsi" w:hAnsiTheme="majorHAnsi" w:cstheme="minorBidi" w:hint="eastAsia"/>
          <w:bCs/>
          <w:sz w:val="22"/>
          <w:szCs w:val="22"/>
        </w:rPr>
        <w:t>真正具有</w:t>
      </w:r>
      <w:r w:rsidR="00621EA1">
        <w:rPr>
          <w:rFonts w:asciiTheme="majorHAnsi" w:hAnsiTheme="majorHAnsi" w:cstheme="minorBidi" w:hint="eastAsia"/>
          <w:bCs/>
          <w:sz w:val="22"/>
          <w:szCs w:val="22"/>
        </w:rPr>
        <w:t>高价值的资源请求方在</w:t>
      </w:r>
      <w:r w:rsidR="00472442">
        <w:rPr>
          <w:rFonts w:asciiTheme="majorHAnsi" w:hAnsiTheme="majorHAnsi" w:cstheme="minorBidi" w:hint="eastAsia"/>
          <w:bCs/>
          <w:sz w:val="22"/>
          <w:szCs w:val="22"/>
        </w:rPr>
        <w:t>初级</w:t>
      </w:r>
      <w:r w:rsidR="00621EA1">
        <w:rPr>
          <w:rFonts w:asciiTheme="majorHAnsi" w:hAnsiTheme="majorHAnsi" w:cstheme="minorBidi" w:hint="eastAsia"/>
          <w:bCs/>
          <w:sz w:val="22"/>
          <w:szCs w:val="22"/>
        </w:rPr>
        <w:t>决策</w:t>
      </w:r>
      <w:r w:rsidR="0030134F">
        <w:rPr>
          <w:rFonts w:asciiTheme="majorHAnsi" w:hAnsiTheme="majorHAnsi" w:cstheme="minorBidi" w:hint="eastAsia"/>
          <w:bCs/>
          <w:sz w:val="22"/>
          <w:szCs w:val="22"/>
        </w:rPr>
        <w:t>单元</w:t>
      </w:r>
      <w:r w:rsidR="00621EA1">
        <w:rPr>
          <w:rFonts w:asciiTheme="majorHAnsi" w:hAnsiTheme="majorHAnsi" w:cstheme="minorBidi" w:hint="eastAsia"/>
          <w:bCs/>
          <w:sz w:val="22"/>
          <w:szCs w:val="22"/>
        </w:rPr>
        <w:t>被提前淘汰，无法进入</w:t>
      </w:r>
      <w:r w:rsidR="00E75965">
        <w:rPr>
          <w:rFonts w:asciiTheme="majorHAnsi" w:hAnsiTheme="majorHAnsi" w:cstheme="minorBidi" w:hint="eastAsia"/>
          <w:bCs/>
          <w:sz w:val="22"/>
          <w:szCs w:val="22"/>
        </w:rPr>
        <w:t>高级</w:t>
      </w:r>
      <w:r w:rsidR="00621EA1">
        <w:rPr>
          <w:rFonts w:asciiTheme="majorHAnsi" w:hAnsiTheme="majorHAnsi" w:cstheme="minorBidi" w:hint="eastAsia"/>
          <w:bCs/>
          <w:sz w:val="22"/>
          <w:szCs w:val="22"/>
        </w:rPr>
        <w:t>决策</w:t>
      </w:r>
      <w:r w:rsidR="0030134F">
        <w:rPr>
          <w:rFonts w:asciiTheme="majorHAnsi" w:hAnsiTheme="majorHAnsi" w:cstheme="minorBidi" w:hint="eastAsia"/>
          <w:bCs/>
          <w:sz w:val="22"/>
          <w:szCs w:val="22"/>
        </w:rPr>
        <w:t>单元并最终</w:t>
      </w:r>
      <w:r w:rsidR="00621EA1">
        <w:rPr>
          <w:rFonts w:asciiTheme="majorHAnsi" w:hAnsiTheme="majorHAnsi" w:cstheme="minorBidi" w:hint="eastAsia"/>
          <w:bCs/>
          <w:sz w:val="22"/>
          <w:szCs w:val="22"/>
        </w:rPr>
        <w:t>获得需要的资源。</w:t>
      </w:r>
    </w:p>
    <w:p w14:paraId="2D6C5549" w14:textId="77777777" w:rsidR="00290FC5" w:rsidRDefault="00290FC5">
      <w:pPr>
        <w:widowControl/>
        <w:jc w:val="left"/>
        <w:rPr>
          <w:rFonts w:asciiTheme="majorHAnsi" w:hAnsiTheme="majorHAnsi"/>
          <w:b/>
          <w:bCs/>
          <w:sz w:val="22"/>
          <w:szCs w:val="22"/>
        </w:rPr>
      </w:pPr>
      <w:bookmarkStart w:id="1" w:name="OLE_LINK2"/>
      <w:bookmarkEnd w:id="0"/>
      <w:r>
        <w:rPr>
          <w:rFonts w:asciiTheme="majorHAnsi" w:hAnsiTheme="majorHAnsi"/>
          <w:b/>
          <w:bCs/>
          <w:sz w:val="22"/>
          <w:szCs w:val="22"/>
        </w:rPr>
        <w:br w:type="page"/>
      </w:r>
    </w:p>
    <w:p w14:paraId="17F71B12" w14:textId="18987FD2" w:rsidR="00754B9E" w:rsidRPr="002C6EFE" w:rsidRDefault="00416CD8">
      <w:pPr>
        <w:pStyle w:val="ab"/>
        <w:spacing w:line="360" w:lineRule="auto"/>
        <w:ind w:firstLineChars="0" w:firstLine="0"/>
        <w:rPr>
          <w:rFonts w:asciiTheme="majorHAnsi" w:hAnsiTheme="majorHAnsi"/>
          <w:b/>
          <w:bCs/>
          <w:sz w:val="22"/>
          <w:szCs w:val="22"/>
        </w:rPr>
      </w:pPr>
      <w:r w:rsidRPr="002C6EFE">
        <w:rPr>
          <w:rFonts w:asciiTheme="majorHAnsi" w:hAnsiTheme="majorHAnsi"/>
          <w:b/>
          <w:bCs/>
          <w:sz w:val="22"/>
          <w:szCs w:val="22"/>
        </w:rPr>
        <w:lastRenderedPageBreak/>
        <w:t>发明内容</w:t>
      </w:r>
    </w:p>
    <w:bookmarkEnd w:id="1"/>
    <w:p w14:paraId="7DD63935" w14:textId="461CF3CC"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本发明针对现有技术存在的上述不足，提出一种</w:t>
      </w:r>
      <w:r w:rsidR="00232B2A" w:rsidRPr="002C6EFE">
        <w:rPr>
          <w:rFonts w:asciiTheme="majorHAnsi" w:hAnsiTheme="majorHAnsi"/>
          <w:sz w:val="22"/>
          <w:szCs w:val="22"/>
        </w:rPr>
        <w:t>工业平台</w:t>
      </w:r>
      <w:r w:rsidR="004B1FB2">
        <w:rPr>
          <w:rFonts w:asciiTheme="majorHAnsi" w:hAnsiTheme="majorHAnsi" w:hint="eastAsia"/>
          <w:sz w:val="22"/>
          <w:szCs w:val="22"/>
        </w:rPr>
        <w:t>大规模</w:t>
      </w:r>
      <w:r w:rsidR="00684C44">
        <w:rPr>
          <w:rFonts w:asciiTheme="majorHAnsi" w:hAnsiTheme="majorHAnsi" w:hint="eastAsia"/>
          <w:sz w:val="22"/>
          <w:szCs w:val="22"/>
        </w:rPr>
        <w:t>实时</w:t>
      </w:r>
      <w:r w:rsidR="00BC6124" w:rsidRPr="002C6EFE">
        <w:rPr>
          <w:rFonts w:asciiTheme="majorHAnsi" w:hAnsiTheme="majorHAnsi"/>
          <w:sz w:val="22"/>
          <w:szCs w:val="22"/>
        </w:rPr>
        <w:t>资源</w:t>
      </w:r>
      <w:r w:rsidR="00684C44">
        <w:rPr>
          <w:rFonts w:asciiTheme="majorHAnsi" w:hAnsiTheme="majorHAnsi" w:hint="eastAsia"/>
          <w:sz w:val="22"/>
          <w:szCs w:val="22"/>
        </w:rPr>
        <w:t>分配多级</w:t>
      </w:r>
      <w:r w:rsidR="00AA753A">
        <w:rPr>
          <w:rFonts w:asciiTheme="majorHAnsi" w:hAnsiTheme="majorHAnsi" w:hint="eastAsia"/>
          <w:sz w:val="22"/>
          <w:szCs w:val="22"/>
        </w:rPr>
        <w:t>系统的协同</w:t>
      </w:r>
      <w:r w:rsidR="00244175">
        <w:rPr>
          <w:rFonts w:asciiTheme="majorHAnsi" w:hAnsiTheme="majorHAnsi" w:hint="eastAsia"/>
          <w:sz w:val="22"/>
          <w:szCs w:val="22"/>
        </w:rPr>
        <w:t>装置</w:t>
      </w:r>
      <w:r w:rsidRPr="002C6EFE">
        <w:rPr>
          <w:rFonts w:asciiTheme="majorHAnsi" w:hAnsiTheme="majorHAnsi"/>
          <w:sz w:val="22"/>
          <w:szCs w:val="22"/>
        </w:rPr>
        <w:t>，</w:t>
      </w:r>
      <w:r w:rsidR="00E50527">
        <w:rPr>
          <w:rFonts w:asciiTheme="majorHAnsi" w:hAnsiTheme="majorHAnsi" w:hint="eastAsia"/>
          <w:sz w:val="22"/>
          <w:szCs w:val="22"/>
        </w:rPr>
        <w:t>在保证资源分配多级系统能够满足低时延的同时，</w:t>
      </w:r>
      <w:r w:rsidR="00E50527">
        <w:rPr>
          <w:rFonts w:asciiTheme="majorHAnsi" w:hAnsiTheme="majorHAnsi" w:cstheme="minorBidi" w:hint="eastAsia"/>
          <w:bCs/>
          <w:sz w:val="22"/>
          <w:szCs w:val="22"/>
        </w:rPr>
        <w:t>利用整体多级系统历史评估决策数据和资源请求方全集信息，提高</w:t>
      </w:r>
      <w:r w:rsidR="00472442">
        <w:rPr>
          <w:rFonts w:asciiTheme="majorHAnsi" w:hAnsiTheme="majorHAnsi" w:cstheme="minorBidi" w:hint="eastAsia"/>
          <w:bCs/>
          <w:sz w:val="22"/>
          <w:szCs w:val="22"/>
        </w:rPr>
        <w:t>初级</w:t>
      </w:r>
      <w:r w:rsidR="00E50527">
        <w:rPr>
          <w:rFonts w:asciiTheme="majorHAnsi" w:hAnsiTheme="majorHAnsi" w:cstheme="minorBidi" w:hint="eastAsia"/>
          <w:bCs/>
          <w:sz w:val="22"/>
          <w:szCs w:val="22"/>
        </w:rPr>
        <w:t>决策</w:t>
      </w:r>
      <w:r w:rsidR="005F34EA">
        <w:rPr>
          <w:rFonts w:asciiTheme="majorHAnsi" w:hAnsiTheme="majorHAnsi" w:cstheme="minorBidi" w:hint="eastAsia"/>
          <w:bCs/>
          <w:sz w:val="22"/>
          <w:szCs w:val="22"/>
        </w:rPr>
        <w:t>单元</w:t>
      </w:r>
      <w:r w:rsidR="00E50527">
        <w:rPr>
          <w:rFonts w:asciiTheme="majorHAnsi" w:hAnsiTheme="majorHAnsi" w:cstheme="minorBidi" w:hint="eastAsia"/>
          <w:bCs/>
          <w:sz w:val="22"/>
          <w:szCs w:val="22"/>
        </w:rPr>
        <w:t>决策能力，</w:t>
      </w:r>
      <w:r w:rsidR="005F34EA">
        <w:rPr>
          <w:rFonts w:asciiTheme="majorHAnsi" w:hAnsiTheme="majorHAnsi" w:cstheme="minorBidi" w:hint="eastAsia"/>
          <w:bCs/>
          <w:sz w:val="22"/>
          <w:szCs w:val="22"/>
        </w:rPr>
        <w:t>打破初级决策单元对于系统整体资源分配效率的瓶颈限制，</w:t>
      </w:r>
      <w:r w:rsidR="00E50527">
        <w:rPr>
          <w:rFonts w:asciiTheme="majorHAnsi" w:hAnsiTheme="majorHAnsi" w:cstheme="minorBidi" w:hint="eastAsia"/>
          <w:bCs/>
          <w:sz w:val="22"/>
          <w:szCs w:val="22"/>
        </w:rPr>
        <w:t>使整个资源分配</w:t>
      </w:r>
      <w:r w:rsidR="005F34EA">
        <w:rPr>
          <w:rFonts w:asciiTheme="majorHAnsi" w:hAnsiTheme="majorHAnsi" w:cstheme="minorBidi" w:hint="eastAsia"/>
          <w:bCs/>
          <w:sz w:val="22"/>
          <w:szCs w:val="22"/>
        </w:rPr>
        <w:t>多级</w:t>
      </w:r>
      <w:r w:rsidR="00E50527">
        <w:rPr>
          <w:rFonts w:asciiTheme="majorHAnsi" w:hAnsiTheme="majorHAnsi" w:cstheme="minorBidi" w:hint="eastAsia"/>
          <w:bCs/>
          <w:sz w:val="22"/>
          <w:szCs w:val="22"/>
        </w:rPr>
        <w:t>系统能够实现更高的分配效率，并且不</w:t>
      </w:r>
      <w:r w:rsidR="0068696A">
        <w:rPr>
          <w:rFonts w:asciiTheme="majorHAnsi" w:hAnsiTheme="majorHAnsi" w:cstheme="minorBidi" w:hint="eastAsia"/>
          <w:bCs/>
          <w:sz w:val="22"/>
          <w:szCs w:val="22"/>
        </w:rPr>
        <w:t>依赖于</w:t>
      </w:r>
      <w:r w:rsidR="00AA753A">
        <w:rPr>
          <w:rFonts w:asciiTheme="majorHAnsi" w:hAnsiTheme="majorHAnsi" w:cstheme="minorBidi" w:hint="eastAsia"/>
          <w:bCs/>
          <w:sz w:val="22"/>
          <w:szCs w:val="22"/>
        </w:rPr>
        <w:t>对</w:t>
      </w:r>
      <w:r w:rsidR="0068696A">
        <w:rPr>
          <w:rFonts w:asciiTheme="majorHAnsi" w:hAnsiTheme="majorHAnsi" w:cstheme="minorBidi" w:hint="eastAsia"/>
          <w:bCs/>
          <w:sz w:val="22"/>
          <w:szCs w:val="22"/>
        </w:rPr>
        <w:t>各级</w:t>
      </w:r>
      <w:r w:rsidR="005F34EA">
        <w:rPr>
          <w:rFonts w:asciiTheme="majorHAnsi" w:hAnsiTheme="majorHAnsi" w:cstheme="minorBidi" w:hint="eastAsia"/>
          <w:bCs/>
          <w:sz w:val="22"/>
          <w:szCs w:val="22"/>
        </w:rPr>
        <w:t>价值</w:t>
      </w:r>
      <w:r w:rsidR="00832BFF">
        <w:rPr>
          <w:rFonts w:asciiTheme="majorHAnsi" w:hAnsiTheme="majorHAnsi" w:cstheme="minorBidi" w:hint="eastAsia"/>
          <w:bCs/>
          <w:sz w:val="22"/>
          <w:szCs w:val="22"/>
        </w:rPr>
        <w:t>评估模块</w:t>
      </w:r>
      <w:r w:rsidR="00AA753A">
        <w:rPr>
          <w:rFonts w:asciiTheme="majorHAnsi" w:hAnsiTheme="majorHAnsi" w:cstheme="minorBidi" w:hint="eastAsia"/>
          <w:bCs/>
          <w:sz w:val="22"/>
          <w:szCs w:val="22"/>
        </w:rPr>
        <w:t>的额外改造</w:t>
      </w:r>
      <w:r w:rsidR="00832BFF">
        <w:rPr>
          <w:rFonts w:asciiTheme="majorHAnsi" w:hAnsiTheme="majorHAnsi" w:cstheme="minorBidi" w:hint="eastAsia"/>
          <w:bCs/>
          <w:sz w:val="22"/>
          <w:szCs w:val="22"/>
        </w:rPr>
        <w:t>。</w:t>
      </w:r>
    </w:p>
    <w:p w14:paraId="008609D8" w14:textId="25C0D5AD" w:rsidR="00466948" w:rsidRPr="002C6EFE" w:rsidRDefault="00416CD8" w:rsidP="007D7116">
      <w:pPr>
        <w:pStyle w:val="ab"/>
        <w:numPr>
          <w:ilvl w:val="0"/>
          <w:numId w:val="1"/>
        </w:numPr>
        <w:tabs>
          <w:tab w:val="left" w:pos="709"/>
        </w:tabs>
        <w:spacing w:line="360" w:lineRule="auto"/>
        <w:ind w:left="0" w:firstLineChars="0" w:firstLine="0"/>
        <w:rPr>
          <w:rFonts w:asciiTheme="majorHAnsi" w:hAnsiTheme="majorHAnsi"/>
          <w:sz w:val="22"/>
          <w:szCs w:val="22"/>
        </w:rPr>
      </w:pPr>
      <w:bookmarkStart w:id="2" w:name="_Hlk20663420"/>
      <w:r w:rsidRPr="002C6EFE">
        <w:rPr>
          <w:rFonts w:asciiTheme="majorHAnsi" w:hAnsiTheme="majorHAnsi"/>
          <w:sz w:val="22"/>
          <w:szCs w:val="22"/>
        </w:rPr>
        <w:t>本发明是通过以下技术方案实现的</w:t>
      </w:r>
      <w:r w:rsidRPr="002C6EFE">
        <w:rPr>
          <w:rFonts w:asciiTheme="majorHAnsi" w:hAnsiTheme="majorHAnsi" w:hint="eastAsia"/>
          <w:sz w:val="22"/>
          <w:szCs w:val="22"/>
        </w:rPr>
        <w:t>：</w:t>
      </w:r>
      <w:bookmarkStart w:id="3" w:name="_Hlk20663431"/>
      <w:bookmarkEnd w:id="2"/>
    </w:p>
    <w:p w14:paraId="3F715C9E" w14:textId="56CE764E" w:rsidR="00732F4D" w:rsidRDefault="00732F4D" w:rsidP="00CF1A2F">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本发明涉及一种工业平台资源分配多级系统协同装置：包括决策评估历史记录数据库，网络训练单元</w:t>
      </w:r>
      <w:r w:rsidR="008B2781">
        <w:rPr>
          <w:rFonts w:asciiTheme="majorHAnsi" w:hAnsiTheme="majorHAnsi" w:hint="eastAsia"/>
          <w:sz w:val="22"/>
          <w:szCs w:val="22"/>
        </w:rPr>
        <w:t>，</w:t>
      </w:r>
      <w:r w:rsidR="00472442">
        <w:rPr>
          <w:rFonts w:asciiTheme="majorHAnsi" w:hAnsiTheme="majorHAnsi" w:hint="eastAsia"/>
          <w:sz w:val="22"/>
          <w:szCs w:val="22"/>
        </w:rPr>
        <w:t>初级</w:t>
      </w:r>
      <w:r w:rsidR="008B2781">
        <w:rPr>
          <w:rFonts w:asciiTheme="majorHAnsi" w:hAnsiTheme="majorHAnsi" w:hint="eastAsia"/>
          <w:sz w:val="22"/>
          <w:szCs w:val="22"/>
        </w:rPr>
        <w:t>决策辅助网络</w:t>
      </w:r>
      <w:r w:rsidR="005C1C62">
        <w:rPr>
          <w:rFonts w:asciiTheme="majorHAnsi" w:hAnsiTheme="majorHAnsi" w:hint="eastAsia"/>
          <w:sz w:val="22"/>
          <w:szCs w:val="22"/>
        </w:rPr>
        <w:t>，</w:t>
      </w:r>
      <w:r w:rsidR="008B2781">
        <w:rPr>
          <w:rFonts w:asciiTheme="majorHAnsi" w:hAnsiTheme="majorHAnsi" w:hint="eastAsia"/>
          <w:sz w:val="22"/>
          <w:szCs w:val="22"/>
        </w:rPr>
        <w:t>其中：决策评估历史记录数据库收集</w:t>
      </w:r>
      <w:r w:rsidR="005C1C62">
        <w:rPr>
          <w:rFonts w:asciiTheme="majorHAnsi" w:hAnsiTheme="majorHAnsi" w:hint="eastAsia"/>
          <w:sz w:val="22"/>
          <w:szCs w:val="22"/>
        </w:rPr>
        <w:t>来自工业平台</w:t>
      </w:r>
      <w:r w:rsidR="008B2781">
        <w:rPr>
          <w:rFonts w:asciiTheme="majorHAnsi" w:hAnsiTheme="majorHAnsi" w:hint="eastAsia"/>
          <w:sz w:val="22"/>
          <w:szCs w:val="22"/>
        </w:rPr>
        <w:t>资源分配多级系统的</w:t>
      </w:r>
      <w:r w:rsidR="00BC1FEE">
        <w:rPr>
          <w:rFonts w:asciiTheme="majorHAnsi" w:hAnsiTheme="majorHAnsi" w:hint="eastAsia"/>
          <w:sz w:val="22"/>
          <w:szCs w:val="22"/>
        </w:rPr>
        <w:t>初级和高级价值评估模块的</w:t>
      </w:r>
      <w:r w:rsidR="006A461C">
        <w:rPr>
          <w:rFonts w:asciiTheme="majorHAnsi" w:hAnsiTheme="majorHAnsi" w:hint="eastAsia"/>
          <w:sz w:val="22"/>
          <w:szCs w:val="22"/>
        </w:rPr>
        <w:t>离线评估</w:t>
      </w:r>
      <w:r w:rsidR="008B2781">
        <w:rPr>
          <w:rFonts w:asciiTheme="majorHAnsi" w:hAnsiTheme="majorHAnsi" w:hint="eastAsia"/>
          <w:sz w:val="22"/>
          <w:szCs w:val="22"/>
        </w:rPr>
        <w:t>数据，将高级决策</w:t>
      </w:r>
      <w:r w:rsidR="00BC1FEE">
        <w:rPr>
          <w:rFonts w:asciiTheme="majorHAnsi" w:hAnsiTheme="majorHAnsi" w:hint="eastAsia"/>
          <w:sz w:val="22"/>
          <w:szCs w:val="22"/>
        </w:rPr>
        <w:t>单元</w:t>
      </w:r>
      <w:r w:rsidR="008B2781">
        <w:rPr>
          <w:rFonts w:asciiTheme="majorHAnsi" w:hAnsiTheme="majorHAnsi" w:hint="eastAsia"/>
          <w:sz w:val="22"/>
          <w:szCs w:val="22"/>
        </w:rPr>
        <w:t>的评估结果作为原始标签，</w:t>
      </w:r>
      <w:r w:rsidR="00472442">
        <w:rPr>
          <w:rFonts w:asciiTheme="majorHAnsi" w:hAnsiTheme="majorHAnsi" w:hint="eastAsia"/>
          <w:sz w:val="22"/>
          <w:szCs w:val="22"/>
        </w:rPr>
        <w:t>初级</w:t>
      </w:r>
      <w:r w:rsidR="008B2781">
        <w:rPr>
          <w:rFonts w:asciiTheme="majorHAnsi" w:hAnsiTheme="majorHAnsi" w:hint="eastAsia"/>
          <w:sz w:val="22"/>
          <w:szCs w:val="22"/>
        </w:rPr>
        <w:t>决策模块的评估结果作为原始特征，构建样本数据集。网络训练单元使用样本数据集</w:t>
      </w:r>
      <w:r w:rsidR="00801B0C">
        <w:rPr>
          <w:rFonts w:asciiTheme="majorHAnsi" w:hAnsiTheme="majorHAnsi" w:hint="eastAsia"/>
          <w:sz w:val="22"/>
          <w:szCs w:val="22"/>
        </w:rPr>
        <w:t>，</w:t>
      </w:r>
      <w:r w:rsidR="008B2781">
        <w:rPr>
          <w:rFonts w:asciiTheme="majorHAnsi" w:hAnsiTheme="majorHAnsi" w:hint="eastAsia"/>
          <w:sz w:val="22"/>
          <w:szCs w:val="22"/>
        </w:rPr>
        <w:t>训练神经网络模型，并更新</w:t>
      </w:r>
      <w:r w:rsidR="006A461C">
        <w:rPr>
          <w:rFonts w:asciiTheme="majorHAnsi" w:hAnsiTheme="majorHAnsi" w:hint="eastAsia"/>
          <w:sz w:val="22"/>
          <w:szCs w:val="22"/>
        </w:rPr>
        <w:t>到</w:t>
      </w:r>
      <w:r w:rsidR="00472442">
        <w:rPr>
          <w:rFonts w:asciiTheme="majorHAnsi" w:hAnsiTheme="majorHAnsi" w:hint="eastAsia"/>
          <w:sz w:val="22"/>
          <w:szCs w:val="22"/>
        </w:rPr>
        <w:t>初级</w:t>
      </w:r>
      <w:r w:rsidR="005C1C62">
        <w:rPr>
          <w:rFonts w:asciiTheme="majorHAnsi" w:hAnsiTheme="majorHAnsi" w:hint="eastAsia"/>
          <w:sz w:val="22"/>
          <w:szCs w:val="22"/>
        </w:rPr>
        <w:t>决策辅助网络。</w:t>
      </w:r>
    </w:p>
    <w:p w14:paraId="3538CEED" w14:textId="58A56880" w:rsidR="008B2781" w:rsidRDefault="005C1C62" w:rsidP="00CF1A2F">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所述的工业平台资源分配多级系统包括：</w:t>
      </w:r>
      <w:r w:rsidR="00472442">
        <w:rPr>
          <w:rFonts w:asciiTheme="majorHAnsi" w:hAnsiTheme="majorHAnsi" w:hint="eastAsia"/>
          <w:sz w:val="22"/>
          <w:szCs w:val="22"/>
        </w:rPr>
        <w:t>初级</w:t>
      </w:r>
      <w:r>
        <w:rPr>
          <w:rFonts w:asciiTheme="majorHAnsi" w:hAnsiTheme="majorHAnsi" w:hint="eastAsia"/>
          <w:sz w:val="22"/>
          <w:szCs w:val="22"/>
        </w:rPr>
        <w:t>决策单元，高级决策单元，</w:t>
      </w:r>
      <w:r w:rsidR="004E5DDC">
        <w:rPr>
          <w:rFonts w:asciiTheme="majorHAnsi" w:hAnsiTheme="majorHAnsi" w:hint="eastAsia"/>
          <w:sz w:val="22"/>
          <w:szCs w:val="22"/>
        </w:rPr>
        <w:t>价值</w:t>
      </w:r>
      <w:r>
        <w:rPr>
          <w:rFonts w:asciiTheme="majorHAnsi" w:hAnsiTheme="majorHAnsi" w:hint="eastAsia"/>
          <w:sz w:val="22"/>
          <w:szCs w:val="22"/>
        </w:rPr>
        <w:t>评估信息库</w:t>
      </w:r>
      <w:r w:rsidR="006A461C">
        <w:rPr>
          <w:rFonts w:asciiTheme="majorHAnsi" w:hAnsiTheme="majorHAnsi" w:hint="eastAsia"/>
          <w:sz w:val="22"/>
          <w:szCs w:val="22"/>
        </w:rPr>
        <w:t>。</w:t>
      </w:r>
      <w:r>
        <w:rPr>
          <w:rFonts w:asciiTheme="majorHAnsi" w:hAnsiTheme="majorHAnsi" w:hint="eastAsia"/>
          <w:sz w:val="22"/>
          <w:szCs w:val="22"/>
        </w:rPr>
        <w:t>其中：</w:t>
      </w:r>
      <w:r w:rsidR="004E5DDC">
        <w:rPr>
          <w:rFonts w:asciiTheme="majorHAnsi" w:hAnsiTheme="majorHAnsi" w:hint="eastAsia"/>
          <w:sz w:val="22"/>
          <w:szCs w:val="22"/>
        </w:rPr>
        <w:t>一次资源分配任务中，</w:t>
      </w:r>
      <w:r w:rsidR="00061EDE">
        <w:rPr>
          <w:rFonts w:asciiTheme="majorHAnsi" w:hAnsiTheme="majorHAnsi" w:hint="eastAsia"/>
          <w:sz w:val="22"/>
          <w:szCs w:val="22"/>
        </w:rPr>
        <w:t>N</w:t>
      </w:r>
      <w:r w:rsidR="00061EDE">
        <w:rPr>
          <w:rFonts w:asciiTheme="majorHAnsi" w:hAnsiTheme="majorHAnsi" w:hint="eastAsia"/>
          <w:sz w:val="22"/>
          <w:szCs w:val="22"/>
        </w:rPr>
        <w:t>个资源请求方组成的全集同时对一组</w:t>
      </w:r>
      <w:r w:rsidR="006A461C">
        <w:rPr>
          <w:rFonts w:asciiTheme="majorHAnsi" w:hAnsiTheme="majorHAnsi" w:hint="eastAsia"/>
          <w:sz w:val="22"/>
          <w:szCs w:val="22"/>
        </w:rPr>
        <w:t>K</w:t>
      </w:r>
      <w:r w:rsidR="006A461C">
        <w:rPr>
          <w:rFonts w:asciiTheme="majorHAnsi" w:hAnsiTheme="majorHAnsi" w:hint="eastAsia"/>
          <w:sz w:val="22"/>
          <w:szCs w:val="22"/>
        </w:rPr>
        <w:t>个</w:t>
      </w:r>
      <w:r w:rsidR="00061EDE">
        <w:rPr>
          <w:rFonts w:asciiTheme="majorHAnsi" w:hAnsiTheme="majorHAnsi" w:hint="eastAsia"/>
          <w:sz w:val="22"/>
          <w:szCs w:val="22"/>
        </w:rPr>
        <w:t>资源发起申请并输入到</w:t>
      </w:r>
      <w:r w:rsidR="00472442">
        <w:rPr>
          <w:rFonts w:asciiTheme="majorHAnsi" w:hAnsiTheme="majorHAnsi" w:hint="eastAsia"/>
          <w:sz w:val="22"/>
          <w:szCs w:val="22"/>
        </w:rPr>
        <w:t>初级</w:t>
      </w:r>
      <w:r w:rsidR="00061EDE">
        <w:rPr>
          <w:rFonts w:asciiTheme="majorHAnsi" w:hAnsiTheme="majorHAnsi" w:hint="eastAsia"/>
          <w:sz w:val="22"/>
          <w:szCs w:val="22"/>
        </w:rPr>
        <w:t>决策单元</w:t>
      </w:r>
      <w:r w:rsidR="004E1D22">
        <w:rPr>
          <w:rFonts w:asciiTheme="majorHAnsi" w:hAnsiTheme="majorHAnsi" w:hint="eastAsia"/>
          <w:sz w:val="22"/>
          <w:szCs w:val="22"/>
        </w:rPr>
        <w:t>。</w:t>
      </w:r>
      <w:r w:rsidR="00472442">
        <w:rPr>
          <w:rFonts w:asciiTheme="majorHAnsi" w:hAnsiTheme="majorHAnsi" w:hint="eastAsia"/>
          <w:sz w:val="22"/>
          <w:szCs w:val="22"/>
        </w:rPr>
        <w:t>初级</w:t>
      </w:r>
      <w:r w:rsidR="00061EDE">
        <w:rPr>
          <w:rFonts w:asciiTheme="majorHAnsi" w:hAnsiTheme="majorHAnsi" w:hint="eastAsia"/>
          <w:sz w:val="22"/>
          <w:szCs w:val="22"/>
        </w:rPr>
        <w:t>决策单元</w:t>
      </w:r>
      <w:r w:rsidR="004E1D22">
        <w:rPr>
          <w:rFonts w:asciiTheme="majorHAnsi" w:hAnsiTheme="majorHAnsi" w:hint="eastAsia"/>
          <w:sz w:val="22"/>
          <w:szCs w:val="22"/>
        </w:rPr>
        <w:t>访问</w:t>
      </w:r>
      <w:r w:rsidR="004E5DDC">
        <w:rPr>
          <w:rFonts w:asciiTheme="majorHAnsi" w:hAnsiTheme="majorHAnsi" w:hint="eastAsia"/>
          <w:sz w:val="22"/>
          <w:szCs w:val="22"/>
        </w:rPr>
        <w:t>价值</w:t>
      </w:r>
      <w:r w:rsidR="004E1D22">
        <w:rPr>
          <w:rFonts w:asciiTheme="majorHAnsi" w:hAnsiTheme="majorHAnsi" w:hint="eastAsia"/>
          <w:sz w:val="22"/>
          <w:szCs w:val="22"/>
        </w:rPr>
        <w:t>评估信息数据库中的</w:t>
      </w:r>
      <w:r w:rsidR="00472442">
        <w:rPr>
          <w:rFonts w:asciiTheme="majorHAnsi" w:hAnsiTheme="majorHAnsi" w:hint="eastAsia"/>
          <w:sz w:val="22"/>
          <w:szCs w:val="22"/>
        </w:rPr>
        <w:t>初级</w:t>
      </w:r>
      <w:r w:rsidR="004E5DDC">
        <w:rPr>
          <w:rFonts w:asciiTheme="majorHAnsi" w:hAnsiTheme="majorHAnsi" w:hint="eastAsia"/>
          <w:sz w:val="22"/>
          <w:szCs w:val="22"/>
        </w:rPr>
        <w:t>价值评估</w:t>
      </w:r>
      <w:r w:rsidR="004E1D22">
        <w:rPr>
          <w:rFonts w:asciiTheme="majorHAnsi" w:hAnsiTheme="majorHAnsi" w:hint="eastAsia"/>
          <w:sz w:val="22"/>
          <w:szCs w:val="22"/>
        </w:rPr>
        <w:t>信息子库，获取每个资源请求方的信息，用于计算</w:t>
      </w:r>
      <w:r w:rsidR="00061EDE">
        <w:rPr>
          <w:rFonts w:asciiTheme="majorHAnsi" w:hAnsiTheme="majorHAnsi" w:hint="eastAsia"/>
          <w:sz w:val="22"/>
          <w:szCs w:val="22"/>
        </w:rPr>
        <w:t>当前资源对于每个资源请求方的</w:t>
      </w:r>
      <w:r w:rsidR="00472442">
        <w:rPr>
          <w:rFonts w:asciiTheme="majorHAnsi" w:hAnsiTheme="majorHAnsi" w:hint="eastAsia"/>
          <w:sz w:val="22"/>
          <w:szCs w:val="22"/>
        </w:rPr>
        <w:t>初级</w:t>
      </w:r>
      <w:r w:rsidR="00061EDE">
        <w:rPr>
          <w:rFonts w:asciiTheme="majorHAnsi" w:hAnsiTheme="majorHAnsi" w:hint="eastAsia"/>
          <w:sz w:val="22"/>
          <w:szCs w:val="22"/>
        </w:rPr>
        <w:t>价值</w:t>
      </w:r>
      <w:r w:rsidR="004E1D22">
        <w:rPr>
          <w:rFonts w:asciiTheme="majorHAnsi" w:hAnsiTheme="majorHAnsi" w:hint="eastAsia"/>
          <w:sz w:val="22"/>
          <w:szCs w:val="22"/>
        </w:rPr>
        <w:t>估计</w:t>
      </w:r>
      <w:r w:rsidR="00061EDE">
        <w:rPr>
          <w:rFonts w:asciiTheme="majorHAnsi" w:hAnsiTheme="majorHAnsi" w:hint="eastAsia"/>
          <w:sz w:val="22"/>
          <w:szCs w:val="22"/>
        </w:rPr>
        <w:t>，并将所有资源请求方的</w:t>
      </w:r>
      <w:r w:rsidR="00472442">
        <w:rPr>
          <w:rFonts w:asciiTheme="majorHAnsi" w:hAnsiTheme="majorHAnsi" w:hint="eastAsia"/>
          <w:sz w:val="22"/>
          <w:szCs w:val="22"/>
        </w:rPr>
        <w:t>初级</w:t>
      </w:r>
      <w:r w:rsidR="004E1D22">
        <w:rPr>
          <w:rFonts w:asciiTheme="majorHAnsi" w:hAnsiTheme="majorHAnsi" w:hint="eastAsia"/>
          <w:sz w:val="22"/>
          <w:szCs w:val="22"/>
        </w:rPr>
        <w:t>价值估计</w:t>
      </w:r>
      <w:r w:rsidR="00061EDE">
        <w:rPr>
          <w:rFonts w:asciiTheme="majorHAnsi" w:hAnsiTheme="majorHAnsi" w:hint="eastAsia"/>
          <w:sz w:val="22"/>
          <w:szCs w:val="22"/>
        </w:rPr>
        <w:t>结果输出到</w:t>
      </w:r>
      <w:r w:rsidR="00472442">
        <w:rPr>
          <w:rFonts w:asciiTheme="majorHAnsi" w:hAnsiTheme="majorHAnsi" w:hint="eastAsia"/>
          <w:sz w:val="22"/>
          <w:szCs w:val="22"/>
        </w:rPr>
        <w:t>初级</w:t>
      </w:r>
      <w:r w:rsidR="00061EDE">
        <w:rPr>
          <w:rFonts w:asciiTheme="majorHAnsi" w:hAnsiTheme="majorHAnsi" w:hint="eastAsia"/>
          <w:sz w:val="22"/>
          <w:szCs w:val="22"/>
        </w:rPr>
        <w:t>决策辅助网络</w:t>
      </w:r>
      <w:r w:rsidR="004E1D22">
        <w:rPr>
          <w:rFonts w:asciiTheme="majorHAnsi" w:hAnsiTheme="majorHAnsi" w:hint="eastAsia"/>
          <w:sz w:val="22"/>
          <w:szCs w:val="22"/>
        </w:rPr>
        <w:t>。</w:t>
      </w:r>
      <w:r w:rsidR="00472442">
        <w:rPr>
          <w:rFonts w:asciiTheme="majorHAnsi" w:hAnsiTheme="majorHAnsi" w:hint="eastAsia"/>
          <w:sz w:val="22"/>
          <w:szCs w:val="22"/>
        </w:rPr>
        <w:t>初级</w:t>
      </w:r>
      <w:r w:rsidR="00061EDE">
        <w:rPr>
          <w:rFonts w:asciiTheme="majorHAnsi" w:hAnsiTheme="majorHAnsi" w:hint="eastAsia"/>
          <w:sz w:val="22"/>
          <w:szCs w:val="22"/>
        </w:rPr>
        <w:t>决策辅助网络对每个</w:t>
      </w:r>
      <w:r w:rsidR="004E1D22">
        <w:rPr>
          <w:rFonts w:asciiTheme="majorHAnsi" w:hAnsiTheme="majorHAnsi" w:hint="eastAsia"/>
          <w:sz w:val="22"/>
          <w:szCs w:val="22"/>
        </w:rPr>
        <w:t>资源</w:t>
      </w:r>
      <w:r w:rsidR="00061EDE">
        <w:rPr>
          <w:rFonts w:asciiTheme="majorHAnsi" w:hAnsiTheme="majorHAnsi" w:hint="eastAsia"/>
          <w:sz w:val="22"/>
          <w:szCs w:val="22"/>
        </w:rPr>
        <w:t>请求方进行评分，按照评分的从高到低选择</w:t>
      </w:r>
      <w:r w:rsidR="00061EDE">
        <w:rPr>
          <w:rFonts w:asciiTheme="majorHAnsi" w:hAnsiTheme="majorHAnsi" w:hint="eastAsia"/>
          <w:sz w:val="22"/>
          <w:szCs w:val="22"/>
        </w:rPr>
        <w:t>M</w:t>
      </w:r>
      <w:r w:rsidR="00061EDE">
        <w:rPr>
          <w:rFonts w:asciiTheme="majorHAnsi" w:hAnsiTheme="majorHAnsi" w:hint="eastAsia"/>
          <w:sz w:val="22"/>
          <w:szCs w:val="22"/>
        </w:rPr>
        <w:t>个资源请求方组成的资源请求方子集，输出到高级决策单元</w:t>
      </w:r>
      <w:r w:rsidR="004E1D22">
        <w:rPr>
          <w:rFonts w:asciiTheme="majorHAnsi" w:hAnsiTheme="majorHAnsi" w:hint="eastAsia"/>
          <w:sz w:val="22"/>
          <w:szCs w:val="22"/>
        </w:rPr>
        <w:t>。</w:t>
      </w:r>
      <w:r w:rsidR="00061EDE">
        <w:rPr>
          <w:rFonts w:asciiTheme="majorHAnsi" w:hAnsiTheme="majorHAnsi" w:hint="eastAsia"/>
          <w:sz w:val="22"/>
          <w:szCs w:val="22"/>
        </w:rPr>
        <w:t>高级决策单元</w:t>
      </w:r>
      <w:r w:rsidR="004E1D22">
        <w:rPr>
          <w:rFonts w:asciiTheme="majorHAnsi" w:hAnsiTheme="majorHAnsi" w:hint="eastAsia"/>
          <w:sz w:val="22"/>
          <w:szCs w:val="22"/>
        </w:rPr>
        <w:t>访问</w:t>
      </w:r>
      <w:r w:rsidR="004E5DDC">
        <w:rPr>
          <w:rFonts w:asciiTheme="majorHAnsi" w:hAnsiTheme="majorHAnsi" w:hint="eastAsia"/>
          <w:sz w:val="22"/>
          <w:szCs w:val="22"/>
        </w:rPr>
        <w:t>价值</w:t>
      </w:r>
      <w:r w:rsidR="004E1D22">
        <w:rPr>
          <w:rFonts w:asciiTheme="majorHAnsi" w:hAnsiTheme="majorHAnsi" w:hint="eastAsia"/>
          <w:sz w:val="22"/>
          <w:szCs w:val="22"/>
        </w:rPr>
        <w:t>评估信息</w:t>
      </w:r>
      <w:r w:rsidR="004E5DDC">
        <w:rPr>
          <w:rFonts w:asciiTheme="majorHAnsi" w:hAnsiTheme="majorHAnsi" w:hint="eastAsia"/>
          <w:sz w:val="22"/>
          <w:szCs w:val="22"/>
        </w:rPr>
        <w:t>全</w:t>
      </w:r>
      <w:r w:rsidR="004E1D22">
        <w:rPr>
          <w:rFonts w:asciiTheme="majorHAnsi" w:hAnsiTheme="majorHAnsi" w:hint="eastAsia"/>
          <w:sz w:val="22"/>
          <w:szCs w:val="22"/>
        </w:rPr>
        <w:t>库查询子集中每个资源请求方的全部信息，计算</w:t>
      </w:r>
      <w:r w:rsidR="00061EDE">
        <w:rPr>
          <w:rFonts w:asciiTheme="majorHAnsi" w:hAnsiTheme="majorHAnsi" w:hint="eastAsia"/>
          <w:sz w:val="22"/>
          <w:szCs w:val="22"/>
        </w:rPr>
        <w:t>当前资源对子集中的</w:t>
      </w:r>
      <w:r w:rsidR="004E1D22">
        <w:rPr>
          <w:rFonts w:asciiTheme="majorHAnsi" w:hAnsiTheme="majorHAnsi" w:hint="eastAsia"/>
          <w:sz w:val="22"/>
          <w:szCs w:val="22"/>
        </w:rPr>
        <w:t>每个</w:t>
      </w:r>
      <w:r w:rsidR="00061EDE">
        <w:rPr>
          <w:rFonts w:asciiTheme="majorHAnsi" w:hAnsiTheme="majorHAnsi" w:hint="eastAsia"/>
          <w:sz w:val="22"/>
          <w:szCs w:val="22"/>
        </w:rPr>
        <w:t>资源请求方的</w:t>
      </w:r>
      <w:r w:rsidR="004E5DDC">
        <w:rPr>
          <w:rFonts w:asciiTheme="majorHAnsi" w:hAnsiTheme="majorHAnsi" w:hint="eastAsia"/>
          <w:sz w:val="22"/>
          <w:szCs w:val="22"/>
        </w:rPr>
        <w:t>高级</w:t>
      </w:r>
      <w:r w:rsidR="00061EDE">
        <w:rPr>
          <w:rFonts w:asciiTheme="majorHAnsi" w:hAnsiTheme="majorHAnsi" w:hint="eastAsia"/>
          <w:sz w:val="22"/>
          <w:szCs w:val="22"/>
        </w:rPr>
        <w:t>价值</w:t>
      </w:r>
      <w:r w:rsidR="004E5DDC">
        <w:rPr>
          <w:rFonts w:asciiTheme="majorHAnsi" w:hAnsiTheme="majorHAnsi" w:hint="eastAsia"/>
          <w:sz w:val="22"/>
          <w:szCs w:val="22"/>
        </w:rPr>
        <w:t>估计</w:t>
      </w:r>
      <w:r w:rsidR="00061EDE">
        <w:rPr>
          <w:rFonts w:asciiTheme="majorHAnsi" w:hAnsiTheme="majorHAnsi" w:hint="eastAsia"/>
          <w:sz w:val="22"/>
          <w:szCs w:val="22"/>
        </w:rPr>
        <w:t>，把当前资源分配给</w:t>
      </w:r>
      <w:r w:rsidR="00EC78F3">
        <w:rPr>
          <w:rFonts w:asciiTheme="majorHAnsi" w:hAnsiTheme="majorHAnsi" w:hint="eastAsia"/>
          <w:sz w:val="22"/>
          <w:szCs w:val="22"/>
        </w:rPr>
        <w:t>子集中按照</w:t>
      </w:r>
      <w:r w:rsidR="008D5180">
        <w:rPr>
          <w:rFonts w:asciiTheme="majorHAnsi" w:hAnsiTheme="majorHAnsi" w:hint="eastAsia"/>
          <w:sz w:val="22"/>
          <w:szCs w:val="22"/>
        </w:rPr>
        <w:t>价值从高到低选择出的</w:t>
      </w:r>
      <w:r w:rsidR="00EC78F3">
        <w:rPr>
          <w:rFonts w:asciiTheme="majorHAnsi" w:hAnsiTheme="majorHAnsi" w:hint="eastAsia"/>
          <w:sz w:val="22"/>
          <w:szCs w:val="22"/>
        </w:rPr>
        <w:t>前</w:t>
      </w:r>
      <w:r w:rsidR="008D5180">
        <w:rPr>
          <w:rFonts w:asciiTheme="majorHAnsi" w:hAnsiTheme="majorHAnsi" w:hint="eastAsia"/>
          <w:sz w:val="22"/>
          <w:szCs w:val="22"/>
        </w:rPr>
        <w:t>K</w:t>
      </w:r>
      <w:r w:rsidR="008D5180">
        <w:rPr>
          <w:rFonts w:asciiTheme="majorHAnsi" w:hAnsiTheme="majorHAnsi" w:hint="eastAsia"/>
          <w:sz w:val="22"/>
          <w:szCs w:val="22"/>
        </w:rPr>
        <w:t>个资源请求方</w:t>
      </w:r>
      <w:r w:rsidR="00EC78F3">
        <w:rPr>
          <w:rFonts w:asciiTheme="majorHAnsi" w:hAnsiTheme="majorHAnsi" w:hint="eastAsia"/>
          <w:sz w:val="22"/>
          <w:szCs w:val="22"/>
        </w:rPr>
        <w:t>，作为资源分配结果</w:t>
      </w:r>
      <w:r w:rsidR="008D5180">
        <w:rPr>
          <w:rFonts w:asciiTheme="majorHAnsi" w:hAnsiTheme="majorHAnsi" w:hint="eastAsia"/>
          <w:sz w:val="22"/>
          <w:szCs w:val="22"/>
        </w:rPr>
        <w:t>。</w:t>
      </w:r>
    </w:p>
    <w:p w14:paraId="711E0DB5" w14:textId="302F3641" w:rsidR="004E1D22" w:rsidRDefault="004E1D22" w:rsidP="00CF1A2F">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所述的</w:t>
      </w:r>
      <w:r w:rsidR="006A461C">
        <w:rPr>
          <w:rFonts w:asciiTheme="majorHAnsi" w:hAnsiTheme="majorHAnsi" w:hint="eastAsia"/>
          <w:sz w:val="22"/>
          <w:szCs w:val="22"/>
        </w:rPr>
        <w:t>工业平台资源分配系统的离线评估数据是指</w:t>
      </w:r>
      <w:r w:rsidR="00244175">
        <w:rPr>
          <w:rFonts w:asciiTheme="majorHAnsi" w:hAnsiTheme="majorHAnsi" w:hint="eastAsia"/>
          <w:sz w:val="22"/>
          <w:szCs w:val="22"/>
        </w:rPr>
        <w:t>：</w:t>
      </w:r>
      <w:r w:rsidR="00472442">
        <w:rPr>
          <w:rFonts w:asciiTheme="majorHAnsi" w:hAnsiTheme="majorHAnsi" w:hint="eastAsia"/>
          <w:sz w:val="22"/>
          <w:szCs w:val="22"/>
        </w:rPr>
        <w:t>初级</w:t>
      </w:r>
      <w:r w:rsidR="006A461C">
        <w:rPr>
          <w:rFonts w:asciiTheme="majorHAnsi" w:hAnsiTheme="majorHAnsi" w:hint="eastAsia"/>
          <w:sz w:val="22"/>
          <w:szCs w:val="22"/>
        </w:rPr>
        <w:t>决策单元和高级决策单元分别计算的</w:t>
      </w:r>
      <w:r w:rsidR="006A461C">
        <w:rPr>
          <w:rFonts w:asciiTheme="majorHAnsi" w:hAnsiTheme="majorHAnsi" w:hint="eastAsia"/>
          <w:sz w:val="22"/>
          <w:szCs w:val="22"/>
        </w:rPr>
        <w:t>N</w:t>
      </w:r>
      <w:r w:rsidR="006A461C">
        <w:rPr>
          <w:rFonts w:asciiTheme="majorHAnsi" w:hAnsiTheme="majorHAnsi" w:hint="eastAsia"/>
          <w:sz w:val="22"/>
          <w:szCs w:val="22"/>
        </w:rPr>
        <w:t>个资源请求方的</w:t>
      </w:r>
      <w:r w:rsidR="00472442">
        <w:rPr>
          <w:rFonts w:asciiTheme="majorHAnsi" w:hAnsiTheme="majorHAnsi" w:hint="eastAsia"/>
          <w:sz w:val="22"/>
          <w:szCs w:val="22"/>
        </w:rPr>
        <w:t>初级</w:t>
      </w:r>
      <w:r w:rsidR="00244175">
        <w:rPr>
          <w:rFonts w:asciiTheme="majorHAnsi" w:hAnsiTheme="majorHAnsi" w:hint="eastAsia"/>
          <w:sz w:val="22"/>
          <w:szCs w:val="22"/>
        </w:rPr>
        <w:t>价值</w:t>
      </w:r>
      <w:r w:rsidR="004E5DDC">
        <w:rPr>
          <w:rFonts w:asciiTheme="majorHAnsi" w:hAnsiTheme="majorHAnsi" w:hint="eastAsia"/>
          <w:sz w:val="22"/>
          <w:szCs w:val="22"/>
        </w:rPr>
        <w:t>估计</w:t>
      </w:r>
      <w:r w:rsidR="00244175">
        <w:rPr>
          <w:rFonts w:asciiTheme="majorHAnsi" w:hAnsiTheme="majorHAnsi" w:hint="eastAsia"/>
          <w:sz w:val="22"/>
          <w:szCs w:val="22"/>
        </w:rPr>
        <w:t>和高级价值</w:t>
      </w:r>
      <w:r w:rsidR="004E5DDC">
        <w:rPr>
          <w:rFonts w:asciiTheme="majorHAnsi" w:hAnsiTheme="majorHAnsi" w:hint="eastAsia"/>
          <w:sz w:val="22"/>
          <w:szCs w:val="22"/>
        </w:rPr>
        <w:t>估计</w:t>
      </w:r>
      <w:r w:rsidR="00244175">
        <w:rPr>
          <w:rFonts w:asciiTheme="majorHAnsi" w:hAnsiTheme="majorHAnsi" w:hint="eastAsia"/>
          <w:sz w:val="22"/>
          <w:szCs w:val="22"/>
        </w:rPr>
        <w:t>。</w:t>
      </w:r>
    </w:p>
    <w:p w14:paraId="392F7BB8" w14:textId="1978B738" w:rsidR="00013AED" w:rsidRPr="00013AED" w:rsidRDefault="00244175" w:rsidP="00013AED">
      <w:pPr>
        <w:pStyle w:val="ab"/>
        <w:numPr>
          <w:ilvl w:val="0"/>
          <w:numId w:val="1"/>
        </w:numPr>
        <w:tabs>
          <w:tab w:val="left" w:pos="709"/>
        </w:tabs>
        <w:spacing w:line="360" w:lineRule="auto"/>
        <w:ind w:left="0" w:firstLineChars="0" w:firstLine="0"/>
        <w:rPr>
          <w:rFonts w:asciiTheme="majorHAnsi" w:hAnsiTheme="majorHAnsi"/>
          <w:b/>
          <w:sz w:val="22"/>
          <w:szCs w:val="22"/>
        </w:rPr>
      </w:pPr>
      <w:r>
        <w:rPr>
          <w:rFonts w:asciiTheme="majorHAnsi" w:hAnsiTheme="majorHAnsi" w:hint="eastAsia"/>
          <w:sz w:val="22"/>
          <w:szCs w:val="22"/>
        </w:rPr>
        <w:t>所述的</w:t>
      </w:r>
      <w:r w:rsidR="00472442">
        <w:rPr>
          <w:rFonts w:asciiTheme="majorHAnsi" w:hAnsiTheme="majorHAnsi" w:hint="eastAsia"/>
          <w:sz w:val="22"/>
          <w:szCs w:val="22"/>
        </w:rPr>
        <w:t>初级</w:t>
      </w:r>
      <w:r>
        <w:rPr>
          <w:rFonts w:asciiTheme="majorHAnsi" w:hAnsiTheme="majorHAnsi" w:hint="eastAsia"/>
          <w:sz w:val="22"/>
          <w:szCs w:val="22"/>
        </w:rPr>
        <w:t>决策模块辅助网络包含全集编码网络和评分网络：其中全集编码网络输入全集资源请求方的</w:t>
      </w:r>
      <w:r w:rsidR="00472442">
        <w:rPr>
          <w:rFonts w:asciiTheme="majorHAnsi" w:hAnsiTheme="majorHAnsi" w:hint="eastAsia"/>
          <w:sz w:val="22"/>
          <w:szCs w:val="22"/>
        </w:rPr>
        <w:t>初级</w:t>
      </w:r>
      <w:r>
        <w:rPr>
          <w:rFonts w:asciiTheme="majorHAnsi" w:hAnsiTheme="majorHAnsi" w:hint="eastAsia"/>
          <w:sz w:val="22"/>
          <w:szCs w:val="22"/>
        </w:rPr>
        <w:t>价值评估，然后对每个资源请求方输出一个</w:t>
      </w:r>
      <w:r w:rsidR="006E0FD9">
        <w:rPr>
          <w:rFonts w:asciiTheme="majorHAnsi" w:hAnsiTheme="majorHAnsi" w:hint="eastAsia"/>
          <w:sz w:val="22"/>
          <w:szCs w:val="22"/>
        </w:rPr>
        <w:t xml:space="preserve"> d</w:t>
      </w:r>
      <w:r w:rsidR="006E0FD9">
        <w:rPr>
          <w:rFonts w:asciiTheme="majorHAnsi" w:hAnsiTheme="majorHAnsi" w:hint="eastAsia"/>
          <w:sz w:val="22"/>
          <w:szCs w:val="22"/>
        </w:rPr>
        <w:t>维</w:t>
      </w:r>
      <w:r>
        <w:rPr>
          <w:rFonts w:asciiTheme="majorHAnsi" w:hAnsiTheme="majorHAnsi" w:hint="eastAsia"/>
          <w:sz w:val="22"/>
          <w:szCs w:val="22"/>
        </w:rPr>
        <w:t>编码向量，然后利用均值</w:t>
      </w:r>
      <w:r w:rsidR="006E0FD9">
        <w:rPr>
          <w:rFonts w:asciiTheme="majorHAnsi" w:hAnsiTheme="majorHAnsi" w:hint="eastAsia"/>
          <w:sz w:val="22"/>
          <w:szCs w:val="22"/>
        </w:rPr>
        <w:t>、</w:t>
      </w:r>
      <w:r>
        <w:rPr>
          <w:rFonts w:asciiTheme="majorHAnsi" w:hAnsiTheme="majorHAnsi" w:hint="eastAsia"/>
          <w:sz w:val="22"/>
          <w:szCs w:val="22"/>
        </w:rPr>
        <w:t>极大</w:t>
      </w:r>
      <w:r w:rsidR="006E0FD9">
        <w:rPr>
          <w:rFonts w:asciiTheme="majorHAnsi" w:hAnsiTheme="majorHAnsi" w:hint="eastAsia"/>
          <w:sz w:val="22"/>
          <w:szCs w:val="22"/>
        </w:rPr>
        <w:t>值和</w:t>
      </w:r>
      <w:r>
        <w:rPr>
          <w:rFonts w:asciiTheme="majorHAnsi" w:hAnsiTheme="majorHAnsi" w:hint="eastAsia"/>
          <w:sz w:val="22"/>
          <w:szCs w:val="22"/>
        </w:rPr>
        <w:t>极小值</w:t>
      </w:r>
      <w:r w:rsidR="006E0FD9">
        <w:rPr>
          <w:rFonts w:asciiTheme="majorHAnsi" w:hAnsiTheme="majorHAnsi" w:hint="eastAsia"/>
          <w:sz w:val="22"/>
          <w:szCs w:val="22"/>
        </w:rPr>
        <w:t>三种聚合算子</w:t>
      </w:r>
      <w:r>
        <w:rPr>
          <w:rFonts w:asciiTheme="majorHAnsi" w:hAnsiTheme="majorHAnsi" w:hint="eastAsia"/>
          <w:sz w:val="22"/>
          <w:szCs w:val="22"/>
        </w:rPr>
        <w:t>将</w:t>
      </w:r>
      <w:r w:rsidR="006E0FD9">
        <w:rPr>
          <w:rFonts w:asciiTheme="majorHAnsi" w:hAnsiTheme="majorHAnsi" w:hint="eastAsia"/>
          <w:sz w:val="22"/>
          <w:szCs w:val="22"/>
        </w:rPr>
        <w:t>所有</w:t>
      </w:r>
      <w:r>
        <w:rPr>
          <w:rFonts w:asciiTheme="majorHAnsi" w:hAnsiTheme="majorHAnsi" w:hint="eastAsia"/>
          <w:sz w:val="22"/>
          <w:szCs w:val="22"/>
        </w:rPr>
        <w:t>编码向量</w:t>
      </w:r>
      <w:r w:rsidR="006E0FD9">
        <w:rPr>
          <w:rFonts w:asciiTheme="majorHAnsi" w:hAnsiTheme="majorHAnsi" w:hint="eastAsia"/>
          <w:sz w:val="22"/>
          <w:szCs w:val="22"/>
        </w:rPr>
        <w:t>聚合成</w:t>
      </w:r>
      <w:r w:rsidR="006E0FD9">
        <w:rPr>
          <w:rFonts w:asciiTheme="majorHAnsi" w:hAnsiTheme="majorHAnsi" w:hint="eastAsia"/>
          <w:sz w:val="22"/>
          <w:szCs w:val="22"/>
        </w:rPr>
        <w:t>3</w:t>
      </w:r>
      <w:r w:rsidR="006E0FD9">
        <w:rPr>
          <w:rFonts w:asciiTheme="majorHAnsi" w:hAnsiTheme="majorHAnsi" w:hint="eastAsia"/>
          <w:sz w:val="22"/>
          <w:szCs w:val="22"/>
        </w:rPr>
        <w:t>个</w:t>
      </w:r>
      <w:r w:rsidR="006E0FD9">
        <w:rPr>
          <w:rFonts w:asciiTheme="majorHAnsi" w:hAnsiTheme="majorHAnsi" w:hint="eastAsia"/>
          <w:sz w:val="22"/>
          <w:szCs w:val="22"/>
        </w:rPr>
        <w:t>d</w:t>
      </w:r>
      <w:r w:rsidR="006E0FD9">
        <w:rPr>
          <w:rFonts w:asciiTheme="majorHAnsi" w:hAnsiTheme="majorHAnsi" w:hint="eastAsia"/>
          <w:sz w:val="22"/>
          <w:szCs w:val="22"/>
        </w:rPr>
        <w:t>维编码向量，并拼接成一个</w:t>
      </w:r>
      <w:r w:rsidR="006E0FD9">
        <w:rPr>
          <w:rFonts w:asciiTheme="majorHAnsi" w:hAnsiTheme="majorHAnsi" w:hint="eastAsia"/>
          <w:sz w:val="22"/>
          <w:szCs w:val="22"/>
        </w:rPr>
        <w:t>3d</w:t>
      </w:r>
      <w:r w:rsidR="006E0FD9">
        <w:rPr>
          <w:rFonts w:asciiTheme="majorHAnsi" w:hAnsiTheme="majorHAnsi" w:hint="eastAsia"/>
          <w:sz w:val="22"/>
          <w:szCs w:val="22"/>
        </w:rPr>
        <w:t>维全集编码向量。全集编码向量再和每个资源请求方的</w:t>
      </w:r>
      <w:r w:rsidR="00472442">
        <w:rPr>
          <w:rFonts w:asciiTheme="majorHAnsi" w:hAnsiTheme="majorHAnsi" w:hint="eastAsia"/>
          <w:sz w:val="22"/>
          <w:szCs w:val="22"/>
        </w:rPr>
        <w:t>初级</w:t>
      </w:r>
      <w:r w:rsidR="006E0FD9">
        <w:rPr>
          <w:rFonts w:asciiTheme="majorHAnsi" w:hAnsiTheme="majorHAnsi" w:hint="eastAsia"/>
          <w:sz w:val="22"/>
          <w:szCs w:val="22"/>
        </w:rPr>
        <w:t>价值</w:t>
      </w:r>
      <w:r w:rsidR="004E5DDC">
        <w:rPr>
          <w:rFonts w:asciiTheme="majorHAnsi" w:hAnsiTheme="majorHAnsi" w:hint="eastAsia"/>
          <w:sz w:val="22"/>
          <w:szCs w:val="22"/>
        </w:rPr>
        <w:t>估计</w:t>
      </w:r>
      <w:r w:rsidR="006E0FD9">
        <w:rPr>
          <w:rFonts w:asciiTheme="majorHAnsi" w:hAnsiTheme="majorHAnsi" w:hint="eastAsia"/>
          <w:sz w:val="22"/>
          <w:szCs w:val="22"/>
        </w:rPr>
        <w:t>进行拼接，输入到评分网络，输出对于每个资源请求方的评分</w:t>
      </w:r>
      <w:r w:rsidR="00013AED">
        <w:rPr>
          <w:rFonts w:asciiTheme="majorHAnsi" w:hAnsiTheme="majorHAnsi" w:hint="eastAsia"/>
          <w:sz w:val="22"/>
          <w:szCs w:val="22"/>
        </w:rPr>
        <w:t>。</w:t>
      </w:r>
    </w:p>
    <w:p w14:paraId="082F1542" w14:textId="455CB024" w:rsidR="00290FC5" w:rsidRDefault="00290FC5">
      <w:pPr>
        <w:widowControl/>
        <w:jc w:val="left"/>
        <w:rPr>
          <w:rFonts w:asciiTheme="majorHAnsi" w:hAnsiTheme="majorHAnsi"/>
          <w:b/>
          <w:sz w:val="22"/>
          <w:szCs w:val="22"/>
        </w:rPr>
      </w:pPr>
    </w:p>
    <w:p w14:paraId="5DC62368" w14:textId="30109BA0" w:rsidR="00754B9E" w:rsidRPr="002C6EFE" w:rsidRDefault="00416CD8" w:rsidP="007A5174">
      <w:pPr>
        <w:pStyle w:val="ab"/>
        <w:tabs>
          <w:tab w:val="left" w:pos="709"/>
        </w:tabs>
        <w:spacing w:line="360" w:lineRule="auto"/>
        <w:ind w:firstLineChars="0" w:firstLine="0"/>
        <w:rPr>
          <w:rFonts w:asciiTheme="majorHAnsi" w:hAnsiTheme="majorHAnsi"/>
          <w:sz w:val="22"/>
          <w:szCs w:val="22"/>
        </w:rPr>
      </w:pPr>
      <w:r w:rsidRPr="002C6EFE">
        <w:rPr>
          <w:rFonts w:asciiTheme="majorHAnsi" w:hAnsiTheme="majorHAnsi" w:hint="eastAsia"/>
          <w:b/>
          <w:sz w:val="22"/>
          <w:szCs w:val="22"/>
        </w:rPr>
        <w:t>技术效果</w:t>
      </w:r>
    </w:p>
    <w:p w14:paraId="3E9AFFA7" w14:textId="021FEF7C" w:rsidR="005C5B71" w:rsidRDefault="005C5B71" w:rsidP="005B1AB3">
      <w:pPr>
        <w:pStyle w:val="ab"/>
        <w:numPr>
          <w:ilvl w:val="0"/>
          <w:numId w:val="1"/>
        </w:numPr>
        <w:tabs>
          <w:tab w:val="left" w:pos="709"/>
        </w:tabs>
        <w:spacing w:line="360" w:lineRule="auto"/>
        <w:ind w:left="0" w:firstLineChars="0" w:firstLine="0"/>
        <w:jc w:val="left"/>
        <w:rPr>
          <w:rFonts w:asciiTheme="majorHAnsi" w:hAnsiTheme="majorHAnsi"/>
          <w:sz w:val="22"/>
          <w:szCs w:val="22"/>
        </w:rPr>
      </w:pPr>
      <w:r>
        <w:rPr>
          <w:rFonts w:asciiTheme="majorHAnsi" w:hAnsiTheme="majorHAnsi" w:hint="eastAsia"/>
          <w:sz w:val="22"/>
          <w:szCs w:val="22"/>
        </w:rPr>
        <w:t>本发明整体</w:t>
      </w:r>
      <w:r w:rsidR="004E5DDC">
        <w:rPr>
          <w:rFonts w:asciiTheme="majorHAnsi" w:hAnsiTheme="majorHAnsi" w:hint="eastAsia"/>
          <w:sz w:val="22"/>
          <w:szCs w:val="22"/>
        </w:rPr>
        <w:t>降低</w:t>
      </w:r>
      <w:r>
        <w:rPr>
          <w:rFonts w:asciiTheme="majorHAnsi" w:hAnsiTheme="majorHAnsi" w:hint="eastAsia"/>
          <w:sz w:val="22"/>
          <w:szCs w:val="22"/>
        </w:rPr>
        <w:t>了现有资源分配多级系统中，由于</w:t>
      </w:r>
      <w:r w:rsidR="005828C9">
        <w:rPr>
          <w:rFonts w:asciiTheme="majorHAnsi" w:hAnsiTheme="majorHAnsi" w:hint="eastAsia"/>
          <w:sz w:val="22"/>
          <w:szCs w:val="22"/>
        </w:rPr>
        <w:t>多</w:t>
      </w:r>
      <w:r>
        <w:rPr>
          <w:rFonts w:asciiTheme="majorHAnsi" w:hAnsiTheme="majorHAnsi" w:hint="eastAsia"/>
          <w:sz w:val="22"/>
          <w:szCs w:val="22"/>
        </w:rPr>
        <w:t>级决策</w:t>
      </w:r>
      <w:r w:rsidR="00402CBB">
        <w:rPr>
          <w:rFonts w:asciiTheme="majorHAnsi" w:hAnsiTheme="majorHAnsi" w:hint="eastAsia"/>
          <w:sz w:val="22"/>
          <w:szCs w:val="22"/>
        </w:rPr>
        <w:t>单元价值</w:t>
      </w:r>
      <w:r>
        <w:rPr>
          <w:rFonts w:asciiTheme="majorHAnsi" w:hAnsiTheme="majorHAnsi" w:hint="eastAsia"/>
          <w:sz w:val="22"/>
          <w:szCs w:val="22"/>
        </w:rPr>
        <w:t>评估</w:t>
      </w:r>
      <w:r w:rsidR="005828C9">
        <w:rPr>
          <w:rFonts w:asciiTheme="majorHAnsi" w:hAnsiTheme="majorHAnsi" w:hint="eastAsia"/>
          <w:sz w:val="22"/>
          <w:szCs w:val="22"/>
        </w:rPr>
        <w:t>能力差异导致的资源分配效率损失。</w:t>
      </w:r>
    </w:p>
    <w:p w14:paraId="44A0C416" w14:textId="2B91BEC7" w:rsidR="00D15A1B" w:rsidRPr="005828C9" w:rsidRDefault="00AA753A" w:rsidP="005828C9">
      <w:pPr>
        <w:pStyle w:val="ab"/>
        <w:numPr>
          <w:ilvl w:val="0"/>
          <w:numId w:val="1"/>
        </w:numPr>
        <w:tabs>
          <w:tab w:val="left" w:pos="709"/>
        </w:tabs>
        <w:spacing w:line="360" w:lineRule="auto"/>
        <w:ind w:left="0" w:firstLineChars="0" w:firstLine="0"/>
        <w:jc w:val="left"/>
        <w:rPr>
          <w:rFonts w:asciiTheme="majorHAnsi" w:hAnsiTheme="majorHAnsi"/>
          <w:sz w:val="22"/>
          <w:szCs w:val="22"/>
        </w:rPr>
      </w:pPr>
      <w:r>
        <w:rPr>
          <w:rFonts w:asciiTheme="majorHAnsi" w:hAnsiTheme="majorHAnsi" w:hint="eastAsia"/>
          <w:sz w:val="22"/>
          <w:szCs w:val="22"/>
        </w:rPr>
        <w:lastRenderedPageBreak/>
        <w:t>与现有技术相比，本发明的优点包括：</w:t>
      </w:r>
      <w:r w:rsidR="00D4569E">
        <w:rPr>
          <w:rFonts w:asciiTheme="majorHAnsi" w:hAnsiTheme="majorHAnsi" w:hint="eastAsia"/>
          <w:sz w:val="22"/>
          <w:szCs w:val="22"/>
        </w:rPr>
        <w:t>可以方便适配到现有的大规模实时资源分配多级系统中；可以显著提升大规模实时资源分配多级系统的整体资源分配效率，</w:t>
      </w:r>
      <w:r w:rsidR="004E5DDC">
        <w:rPr>
          <w:rFonts w:asciiTheme="majorHAnsi" w:hAnsiTheme="majorHAnsi" w:hint="eastAsia"/>
          <w:sz w:val="22"/>
          <w:szCs w:val="22"/>
        </w:rPr>
        <w:t>而不依赖于对现有多级系统中的价值评估模块的改造</w:t>
      </w:r>
      <w:r w:rsidR="00D4569E">
        <w:rPr>
          <w:rFonts w:asciiTheme="majorHAnsi" w:hAnsiTheme="majorHAnsi" w:hint="eastAsia"/>
          <w:sz w:val="22"/>
          <w:szCs w:val="22"/>
        </w:rPr>
        <w:t>。</w:t>
      </w:r>
    </w:p>
    <w:bookmarkEnd w:id="3"/>
    <w:p w14:paraId="6827196A" w14:textId="460F5AB2" w:rsidR="00754B9E" w:rsidRPr="002C6EFE" w:rsidRDefault="00416CD8" w:rsidP="00013AED">
      <w:pPr>
        <w:widowControl/>
        <w:jc w:val="left"/>
        <w:rPr>
          <w:rFonts w:asciiTheme="majorHAnsi" w:hAnsiTheme="majorHAnsi"/>
          <w:b/>
          <w:sz w:val="22"/>
          <w:szCs w:val="22"/>
        </w:rPr>
      </w:pPr>
      <w:r w:rsidRPr="002C6EFE">
        <w:rPr>
          <w:rFonts w:asciiTheme="majorHAnsi" w:hAnsiTheme="majorHAnsi" w:hint="eastAsia"/>
          <w:b/>
          <w:sz w:val="22"/>
          <w:szCs w:val="22"/>
        </w:rPr>
        <w:t>附图说明</w:t>
      </w:r>
    </w:p>
    <w:p w14:paraId="0623DDA9" w14:textId="205E08C2" w:rsidR="00AA2BDD" w:rsidRPr="002C6EFE" w:rsidRDefault="00416CD8" w:rsidP="005731F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图</w:t>
      </w:r>
      <w:r w:rsidRPr="002C6EFE">
        <w:rPr>
          <w:rFonts w:asciiTheme="majorHAnsi" w:hAnsiTheme="majorHAnsi"/>
          <w:sz w:val="22"/>
          <w:szCs w:val="22"/>
        </w:rPr>
        <w:t>1</w:t>
      </w:r>
      <w:bookmarkStart w:id="4" w:name="OLE_LINK3"/>
      <w:r w:rsidR="00AA2BDD" w:rsidRPr="002C6EFE">
        <w:rPr>
          <w:rFonts w:asciiTheme="majorHAnsi" w:hAnsiTheme="majorHAnsi" w:hint="eastAsia"/>
          <w:sz w:val="22"/>
          <w:szCs w:val="22"/>
        </w:rPr>
        <w:t>为本发明系统示意图；</w:t>
      </w:r>
    </w:p>
    <w:p w14:paraId="4982EB68" w14:textId="70B9D9B1" w:rsidR="00AA2BDD" w:rsidRPr="00A52764" w:rsidRDefault="00C51D09" w:rsidP="00A52764">
      <w:pPr>
        <w:pStyle w:val="ab"/>
        <w:numPr>
          <w:ilvl w:val="0"/>
          <w:numId w:val="1"/>
        </w:numPr>
        <w:tabs>
          <w:tab w:val="left" w:pos="709"/>
        </w:tabs>
        <w:spacing w:line="360" w:lineRule="auto"/>
        <w:ind w:left="0" w:firstLineChars="0" w:firstLine="0"/>
        <w:rPr>
          <w:rFonts w:asciiTheme="majorHAnsi" w:hAnsiTheme="majorHAnsi" w:hint="eastAsia"/>
          <w:sz w:val="22"/>
          <w:szCs w:val="22"/>
        </w:rPr>
      </w:pPr>
      <w:r w:rsidRPr="002C6EFE">
        <w:rPr>
          <w:rFonts w:asciiTheme="majorHAnsi" w:hAnsiTheme="majorHAnsi" w:hint="eastAsia"/>
          <w:sz w:val="22"/>
          <w:szCs w:val="22"/>
        </w:rPr>
        <w:t>图</w:t>
      </w:r>
      <w:r w:rsidRPr="002C6EFE">
        <w:rPr>
          <w:rFonts w:asciiTheme="majorHAnsi" w:hAnsiTheme="majorHAnsi"/>
          <w:sz w:val="22"/>
          <w:szCs w:val="22"/>
        </w:rPr>
        <w:t>2</w:t>
      </w:r>
      <w:r w:rsidRPr="002C6EFE">
        <w:rPr>
          <w:rFonts w:asciiTheme="majorHAnsi" w:hAnsiTheme="majorHAnsi" w:hint="eastAsia"/>
          <w:sz w:val="22"/>
          <w:szCs w:val="22"/>
        </w:rPr>
        <w:t>为</w:t>
      </w:r>
      <w:r w:rsidR="00472442">
        <w:rPr>
          <w:rFonts w:asciiTheme="majorHAnsi" w:hAnsiTheme="majorHAnsi" w:hint="eastAsia"/>
          <w:sz w:val="22"/>
          <w:szCs w:val="22"/>
        </w:rPr>
        <w:t>初级</w:t>
      </w:r>
      <w:r w:rsidR="00A52764">
        <w:rPr>
          <w:rFonts w:asciiTheme="majorHAnsi" w:hAnsiTheme="majorHAnsi" w:hint="eastAsia"/>
          <w:sz w:val="22"/>
          <w:szCs w:val="22"/>
        </w:rPr>
        <w:t>决策辅助网络</w:t>
      </w:r>
      <w:r w:rsidRPr="002C6EFE">
        <w:rPr>
          <w:rFonts w:asciiTheme="majorHAnsi" w:hAnsiTheme="majorHAnsi" w:hint="eastAsia"/>
          <w:sz w:val="22"/>
          <w:szCs w:val="22"/>
        </w:rPr>
        <w:t>结构示意图</w:t>
      </w:r>
      <w:r w:rsidR="00A52764">
        <w:rPr>
          <w:rFonts w:asciiTheme="majorHAnsi" w:hAnsiTheme="majorHAnsi" w:hint="eastAsia"/>
          <w:sz w:val="22"/>
          <w:szCs w:val="22"/>
        </w:rPr>
        <w:t>。</w:t>
      </w:r>
    </w:p>
    <w:p w14:paraId="6AA2C3CC" w14:textId="2B6E105B" w:rsidR="005967FF" w:rsidRDefault="005967FF">
      <w:pPr>
        <w:widowControl/>
        <w:jc w:val="left"/>
        <w:rPr>
          <w:rFonts w:asciiTheme="majorHAnsi" w:hAnsiTheme="majorHAnsi"/>
          <w:b/>
          <w:sz w:val="22"/>
          <w:szCs w:val="22"/>
        </w:rPr>
      </w:pPr>
    </w:p>
    <w:p w14:paraId="6814F744" w14:textId="4B47FFAF" w:rsidR="00296C82" w:rsidRPr="00296C82" w:rsidRDefault="00AA2BDD" w:rsidP="00296C82">
      <w:pPr>
        <w:pStyle w:val="ab"/>
        <w:tabs>
          <w:tab w:val="left" w:pos="709"/>
        </w:tabs>
        <w:spacing w:line="360" w:lineRule="auto"/>
        <w:ind w:firstLineChars="0" w:firstLine="0"/>
        <w:rPr>
          <w:rFonts w:asciiTheme="majorHAnsi" w:hAnsiTheme="majorHAnsi"/>
          <w:b/>
          <w:sz w:val="22"/>
          <w:szCs w:val="22"/>
        </w:rPr>
      </w:pPr>
      <w:r w:rsidRPr="002C6EFE">
        <w:rPr>
          <w:rFonts w:asciiTheme="majorHAnsi" w:hAnsiTheme="majorHAnsi" w:hint="eastAsia"/>
          <w:b/>
          <w:sz w:val="22"/>
          <w:szCs w:val="22"/>
        </w:rPr>
        <w:t>具体实施方式</w:t>
      </w:r>
      <w:bookmarkEnd w:id="4"/>
    </w:p>
    <w:p w14:paraId="32EA1552" w14:textId="14CBE770" w:rsidR="00445471" w:rsidRDefault="00445471" w:rsidP="001540B4">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如图</w:t>
      </w:r>
      <w:r>
        <w:rPr>
          <w:rFonts w:asciiTheme="majorHAnsi" w:hAnsiTheme="majorHAnsi" w:hint="eastAsia"/>
          <w:sz w:val="22"/>
          <w:szCs w:val="22"/>
        </w:rPr>
        <w:t>1</w:t>
      </w:r>
      <w:r>
        <w:rPr>
          <w:rFonts w:asciiTheme="majorHAnsi" w:hAnsiTheme="majorHAnsi" w:hint="eastAsia"/>
          <w:sz w:val="22"/>
          <w:szCs w:val="22"/>
        </w:rPr>
        <w:t>所示，为</w:t>
      </w:r>
      <w:r>
        <w:rPr>
          <w:rFonts w:asciiTheme="majorHAnsi" w:hAnsiTheme="majorHAnsi" w:hint="eastAsia"/>
          <w:sz w:val="22"/>
          <w:szCs w:val="22"/>
        </w:rPr>
        <w:t>本</w:t>
      </w:r>
      <w:r>
        <w:rPr>
          <w:rFonts w:asciiTheme="majorHAnsi" w:hAnsiTheme="majorHAnsi" w:hint="eastAsia"/>
          <w:sz w:val="22"/>
          <w:szCs w:val="22"/>
        </w:rPr>
        <w:t>实施例</w:t>
      </w:r>
      <w:r>
        <w:rPr>
          <w:rFonts w:asciiTheme="majorHAnsi" w:hAnsiTheme="majorHAnsi" w:hint="eastAsia"/>
          <w:sz w:val="22"/>
          <w:szCs w:val="22"/>
        </w:rPr>
        <w:t>涉及</w:t>
      </w:r>
      <w:r>
        <w:rPr>
          <w:rFonts w:asciiTheme="majorHAnsi" w:hAnsiTheme="majorHAnsi" w:hint="eastAsia"/>
          <w:sz w:val="22"/>
          <w:szCs w:val="22"/>
        </w:rPr>
        <w:t>的</w:t>
      </w:r>
      <w:r>
        <w:rPr>
          <w:rFonts w:asciiTheme="majorHAnsi" w:hAnsiTheme="majorHAnsi" w:hint="eastAsia"/>
          <w:sz w:val="22"/>
          <w:szCs w:val="22"/>
        </w:rPr>
        <w:t>一种工业平台资源分配多级系统协同装置：包括决策评估历史记录数据库，网络训练单元，初级决策辅助网络，其中：决策评估历史记录数据库收集来自工业平台资源分配多级系统的初级和高级价值评估模块的离线评估数据，将高级决策单元的评估结果作为原始标签，初级决策模块的评估结果作为原始特征，构建样本数据集。网络训练单元使用样本数据集，训练神经网络模型，并更新到初级决策辅助网络。</w:t>
      </w:r>
    </w:p>
    <w:p w14:paraId="1041699B" w14:textId="03215A5D" w:rsidR="00445471" w:rsidRDefault="00445471" w:rsidP="00445471">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本实施例所涉及的工业平台资源分配多级系统包括：初级决策单元，高级决策单元，价值评估信息库。其中：一次资源分配任务中，</w:t>
      </w:r>
      <w:r>
        <w:rPr>
          <w:rFonts w:asciiTheme="majorHAnsi" w:hAnsiTheme="majorHAnsi" w:hint="eastAsia"/>
          <w:sz w:val="22"/>
          <w:szCs w:val="22"/>
        </w:rPr>
        <w:t>N</w:t>
      </w:r>
      <w:r>
        <w:rPr>
          <w:rFonts w:asciiTheme="majorHAnsi" w:hAnsiTheme="majorHAnsi" w:hint="eastAsia"/>
          <w:sz w:val="22"/>
          <w:szCs w:val="22"/>
        </w:rPr>
        <w:t>个资源请求方组成的全集同时对一组</w:t>
      </w:r>
      <w:r>
        <w:rPr>
          <w:rFonts w:asciiTheme="majorHAnsi" w:hAnsiTheme="majorHAnsi" w:hint="eastAsia"/>
          <w:sz w:val="22"/>
          <w:szCs w:val="22"/>
        </w:rPr>
        <w:t>K</w:t>
      </w:r>
      <w:r>
        <w:rPr>
          <w:rFonts w:asciiTheme="majorHAnsi" w:hAnsiTheme="majorHAnsi" w:hint="eastAsia"/>
          <w:sz w:val="22"/>
          <w:szCs w:val="22"/>
        </w:rPr>
        <w:t>个资源发起申请并输入到初级决策单元。初级决策单元访问价值评估信息数据库中的初级价值评估信息子库，获取每个资源请求方的信息，用于计算当前资源对于每个资源请求方的初级价值估计，并将所有资源请求方的初级价值估计结果输出到初级决策辅助网络。初级决策辅助网络对每个资源请求方进行评分，按照评分的从高到低选择</w:t>
      </w:r>
      <w:r>
        <w:rPr>
          <w:rFonts w:asciiTheme="majorHAnsi" w:hAnsiTheme="majorHAnsi" w:hint="eastAsia"/>
          <w:sz w:val="22"/>
          <w:szCs w:val="22"/>
        </w:rPr>
        <w:t>M</w:t>
      </w:r>
      <w:r>
        <w:rPr>
          <w:rFonts w:asciiTheme="majorHAnsi" w:hAnsiTheme="majorHAnsi" w:hint="eastAsia"/>
          <w:sz w:val="22"/>
          <w:szCs w:val="22"/>
        </w:rPr>
        <w:t>个资源请求方组成的资源请求方子集，输出到高级决策单元。高级决策单元访问价值评估信息全库查询子集中每个资源请求方的全部信息，计算当前资源对子集中的每个资源请求方的高级价值估计，把当前资源分配给子集中按照价值从高到低选择出的前</w:t>
      </w:r>
      <w:r>
        <w:rPr>
          <w:rFonts w:asciiTheme="majorHAnsi" w:hAnsiTheme="majorHAnsi" w:hint="eastAsia"/>
          <w:sz w:val="22"/>
          <w:szCs w:val="22"/>
        </w:rPr>
        <w:t>K</w:t>
      </w:r>
      <w:r>
        <w:rPr>
          <w:rFonts w:asciiTheme="majorHAnsi" w:hAnsiTheme="majorHAnsi" w:hint="eastAsia"/>
          <w:sz w:val="22"/>
          <w:szCs w:val="22"/>
        </w:rPr>
        <w:t>个资源请求方，作为资源分配结果。</w:t>
      </w:r>
    </w:p>
    <w:p w14:paraId="24C2840E" w14:textId="75EBEFE1" w:rsidR="00445471" w:rsidRDefault="00445471" w:rsidP="00445471">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本实施例涉及的工业平台资源分配系统的离线评估数据是指：初级决策单元和高级决策单元分别计算的</w:t>
      </w:r>
      <w:r>
        <w:rPr>
          <w:rFonts w:asciiTheme="majorHAnsi" w:hAnsiTheme="majorHAnsi" w:hint="eastAsia"/>
          <w:sz w:val="22"/>
          <w:szCs w:val="22"/>
        </w:rPr>
        <w:t>N</w:t>
      </w:r>
      <w:r>
        <w:rPr>
          <w:rFonts w:asciiTheme="majorHAnsi" w:hAnsiTheme="majorHAnsi" w:hint="eastAsia"/>
          <w:sz w:val="22"/>
          <w:szCs w:val="22"/>
        </w:rPr>
        <w:t>个资源请求方的初级价值估计和高级价值估计。</w:t>
      </w:r>
    </w:p>
    <w:p w14:paraId="3CC3CF4B" w14:textId="790678DD" w:rsidR="008429B0" w:rsidRDefault="007E3A3C" w:rsidP="007E3A3C">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本实施例定义实数向量</w:t>
      </w:r>
      <m:oMath>
        <m:r>
          <w:rPr>
            <w:rFonts w:ascii="Cambria Math" w:hAnsi="Cambria Math"/>
            <w:sz w:val="22"/>
            <w:szCs w:val="22"/>
          </w:rPr>
          <m:t>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r>
              <m:rPr>
                <m:sty m:val="p"/>
              </m:rPr>
              <w:rPr>
                <w:rFonts w:ascii="Cambria Math" w:hAnsi="Cambria Math" w:hint="eastAsia"/>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oMath>
      <w:r w:rsidR="008429B0">
        <w:rPr>
          <w:rFonts w:asciiTheme="majorHAnsi" w:hAnsiTheme="majorHAnsi" w:hint="eastAsia"/>
          <w:sz w:val="22"/>
          <w:szCs w:val="22"/>
        </w:rPr>
        <w:t>为</w:t>
      </w:r>
      <w:r w:rsidR="00472442">
        <w:rPr>
          <w:rFonts w:asciiTheme="majorHAnsi" w:hAnsiTheme="majorHAnsi" w:hint="eastAsia"/>
          <w:sz w:val="22"/>
          <w:szCs w:val="22"/>
        </w:rPr>
        <w:t>初级</w:t>
      </w:r>
      <w:r w:rsidR="008429B0">
        <w:rPr>
          <w:rFonts w:asciiTheme="majorHAnsi" w:hAnsiTheme="majorHAnsi" w:hint="eastAsia"/>
          <w:sz w:val="22"/>
          <w:szCs w:val="22"/>
        </w:rPr>
        <w:t>价值估计向量</w:t>
      </w:r>
      <w:r>
        <w:rPr>
          <w:rFonts w:asciiTheme="majorHAnsi" w:hAnsiTheme="majorHAnsi" w:hint="eastAsia"/>
          <w:sz w:val="22"/>
          <w:szCs w:val="22"/>
        </w:rPr>
        <w:t>，其中</w:t>
      </w:r>
      <m:oMath>
        <m:sSub>
          <m:sSubPr>
            <m:ctrlPr>
              <w:rPr>
                <w:rFonts w:ascii="Cambria Math" w:hAnsi="Cambria Math"/>
                <w:i/>
                <w:sz w:val="22"/>
                <w:szCs w:val="22"/>
              </w:rPr>
            </m:ctrlPr>
          </m:sSubPr>
          <m:e>
            <m:r>
              <w:rPr>
                <w:rFonts w:ascii="Cambria Math" w:hAnsi="Cambria Math" w:hint="eastAsia"/>
                <w:sz w:val="22"/>
                <w:szCs w:val="22"/>
              </w:rPr>
              <m:t>x</m:t>
            </m:r>
            <m:ctrlPr>
              <w:rPr>
                <w:rFonts w:ascii="Cambria Math" w:hAnsi="Cambria Math" w:hint="eastAsia"/>
                <w:i/>
                <w:sz w:val="22"/>
                <w:szCs w:val="22"/>
              </w:rPr>
            </m:ctrlPr>
          </m:e>
          <m:sub>
            <m:r>
              <w:rPr>
                <w:rFonts w:ascii="Cambria Math" w:hAnsi="Cambria Math"/>
                <w:sz w:val="22"/>
                <w:szCs w:val="22"/>
              </w:rPr>
              <m:t>i</m:t>
            </m:r>
          </m:sub>
        </m:sSub>
      </m:oMath>
      <w:r>
        <w:rPr>
          <w:rFonts w:asciiTheme="majorHAnsi" w:hAnsiTheme="majorHAnsi" w:hint="eastAsia"/>
          <w:sz w:val="22"/>
          <w:szCs w:val="22"/>
        </w:rPr>
        <w:t>表示</w:t>
      </w:r>
      <w:r w:rsidR="00013AED" w:rsidRPr="007E3A3C">
        <w:rPr>
          <w:rFonts w:asciiTheme="majorHAnsi" w:hAnsiTheme="majorHAnsi" w:hint="eastAsia"/>
          <w:sz w:val="22"/>
          <w:szCs w:val="22"/>
        </w:rPr>
        <w:t>资源请求方</w:t>
      </w:r>
      <w:proofErr w:type="spellStart"/>
      <w:r w:rsidR="00013AED" w:rsidRPr="007E3A3C">
        <w:rPr>
          <w:rFonts w:asciiTheme="majorHAnsi" w:hAnsiTheme="majorHAnsi"/>
          <w:sz w:val="22"/>
          <w:szCs w:val="22"/>
        </w:rPr>
        <w:t>i</w:t>
      </w:r>
      <w:proofErr w:type="spellEnd"/>
      <w:r w:rsidR="00013AED" w:rsidRPr="007E3A3C">
        <w:rPr>
          <w:rFonts w:asciiTheme="majorHAnsi" w:hAnsiTheme="majorHAnsi" w:hint="eastAsia"/>
          <w:sz w:val="22"/>
          <w:szCs w:val="22"/>
        </w:rPr>
        <w:t>的</w:t>
      </w:r>
      <w:r w:rsidR="00472442">
        <w:rPr>
          <w:rFonts w:asciiTheme="majorHAnsi" w:hAnsiTheme="majorHAnsi" w:hint="eastAsia"/>
          <w:sz w:val="22"/>
          <w:szCs w:val="22"/>
        </w:rPr>
        <w:t>初级</w:t>
      </w:r>
      <w:r w:rsidR="00013AED" w:rsidRPr="007E3A3C">
        <w:rPr>
          <w:rFonts w:asciiTheme="majorHAnsi" w:hAnsiTheme="majorHAnsi" w:hint="eastAsia"/>
          <w:sz w:val="22"/>
          <w:szCs w:val="22"/>
        </w:rPr>
        <w:t>价值估计为</w:t>
      </w:r>
      <m:oMath>
        <m:sSub>
          <m:sSubPr>
            <m:ctrlPr>
              <w:rPr>
                <w:rFonts w:ascii="Cambria Math" w:hAnsi="Cambria Math"/>
                <w:i/>
                <w:sz w:val="22"/>
                <w:szCs w:val="22"/>
              </w:rPr>
            </m:ctrlPr>
          </m:sSubPr>
          <m:e>
            <m:r>
              <w:rPr>
                <w:rFonts w:ascii="Cambria Math" w:hAnsi="Cambria Math" w:hint="eastAsia"/>
                <w:sz w:val="22"/>
                <w:szCs w:val="22"/>
              </w:rPr>
              <m:t>x</m:t>
            </m:r>
            <m:ctrlPr>
              <w:rPr>
                <w:rFonts w:ascii="Cambria Math" w:hAnsi="Cambria Math" w:hint="eastAsia"/>
                <w:i/>
                <w:sz w:val="22"/>
                <w:szCs w:val="22"/>
              </w:rPr>
            </m:ctrlPr>
          </m:e>
          <m:sub>
            <m:r>
              <w:rPr>
                <w:rFonts w:ascii="Cambria Math" w:hAnsi="Cambria Math"/>
                <w:sz w:val="22"/>
                <w:szCs w:val="22"/>
              </w:rPr>
              <m:t>i</m:t>
            </m:r>
          </m:sub>
        </m:sSub>
      </m:oMath>
      <w:r w:rsidR="008429B0">
        <w:rPr>
          <w:rFonts w:asciiTheme="majorHAnsi" w:hAnsiTheme="majorHAnsi" w:hint="eastAsia"/>
          <w:sz w:val="22"/>
          <w:szCs w:val="22"/>
        </w:rPr>
        <w:t>。</w:t>
      </w:r>
    </w:p>
    <w:p w14:paraId="2BD8A19E" w14:textId="535D032F" w:rsidR="008429B0" w:rsidRPr="008429B0" w:rsidRDefault="008429B0" w:rsidP="008429B0">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本实施例定义零一向量</w:t>
      </w:r>
      <m:oMath>
        <m:r>
          <w:rPr>
            <w:rFonts w:ascii="Cambria Math" w:hAnsi="Cambria Math" w:hint="eastAsia"/>
            <w:sz w:val="22"/>
            <w:szCs w:val="22"/>
          </w:rPr>
          <m:t>y</m:t>
        </m:r>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Pr>
          <w:rFonts w:asciiTheme="majorHAnsi" w:hAnsiTheme="majorHAnsi" w:hint="eastAsia"/>
          <w:sz w:val="22"/>
          <w:szCs w:val="22"/>
        </w:rPr>
        <w:t>为高级价值估计标签向量</w:t>
      </w:r>
      <w:r w:rsidRPr="008429B0">
        <w:rPr>
          <w:rFonts w:asciiTheme="majorHAnsi" w:hAnsiTheme="majorHAnsi" w:hint="eastAsia"/>
          <w:sz w:val="22"/>
          <w:szCs w:val="22"/>
        </w:rPr>
        <w:t>，其中</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hint="eastAsia"/>
            <w:sz w:val="22"/>
            <w:szCs w:val="22"/>
          </w:rPr>
          <m:t>∈</m:t>
        </m:r>
        <m:r>
          <m:rPr>
            <m:lit/>
          </m:rPr>
          <w:rPr>
            <w:rFonts w:ascii="Cambria Math" w:hAnsi="Cambria Math"/>
            <w:sz w:val="22"/>
            <w:szCs w:val="22"/>
          </w:rPr>
          <m:t>{</m:t>
        </m:r>
        <m:r>
          <w:rPr>
            <w:rFonts w:ascii="Cambria Math" w:hAnsi="Cambria Math"/>
            <w:sz w:val="22"/>
            <w:szCs w:val="22"/>
          </w:rPr>
          <m:t>0,1</m:t>
        </m:r>
        <m:r>
          <m:rPr>
            <m:lit/>
          </m:rPr>
          <w:rPr>
            <w:rFonts w:ascii="Cambria Math" w:hAnsi="Cambria Math"/>
            <w:sz w:val="22"/>
            <w:szCs w:val="22"/>
          </w:rPr>
          <m:t>}</m:t>
        </m:r>
      </m:oMath>
      <w:r w:rsidRPr="008429B0">
        <w:rPr>
          <w:rFonts w:asciiTheme="majorHAnsi" w:hAnsiTheme="majorHAnsi" w:hint="eastAsia"/>
          <w:sz w:val="22"/>
          <w:szCs w:val="22"/>
        </w:rPr>
        <w:t>，则</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hint="eastAsia"/>
            <w:sz w:val="22"/>
            <w:szCs w:val="22"/>
          </w:rPr>
          <m:t>=</m:t>
        </m:r>
        <m:r>
          <m:rPr>
            <m:sty m:val="p"/>
          </m:rPr>
          <w:rPr>
            <w:rFonts w:ascii="Cambria Math" w:hAnsi="Cambria Math"/>
            <w:sz w:val="22"/>
            <w:szCs w:val="22"/>
          </w:rPr>
          <m:t>0</m:t>
        </m:r>
      </m:oMath>
      <w:r w:rsidRPr="008429B0">
        <w:rPr>
          <w:rFonts w:asciiTheme="majorHAnsi" w:hAnsiTheme="majorHAnsi" w:hint="eastAsia"/>
          <w:sz w:val="22"/>
          <w:szCs w:val="22"/>
        </w:rPr>
        <w:t>表示资源请求方</w:t>
      </w:r>
      <w:r w:rsidRPr="008429B0">
        <w:rPr>
          <w:rFonts w:asciiTheme="majorHAnsi" w:hAnsiTheme="majorHAnsi" w:hint="eastAsia"/>
          <w:sz w:val="22"/>
          <w:szCs w:val="22"/>
        </w:rPr>
        <w:t xml:space="preserve"> </w:t>
      </w:r>
      <w:proofErr w:type="spellStart"/>
      <w:r w:rsidRPr="008429B0">
        <w:rPr>
          <w:rFonts w:asciiTheme="majorHAnsi" w:hAnsiTheme="majorHAnsi"/>
          <w:sz w:val="22"/>
          <w:szCs w:val="22"/>
        </w:rPr>
        <w:t>i</w:t>
      </w:r>
      <w:proofErr w:type="spellEnd"/>
      <w:r w:rsidRPr="008429B0">
        <w:rPr>
          <w:rFonts w:asciiTheme="majorHAnsi" w:hAnsiTheme="majorHAnsi"/>
          <w:sz w:val="22"/>
          <w:szCs w:val="22"/>
        </w:rPr>
        <w:t xml:space="preserve"> </w:t>
      </w:r>
      <w:r w:rsidRPr="008429B0">
        <w:rPr>
          <w:rFonts w:asciiTheme="majorHAnsi" w:hAnsiTheme="majorHAnsi" w:hint="eastAsia"/>
          <w:sz w:val="22"/>
          <w:szCs w:val="22"/>
        </w:rPr>
        <w:t>的高级价值估计不是资源请求方全集中前</w:t>
      </w:r>
      <w:r w:rsidRPr="008429B0">
        <w:rPr>
          <w:rFonts w:asciiTheme="majorHAnsi" w:hAnsiTheme="majorHAnsi" w:hint="eastAsia"/>
          <w:sz w:val="22"/>
          <w:szCs w:val="22"/>
        </w:rPr>
        <w:t>K</w:t>
      </w:r>
      <w:r w:rsidRPr="008429B0">
        <w:rPr>
          <w:rFonts w:asciiTheme="majorHAnsi" w:hAnsiTheme="majorHAnsi" w:hint="eastAsia"/>
          <w:sz w:val="22"/>
          <w:szCs w:val="22"/>
        </w:rPr>
        <w:t>大的，</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hint="eastAsia"/>
            <w:sz w:val="22"/>
            <w:szCs w:val="22"/>
          </w:rPr>
          <m:t>=</m:t>
        </m:r>
        <m:r>
          <m:rPr>
            <m:sty m:val="p"/>
          </m:rPr>
          <w:rPr>
            <w:rFonts w:ascii="Cambria Math" w:hAnsi="Cambria Math"/>
            <w:sz w:val="22"/>
            <w:szCs w:val="22"/>
          </w:rPr>
          <m:t>1</m:t>
        </m:r>
      </m:oMath>
      <w:r w:rsidRPr="008429B0">
        <w:rPr>
          <w:rFonts w:asciiTheme="majorHAnsi" w:hAnsiTheme="majorHAnsi" w:hint="eastAsia"/>
          <w:sz w:val="22"/>
          <w:szCs w:val="22"/>
        </w:rPr>
        <w:t>表示资源请求方</w:t>
      </w:r>
      <w:r w:rsidRPr="008429B0">
        <w:rPr>
          <w:rFonts w:asciiTheme="majorHAnsi" w:hAnsiTheme="majorHAnsi" w:hint="eastAsia"/>
          <w:sz w:val="22"/>
          <w:szCs w:val="22"/>
        </w:rPr>
        <w:t xml:space="preserve"> </w:t>
      </w:r>
      <w:proofErr w:type="spellStart"/>
      <w:r w:rsidRPr="008429B0">
        <w:rPr>
          <w:rFonts w:asciiTheme="majorHAnsi" w:hAnsiTheme="majorHAnsi"/>
          <w:sz w:val="22"/>
          <w:szCs w:val="22"/>
        </w:rPr>
        <w:t>i</w:t>
      </w:r>
      <w:proofErr w:type="spellEnd"/>
      <w:r w:rsidRPr="008429B0">
        <w:rPr>
          <w:rFonts w:asciiTheme="majorHAnsi" w:hAnsiTheme="majorHAnsi"/>
          <w:sz w:val="22"/>
          <w:szCs w:val="22"/>
        </w:rPr>
        <w:t xml:space="preserve"> </w:t>
      </w:r>
      <w:r w:rsidRPr="008429B0">
        <w:rPr>
          <w:rFonts w:asciiTheme="majorHAnsi" w:hAnsiTheme="majorHAnsi" w:hint="eastAsia"/>
          <w:sz w:val="22"/>
          <w:szCs w:val="22"/>
        </w:rPr>
        <w:t>的高级价值估计是资源请求方全集中前</w:t>
      </w:r>
      <w:r w:rsidRPr="008429B0">
        <w:rPr>
          <w:rFonts w:asciiTheme="majorHAnsi" w:hAnsiTheme="majorHAnsi" w:hint="eastAsia"/>
          <w:sz w:val="22"/>
          <w:szCs w:val="22"/>
        </w:rPr>
        <w:t>K</w:t>
      </w:r>
      <w:r w:rsidRPr="008429B0">
        <w:rPr>
          <w:rFonts w:asciiTheme="majorHAnsi" w:hAnsiTheme="majorHAnsi" w:hint="eastAsia"/>
          <w:sz w:val="22"/>
          <w:szCs w:val="22"/>
        </w:rPr>
        <w:t>大的。</w:t>
      </w:r>
    </w:p>
    <w:p w14:paraId="2B1FC7DE" w14:textId="1DDCBED9" w:rsidR="007E3A3C" w:rsidRPr="008429B0" w:rsidRDefault="008429B0" w:rsidP="008429B0">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本实施例定义</w:t>
      </w:r>
      <m:oMath>
        <m:r>
          <w:rPr>
            <w:rFonts w:ascii="Cambria Math" w:hAnsi="Cambria Math"/>
            <w:sz w:val="22"/>
            <w:szCs w:val="22"/>
          </w:rPr>
          <m:t>f</m:t>
        </m:r>
      </m:oMath>
      <w:r>
        <w:rPr>
          <w:rFonts w:asciiTheme="majorHAnsi" w:hAnsiTheme="majorHAnsi" w:hint="eastAsia"/>
          <w:sz w:val="22"/>
          <w:szCs w:val="22"/>
        </w:rPr>
        <w:t>为</w:t>
      </w:r>
      <w:r w:rsidRPr="00F04C43">
        <w:rPr>
          <w:rFonts w:asciiTheme="majorHAnsi" w:hAnsiTheme="majorHAnsi" w:hint="eastAsia"/>
          <w:sz w:val="22"/>
          <w:szCs w:val="22"/>
        </w:rPr>
        <w:t>一种</w:t>
      </w:r>
      <w:r w:rsidR="00472442">
        <w:rPr>
          <w:rFonts w:asciiTheme="majorHAnsi" w:hAnsiTheme="majorHAnsi" w:hint="eastAsia"/>
          <w:sz w:val="22"/>
          <w:szCs w:val="22"/>
        </w:rPr>
        <w:t>初级</w:t>
      </w:r>
      <w:r w:rsidRPr="00F04C43">
        <w:rPr>
          <w:rFonts w:asciiTheme="majorHAnsi" w:hAnsiTheme="majorHAnsi" w:hint="eastAsia"/>
          <w:sz w:val="22"/>
          <w:szCs w:val="22"/>
        </w:rPr>
        <w:t>决策辅助</w:t>
      </w:r>
      <w:r w:rsidR="00445471">
        <w:rPr>
          <w:rFonts w:asciiTheme="majorHAnsi" w:hAnsiTheme="majorHAnsi" w:hint="eastAsia"/>
          <w:sz w:val="22"/>
          <w:szCs w:val="22"/>
        </w:rPr>
        <w:t>策略函数</w:t>
      </w:r>
      <w:r>
        <w:rPr>
          <w:rFonts w:asciiTheme="majorHAnsi" w:hAnsiTheme="majorHAnsi" w:hint="eastAsia"/>
          <w:sz w:val="22"/>
          <w:szCs w:val="22"/>
        </w:rPr>
        <w:t>，</w:t>
      </w:r>
      <m:oMath>
        <m:sSub>
          <m:sSubPr>
            <m:ctrlPr>
              <w:rPr>
                <w:rFonts w:ascii="Cambria Math" w:hAnsi="Cambria Math"/>
                <w:i/>
                <w:sz w:val="22"/>
                <w:szCs w:val="22"/>
              </w:rPr>
            </m:ctrlPr>
          </m:sSubPr>
          <m:e>
            <m:r>
              <w:rPr>
                <w:rFonts w:ascii="Cambria Math" w:hAnsi="Cambria Math"/>
                <w:sz w:val="22"/>
                <w:szCs w:val="22"/>
              </w:rPr>
              <m:t>f</m:t>
            </m:r>
            <m:ctrlPr>
              <w:rPr>
                <w:rFonts w:ascii="Cambria Math" w:hAnsi="Cambria Math" w:hint="eastAsia"/>
                <w:i/>
                <w:sz w:val="22"/>
                <w:szCs w:val="22"/>
              </w:rPr>
            </m:ctrlPr>
          </m:e>
          <m:sub>
            <m:r>
              <w:rPr>
                <w:rFonts w:ascii="Cambria Math" w:hAnsi="Cambria Math"/>
                <w:sz w:val="22"/>
                <w:szCs w:val="22"/>
              </w:rPr>
              <m:t>i</m:t>
            </m:r>
          </m:sub>
        </m:sSub>
        <m:r>
          <w:rPr>
            <w:rFonts w:ascii="Cambria Math" w:hAnsi="Cambria Math"/>
            <w:sz w:val="22"/>
            <w:szCs w:val="22"/>
          </w:rPr>
          <m:t>(</m:t>
        </m:r>
        <m:r>
          <w:rPr>
            <w:rFonts w:ascii="Cambria Math" w:hAnsi="Cambria Math" w:hint="eastAsia"/>
            <w:sz w:val="22"/>
            <w:szCs w:val="22"/>
          </w:rPr>
          <m:t>x</m:t>
        </m:r>
        <m:r>
          <w:rPr>
            <w:rFonts w:ascii="Cambria Math" w:hAnsi="Cambria Math"/>
            <w:sz w:val="22"/>
            <w:szCs w:val="22"/>
          </w:rPr>
          <m:t>)</m:t>
        </m:r>
      </m:oMath>
      <w:r w:rsidR="00F04C43" w:rsidRPr="008429B0">
        <w:rPr>
          <w:rFonts w:asciiTheme="majorHAnsi" w:hAnsiTheme="majorHAnsi" w:hint="eastAsia"/>
          <w:sz w:val="22"/>
          <w:szCs w:val="22"/>
        </w:rPr>
        <w:t>表示</w:t>
      </w:r>
      <w:r w:rsidR="00472442">
        <w:rPr>
          <w:rFonts w:asciiTheme="majorHAnsi" w:hAnsiTheme="majorHAnsi" w:hint="eastAsia"/>
          <w:sz w:val="22"/>
          <w:szCs w:val="22"/>
        </w:rPr>
        <w:t>初级</w:t>
      </w:r>
      <w:r w:rsidR="00F04C43" w:rsidRPr="008429B0">
        <w:rPr>
          <w:rFonts w:asciiTheme="majorHAnsi" w:hAnsiTheme="majorHAnsi" w:hint="eastAsia"/>
          <w:sz w:val="22"/>
          <w:szCs w:val="22"/>
        </w:rPr>
        <w:t>决策辅助策略</w:t>
      </w:r>
      <w:r>
        <w:rPr>
          <w:rFonts w:asciiTheme="majorHAnsi" w:hAnsiTheme="majorHAnsi" w:hint="eastAsia"/>
          <w:sz w:val="22"/>
          <w:szCs w:val="22"/>
        </w:rPr>
        <w:t>对于资源请求方</w:t>
      </w:r>
      <w:proofErr w:type="spellStart"/>
      <w:r>
        <w:rPr>
          <w:rFonts w:asciiTheme="majorHAnsi" w:hAnsiTheme="majorHAnsi" w:hint="eastAsia"/>
          <w:sz w:val="22"/>
          <w:szCs w:val="22"/>
        </w:rPr>
        <w:t>i</w:t>
      </w:r>
      <w:proofErr w:type="spellEnd"/>
      <w:r w:rsidR="00F04C43" w:rsidRPr="008429B0">
        <w:rPr>
          <w:rFonts w:asciiTheme="majorHAnsi" w:hAnsiTheme="majorHAnsi" w:hint="eastAsia"/>
          <w:sz w:val="22"/>
          <w:szCs w:val="22"/>
        </w:rPr>
        <w:t>输出的打分。</w:t>
      </w:r>
      <w:r w:rsidR="00472442">
        <w:rPr>
          <w:rFonts w:asciiTheme="majorHAnsi" w:hAnsiTheme="majorHAnsi" w:hint="eastAsia"/>
          <w:sz w:val="22"/>
          <w:szCs w:val="22"/>
        </w:rPr>
        <w:t>初级</w:t>
      </w:r>
      <w:r w:rsidR="00F04C43" w:rsidRPr="008429B0">
        <w:rPr>
          <w:rFonts w:asciiTheme="majorHAnsi" w:hAnsiTheme="majorHAnsi" w:hint="eastAsia"/>
          <w:sz w:val="22"/>
          <w:szCs w:val="22"/>
        </w:rPr>
        <w:t>决策单元选择</w:t>
      </w:r>
      <m:oMath>
        <m:sSub>
          <m:sSubPr>
            <m:ctrlPr>
              <w:rPr>
                <w:rFonts w:ascii="Cambria Math" w:hAnsi="Cambria Math"/>
                <w:i/>
                <w:sz w:val="22"/>
                <w:szCs w:val="22"/>
              </w:rPr>
            </m:ctrlPr>
          </m:sSubPr>
          <m:e>
            <m:r>
              <w:rPr>
                <w:rFonts w:ascii="Cambria Math" w:hAnsi="Cambria Math"/>
                <w:sz w:val="22"/>
                <w:szCs w:val="22"/>
              </w:rPr>
              <m:t>f</m:t>
            </m:r>
            <m:ctrlPr>
              <w:rPr>
                <w:rFonts w:ascii="Cambria Math" w:hAnsi="Cambria Math" w:hint="eastAsia"/>
                <w:i/>
                <w:sz w:val="22"/>
                <w:szCs w:val="22"/>
              </w:rPr>
            </m:ctrlPr>
          </m:e>
          <m:sub>
            <m:r>
              <w:rPr>
                <w:rFonts w:ascii="Cambria Math" w:hAnsi="Cambria Math"/>
                <w:sz w:val="22"/>
                <w:szCs w:val="22"/>
              </w:rPr>
              <m:t>i</m:t>
            </m:r>
          </m:sub>
        </m:sSub>
        <m:r>
          <w:rPr>
            <w:rFonts w:ascii="Cambria Math" w:hAnsi="Cambria Math"/>
            <w:sz w:val="22"/>
            <w:szCs w:val="22"/>
          </w:rPr>
          <m:t>(x</m:t>
        </m:r>
        <m:r>
          <w:rPr>
            <w:rFonts w:ascii="Cambria Math" w:hAnsi="Cambria Math"/>
            <w:sz w:val="22"/>
            <w:szCs w:val="22"/>
          </w:rPr>
          <m:t>)</m:t>
        </m:r>
      </m:oMath>
      <w:r w:rsidR="00F04C43" w:rsidRPr="008429B0">
        <w:rPr>
          <w:rFonts w:asciiTheme="majorHAnsi" w:hAnsiTheme="majorHAnsi" w:hint="eastAsia"/>
          <w:sz w:val="22"/>
          <w:szCs w:val="22"/>
        </w:rPr>
        <w:t>排在前</w:t>
      </w:r>
      <w:r w:rsidR="00F04C43" w:rsidRPr="008429B0">
        <w:rPr>
          <w:rFonts w:asciiTheme="majorHAnsi" w:hAnsiTheme="majorHAnsi" w:hint="eastAsia"/>
          <w:sz w:val="22"/>
          <w:szCs w:val="22"/>
        </w:rPr>
        <w:t>M</w:t>
      </w:r>
      <w:r w:rsidR="00F04C43" w:rsidRPr="008429B0">
        <w:rPr>
          <w:rFonts w:asciiTheme="majorHAnsi" w:hAnsiTheme="majorHAnsi" w:hint="eastAsia"/>
          <w:sz w:val="22"/>
          <w:szCs w:val="22"/>
        </w:rPr>
        <w:t>大的资源请求方</w:t>
      </w:r>
      <w:r w:rsidR="00691649" w:rsidRPr="008429B0">
        <w:rPr>
          <w:rFonts w:asciiTheme="majorHAnsi" w:hAnsiTheme="majorHAnsi" w:hint="eastAsia"/>
          <w:sz w:val="22"/>
          <w:szCs w:val="22"/>
        </w:rPr>
        <w:t>，组成集合</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f</m:t>
            </m:r>
          </m:sub>
        </m:sSub>
      </m:oMath>
      <w:r w:rsidR="00F04C43" w:rsidRPr="008429B0">
        <w:rPr>
          <w:rFonts w:asciiTheme="majorHAnsi" w:hAnsiTheme="majorHAnsi" w:hint="eastAsia"/>
          <w:sz w:val="22"/>
          <w:szCs w:val="22"/>
        </w:rPr>
        <w:t>进入高级决策单元</w:t>
      </w:r>
      <w:r w:rsidR="00691649" w:rsidRPr="008429B0">
        <w:rPr>
          <w:rFonts w:asciiTheme="majorHAnsi" w:hAnsiTheme="majorHAnsi" w:hint="eastAsia"/>
          <w:sz w:val="22"/>
          <w:szCs w:val="22"/>
        </w:rPr>
        <w:t>，</w:t>
      </w:r>
      <w:r w:rsidR="000935B6">
        <w:rPr>
          <w:rFonts w:asciiTheme="majorHAnsi" w:hAnsiTheme="majorHAnsi" w:hint="eastAsia"/>
          <w:sz w:val="22"/>
          <w:szCs w:val="22"/>
        </w:rPr>
        <w:t>再</w:t>
      </w:r>
      <w:r w:rsidR="00691649" w:rsidRPr="008429B0">
        <w:rPr>
          <w:rFonts w:asciiTheme="majorHAnsi" w:hAnsiTheme="majorHAnsi" w:hint="eastAsia"/>
          <w:sz w:val="22"/>
          <w:szCs w:val="22"/>
        </w:rPr>
        <w:t>选出集合</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f</m:t>
            </m:r>
          </m:sub>
        </m:sSub>
      </m:oMath>
      <w:r w:rsidR="00691649" w:rsidRPr="008429B0">
        <w:rPr>
          <w:rFonts w:asciiTheme="majorHAnsi" w:hAnsiTheme="majorHAnsi" w:hint="eastAsia"/>
          <w:sz w:val="22"/>
          <w:szCs w:val="22"/>
        </w:rPr>
        <w:t>中根据高级价值估计前</w:t>
      </w:r>
      <w:r w:rsidR="00691649" w:rsidRPr="008429B0">
        <w:rPr>
          <w:rFonts w:asciiTheme="majorHAnsi" w:hAnsiTheme="majorHAnsi" w:hint="eastAsia"/>
          <w:sz w:val="22"/>
          <w:szCs w:val="22"/>
        </w:rPr>
        <w:t>K</w:t>
      </w:r>
      <w:r w:rsidR="00691649" w:rsidRPr="008429B0">
        <w:rPr>
          <w:rFonts w:asciiTheme="majorHAnsi" w:hAnsiTheme="majorHAnsi" w:hint="eastAsia"/>
          <w:sz w:val="22"/>
          <w:szCs w:val="22"/>
        </w:rPr>
        <w:t>大的资源请求方，组成最终获得资源的集</w:t>
      </w:r>
      <w:r w:rsidR="00691649" w:rsidRPr="008429B0">
        <w:rPr>
          <w:rFonts w:asciiTheme="majorHAnsi" w:hAnsiTheme="majorHAnsi" w:hint="eastAsia"/>
          <w:sz w:val="22"/>
          <w:szCs w:val="22"/>
        </w:rPr>
        <w:lastRenderedPageBreak/>
        <w:t>合</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f</m:t>
            </m:r>
          </m:sub>
          <m:sup>
            <m:r>
              <w:rPr>
                <w:rFonts w:ascii="Cambria Math" w:hAnsi="Cambria Math"/>
                <w:sz w:val="22"/>
                <w:szCs w:val="22"/>
              </w:rPr>
              <m:t>K</m:t>
            </m:r>
          </m:sup>
        </m:sSubSup>
      </m:oMath>
      <w:r w:rsidR="00691649" w:rsidRPr="008429B0">
        <w:rPr>
          <w:rFonts w:asciiTheme="majorHAnsi" w:hAnsiTheme="majorHAnsi" w:hint="eastAsia"/>
          <w:sz w:val="22"/>
          <w:szCs w:val="22"/>
        </w:rPr>
        <w:t>。</w:t>
      </w:r>
    </w:p>
    <w:p w14:paraId="0D5BC9F5" w14:textId="5C21D3E5" w:rsidR="008429B0" w:rsidRPr="008429B0" w:rsidRDefault="008429B0" w:rsidP="008429B0">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本实施例定义资源请求的概率样本空间为</w:t>
      </w:r>
      <w:r>
        <w:rPr>
          <w:rFonts w:asciiTheme="majorHAnsi" w:hAnsiTheme="majorHAnsi" w:hint="eastAsia"/>
          <w:sz w:val="22"/>
          <w:szCs w:val="22"/>
        </w:rPr>
        <w:t>D</w:t>
      </w:r>
      <w:r>
        <w:rPr>
          <w:rFonts w:asciiTheme="majorHAnsi" w:hAnsiTheme="majorHAnsi" w:hint="eastAsia"/>
          <w:sz w:val="22"/>
          <w:szCs w:val="22"/>
        </w:rPr>
        <w:t>，所有的</w:t>
      </w:r>
      <w:r w:rsidR="00472442">
        <w:rPr>
          <w:rFonts w:asciiTheme="majorHAnsi" w:hAnsiTheme="majorHAnsi" w:hint="eastAsia"/>
          <w:sz w:val="22"/>
          <w:szCs w:val="22"/>
        </w:rPr>
        <w:t>初级</w:t>
      </w:r>
      <w:r>
        <w:rPr>
          <w:rFonts w:asciiTheme="majorHAnsi" w:hAnsiTheme="majorHAnsi" w:hint="eastAsia"/>
          <w:sz w:val="22"/>
          <w:szCs w:val="22"/>
        </w:rPr>
        <w:t>价值估计向量</w:t>
      </w:r>
      <m:oMath>
        <m:r>
          <w:rPr>
            <w:rFonts w:ascii="Cambria Math" w:hAnsi="Cambria Math"/>
            <w:sz w:val="22"/>
            <w:szCs w:val="22"/>
          </w:rPr>
          <m:t>x</m:t>
        </m:r>
      </m:oMath>
      <w:r>
        <w:rPr>
          <w:rFonts w:asciiTheme="majorHAnsi" w:hAnsiTheme="majorHAnsi" w:hint="eastAsia"/>
          <w:sz w:val="22"/>
          <w:szCs w:val="22"/>
        </w:rPr>
        <w:t>和高级价值估计标签向量</w:t>
      </w:r>
      <w:r>
        <w:rPr>
          <w:rFonts w:asciiTheme="majorHAnsi" w:hAnsiTheme="majorHAnsi" w:hint="eastAsia"/>
          <w:sz w:val="22"/>
          <w:szCs w:val="22"/>
        </w:rPr>
        <w:t xml:space="preserve"> </w:t>
      </w:r>
      <m:oMath>
        <m:r>
          <w:rPr>
            <w:rFonts w:ascii="Cambria Math" w:hAnsi="Cambria Math" w:hint="eastAsia"/>
            <w:sz w:val="22"/>
            <w:szCs w:val="22"/>
          </w:rPr>
          <m:t>y</m:t>
        </m:r>
      </m:oMath>
      <w:r>
        <w:rPr>
          <w:rFonts w:asciiTheme="majorHAnsi" w:hAnsiTheme="majorHAnsi" w:hint="eastAsia"/>
          <w:sz w:val="22"/>
          <w:szCs w:val="22"/>
        </w:rPr>
        <w:t>都是从</w:t>
      </w:r>
      <w:r>
        <w:rPr>
          <w:rFonts w:asciiTheme="majorHAnsi" w:hAnsiTheme="majorHAnsi" w:hint="eastAsia"/>
          <w:sz w:val="22"/>
          <w:szCs w:val="22"/>
        </w:rPr>
        <w:t xml:space="preserve"> D</w:t>
      </w:r>
      <w:r>
        <w:rPr>
          <w:rFonts w:asciiTheme="majorHAnsi" w:hAnsiTheme="majorHAnsi"/>
          <w:sz w:val="22"/>
          <w:szCs w:val="22"/>
        </w:rPr>
        <w:t xml:space="preserve"> </w:t>
      </w:r>
      <w:r>
        <w:rPr>
          <w:rFonts w:asciiTheme="majorHAnsi" w:hAnsiTheme="majorHAnsi" w:hint="eastAsia"/>
          <w:sz w:val="22"/>
          <w:szCs w:val="22"/>
        </w:rPr>
        <w:t>中采样。</w:t>
      </w:r>
    </w:p>
    <w:p w14:paraId="125D868B" w14:textId="6648B47C" w:rsidR="007E3A3C" w:rsidRPr="008429B0" w:rsidRDefault="00013AED" w:rsidP="008429B0">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本实施例定义的资源</w:t>
      </w:r>
      <w:r w:rsidR="0090484D">
        <w:rPr>
          <w:rFonts w:asciiTheme="majorHAnsi" w:hAnsiTheme="majorHAnsi" w:hint="eastAsia"/>
          <w:sz w:val="22"/>
          <w:szCs w:val="22"/>
        </w:rPr>
        <w:t>分配多级系统协同装置的</w:t>
      </w:r>
      <w:r>
        <w:rPr>
          <w:rFonts w:asciiTheme="majorHAnsi" w:hAnsiTheme="majorHAnsi" w:hint="eastAsia"/>
          <w:sz w:val="22"/>
          <w:szCs w:val="22"/>
        </w:rPr>
        <w:t>优化问题为求解一个</w:t>
      </w:r>
      <w:r w:rsidR="00472442">
        <w:rPr>
          <w:rFonts w:asciiTheme="majorHAnsi" w:hAnsiTheme="majorHAnsi" w:hint="eastAsia"/>
          <w:sz w:val="22"/>
          <w:szCs w:val="22"/>
        </w:rPr>
        <w:t>初级</w:t>
      </w:r>
      <w:r w:rsidR="00F04C43">
        <w:rPr>
          <w:rFonts w:asciiTheme="majorHAnsi" w:hAnsiTheme="majorHAnsi" w:hint="eastAsia"/>
          <w:sz w:val="22"/>
          <w:szCs w:val="22"/>
        </w:rPr>
        <w:t>决策辅助策略</w:t>
      </w:r>
      <w:r w:rsidR="00F04C43">
        <w:rPr>
          <w:rFonts w:asciiTheme="majorHAnsi" w:hAnsiTheme="majorHAnsi" w:hint="eastAsia"/>
          <w:sz w:val="22"/>
          <w:szCs w:val="22"/>
        </w:rPr>
        <w:t xml:space="preserve">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hint="eastAsia"/>
                <w:sz w:val="22"/>
                <w:szCs w:val="22"/>
              </w:rPr>
              <m:t>*</m:t>
            </m:r>
          </m:sup>
        </m:sSup>
      </m:oMath>
      <w:r w:rsidR="00F04C43">
        <w:rPr>
          <w:rFonts w:asciiTheme="majorHAnsi" w:hAnsiTheme="majorHAnsi" w:hint="eastAsia"/>
          <w:sz w:val="22"/>
          <w:szCs w:val="22"/>
        </w:rPr>
        <w:t>，使其</w:t>
      </w:r>
      <w:r w:rsidRPr="00F04C43">
        <w:rPr>
          <w:rFonts w:asciiTheme="majorHAnsi" w:hAnsiTheme="majorHAnsi" w:hint="eastAsia"/>
          <w:sz w:val="22"/>
          <w:szCs w:val="22"/>
        </w:rPr>
        <w:t>最大化最终分配到资源的</w:t>
      </w:r>
      <w:r w:rsidRPr="00F04C43">
        <w:rPr>
          <w:rFonts w:asciiTheme="majorHAnsi" w:hAnsiTheme="majorHAnsi" w:hint="eastAsia"/>
          <w:sz w:val="22"/>
          <w:szCs w:val="22"/>
        </w:rPr>
        <w:t>K</w:t>
      </w:r>
      <w:r w:rsidRPr="00F04C43">
        <w:rPr>
          <w:rFonts w:asciiTheme="majorHAnsi" w:hAnsiTheme="majorHAnsi" w:hint="eastAsia"/>
          <w:sz w:val="22"/>
          <w:szCs w:val="22"/>
        </w:rPr>
        <w:t>个资源请求方集合</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f</m:t>
            </m:r>
          </m:sub>
          <m:sup>
            <m:r>
              <w:rPr>
                <w:rFonts w:ascii="Cambria Math" w:hAnsi="Cambria Math"/>
                <w:sz w:val="22"/>
                <w:szCs w:val="22"/>
              </w:rPr>
              <m:t>K</m:t>
            </m:r>
          </m:sup>
        </m:sSubSup>
      </m:oMath>
      <w:r w:rsidR="00F04C43" w:rsidRPr="00F04C43">
        <w:rPr>
          <w:rFonts w:asciiTheme="majorHAnsi" w:hAnsiTheme="majorHAnsi" w:hint="eastAsia"/>
          <w:sz w:val="22"/>
          <w:szCs w:val="22"/>
        </w:rPr>
        <w:t>的正确</w:t>
      </w:r>
      <w:r w:rsidR="00F04C43">
        <w:rPr>
          <w:rFonts w:asciiTheme="majorHAnsi" w:hAnsiTheme="majorHAnsi" w:hint="eastAsia"/>
          <w:sz w:val="22"/>
          <w:szCs w:val="22"/>
        </w:rPr>
        <w:t>个数</w:t>
      </w:r>
      <w:r w:rsidR="007E3A3C">
        <w:rPr>
          <w:rFonts w:asciiTheme="majorHAnsi" w:hAnsiTheme="majorHAnsi" w:hint="eastAsia"/>
          <w:sz w:val="22"/>
          <w:szCs w:val="22"/>
        </w:rPr>
        <w:t>的期望</w:t>
      </w:r>
      <w:r w:rsidR="00F04C43" w:rsidRPr="00F04C43">
        <w:rPr>
          <w:rFonts w:asciiTheme="majorHAnsi" w:hAnsiTheme="majorHAnsi" w:hint="eastAsia"/>
          <w:sz w:val="22"/>
          <w:szCs w:val="22"/>
        </w:rPr>
        <w:t>，即</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hint="eastAsia"/>
                <w:sz w:val="22"/>
                <w:szCs w:val="22"/>
              </w:rPr>
              <m:t>*</m:t>
            </m:r>
          </m:sup>
        </m:sSup>
        <m:r>
          <w:rPr>
            <w:rFonts w:ascii="Cambria Math" w:hAnsi="Cambria Math"/>
            <w:sz w:val="22"/>
            <w:szCs w:val="22"/>
          </w:rPr>
          <m:t>=</m:t>
        </m:r>
        <m:func>
          <m:funcPr>
            <m:ctrlPr>
              <w:rPr>
                <w:rFonts w:ascii="Cambria Math" w:hAnsi="Cambria Math"/>
                <w:i/>
                <w:sz w:val="22"/>
                <w:szCs w:val="22"/>
              </w:rPr>
            </m:ctrlPr>
          </m:funcPr>
          <m:fName>
            <m:r>
              <w:rPr>
                <w:rFonts w:ascii="Cambria Math" w:hAnsi="Cambria Math"/>
                <w:sz w:val="22"/>
                <w:szCs w:val="22"/>
              </w:rPr>
              <m:t>arg</m:t>
            </m:r>
          </m:fName>
          <m:e>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max</m:t>
                    </m:r>
                  </m:e>
                  <m:lim>
                    <m:r>
                      <w:rPr>
                        <w:rFonts w:ascii="Cambria Math" w:hAnsi="Cambria Math"/>
                        <w:sz w:val="22"/>
                        <w:szCs w:val="22"/>
                      </w:rPr>
                      <m:t>f</m:t>
                    </m:r>
                  </m:lim>
                </m:limLow>
              </m:fName>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(x,y)~ D</m:t>
                    </m:r>
                  </m:sub>
                </m:sSub>
              </m:e>
            </m:func>
          </m:e>
        </m:func>
        <m:d>
          <m:dPr>
            <m:begChr m:val="["/>
            <m:endChr m:val="]"/>
            <m:ctrlPr>
              <w:rPr>
                <w:rFonts w:ascii="Cambria Math" w:hAnsi="Cambria Math"/>
                <w:i/>
                <w:sz w:val="22"/>
                <w:szCs w:val="22"/>
              </w:rPr>
            </m:ctrlPr>
          </m:dPr>
          <m:e>
            <m:nary>
              <m:naryPr>
                <m:chr m:val="∑"/>
                <m:supHide m:val="1"/>
                <m:ctrlPr>
                  <w:rPr>
                    <w:rFonts w:ascii="Cambria Math" w:hAnsi="Cambria Math"/>
                    <w:sz w:val="22"/>
                    <w:szCs w:val="22"/>
                  </w:rPr>
                </m:ctrlPr>
              </m:naryPr>
              <m:sub>
                <m:r>
                  <w:rPr>
                    <w:rFonts w:ascii="Cambria Math" w:hAnsi="Cambria Math"/>
                    <w:sz w:val="22"/>
                    <w:szCs w:val="22"/>
                  </w:rPr>
                  <m:t>i</m:t>
                </m:r>
                <m:r>
                  <m:rPr>
                    <m:sty m:val="p"/>
                  </m:rPr>
                  <w:rPr>
                    <w:rFonts w:ascii="Cambria Math" w:hAnsi="Cambria Math" w:hint="eastAsia"/>
                    <w:sz w:val="22"/>
                    <w:szCs w:val="22"/>
                  </w:rPr>
                  <m:t>∈</m:t>
                </m:r>
                <m:sSubSup>
                  <m:sSubSupPr>
                    <m:ctrlPr>
                      <w:rPr>
                        <w:rFonts w:ascii="Cambria Math" w:hAnsi="Cambria Math"/>
                        <w:i/>
                        <w:sz w:val="22"/>
                        <w:szCs w:val="22"/>
                      </w:rPr>
                    </m:ctrlPr>
                  </m:sSubSupPr>
                  <m:e>
                    <m:r>
                      <w:rPr>
                        <w:rFonts w:ascii="Cambria Math" w:hAnsi="Cambria Math"/>
                        <w:sz w:val="22"/>
                        <w:szCs w:val="22"/>
                      </w:rPr>
                      <m:t>S</m:t>
                    </m:r>
                    <m:ctrlPr>
                      <w:rPr>
                        <w:rFonts w:ascii="Cambria Math" w:hAnsi="Cambria Math"/>
                        <w:sz w:val="22"/>
                        <w:szCs w:val="22"/>
                      </w:rPr>
                    </m:ctrlPr>
                  </m:e>
                  <m:sub>
                    <m:r>
                      <w:rPr>
                        <w:rFonts w:ascii="Cambria Math" w:hAnsi="Cambria Math"/>
                        <w:sz w:val="22"/>
                        <w:szCs w:val="22"/>
                      </w:rPr>
                      <m:t>f</m:t>
                    </m:r>
                  </m:sub>
                  <m:sup>
                    <m:r>
                      <w:rPr>
                        <w:rFonts w:ascii="Cambria Math" w:hAnsi="Cambria Math"/>
                        <w:sz w:val="22"/>
                        <w:szCs w:val="22"/>
                      </w:rPr>
                      <m:t>K</m:t>
                    </m:r>
                  </m:sup>
                </m:sSubSup>
                <m:ctrlPr>
                  <w:rPr>
                    <w:rFonts w:ascii="Cambria Math" w:hAnsi="Cambria Math"/>
                    <w:i/>
                    <w:sz w:val="22"/>
                    <w:szCs w:val="22"/>
                  </w:rPr>
                </m:ctrlPr>
              </m:sub>
              <m:sup>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ctrlPr>
                  <w:rPr>
                    <w:rFonts w:ascii="Cambria Math" w:hAnsi="Cambria Math"/>
                    <w:i/>
                    <w:sz w:val="22"/>
                    <w:szCs w:val="22"/>
                  </w:rPr>
                </m:ctrlPr>
              </m:e>
            </m:nary>
          </m:e>
        </m:d>
      </m:oMath>
      <w:r w:rsidR="00F04C43" w:rsidRPr="008429B0">
        <w:rPr>
          <w:rFonts w:asciiTheme="majorHAnsi" w:hAnsiTheme="majorHAnsi" w:hint="eastAsia"/>
          <w:sz w:val="22"/>
          <w:szCs w:val="22"/>
        </w:rPr>
        <w:t>。</w:t>
      </w:r>
    </w:p>
    <w:p w14:paraId="37F249E2" w14:textId="29DCF5E3" w:rsidR="004A6527" w:rsidRPr="004A6527" w:rsidRDefault="001540B4" w:rsidP="004A6527">
      <w:pPr>
        <w:pStyle w:val="ab"/>
        <w:numPr>
          <w:ilvl w:val="0"/>
          <w:numId w:val="1"/>
        </w:numPr>
        <w:tabs>
          <w:tab w:val="left" w:pos="709"/>
        </w:tabs>
        <w:spacing w:line="360" w:lineRule="auto"/>
        <w:ind w:left="0" w:firstLineChars="0" w:firstLine="0"/>
        <w:rPr>
          <w:rFonts w:asciiTheme="majorHAnsi" w:hAnsiTheme="majorHAnsi" w:hint="eastAsia"/>
          <w:sz w:val="22"/>
          <w:szCs w:val="22"/>
        </w:rPr>
      </w:pPr>
      <w:r>
        <w:rPr>
          <w:rFonts w:asciiTheme="majorHAnsi" w:hAnsiTheme="majorHAnsi" w:hint="eastAsia"/>
          <w:sz w:val="22"/>
          <w:szCs w:val="22"/>
        </w:rPr>
        <w:t>如图</w:t>
      </w:r>
      <w:r>
        <w:rPr>
          <w:rFonts w:asciiTheme="majorHAnsi" w:hAnsiTheme="majorHAnsi" w:hint="eastAsia"/>
          <w:sz w:val="22"/>
          <w:szCs w:val="22"/>
        </w:rPr>
        <w:t>2</w:t>
      </w:r>
      <w:r>
        <w:rPr>
          <w:rFonts w:asciiTheme="majorHAnsi" w:hAnsiTheme="majorHAnsi" w:hint="eastAsia"/>
          <w:sz w:val="22"/>
          <w:szCs w:val="22"/>
        </w:rPr>
        <w:t>所示是本实施例的</w:t>
      </w:r>
      <w:r w:rsidR="00472442">
        <w:rPr>
          <w:rFonts w:asciiTheme="majorHAnsi" w:hAnsiTheme="majorHAnsi" w:hint="eastAsia"/>
          <w:sz w:val="22"/>
          <w:szCs w:val="22"/>
        </w:rPr>
        <w:t>初级</w:t>
      </w:r>
      <w:r>
        <w:rPr>
          <w:rFonts w:asciiTheme="majorHAnsi" w:hAnsiTheme="majorHAnsi" w:hint="eastAsia"/>
          <w:sz w:val="22"/>
          <w:szCs w:val="22"/>
        </w:rPr>
        <w:t>决策模块辅助网络</w:t>
      </w:r>
      <w:r w:rsidR="00B919D3">
        <w:rPr>
          <w:rFonts w:asciiTheme="majorHAnsi" w:hAnsiTheme="majorHAnsi" w:hint="eastAsia"/>
          <w:sz w:val="22"/>
          <w:szCs w:val="22"/>
        </w:rPr>
        <w:t>，</w:t>
      </w:r>
      <w:r>
        <w:rPr>
          <w:rFonts w:asciiTheme="majorHAnsi" w:hAnsiTheme="majorHAnsi" w:hint="eastAsia"/>
          <w:sz w:val="22"/>
          <w:szCs w:val="22"/>
        </w:rPr>
        <w:t>包含全编码网络和评分网络：其中全集编码网络输入全集资源请求方的</w:t>
      </w:r>
      <w:r w:rsidR="00472442">
        <w:rPr>
          <w:rFonts w:asciiTheme="majorHAnsi" w:hAnsiTheme="majorHAnsi" w:hint="eastAsia"/>
          <w:sz w:val="22"/>
          <w:szCs w:val="22"/>
        </w:rPr>
        <w:t>初级</w:t>
      </w:r>
      <w:r>
        <w:rPr>
          <w:rFonts w:asciiTheme="majorHAnsi" w:hAnsiTheme="majorHAnsi" w:hint="eastAsia"/>
          <w:sz w:val="22"/>
          <w:szCs w:val="22"/>
        </w:rPr>
        <w:t>价值评估，然后对每个资源请求方输出一个</w:t>
      </w:r>
      <w:r>
        <w:rPr>
          <w:rFonts w:asciiTheme="majorHAnsi" w:hAnsiTheme="majorHAnsi" w:hint="eastAsia"/>
          <w:sz w:val="22"/>
          <w:szCs w:val="22"/>
        </w:rPr>
        <w:t xml:space="preserve"> d</w:t>
      </w:r>
      <w:r>
        <w:rPr>
          <w:rFonts w:asciiTheme="majorHAnsi" w:hAnsiTheme="majorHAnsi" w:hint="eastAsia"/>
          <w:sz w:val="22"/>
          <w:szCs w:val="22"/>
        </w:rPr>
        <w:t>维</w:t>
      </w:r>
      <w:r w:rsidR="00B919D3">
        <w:rPr>
          <w:rFonts w:asciiTheme="majorHAnsi" w:hAnsiTheme="majorHAnsi" w:hint="eastAsia"/>
          <w:sz w:val="22"/>
          <w:szCs w:val="22"/>
        </w:rPr>
        <w:t>个体</w:t>
      </w:r>
      <w:r>
        <w:rPr>
          <w:rFonts w:asciiTheme="majorHAnsi" w:hAnsiTheme="majorHAnsi" w:hint="eastAsia"/>
          <w:sz w:val="22"/>
          <w:szCs w:val="22"/>
        </w:rPr>
        <w:t>编码向量，然后利用均值、极大值和极小值三种聚合算子将所有编码向量聚合成</w:t>
      </w:r>
      <w:r>
        <w:rPr>
          <w:rFonts w:asciiTheme="majorHAnsi" w:hAnsiTheme="majorHAnsi" w:hint="eastAsia"/>
          <w:sz w:val="22"/>
          <w:szCs w:val="22"/>
        </w:rPr>
        <w:t>3</w:t>
      </w:r>
      <w:r>
        <w:rPr>
          <w:rFonts w:asciiTheme="majorHAnsi" w:hAnsiTheme="majorHAnsi" w:hint="eastAsia"/>
          <w:sz w:val="22"/>
          <w:szCs w:val="22"/>
        </w:rPr>
        <w:t>个</w:t>
      </w:r>
      <w:r>
        <w:rPr>
          <w:rFonts w:asciiTheme="majorHAnsi" w:hAnsiTheme="majorHAnsi" w:hint="eastAsia"/>
          <w:sz w:val="22"/>
          <w:szCs w:val="22"/>
        </w:rPr>
        <w:t>d</w:t>
      </w:r>
      <w:r>
        <w:rPr>
          <w:rFonts w:asciiTheme="majorHAnsi" w:hAnsiTheme="majorHAnsi" w:hint="eastAsia"/>
          <w:sz w:val="22"/>
          <w:szCs w:val="22"/>
        </w:rPr>
        <w:t>维编码向量，并拼接成一个</w:t>
      </w:r>
      <w:r>
        <w:rPr>
          <w:rFonts w:asciiTheme="majorHAnsi" w:hAnsiTheme="majorHAnsi" w:hint="eastAsia"/>
          <w:sz w:val="22"/>
          <w:szCs w:val="22"/>
        </w:rPr>
        <w:t>3d</w:t>
      </w:r>
      <w:r>
        <w:rPr>
          <w:rFonts w:asciiTheme="majorHAnsi" w:hAnsiTheme="majorHAnsi" w:hint="eastAsia"/>
          <w:sz w:val="22"/>
          <w:szCs w:val="22"/>
        </w:rPr>
        <w:t>维全集编码向量。全集编码向量再和每个资源请求方的</w:t>
      </w:r>
      <w:r w:rsidR="00472442">
        <w:rPr>
          <w:rFonts w:asciiTheme="majorHAnsi" w:hAnsiTheme="majorHAnsi" w:hint="eastAsia"/>
          <w:sz w:val="22"/>
          <w:szCs w:val="22"/>
        </w:rPr>
        <w:t>初级</w:t>
      </w:r>
      <w:r>
        <w:rPr>
          <w:rFonts w:asciiTheme="majorHAnsi" w:hAnsiTheme="majorHAnsi" w:hint="eastAsia"/>
          <w:sz w:val="22"/>
          <w:szCs w:val="22"/>
        </w:rPr>
        <w:t>价值评估进行拼接，输入到评分网络，输出对于每个资源请求方的评分</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oMath>
      <w:r>
        <w:rPr>
          <w:rFonts w:asciiTheme="majorHAnsi" w:hAnsiTheme="majorHAnsi" w:hint="eastAsia"/>
          <w:sz w:val="22"/>
          <w:szCs w:val="22"/>
        </w:rPr>
        <w:t>，为</w:t>
      </w:r>
      <w:r>
        <w:rPr>
          <w:rFonts w:asciiTheme="majorHAnsi" w:hAnsiTheme="majorHAnsi"/>
          <w:sz w:val="22"/>
          <w:szCs w:val="22"/>
        </w:rPr>
        <w:t xml:space="preserve">0 </w:t>
      </w:r>
      <w:r>
        <w:rPr>
          <w:rFonts w:asciiTheme="majorHAnsi" w:hAnsiTheme="majorHAnsi" w:hint="eastAsia"/>
          <w:sz w:val="22"/>
          <w:szCs w:val="22"/>
        </w:rPr>
        <w:t>到</w:t>
      </w:r>
      <w:r>
        <w:rPr>
          <w:rFonts w:asciiTheme="majorHAnsi" w:hAnsiTheme="majorHAnsi" w:hint="eastAsia"/>
          <w:sz w:val="22"/>
          <w:szCs w:val="22"/>
        </w:rPr>
        <w:t xml:space="preserve"> </w:t>
      </w:r>
      <w:r>
        <w:rPr>
          <w:rFonts w:asciiTheme="majorHAnsi" w:hAnsiTheme="majorHAnsi"/>
          <w:sz w:val="22"/>
          <w:szCs w:val="22"/>
        </w:rPr>
        <w:t xml:space="preserve">1 </w:t>
      </w:r>
      <w:r>
        <w:rPr>
          <w:rFonts w:asciiTheme="majorHAnsi" w:hAnsiTheme="majorHAnsi" w:hint="eastAsia"/>
          <w:sz w:val="22"/>
          <w:szCs w:val="22"/>
        </w:rPr>
        <w:t>区间之内的实数值，表示该资源请求方的高价值估计在资源请求方全集中位于前</w:t>
      </w:r>
      <w:r>
        <w:rPr>
          <w:rFonts w:asciiTheme="majorHAnsi" w:hAnsiTheme="majorHAnsi" w:hint="eastAsia"/>
          <w:sz w:val="22"/>
          <w:szCs w:val="22"/>
        </w:rPr>
        <w:t xml:space="preserve"> K</w:t>
      </w:r>
      <w:r>
        <w:rPr>
          <w:rFonts w:asciiTheme="majorHAnsi" w:hAnsiTheme="majorHAnsi"/>
          <w:sz w:val="22"/>
          <w:szCs w:val="22"/>
        </w:rPr>
        <w:t xml:space="preserve"> </w:t>
      </w:r>
      <w:r>
        <w:rPr>
          <w:rFonts w:asciiTheme="majorHAnsi" w:hAnsiTheme="majorHAnsi" w:hint="eastAsia"/>
          <w:sz w:val="22"/>
          <w:szCs w:val="22"/>
        </w:rPr>
        <w:t>的概率。</w:t>
      </w:r>
      <w:r w:rsidR="00CB6F99">
        <w:rPr>
          <w:rFonts w:asciiTheme="majorHAnsi" w:hAnsiTheme="majorHAnsi" w:hint="eastAsia"/>
          <w:sz w:val="22"/>
          <w:szCs w:val="22"/>
        </w:rPr>
        <w:t>由于均值、极大值和极小值三种聚合算子是具有集合不变性，即不会受到资源申请方集合中元素的顺序的影响，因此全集编码网络的执行结果也具有集合不变性。</w:t>
      </w:r>
    </w:p>
    <w:p w14:paraId="1730496D" w14:textId="74D9183C" w:rsidR="00F743B4" w:rsidRPr="00F743B4" w:rsidRDefault="00F743B4" w:rsidP="00F743B4">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本实施例中，决策评估历史记录数据库收集一段时间内的大量</w:t>
      </w:r>
      <w:r w:rsidR="00472442">
        <w:rPr>
          <w:rFonts w:asciiTheme="majorHAnsi" w:hAnsiTheme="majorHAnsi" w:hint="eastAsia"/>
          <w:sz w:val="22"/>
          <w:szCs w:val="22"/>
        </w:rPr>
        <w:t>初级</w:t>
      </w:r>
      <w:r>
        <w:rPr>
          <w:rFonts w:asciiTheme="majorHAnsi" w:hAnsiTheme="majorHAnsi" w:hint="eastAsia"/>
          <w:sz w:val="22"/>
          <w:szCs w:val="22"/>
        </w:rPr>
        <w:t>价值估计向量和高级价值估计标签向量组成大小为</w:t>
      </w:r>
      <w:r>
        <w:rPr>
          <w:rFonts w:asciiTheme="majorHAnsi" w:hAnsiTheme="majorHAnsi" w:hint="eastAsia"/>
          <w:sz w:val="22"/>
          <w:szCs w:val="22"/>
        </w:rPr>
        <w:t xml:space="preserve"> T</w:t>
      </w:r>
      <w:r>
        <w:rPr>
          <w:rFonts w:asciiTheme="majorHAnsi" w:hAnsiTheme="majorHAnsi"/>
          <w:sz w:val="22"/>
          <w:szCs w:val="22"/>
        </w:rPr>
        <w:t xml:space="preserve"> </w:t>
      </w:r>
      <w:r>
        <w:rPr>
          <w:rFonts w:asciiTheme="majorHAnsi" w:hAnsiTheme="majorHAnsi" w:hint="eastAsia"/>
          <w:sz w:val="22"/>
          <w:szCs w:val="22"/>
        </w:rPr>
        <w:t>的样本集合</w:t>
      </w:r>
      <w:r>
        <w:rPr>
          <w:rFonts w:asciiTheme="majorHAnsi" w:hAnsiTheme="majorHAnsi" w:hint="eastAsia"/>
          <w:sz w:val="22"/>
          <w:szCs w:val="22"/>
        </w:rPr>
        <w:t xml:space="preserve"> </w:t>
      </w:r>
      <m:oMath>
        <m:r>
          <m:rPr>
            <m:scr m:val="script"/>
          </m:rPr>
          <w:rPr>
            <w:rFonts w:ascii="Cambria Math" w:hAnsi="Cambria Math"/>
            <w:sz w:val="22"/>
            <w:szCs w:val="22"/>
          </w:rPr>
          <m:t>D=</m:t>
        </m:r>
        <m:r>
          <m:rPr>
            <m:lit/>
          </m:rPr>
          <w:rPr>
            <w:rFonts w:ascii="Cambria Math" w:hAnsi="Cambria Math" w:hint="eastAsia"/>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j</m:t>
                    </m:r>
                  </m:e>
                </m:d>
              </m:sup>
            </m:sSup>
          </m:e>
        </m:d>
        <m:sSubSup>
          <m:sSubSupPr>
            <m:ctrlPr>
              <w:rPr>
                <w:rFonts w:ascii="Cambria Math" w:hAnsi="Cambria Math"/>
                <w:i/>
                <w:sz w:val="22"/>
                <w:szCs w:val="22"/>
              </w:rPr>
            </m:ctrlPr>
          </m:sSubSupPr>
          <m:e>
            <m:r>
              <m:rPr>
                <m:lit/>
              </m:rPr>
              <w:rPr>
                <w:rFonts w:ascii="Cambria Math" w:hAnsi="Cambria Math"/>
                <w:sz w:val="22"/>
                <w:szCs w:val="22"/>
              </w:rPr>
              <m:t>}</m:t>
            </m:r>
          </m:e>
          <m:sub>
            <m:r>
              <w:rPr>
                <w:rFonts w:ascii="Cambria Math" w:hAnsi="Cambria Math"/>
                <w:sz w:val="22"/>
                <w:szCs w:val="22"/>
              </w:rPr>
              <m:t>j=1</m:t>
            </m:r>
          </m:sub>
          <m:sup>
            <m:r>
              <w:rPr>
                <w:rFonts w:ascii="Cambria Math" w:hAnsi="Cambria Math"/>
                <w:sz w:val="22"/>
                <w:szCs w:val="22"/>
              </w:rPr>
              <m:t>T</m:t>
            </m:r>
          </m:sup>
        </m:sSubSup>
      </m:oMath>
      <w:r>
        <w:rPr>
          <w:rFonts w:asciiTheme="majorHAnsi" w:hAnsiTheme="majorHAnsi" w:hint="eastAsia"/>
          <w:sz w:val="22"/>
          <w:szCs w:val="22"/>
        </w:rPr>
        <w:t xml:space="preserve"> </w:t>
      </w:r>
      <w:r>
        <w:rPr>
          <w:rFonts w:asciiTheme="majorHAnsi" w:hAnsiTheme="majorHAnsi" w:hint="eastAsia"/>
          <w:sz w:val="22"/>
          <w:szCs w:val="22"/>
        </w:rPr>
        <w:t>，其中上标</w:t>
      </w:r>
      <m:oMath>
        <m:r>
          <w:rPr>
            <w:rFonts w:ascii="Cambria Math" w:hAnsi="Cambria Math"/>
            <w:sz w:val="22"/>
            <w:szCs w:val="22"/>
          </w:rPr>
          <m:t>(j)</m:t>
        </m:r>
      </m:oMath>
      <w:r>
        <w:rPr>
          <w:rFonts w:asciiTheme="majorHAnsi" w:hAnsiTheme="majorHAnsi" w:hint="eastAsia"/>
          <w:sz w:val="22"/>
          <w:szCs w:val="22"/>
        </w:rPr>
        <w:t>表示第</w:t>
      </w:r>
      <w:r>
        <w:rPr>
          <w:rFonts w:asciiTheme="majorHAnsi" w:hAnsiTheme="majorHAnsi"/>
          <w:sz w:val="22"/>
          <w:szCs w:val="22"/>
        </w:rPr>
        <w:t xml:space="preserve"> j </w:t>
      </w:r>
      <w:r>
        <w:rPr>
          <w:rFonts w:asciiTheme="majorHAnsi" w:hAnsiTheme="majorHAnsi" w:hint="eastAsia"/>
          <w:sz w:val="22"/>
          <w:szCs w:val="22"/>
        </w:rPr>
        <w:t>个样本。</w:t>
      </w:r>
    </w:p>
    <w:p w14:paraId="79D60BC7" w14:textId="0D878445" w:rsidR="00296C82" w:rsidRPr="00A52828" w:rsidRDefault="00CB6F99" w:rsidP="001540B4">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Pr>
          <w:rFonts w:asciiTheme="majorHAnsi" w:hAnsiTheme="majorHAnsi" w:hint="eastAsia"/>
          <w:sz w:val="22"/>
          <w:szCs w:val="22"/>
        </w:rPr>
        <w:t>本实施例中的</w:t>
      </w:r>
      <w:r w:rsidR="001540B4">
        <w:rPr>
          <w:rFonts w:asciiTheme="majorHAnsi" w:hAnsiTheme="majorHAnsi" w:hint="eastAsia"/>
          <w:sz w:val="22"/>
          <w:szCs w:val="22"/>
        </w:rPr>
        <w:t>网络训练单元</w:t>
      </w:r>
      <w:r w:rsidR="00F743B4">
        <w:rPr>
          <w:rFonts w:asciiTheme="majorHAnsi" w:hAnsiTheme="majorHAnsi" w:hint="eastAsia"/>
          <w:sz w:val="22"/>
          <w:szCs w:val="22"/>
        </w:rPr>
        <w:t>在每</w:t>
      </w:r>
      <w:r w:rsidR="00A52828">
        <w:rPr>
          <w:rFonts w:asciiTheme="majorHAnsi" w:hAnsiTheme="majorHAnsi" w:hint="eastAsia"/>
          <w:sz w:val="22"/>
          <w:szCs w:val="22"/>
        </w:rPr>
        <w:t>次</w:t>
      </w:r>
      <w:r w:rsidR="00F743B4">
        <w:rPr>
          <w:rFonts w:asciiTheme="majorHAnsi" w:hAnsiTheme="majorHAnsi" w:hint="eastAsia"/>
          <w:sz w:val="22"/>
          <w:szCs w:val="22"/>
        </w:rPr>
        <w:t>训练</w:t>
      </w:r>
      <w:r w:rsidR="00A52828">
        <w:rPr>
          <w:rFonts w:asciiTheme="majorHAnsi" w:hAnsiTheme="majorHAnsi" w:hint="eastAsia"/>
          <w:sz w:val="22"/>
          <w:szCs w:val="22"/>
        </w:rPr>
        <w:t>网络之前</w:t>
      </w:r>
      <w:r w:rsidR="00F743B4">
        <w:rPr>
          <w:rFonts w:asciiTheme="majorHAnsi" w:hAnsiTheme="majorHAnsi" w:hint="eastAsia"/>
          <w:sz w:val="22"/>
          <w:szCs w:val="22"/>
        </w:rPr>
        <w:t>，首先从决策评估历史记录数据库获取样本集合</w:t>
      </w:r>
      <m:oMath>
        <m:r>
          <m:rPr>
            <m:scr m:val="script"/>
          </m:rPr>
          <w:rPr>
            <w:rFonts w:ascii="Cambria Math" w:hAnsi="Cambria Math"/>
            <w:sz w:val="22"/>
            <w:szCs w:val="22"/>
          </w:rPr>
          <m:t>D=</m:t>
        </m:r>
        <m:r>
          <m:rPr>
            <m:lit/>
          </m:rPr>
          <w:rPr>
            <w:rFonts w:ascii="Cambria Math" w:hAnsi="Cambria Math" w:hint="eastAsia"/>
            <w:sz w:val="22"/>
            <w:szCs w:val="22"/>
          </w:rPr>
          <m:t>{</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j</m:t>
                    </m:r>
                  </m:e>
                </m:d>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j</m:t>
                    </m:r>
                  </m:e>
                </m:d>
              </m:sup>
            </m:sSup>
          </m:e>
        </m:d>
        <m:sSubSup>
          <m:sSubSupPr>
            <m:ctrlPr>
              <w:rPr>
                <w:rFonts w:ascii="Cambria Math" w:hAnsi="Cambria Math"/>
                <w:i/>
                <w:sz w:val="22"/>
                <w:szCs w:val="22"/>
              </w:rPr>
            </m:ctrlPr>
          </m:sSubSupPr>
          <m:e>
            <m:r>
              <m:rPr>
                <m:lit/>
              </m:rPr>
              <w:rPr>
                <w:rFonts w:ascii="Cambria Math" w:hAnsi="Cambria Math"/>
                <w:sz w:val="22"/>
                <w:szCs w:val="22"/>
              </w:rPr>
              <m:t>}</m:t>
            </m:r>
          </m:e>
          <m:sub>
            <m:r>
              <w:rPr>
                <w:rFonts w:ascii="Cambria Math" w:hAnsi="Cambria Math"/>
                <w:sz w:val="22"/>
                <w:szCs w:val="22"/>
              </w:rPr>
              <m:t>j=1</m:t>
            </m:r>
          </m:sub>
          <m:sup>
            <m:r>
              <w:rPr>
                <w:rFonts w:ascii="Cambria Math" w:hAnsi="Cambria Math"/>
                <w:sz w:val="22"/>
                <w:szCs w:val="22"/>
              </w:rPr>
              <m:t>T</m:t>
            </m:r>
          </m:sup>
        </m:sSubSup>
      </m:oMath>
      <w:r w:rsidR="001540B4">
        <w:rPr>
          <w:rFonts w:asciiTheme="majorHAnsi" w:hAnsiTheme="majorHAnsi" w:hint="eastAsia"/>
          <w:sz w:val="22"/>
          <w:szCs w:val="22"/>
        </w:rPr>
        <w:t>，</w:t>
      </w:r>
      <w:r w:rsidR="009226FD">
        <w:rPr>
          <w:rFonts w:asciiTheme="majorHAnsi" w:hAnsiTheme="majorHAnsi" w:hint="eastAsia"/>
          <w:sz w:val="22"/>
          <w:szCs w:val="22"/>
        </w:rPr>
        <w:t>作为训练数据，</w:t>
      </w:r>
      <w:r w:rsidR="001540B4">
        <w:rPr>
          <w:rFonts w:asciiTheme="majorHAnsi" w:hAnsiTheme="majorHAnsi" w:hint="eastAsia"/>
          <w:sz w:val="22"/>
          <w:szCs w:val="22"/>
        </w:rPr>
        <w:t>以每个资源请求方</w:t>
      </w:r>
      <w:r w:rsidR="00472442">
        <w:rPr>
          <w:rFonts w:asciiTheme="majorHAnsi" w:hAnsiTheme="majorHAnsi" w:hint="eastAsia"/>
          <w:sz w:val="22"/>
          <w:szCs w:val="22"/>
        </w:rPr>
        <w:t>初级</w:t>
      </w:r>
      <w:r w:rsidR="001540B4">
        <w:rPr>
          <w:rFonts w:asciiTheme="majorHAnsi" w:hAnsiTheme="majorHAnsi" w:hint="eastAsia"/>
          <w:sz w:val="22"/>
          <w:szCs w:val="22"/>
        </w:rPr>
        <w:t>价值</w:t>
      </w:r>
      <w:r w:rsidR="009226FD">
        <w:rPr>
          <w:rFonts w:asciiTheme="majorHAnsi" w:hAnsiTheme="majorHAnsi" w:hint="eastAsia"/>
          <w:sz w:val="22"/>
          <w:szCs w:val="22"/>
        </w:rPr>
        <w:t>估计向量</w:t>
      </w:r>
      <w:r w:rsidR="001540B4">
        <w:rPr>
          <w:rFonts w:asciiTheme="majorHAnsi" w:hAnsiTheme="majorHAnsi" w:hint="eastAsia"/>
          <w:sz w:val="22"/>
          <w:szCs w:val="22"/>
        </w:rPr>
        <w:t>为</w:t>
      </w:r>
      <w:r w:rsidR="009226FD">
        <w:rPr>
          <w:rFonts w:asciiTheme="majorHAnsi" w:hAnsiTheme="majorHAnsi" w:hint="eastAsia"/>
          <w:sz w:val="22"/>
          <w:szCs w:val="22"/>
        </w:rPr>
        <w:t>神经网络输入</w:t>
      </w:r>
      <w:r w:rsidR="001540B4">
        <w:rPr>
          <w:rFonts w:asciiTheme="majorHAnsi" w:hAnsiTheme="majorHAnsi" w:hint="eastAsia"/>
          <w:sz w:val="22"/>
          <w:szCs w:val="22"/>
        </w:rPr>
        <w:t>，以高级价值评估</w:t>
      </w:r>
      <w:r w:rsidR="009226FD">
        <w:rPr>
          <w:rFonts w:asciiTheme="majorHAnsi" w:hAnsiTheme="majorHAnsi" w:hint="eastAsia"/>
          <w:sz w:val="22"/>
          <w:szCs w:val="22"/>
        </w:rPr>
        <w:t>标签向量作为监督学习标签，每个样本</w:t>
      </w:r>
      <w:r w:rsidR="001540B4">
        <w:rPr>
          <w:rFonts w:asciiTheme="majorHAnsi" w:hAnsiTheme="majorHAnsi" w:hint="eastAsia"/>
          <w:sz w:val="22"/>
          <w:szCs w:val="22"/>
        </w:rPr>
        <w:t>以全集的二分类交叉熵求和作为损失函数，</w:t>
      </w:r>
      <w:r w:rsidR="009226FD">
        <w:rPr>
          <w:rFonts w:asciiTheme="majorHAnsi" w:hAnsiTheme="majorHAnsi" w:hint="eastAsia"/>
          <w:sz w:val="22"/>
          <w:szCs w:val="22"/>
        </w:rPr>
        <w:t>则</w:t>
      </w:r>
      <w:r w:rsidR="00C22FB7">
        <w:rPr>
          <w:rFonts w:asciiTheme="majorHAnsi" w:hAnsiTheme="majorHAnsi" w:hint="eastAsia"/>
          <w:sz w:val="22"/>
          <w:szCs w:val="22"/>
        </w:rPr>
        <w:t>单个</w:t>
      </w:r>
      <w:r w:rsidR="009226FD">
        <w:rPr>
          <w:rFonts w:asciiTheme="majorHAnsi" w:hAnsiTheme="majorHAnsi" w:hint="eastAsia"/>
          <w:sz w:val="22"/>
          <w:szCs w:val="22"/>
        </w:rPr>
        <w:t>样本上的损失函数</w:t>
      </w:r>
      <w:r w:rsidR="00C22FB7">
        <w:rPr>
          <w:rFonts w:asciiTheme="majorHAnsi" w:hAnsiTheme="majorHAnsi" w:hint="eastAsia"/>
          <w:sz w:val="22"/>
          <w:szCs w:val="22"/>
        </w:rPr>
        <w:t>定义为</w:t>
      </w:r>
      <w:r w:rsidR="00C22FB7">
        <w:rPr>
          <w:rFonts w:asciiTheme="majorHAnsi" w:hAnsiTheme="majorHAnsi" w:hint="eastAsia"/>
          <w:sz w:val="22"/>
          <w:szCs w:val="22"/>
        </w:rPr>
        <w:t xml:space="preserve"> </w:t>
      </w:r>
      <m:oMath>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(j)</m:t>
                </m:r>
              </m:sup>
            </m:sSup>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(j)</m:t>
                    </m:r>
                  </m:sup>
                </m:sSup>
              </m:e>
            </m:d>
          </m:e>
        </m:d>
        <m:r>
          <w:rPr>
            <w:rFonts w:ascii="Cambria Math" w:hAnsi="Cambria Math"/>
            <w:sz w:val="22"/>
            <w:szCs w:val="22"/>
          </w:rPr>
          <m:t>=</m:t>
        </m:r>
        <m:r>
          <w:rPr>
            <w:rFonts w:ascii="Cambria Math" w:hAnsi="Cambria Math" w:hint="eastAsia"/>
            <w:sz w:val="22"/>
            <w:szCs w:val="22"/>
          </w:rPr>
          <m:t>-</m:t>
        </m:r>
        <m:nary>
          <m:naryPr>
            <m:chr m:val="∑"/>
            <m:ctrlPr>
              <w:rPr>
                <w:rFonts w:ascii="Cambria Math" w:hAnsi="Cambria Math"/>
                <w:sz w:val="22"/>
                <w:szCs w:val="22"/>
              </w:rPr>
            </m:ctrlPr>
          </m:naryPr>
          <m:sub>
            <m:r>
              <w:rPr>
                <w:rFonts w:ascii="Cambria Math" w:hAnsi="Cambria Math"/>
                <w:sz w:val="22"/>
                <w:szCs w:val="22"/>
              </w:rPr>
              <m:t>i=1</m:t>
            </m:r>
            <m:ctrlPr>
              <w:rPr>
                <w:rFonts w:ascii="Cambria Math" w:hAnsi="Cambria Math"/>
                <w:i/>
                <w:sz w:val="22"/>
                <w:szCs w:val="22"/>
              </w:rPr>
            </m:ctrlPr>
          </m:sub>
          <m:sup>
            <m:r>
              <w:rPr>
                <w:rFonts w:ascii="Cambria Math" w:hAnsi="Cambria Math"/>
                <w:sz w:val="22"/>
                <w:szCs w:val="22"/>
              </w:rPr>
              <m:t>N</m:t>
            </m:r>
            <m:ctrlPr>
              <w:rPr>
                <w:rFonts w:ascii="Cambria Math" w:hAnsi="Cambria Math"/>
                <w:i/>
                <w:sz w:val="22"/>
                <w:szCs w:val="22"/>
              </w:rPr>
            </m:ctrlPr>
          </m:sup>
          <m:e>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d>
                  <m:dPr>
                    <m:ctrlPr>
                      <w:rPr>
                        <w:rFonts w:ascii="Cambria Math" w:hAnsi="Cambria Math"/>
                        <w:i/>
                        <w:sz w:val="22"/>
                        <w:szCs w:val="22"/>
                      </w:rPr>
                    </m:ctrlPr>
                  </m:dPr>
                  <m:e>
                    <m:r>
                      <w:rPr>
                        <w:rFonts w:ascii="Cambria Math" w:hAnsi="Cambria Math"/>
                        <w:sz w:val="22"/>
                        <w:szCs w:val="22"/>
                      </w:rPr>
                      <m:t>j</m:t>
                    </m:r>
                  </m:e>
                </m:d>
              </m:sup>
            </m:sSubSup>
            <m:func>
              <m:funcPr>
                <m:ctrlPr>
                  <w:rPr>
                    <w:rFonts w:ascii="Cambria Math" w:hAnsi="Cambria Math"/>
                    <w:i/>
                    <w:sz w:val="22"/>
                    <w:szCs w:val="22"/>
                  </w:rPr>
                </m:ctrlPr>
              </m:funcPr>
              <m:fName>
                <m:r>
                  <w:rPr>
                    <w:rFonts w:ascii="Cambria Math" w:hAnsi="Cambria Math"/>
                    <w:sz w:val="22"/>
                    <w:szCs w:val="22"/>
                  </w:rPr>
                  <m:t>log</m:t>
                </m:r>
              </m:fName>
              <m:e>
                <m:sSub>
                  <m:sSubPr>
                    <m:ctrlPr>
                      <w:rPr>
                        <w:rFonts w:ascii="Cambria Math" w:hAnsi="Cambria Math"/>
                        <w:i/>
                        <w:sz w:val="22"/>
                        <w:szCs w:val="22"/>
                      </w:rPr>
                    </m:ctrlPr>
                  </m:sSubPr>
                  <m:e>
                    <m:r>
                      <w:rPr>
                        <w:rFonts w:ascii="Cambria Math" w:hAnsi="Cambria Math" w:hint="eastAsia"/>
                        <w:sz w:val="22"/>
                        <w:szCs w:val="22"/>
                      </w:rPr>
                      <m:t>f</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(j)</m:t>
                    </m:r>
                  </m:sup>
                </m:sSup>
                <m:r>
                  <w:rPr>
                    <w:rFonts w:ascii="Cambria Math" w:hAnsi="Cambria Math"/>
                    <w:sz w:val="22"/>
                    <w:szCs w:val="22"/>
                  </w:rPr>
                  <m:t>)</m:t>
                </m:r>
              </m:e>
            </m:func>
            <m:ctrlPr>
              <w:rPr>
                <w:rFonts w:ascii="Cambria Math" w:hAnsi="Cambria Math"/>
                <w:i/>
                <w:sz w:val="22"/>
                <w:szCs w:val="22"/>
              </w:rPr>
            </m:ctrlPr>
          </m:e>
        </m:nary>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(j)</m:t>
                </m:r>
              </m:sup>
            </m:sSubSup>
          </m:e>
        </m:d>
        <m:func>
          <m:funcPr>
            <m:ctrlPr>
              <w:rPr>
                <w:rFonts w:ascii="Cambria Math" w:hAnsi="Cambria Math"/>
                <w:i/>
                <w:sz w:val="22"/>
                <w:szCs w:val="22"/>
              </w:rPr>
            </m:ctrlPr>
          </m:funcPr>
          <m:fName>
            <m: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hint="eastAsia"/>
                        <w:sz w:val="22"/>
                        <w:szCs w:val="22"/>
                      </w:rPr>
                      <m:t>f</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(j)</m:t>
                    </m:r>
                  </m:sup>
                </m:sSup>
                <m:r>
                  <w:rPr>
                    <w:rFonts w:ascii="Cambria Math" w:hAnsi="Cambria Math"/>
                    <w:sz w:val="22"/>
                    <w:szCs w:val="22"/>
                  </w:rPr>
                  <m:t>)</m:t>
                </m:r>
              </m:e>
            </m:d>
          </m:e>
        </m:func>
      </m:oMath>
      <w:r w:rsidR="001540B4">
        <w:rPr>
          <w:rFonts w:asciiTheme="majorHAnsi" w:hAnsiTheme="majorHAnsi" w:hint="eastAsia"/>
          <w:sz w:val="22"/>
          <w:szCs w:val="22"/>
        </w:rPr>
        <w:t>。</w:t>
      </w:r>
      <w:r w:rsidR="00BA24ED">
        <w:rPr>
          <w:rFonts w:asciiTheme="majorHAnsi" w:hAnsiTheme="majorHAnsi" w:hint="eastAsia"/>
          <w:sz w:val="22"/>
          <w:szCs w:val="22"/>
        </w:rPr>
        <w:t>训练过程中，决策网络训练单元</w:t>
      </w:r>
      <w:r w:rsidR="00C22FB7">
        <w:rPr>
          <w:rFonts w:asciiTheme="majorHAnsi" w:hAnsiTheme="majorHAnsi" w:hint="eastAsia"/>
          <w:sz w:val="22"/>
          <w:szCs w:val="22"/>
        </w:rPr>
        <w:t>在样本集合</w:t>
      </w:r>
      <m:oMath>
        <m:r>
          <m:rPr>
            <m:scr m:val="script"/>
          </m:rPr>
          <w:rPr>
            <w:rFonts w:ascii="Cambria Math" w:hAnsi="Cambria Math"/>
            <w:sz w:val="22"/>
            <w:szCs w:val="22"/>
          </w:rPr>
          <m:t>D</m:t>
        </m:r>
      </m:oMath>
      <w:r w:rsidR="00C22FB7">
        <w:rPr>
          <w:rFonts w:asciiTheme="majorHAnsi" w:hAnsiTheme="majorHAnsi" w:hint="eastAsia"/>
          <w:sz w:val="22"/>
          <w:szCs w:val="22"/>
        </w:rPr>
        <w:t>中随机采样大小为</w:t>
      </w:r>
      <m:oMath>
        <m:r>
          <w:rPr>
            <w:rFonts w:ascii="Cambria Math" w:hAnsi="Cambria Math" w:hint="eastAsia"/>
            <w:sz w:val="22"/>
            <w:szCs w:val="22"/>
          </w:rPr>
          <m:t>t</m:t>
        </m:r>
      </m:oMath>
      <w:r w:rsidR="00C22FB7">
        <w:rPr>
          <w:rFonts w:asciiTheme="majorHAnsi" w:hAnsiTheme="majorHAnsi" w:hint="eastAsia"/>
          <w:sz w:val="22"/>
          <w:szCs w:val="22"/>
        </w:rPr>
        <w:t>的小批量数据样本集合，并使用小批量数据集合上的损失函数</w:t>
      </w:r>
      <m:oMath>
        <m:r>
          <w:rPr>
            <w:rFonts w:ascii="Cambria Math" w:hAnsi="Cambria Math"/>
            <w:sz w:val="22"/>
            <w:szCs w:val="22"/>
          </w:rPr>
          <m:t>L=</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t</m:t>
            </m:r>
          </m:den>
        </m:f>
        <m:nary>
          <m:naryPr>
            <m:chr m:val="∑"/>
            <m:limLoc m:val="undOvr"/>
            <m:ctrlPr>
              <w:rPr>
                <w:rFonts w:ascii="Cambria Math" w:hAnsi="Cambria Math"/>
                <w:i/>
                <w:sz w:val="22"/>
                <w:szCs w:val="22"/>
              </w:rPr>
            </m:ctrlPr>
          </m:naryPr>
          <m:sub>
            <m:r>
              <w:rPr>
                <w:rFonts w:ascii="Cambria Math" w:hAnsi="Cambria Math" w:hint="eastAsia"/>
                <w:sz w:val="22"/>
                <w:szCs w:val="22"/>
              </w:rPr>
              <m:t>j</m:t>
            </m:r>
            <m:r>
              <w:rPr>
                <w:rFonts w:ascii="Cambria Math" w:hAnsi="Cambria Math"/>
                <w:sz w:val="22"/>
                <w:szCs w:val="22"/>
              </w:rPr>
              <m:t>=1</m:t>
            </m:r>
          </m:sub>
          <m:sup>
            <m:r>
              <w:rPr>
                <w:rFonts w:ascii="Cambria Math" w:hAnsi="Cambria Math"/>
                <w:sz w:val="22"/>
                <w:szCs w:val="22"/>
              </w:rPr>
              <m:t>t</m:t>
            </m:r>
          </m:sup>
          <m:e>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(j)</m:t>
                    </m:r>
                  </m:sup>
                </m:sSup>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(j)</m:t>
                        </m:r>
                      </m:sup>
                    </m:sSup>
                  </m:e>
                </m:d>
              </m:e>
            </m:d>
          </m:e>
        </m:nary>
      </m:oMath>
      <w:r w:rsidR="00C22FB7">
        <w:rPr>
          <w:rFonts w:asciiTheme="majorHAnsi" w:hAnsiTheme="majorHAnsi" w:hint="eastAsia"/>
          <w:sz w:val="22"/>
          <w:szCs w:val="22"/>
        </w:rPr>
        <w:t>，以及</w:t>
      </w:r>
      <w:r w:rsidR="00BA24ED">
        <w:rPr>
          <w:rFonts w:asciiTheme="majorHAnsi" w:hAnsiTheme="majorHAnsi" w:hint="eastAsia"/>
          <w:sz w:val="22"/>
          <w:szCs w:val="22"/>
        </w:rPr>
        <w:t>梯度下降算法对</w:t>
      </w:r>
      <w:r w:rsidR="00472442">
        <w:rPr>
          <w:rFonts w:asciiTheme="majorHAnsi" w:hAnsiTheme="majorHAnsi" w:hint="eastAsia"/>
          <w:sz w:val="22"/>
          <w:szCs w:val="22"/>
        </w:rPr>
        <w:t>初级</w:t>
      </w:r>
      <w:r w:rsidR="00BA24ED">
        <w:rPr>
          <w:rFonts w:asciiTheme="majorHAnsi" w:hAnsiTheme="majorHAnsi" w:hint="eastAsia"/>
          <w:sz w:val="22"/>
          <w:szCs w:val="22"/>
        </w:rPr>
        <w:t>决策辅助网络的神经网络隐藏层参数进行更新。</w:t>
      </w:r>
    </w:p>
    <w:p w14:paraId="5B62135B" w14:textId="714EFEC3" w:rsidR="00A52828" w:rsidRPr="00A52828" w:rsidRDefault="00A52828" w:rsidP="00A52828">
      <w:pPr>
        <w:pStyle w:val="ab"/>
        <w:numPr>
          <w:ilvl w:val="0"/>
          <w:numId w:val="1"/>
        </w:numPr>
        <w:tabs>
          <w:tab w:val="left" w:pos="709"/>
        </w:tabs>
        <w:spacing w:line="360" w:lineRule="auto"/>
        <w:ind w:left="0" w:firstLineChars="0" w:firstLine="0"/>
        <w:jc w:val="left"/>
        <w:rPr>
          <w:rFonts w:asciiTheme="majorHAnsi" w:hAnsiTheme="majorHAnsi" w:cstheme="minorBidi" w:hint="eastAsia"/>
          <w:bCs/>
          <w:sz w:val="22"/>
          <w:szCs w:val="22"/>
        </w:rPr>
      </w:pPr>
      <w:r>
        <w:rPr>
          <w:rFonts w:asciiTheme="majorHAnsi" w:hAnsiTheme="majorHAnsi" w:cstheme="minorBidi" w:hint="eastAsia"/>
          <w:bCs/>
          <w:sz w:val="22"/>
          <w:szCs w:val="22"/>
        </w:rPr>
        <w:t>网络训练单元将训练收敛的神经网络模型参数推送到位于</w:t>
      </w:r>
      <w:r w:rsidR="00472442">
        <w:rPr>
          <w:rFonts w:asciiTheme="majorHAnsi" w:hAnsiTheme="majorHAnsi" w:cstheme="minorBidi" w:hint="eastAsia"/>
          <w:bCs/>
          <w:sz w:val="22"/>
          <w:szCs w:val="22"/>
        </w:rPr>
        <w:t>初级</w:t>
      </w:r>
      <w:r>
        <w:rPr>
          <w:rFonts w:asciiTheme="majorHAnsi" w:hAnsiTheme="majorHAnsi" w:cstheme="minorBidi" w:hint="eastAsia"/>
          <w:bCs/>
          <w:sz w:val="22"/>
          <w:szCs w:val="22"/>
        </w:rPr>
        <w:t>决策单元中的</w:t>
      </w:r>
      <w:r w:rsidR="00472442">
        <w:rPr>
          <w:rFonts w:asciiTheme="majorHAnsi" w:hAnsiTheme="majorHAnsi" w:cstheme="minorBidi" w:hint="eastAsia"/>
          <w:bCs/>
          <w:sz w:val="22"/>
          <w:szCs w:val="22"/>
        </w:rPr>
        <w:t>初级</w:t>
      </w:r>
      <w:r>
        <w:rPr>
          <w:rFonts w:asciiTheme="majorHAnsi" w:hAnsiTheme="majorHAnsi" w:cstheme="minorBidi" w:hint="eastAsia"/>
          <w:bCs/>
          <w:sz w:val="22"/>
          <w:szCs w:val="22"/>
        </w:rPr>
        <w:t>决策辅助网络中。由于</w:t>
      </w:r>
      <w:r w:rsidR="00472442">
        <w:rPr>
          <w:rFonts w:asciiTheme="majorHAnsi" w:hAnsiTheme="majorHAnsi" w:cstheme="minorBidi" w:hint="eastAsia"/>
          <w:bCs/>
          <w:sz w:val="22"/>
          <w:szCs w:val="22"/>
        </w:rPr>
        <w:t>初级</w:t>
      </w:r>
      <w:r>
        <w:rPr>
          <w:rFonts w:asciiTheme="majorHAnsi" w:hAnsiTheme="majorHAnsi" w:cstheme="minorBidi" w:hint="eastAsia"/>
          <w:bCs/>
          <w:sz w:val="22"/>
          <w:szCs w:val="22"/>
        </w:rPr>
        <w:t>决策辅助</w:t>
      </w:r>
      <w:r w:rsidR="00B919D3">
        <w:rPr>
          <w:rFonts w:asciiTheme="majorHAnsi" w:hAnsiTheme="majorHAnsi" w:cstheme="minorBidi" w:hint="eastAsia"/>
          <w:bCs/>
          <w:sz w:val="22"/>
          <w:szCs w:val="22"/>
        </w:rPr>
        <w:t>网络所表示的</w:t>
      </w:r>
      <w:r w:rsidR="00724632">
        <w:rPr>
          <w:rFonts w:asciiTheme="majorHAnsi" w:hAnsiTheme="majorHAnsi" w:cstheme="minorBidi" w:hint="eastAsia"/>
          <w:bCs/>
          <w:sz w:val="22"/>
          <w:szCs w:val="22"/>
        </w:rPr>
        <w:t>策略</w:t>
      </w:r>
      <w:r w:rsidR="00B919D3">
        <w:rPr>
          <w:rFonts w:asciiTheme="majorHAnsi" w:hAnsiTheme="majorHAnsi" w:cstheme="minorBidi" w:hint="eastAsia"/>
          <w:bCs/>
          <w:sz w:val="22"/>
          <w:szCs w:val="22"/>
        </w:rPr>
        <w:t>函数</w:t>
      </w:r>
      <w:r w:rsidR="00724632">
        <w:rPr>
          <w:rFonts w:asciiTheme="majorHAnsi" w:hAnsiTheme="majorHAnsi" w:cstheme="minorBidi" w:hint="eastAsia"/>
          <w:bCs/>
          <w:sz w:val="22"/>
          <w:szCs w:val="22"/>
        </w:rPr>
        <w:t>f</w:t>
      </w:r>
      <w:r>
        <w:rPr>
          <w:rFonts w:asciiTheme="majorHAnsi" w:hAnsiTheme="majorHAnsi" w:cstheme="minorBidi" w:hint="eastAsia"/>
          <w:bCs/>
          <w:sz w:val="22"/>
          <w:szCs w:val="22"/>
        </w:rPr>
        <w:t>能够</w:t>
      </w:r>
      <w:r w:rsidR="00960FA2">
        <w:rPr>
          <w:rFonts w:asciiTheme="majorHAnsi" w:hAnsiTheme="majorHAnsi" w:cstheme="minorBidi" w:hint="eastAsia"/>
          <w:bCs/>
          <w:sz w:val="22"/>
          <w:szCs w:val="22"/>
        </w:rPr>
        <w:t>借助历史数据中</w:t>
      </w:r>
      <w:r w:rsidR="00472442">
        <w:rPr>
          <w:rFonts w:asciiTheme="majorHAnsi" w:hAnsiTheme="majorHAnsi" w:cstheme="minorBidi" w:hint="eastAsia"/>
          <w:bCs/>
          <w:sz w:val="22"/>
          <w:szCs w:val="22"/>
        </w:rPr>
        <w:t>初级</w:t>
      </w:r>
      <w:r w:rsidR="00960FA2">
        <w:rPr>
          <w:rFonts w:asciiTheme="majorHAnsi" w:hAnsiTheme="majorHAnsi" w:cstheme="minorBidi" w:hint="eastAsia"/>
          <w:bCs/>
          <w:sz w:val="22"/>
          <w:szCs w:val="22"/>
        </w:rPr>
        <w:t>价值估计和高级价值估计之间的统计关联，</w:t>
      </w:r>
      <w:r>
        <w:rPr>
          <w:rFonts w:asciiTheme="majorHAnsi" w:hAnsiTheme="majorHAnsi" w:cstheme="minorBidi" w:hint="eastAsia"/>
          <w:bCs/>
          <w:sz w:val="22"/>
          <w:szCs w:val="22"/>
        </w:rPr>
        <w:t>实现输入资源申请方集合的</w:t>
      </w:r>
      <w:r w:rsidR="00472442">
        <w:rPr>
          <w:rFonts w:asciiTheme="majorHAnsi" w:hAnsiTheme="majorHAnsi" w:cstheme="minorBidi" w:hint="eastAsia"/>
          <w:bCs/>
          <w:sz w:val="22"/>
          <w:szCs w:val="22"/>
        </w:rPr>
        <w:t>初级</w:t>
      </w:r>
      <w:r>
        <w:rPr>
          <w:rFonts w:asciiTheme="majorHAnsi" w:hAnsiTheme="majorHAnsi" w:cstheme="minorBidi" w:hint="eastAsia"/>
          <w:bCs/>
          <w:sz w:val="22"/>
          <w:szCs w:val="22"/>
        </w:rPr>
        <w:t>价值</w:t>
      </w:r>
      <w:r w:rsidR="00960FA2">
        <w:rPr>
          <w:rFonts w:asciiTheme="majorHAnsi" w:hAnsiTheme="majorHAnsi" w:cstheme="minorBidi" w:hint="eastAsia"/>
          <w:bCs/>
          <w:sz w:val="22"/>
          <w:szCs w:val="22"/>
        </w:rPr>
        <w:t>估计</w:t>
      </w:r>
      <w:r>
        <w:rPr>
          <w:rFonts w:asciiTheme="majorHAnsi" w:hAnsiTheme="majorHAnsi" w:cstheme="minorBidi" w:hint="eastAsia"/>
          <w:bCs/>
          <w:sz w:val="22"/>
          <w:szCs w:val="22"/>
        </w:rPr>
        <w:t>，然后输出</w:t>
      </w:r>
      <w:r w:rsidR="00960FA2">
        <w:rPr>
          <w:rFonts w:asciiTheme="majorHAnsi" w:hAnsiTheme="majorHAnsi" w:cstheme="minorBidi" w:hint="eastAsia"/>
          <w:bCs/>
          <w:sz w:val="22"/>
          <w:szCs w:val="22"/>
        </w:rPr>
        <w:t>对于高级价值估计的排在全集中前</w:t>
      </w:r>
      <w:r w:rsidR="00960FA2">
        <w:rPr>
          <w:rFonts w:asciiTheme="majorHAnsi" w:hAnsiTheme="majorHAnsi" w:cstheme="minorBidi" w:hint="eastAsia"/>
          <w:bCs/>
          <w:sz w:val="22"/>
          <w:szCs w:val="22"/>
        </w:rPr>
        <w:t>K</w:t>
      </w:r>
      <w:r w:rsidR="00960FA2">
        <w:rPr>
          <w:rFonts w:asciiTheme="majorHAnsi" w:hAnsiTheme="majorHAnsi" w:cstheme="minorBidi" w:hint="eastAsia"/>
          <w:bCs/>
          <w:sz w:val="22"/>
          <w:szCs w:val="22"/>
        </w:rPr>
        <w:t>位的概率，所以能够</w:t>
      </w:r>
      <w:r w:rsidR="00B919D3">
        <w:rPr>
          <w:rFonts w:asciiTheme="majorHAnsi" w:hAnsiTheme="majorHAnsi" w:cstheme="minorBidi" w:hint="eastAsia"/>
          <w:bCs/>
          <w:sz w:val="22"/>
          <w:szCs w:val="22"/>
        </w:rPr>
        <w:t>协同</w:t>
      </w:r>
      <w:r w:rsidR="00472442">
        <w:rPr>
          <w:rFonts w:asciiTheme="majorHAnsi" w:hAnsiTheme="majorHAnsi" w:cstheme="minorBidi" w:hint="eastAsia"/>
          <w:bCs/>
          <w:sz w:val="22"/>
          <w:szCs w:val="22"/>
        </w:rPr>
        <w:t>初级</w:t>
      </w:r>
      <w:r w:rsidR="00960FA2">
        <w:rPr>
          <w:rFonts w:asciiTheme="majorHAnsi" w:hAnsiTheme="majorHAnsi" w:cstheme="minorBidi" w:hint="eastAsia"/>
          <w:bCs/>
          <w:sz w:val="22"/>
          <w:szCs w:val="22"/>
        </w:rPr>
        <w:t>决策单元在输出大小为</w:t>
      </w:r>
      <w:r w:rsidR="00960FA2">
        <w:rPr>
          <w:rFonts w:asciiTheme="majorHAnsi" w:hAnsiTheme="majorHAnsi" w:cstheme="minorBidi" w:hint="eastAsia"/>
          <w:bCs/>
          <w:sz w:val="22"/>
          <w:szCs w:val="22"/>
        </w:rPr>
        <w:t xml:space="preserve"> M</w:t>
      </w:r>
      <w:r w:rsidR="00960FA2">
        <w:rPr>
          <w:rFonts w:asciiTheme="majorHAnsi" w:hAnsiTheme="majorHAnsi" w:cstheme="minorBidi"/>
          <w:bCs/>
          <w:sz w:val="22"/>
          <w:szCs w:val="22"/>
        </w:rPr>
        <w:t xml:space="preserve"> </w:t>
      </w:r>
      <w:r w:rsidR="00960FA2">
        <w:rPr>
          <w:rFonts w:asciiTheme="majorHAnsi" w:hAnsiTheme="majorHAnsi" w:cstheme="minorBidi" w:hint="eastAsia"/>
          <w:bCs/>
          <w:sz w:val="22"/>
          <w:szCs w:val="22"/>
        </w:rPr>
        <w:t>的</w:t>
      </w:r>
      <w:r w:rsidR="00B919D3">
        <w:rPr>
          <w:rFonts w:asciiTheme="majorHAnsi" w:hAnsiTheme="majorHAnsi" w:cstheme="minorBidi" w:hint="eastAsia"/>
          <w:bCs/>
          <w:sz w:val="22"/>
          <w:szCs w:val="22"/>
        </w:rPr>
        <w:t>资源</w:t>
      </w:r>
      <w:r w:rsidR="00960FA2">
        <w:rPr>
          <w:rFonts w:asciiTheme="majorHAnsi" w:hAnsiTheme="majorHAnsi" w:cstheme="minorBidi" w:hint="eastAsia"/>
          <w:bCs/>
          <w:sz w:val="22"/>
          <w:szCs w:val="22"/>
        </w:rPr>
        <w:t>申请方子集时，优化包含具有前</w:t>
      </w:r>
      <w:r w:rsidR="00960FA2">
        <w:rPr>
          <w:rFonts w:asciiTheme="majorHAnsi" w:hAnsiTheme="majorHAnsi" w:cstheme="minorBidi" w:hint="eastAsia"/>
          <w:bCs/>
          <w:sz w:val="22"/>
          <w:szCs w:val="22"/>
        </w:rPr>
        <w:t>K</w:t>
      </w:r>
      <w:r w:rsidR="00960FA2">
        <w:rPr>
          <w:rFonts w:asciiTheme="majorHAnsi" w:hAnsiTheme="majorHAnsi" w:cstheme="minorBidi" w:hint="eastAsia"/>
          <w:bCs/>
          <w:sz w:val="22"/>
          <w:szCs w:val="22"/>
        </w:rPr>
        <w:t>大高级价值估计的资源请求方的概率，从而优化</w:t>
      </w:r>
      <w:r w:rsidR="00960FA2" w:rsidRPr="00F04C43">
        <w:rPr>
          <w:rFonts w:asciiTheme="majorHAnsi" w:hAnsiTheme="majorHAnsi" w:hint="eastAsia"/>
          <w:sz w:val="22"/>
          <w:szCs w:val="22"/>
        </w:rPr>
        <w:t>最终分配到资源的</w:t>
      </w:r>
      <w:r w:rsidR="00960FA2" w:rsidRPr="00F04C43">
        <w:rPr>
          <w:rFonts w:asciiTheme="majorHAnsi" w:hAnsiTheme="majorHAnsi" w:hint="eastAsia"/>
          <w:sz w:val="22"/>
          <w:szCs w:val="22"/>
        </w:rPr>
        <w:t>K</w:t>
      </w:r>
      <w:r w:rsidR="00960FA2" w:rsidRPr="00F04C43">
        <w:rPr>
          <w:rFonts w:asciiTheme="majorHAnsi" w:hAnsiTheme="majorHAnsi" w:hint="eastAsia"/>
          <w:sz w:val="22"/>
          <w:szCs w:val="22"/>
        </w:rPr>
        <w:t>个资源请求方集合</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f</m:t>
            </m:r>
          </m:sub>
          <m:sup>
            <m:r>
              <w:rPr>
                <w:rFonts w:ascii="Cambria Math" w:hAnsi="Cambria Math"/>
                <w:sz w:val="22"/>
                <w:szCs w:val="22"/>
              </w:rPr>
              <m:t>K</m:t>
            </m:r>
          </m:sup>
        </m:sSubSup>
      </m:oMath>
      <w:r w:rsidR="00960FA2" w:rsidRPr="00F04C43">
        <w:rPr>
          <w:rFonts w:asciiTheme="majorHAnsi" w:hAnsiTheme="majorHAnsi" w:hint="eastAsia"/>
          <w:sz w:val="22"/>
          <w:szCs w:val="22"/>
        </w:rPr>
        <w:t>的正确</w:t>
      </w:r>
      <w:r w:rsidR="00960FA2">
        <w:rPr>
          <w:rFonts w:asciiTheme="majorHAnsi" w:hAnsiTheme="majorHAnsi" w:hint="eastAsia"/>
          <w:sz w:val="22"/>
          <w:szCs w:val="22"/>
        </w:rPr>
        <w:t>个数的期望</w:t>
      </w:r>
      <w:r w:rsidR="00B919D3">
        <w:rPr>
          <w:rFonts w:asciiTheme="majorHAnsi" w:hAnsiTheme="majorHAnsi" w:hint="eastAsia"/>
          <w:sz w:val="22"/>
          <w:szCs w:val="22"/>
        </w:rPr>
        <w:t>，起到协同初级和高级决策单元的效果</w:t>
      </w:r>
      <w:r w:rsidR="00960FA2">
        <w:rPr>
          <w:rFonts w:asciiTheme="majorHAnsi" w:hAnsiTheme="majorHAnsi" w:cstheme="minorBidi" w:hint="eastAsia"/>
          <w:bCs/>
          <w:sz w:val="22"/>
          <w:szCs w:val="22"/>
        </w:rPr>
        <w:t>。</w:t>
      </w:r>
    </w:p>
    <w:p w14:paraId="1ABBE593" w14:textId="55C9B6B6" w:rsidR="00933F0C" w:rsidRPr="002C6EFE" w:rsidRDefault="00933F0C" w:rsidP="004A6527">
      <w:pPr>
        <w:pStyle w:val="ab"/>
        <w:tabs>
          <w:tab w:val="left" w:pos="709"/>
        </w:tabs>
        <w:spacing w:line="360" w:lineRule="auto"/>
        <w:ind w:firstLineChars="0" w:firstLine="0"/>
        <w:jc w:val="left"/>
        <w:rPr>
          <w:rFonts w:asciiTheme="majorHAnsi" w:hAnsiTheme="majorHAnsi" w:cstheme="minorBidi" w:hint="eastAsia"/>
          <w:bCs/>
          <w:sz w:val="22"/>
          <w:szCs w:val="22"/>
        </w:rPr>
      </w:pPr>
      <w:bookmarkStart w:id="5" w:name="_Hlk20663500"/>
    </w:p>
    <w:p w14:paraId="2A1AB3F3" w14:textId="28A9F55F" w:rsidR="004A6527" w:rsidRDefault="004A6527" w:rsidP="004A6527">
      <w:pPr>
        <w:pStyle w:val="ab"/>
        <w:tabs>
          <w:tab w:val="left" w:pos="709"/>
        </w:tabs>
        <w:spacing w:line="360" w:lineRule="auto"/>
        <w:ind w:firstLineChars="0" w:firstLine="0"/>
        <w:jc w:val="left"/>
        <w:rPr>
          <w:rFonts w:asciiTheme="majorHAnsi" w:hAnsiTheme="majorHAnsi" w:cstheme="minorBidi"/>
          <w:b/>
          <w:sz w:val="22"/>
          <w:szCs w:val="22"/>
        </w:rPr>
      </w:pPr>
      <w:r w:rsidRPr="004A6527">
        <w:rPr>
          <w:rFonts w:asciiTheme="majorHAnsi" w:hAnsiTheme="majorHAnsi" w:cstheme="minorBidi" w:hint="eastAsia"/>
          <w:b/>
          <w:sz w:val="22"/>
          <w:szCs w:val="22"/>
        </w:rPr>
        <w:t>模拟实验结果</w:t>
      </w:r>
    </w:p>
    <w:p w14:paraId="1B371508" w14:textId="1D42FF1B" w:rsidR="0051296E" w:rsidRDefault="0051296E"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表一</w:t>
      </w:r>
    </w:p>
    <w:tbl>
      <w:tblPr>
        <w:tblStyle w:val="af1"/>
        <w:tblW w:w="0" w:type="auto"/>
        <w:tblLook w:val="04A0" w:firstRow="1" w:lastRow="0" w:firstColumn="1" w:lastColumn="0" w:noHBand="0" w:noVBand="1"/>
      </w:tblPr>
      <w:tblGrid>
        <w:gridCol w:w="3510"/>
        <w:gridCol w:w="2644"/>
        <w:gridCol w:w="1892"/>
      </w:tblGrid>
      <w:tr w:rsidR="001861F1" w14:paraId="4E048CB5" w14:textId="77777777" w:rsidTr="00AE6D51">
        <w:tc>
          <w:tcPr>
            <w:tcW w:w="3510" w:type="dxa"/>
          </w:tcPr>
          <w:p w14:paraId="3280070D" w14:textId="50F05E3C" w:rsidR="001861F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方法</w:t>
            </w:r>
          </w:p>
        </w:tc>
        <w:tc>
          <w:tcPr>
            <w:tcW w:w="2644" w:type="dxa"/>
          </w:tcPr>
          <w:p w14:paraId="749B4487" w14:textId="41D4B91B" w:rsidR="001861F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资源分配正确个数</w:t>
            </w:r>
          </w:p>
        </w:tc>
        <w:tc>
          <w:tcPr>
            <w:tcW w:w="1892" w:type="dxa"/>
          </w:tcPr>
          <w:p w14:paraId="03A0E1D6" w14:textId="427E5EED" w:rsidR="001861F1" w:rsidRDefault="004B79E4"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相对于</w:t>
            </w:r>
            <w:r w:rsidR="00AE6D51">
              <w:rPr>
                <w:rFonts w:asciiTheme="majorHAnsi" w:hAnsiTheme="majorHAnsi" w:cstheme="minorBidi" w:hint="eastAsia"/>
                <w:b/>
                <w:sz w:val="22"/>
                <w:szCs w:val="22"/>
              </w:rPr>
              <w:t>随机资源分配的</w:t>
            </w:r>
            <w:r>
              <w:rPr>
                <w:rFonts w:asciiTheme="majorHAnsi" w:hAnsiTheme="majorHAnsi" w:cstheme="minorBidi" w:hint="eastAsia"/>
                <w:b/>
                <w:sz w:val="22"/>
                <w:szCs w:val="22"/>
              </w:rPr>
              <w:t>对比</w:t>
            </w:r>
          </w:p>
        </w:tc>
      </w:tr>
      <w:tr w:rsidR="001861F1" w14:paraId="655CEE13" w14:textId="77777777" w:rsidTr="00AE6D51">
        <w:tc>
          <w:tcPr>
            <w:tcW w:w="3510" w:type="dxa"/>
          </w:tcPr>
          <w:p w14:paraId="1F96DDEA" w14:textId="3492A199" w:rsidR="001861F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原始资源分配多级系统</w:t>
            </w:r>
          </w:p>
        </w:tc>
        <w:tc>
          <w:tcPr>
            <w:tcW w:w="2644" w:type="dxa"/>
          </w:tcPr>
          <w:p w14:paraId="79CC0B88" w14:textId="75EBA871" w:rsidR="001861F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1</w:t>
            </w:r>
            <w:r>
              <w:rPr>
                <w:rFonts w:asciiTheme="majorHAnsi" w:hAnsiTheme="majorHAnsi" w:cstheme="minorBidi"/>
                <w:b/>
                <w:sz w:val="22"/>
                <w:szCs w:val="22"/>
              </w:rPr>
              <w:t>.88</w:t>
            </w:r>
          </w:p>
        </w:tc>
        <w:tc>
          <w:tcPr>
            <w:tcW w:w="1892" w:type="dxa"/>
          </w:tcPr>
          <w:p w14:paraId="23E36315" w14:textId="2965CAC2" w:rsidR="001861F1" w:rsidRDefault="00E42BD3" w:rsidP="004A6527">
            <w:pPr>
              <w:pStyle w:val="ab"/>
              <w:tabs>
                <w:tab w:val="left" w:pos="709"/>
              </w:tabs>
              <w:spacing w:line="360" w:lineRule="auto"/>
              <w:ind w:firstLineChars="0" w:firstLine="0"/>
              <w:jc w:val="left"/>
              <w:rPr>
                <w:rFonts w:asciiTheme="majorHAnsi" w:hAnsiTheme="majorHAnsi" w:cstheme="minorBidi"/>
                <w:b/>
                <w:sz w:val="22"/>
                <w:szCs w:val="22"/>
              </w:rPr>
            </w:pPr>
            <w:r>
              <w:rPr>
                <w:rFonts w:asciiTheme="majorHAnsi" w:hAnsiTheme="majorHAnsi" w:cstheme="minorBidi"/>
                <w:b/>
                <w:sz w:val="22"/>
                <w:szCs w:val="22"/>
              </w:rPr>
              <w:t>0.0%</w:t>
            </w:r>
          </w:p>
        </w:tc>
      </w:tr>
      <w:tr w:rsidR="004B79E4" w14:paraId="7977964A" w14:textId="77777777" w:rsidTr="00AE6D51">
        <w:tc>
          <w:tcPr>
            <w:tcW w:w="3510" w:type="dxa"/>
          </w:tcPr>
          <w:p w14:paraId="644CD657" w14:textId="77777777" w:rsidR="004B79E4" w:rsidRDefault="004B79E4" w:rsidP="004A6527">
            <w:pPr>
              <w:pStyle w:val="ab"/>
              <w:tabs>
                <w:tab w:val="left" w:pos="709"/>
              </w:tabs>
              <w:spacing w:line="360" w:lineRule="auto"/>
              <w:ind w:firstLineChars="0" w:firstLine="0"/>
              <w:jc w:val="left"/>
              <w:rPr>
                <w:rFonts w:asciiTheme="majorHAnsi" w:hAnsiTheme="majorHAnsi" w:cstheme="minorBidi"/>
                <w:b/>
                <w:sz w:val="22"/>
                <w:szCs w:val="22"/>
              </w:rPr>
            </w:pPr>
            <w:r>
              <w:rPr>
                <w:rFonts w:asciiTheme="majorHAnsi" w:hAnsiTheme="majorHAnsi" w:cstheme="minorBidi" w:hint="eastAsia"/>
                <w:b/>
                <w:sz w:val="22"/>
                <w:szCs w:val="22"/>
              </w:rPr>
              <w:t>资源分配多级系统加上</w:t>
            </w:r>
          </w:p>
          <w:p w14:paraId="6BE657E9" w14:textId="2A5C236E" w:rsidR="004B79E4" w:rsidRDefault="00472442"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初级</w:t>
            </w:r>
            <w:r w:rsidR="004B79E4">
              <w:rPr>
                <w:rFonts w:asciiTheme="majorHAnsi" w:hAnsiTheme="majorHAnsi" w:cstheme="minorBidi" w:hint="eastAsia"/>
                <w:b/>
                <w:sz w:val="22"/>
                <w:szCs w:val="22"/>
              </w:rPr>
              <w:t>价值估计回归高级价值估计</w:t>
            </w:r>
          </w:p>
        </w:tc>
        <w:tc>
          <w:tcPr>
            <w:tcW w:w="2644" w:type="dxa"/>
          </w:tcPr>
          <w:p w14:paraId="7EC78518" w14:textId="7C6A5C5E" w:rsidR="004B79E4" w:rsidRDefault="004B79E4"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1</w:t>
            </w:r>
            <w:r>
              <w:rPr>
                <w:rFonts w:asciiTheme="majorHAnsi" w:hAnsiTheme="majorHAnsi" w:cstheme="minorBidi"/>
                <w:b/>
                <w:sz w:val="22"/>
                <w:szCs w:val="22"/>
              </w:rPr>
              <w:t>.94</w:t>
            </w:r>
          </w:p>
        </w:tc>
        <w:tc>
          <w:tcPr>
            <w:tcW w:w="1892" w:type="dxa"/>
          </w:tcPr>
          <w:p w14:paraId="4749E8DF" w14:textId="598F929B" w:rsidR="004B79E4" w:rsidRDefault="00E42BD3"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b/>
                <w:sz w:val="22"/>
                <w:szCs w:val="22"/>
              </w:rPr>
              <w:t>+</w:t>
            </w:r>
            <w:r>
              <w:rPr>
                <w:rFonts w:asciiTheme="majorHAnsi" w:hAnsiTheme="majorHAnsi" w:cstheme="minorBidi" w:hint="eastAsia"/>
                <w:b/>
                <w:sz w:val="22"/>
                <w:szCs w:val="22"/>
              </w:rPr>
              <w:t>3</w:t>
            </w:r>
            <w:r>
              <w:rPr>
                <w:rFonts w:asciiTheme="majorHAnsi" w:hAnsiTheme="majorHAnsi" w:cstheme="minorBidi"/>
                <w:b/>
                <w:sz w:val="22"/>
                <w:szCs w:val="22"/>
              </w:rPr>
              <w:t>.19%</w:t>
            </w:r>
          </w:p>
        </w:tc>
      </w:tr>
      <w:tr w:rsidR="001861F1" w14:paraId="2D059557" w14:textId="77777777" w:rsidTr="00AE6D51">
        <w:tc>
          <w:tcPr>
            <w:tcW w:w="3510" w:type="dxa"/>
          </w:tcPr>
          <w:p w14:paraId="08A2F9C3" w14:textId="577BC68F" w:rsidR="001861F1" w:rsidRDefault="00AE6D51" w:rsidP="004A6527">
            <w:pPr>
              <w:pStyle w:val="ab"/>
              <w:tabs>
                <w:tab w:val="left" w:pos="709"/>
              </w:tabs>
              <w:spacing w:line="360" w:lineRule="auto"/>
              <w:ind w:firstLineChars="0" w:firstLine="0"/>
              <w:jc w:val="left"/>
              <w:rPr>
                <w:rFonts w:asciiTheme="majorHAnsi" w:hAnsiTheme="majorHAnsi" w:cstheme="minorBidi"/>
                <w:b/>
                <w:sz w:val="22"/>
                <w:szCs w:val="22"/>
              </w:rPr>
            </w:pPr>
            <w:r>
              <w:rPr>
                <w:rFonts w:asciiTheme="majorHAnsi" w:hAnsiTheme="majorHAnsi" w:cstheme="minorBidi" w:hint="eastAsia"/>
                <w:b/>
                <w:sz w:val="22"/>
                <w:szCs w:val="22"/>
              </w:rPr>
              <w:t>资源分配多级系统加上</w:t>
            </w:r>
          </w:p>
          <w:p w14:paraId="392639C0" w14:textId="39DFECD7" w:rsidR="00AE6D5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去掉</w:t>
            </w:r>
            <w:r w:rsidR="00077EC3">
              <w:rPr>
                <w:rFonts w:asciiTheme="majorHAnsi" w:hAnsiTheme="majorHAnsi" w:cstheme="minorBidi" w:hint="eastAsia"/>
                <w:b/>
                <w:sz w:val="22"/>
                <w:szCs w:val="22"/>
              </w:rPr>
              <w:t>全集</w:t>
            </w:r>
            <w:r>
              <w:rPr>
                <w:rFonts w:asciiTheme="majorHAnsi" w:hAnsiTheme="majorHAnsi" w:cstheme="minorBidi" w:hint="eastAsia"/>
                <w:b/>
                <w:sz w:val="22"/>
                <w:szCs w:val="22"/>
              </w:rPr>
              <w:t>编码</w:t>
            </w:r>
            <w:r w:rsidR="00077EC3">
              <w:rPr>
                <w:rFonts w:asciiTheme="majorHAnsi" w:hAnsiTheme="majorHAnsi" w:cstheme="minorBidi" w:hint="eastAsia"/>
                <w:b/>
                <w:sz w:val="22"/>
                <w:szCs w:val="22"/>
              </w:rPr>
              <w:t>网络</w:t>
            </w:r>
            <w:r>
              <w:rPr>
                <w:rFonts w:asciiTheme="majorHAnsi" w:hAnsiTheme="majorHAnsi" w:cstheme="minorBidi" w:hint="eastAsia"/>
                <w:b/>
                <w:sz w:val="22"/>
                <w:szCs w:val="22"/>
              </w:rPr>
              <w:t>的协同装置</w:t>
            </w:r>
          </w:p>
        </w:tc>
        <w:tc>
          <w:tcPr>
            <w:tcW w:w="2644" w:type="dxa"/>
          </w:tcPr>
          <w:p w14:paraId="0A825558" w14:textId="4FFFCB7E" w:rsidR="001861F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1</w:t>
            </w:r>
            <w:r>
              <w:rPr>
                <w:rFonts w:asciiTheme="majorHAnsi" w:hAnsiTheme="majorHAnsi" w:cstheme="minorBidi"/>
                <w:b/>
                <w:sz w:val="22"/>
                <w:szCs w:val="22"/>
              </w:rPr>
              <w:t>.81</w:t>
            </w:r>
          </w:p>
        </w:tc>
        <w:tc>
          <w:tcPr>
            <w:tcW w:w="1892" w:type="dxa"/>
          </w:tcPr>
          <w:p w14:paraId="4510B53C" w14:textId="3BC1480C" w:rsidR="001861F1" w:rsidRDefault="00E42BD3"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w:t>
            </w:r>
            <w:r>
              <w:rPr>
                <w:rFonts w:asciiTheme="majorHAnsi" w:hAnsiTheme="majorHAnsi" w:cstheme="minorBidi"/>
                <w:b/>
                <w:sz w:val="22"/>
                <w:szCs w:val="22"/>
              </w:rPr>
              <w:t>3.72%</w:t>
            </w:r>
          </w:p>
        </w:tc>
      </w:tr>
      <w:tr w:rsidR="001861F1" w14:paraId="2C8A7C8A" w14:textId="77777777" w:rsidTr="00AE6D51">
        <w:tc>
          <w:tcPr>
            <w:tcW w:w="3510" w:type="dxa"/>
          </w:tcPr>
          <w:p w14:paraId="734AA996" w14:textId="77777777" w:rsidR="001861F1" w:rsidRDefault="00AE6D51" w:rsidP="004A6527">
            <w:pPr>
              <w:pStyle w:val="ab"/>
              <w:tabs>
                <w:tab w:val="left" w:pos="709"/>
              </w:tabs>
              <w:spacing w:line="360" w:lineRule="auto"/>
              <w:ind w:firstLineChars="0" w:firstLine="0"/>
              <w:jc w:val="left"/>
              <w:rPr>
                <w:rFonts w:asciiTheme="majorHAnsi" w:hAnsiTheme="majorHAnsi" w:cstheme="minorBidi"/>
                <w:b/>
                <w:sz w:val="22"/>
                <w:szCs w:val="22"/>
              </w:rPr>
            </w:pPr>
            <w:r>
              <w:rPr>
                <w:rFonts w:asciiTheme="majorHAnsi" w:hAnsiTheme="majorHAnsi" w:cstheme="minorBidi" w:hint="eastAsia"/>
                <w:b/>
                <w:sz w:val="22"/>
                <w:szCs w:val="22"/>
              </w:rPr>
              <w:t>资源分配多级系统加上</w:t>
            </w:r>
          </w:p>
          <w:p w14:paraId="4A3EFC94" w14:textId="38AE17FD" w:rsidR="00AE6D51" w:rsidRDefault="00AE6D51"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协同装置</w:t>
            </w:r>
          </w:p>
        </w:tc>
        <w:tc>
          <w:tcPr>
            <w:tcW w:w="2644" w:type="dxa"/>
          </w:tcPr>
          <w:p w14:paraId="6D6C88AA" w14:textId="0C3147D3" w:rsidR="001861F1" w:rsidRDefault="005334E9"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2</w:t>
            </w:r>
            <w:r>
              <w:rPr>
                <w:rFonts w:asciiTheme="majorHAnsi" w:hAnsiTheme="majorHAnsi" w:cstheme="minorBidi"/>
                <w:b/>
                <w:sz w:val="22"/>
                <w:szCs w:val="22"/>
              </w:rPr>
              <w:t>.29</w:t>
            </w:r>
          </w:p>
        </w:tc>
        <w:tc>
          <w:tcPr>
            <w:tcW w:w="1892" w:type="dxa"/>
          </w:tcPr>
          <w:p w14:paraId="77C3C5DC" w14:textId="67D31107" w:rsidR="001861F1" w:rsidRDefault="00E42BD3" w:rsidP="004A6527">
            <w:pPr>
              <w:pStyle w:val="ab"/>
              <w:tabs>
                <w:tab w:val="left" w:pos="709"/>
              </w:tabs>
              <w:spacing w:line="360" w:lineRule="auto"/>
              <w:ind w:firstLineChars="0" w:firstLine="0"/>
              <w:jc w:val="left"/>
              <w:rPr>
                <w:rFonts w:asciiTheme="majorHAnsi" w:hAnsiTheme="majorHAnsi" w:cstheme="minorBidi" w:hint="eastAsia"/>
                <w:b/>
                <w:sz w:val="22"/>
                <w:szCs w:val="22"/>
              </w:rPr>
            </w:pPr>
            <w:r>
              <w:rPr>
                <w:rFonts w:asciiTheme="majorHAnsi" w:hAnsiTheme="majorHAnsi" w:cstheme="minorBidi" w:hint="eastAsia"/>
                <w:b/>
                <w:sz w:val="22"/>
                <w:szCs w:val="22"/>
              </w:rPr>
              <w:t>+</w:t>
            </w:r>
            <w:r>
              <w:rPr>
                <w:rFonts w:asciiTheme="majorHAnsi" w:hAnsiTheme="majorHAnsi" w:cstheme="minorBidi"/>
                <w:b/>
                <w:sz w:val="22"/>
                <w:szCs w:val="22"/>
              </w:rPr>
              <w:t>21.81%</w:t>
            </w:r>
          </w:p>
        </w:tc>
      </w:tr>
    </w:tbl>
    <w:p w14:paraId="141DD0C9" w14:textId="77777777" w:rsidR="001861F1" w:rsidRPr="004A6527" w:rsidRDefault="001861F1" w:rsidP="004A6527">
      <w:pPr>
        <w:pStyle w:val="ab"/>
        <w:tabs>
          <w:tab w:val="left" w:pos="709"/>
        </w:tabs>
        <w:spacing w:line="360" w:lineRule="auto"/>
        <w:ind w:firstLineChars="0" w:firstLine="0"/>
        <w:jc w:val="left"/>
        <w:rPr>
          <w:rFonts w:asciiTheme="majorHAnsi" w:hAnsiTheme="majorHAnsi" w:cstheme="minorBidi" w:hint="eastAsia"/>
          <w:b/>
          <w:sz w:val="22"/>
          <w:szCs w:val="22"/>
        </w:rPr>
      </w:pPr>
    </w:p>
    <w:p w14:paraId="65A82FE0" w14:textId="6F8D29A5" w:rsidR="00502D9F" w:rsidRPr="00502D9F" w:rsidRDefault="004A6527" w:rsidP="00933F0C">
      <w:pPr>
        <w:pStyle w:val="ab"/>
        <w:numPr>
          <w:ilvl w:val="0"/>
          <w:numId w:val="1"/>
        </w:numPr>
        <w:tabs>
          <w:tab w:val="left" w:pos="709"/>
        </w:tabs>
        <w:spacing w:line="360" w:lineRule="auto"/>
        <w:ind w:left="0" w:firstLineChars="0" w:firstLine="0"/>
        <w:jc w:val="left"/>
        <w:rPr>
          <w:rFonts w:asciiTheme="majorHAnsi" w:hAnsiTheme="majorHAnsi" w:cstheme="minorBidi" w:hint="eastAsia"/>
          <w:bCs/>
          <w:sz w:val="22"/>
          <w:szCs w:val="22"/>
        </w:rPr>
      </w:pPr>
      <w:r>
        <w:rPr>
          <w:rFonts w:asciiTheme="majorHAnsi" w:hAnsiTheme="majorHAnsi" w:cstheme="minorBidi" w:hint="eastAsia"/>
          <w:bCs/>
          <w:sz w:val="22"/>
          <w:szCs w:val="22"/>
        </w:rPr>
        <w:t>本实施例的模拟实验</w:t>
      </w:r>
      <w:r w:rsidR="005E5777">
        <w:rPr>
          <w:rFonts w:asciiTheme="majorHAnsi" w:hAnsiTheme="majorHAnsi" w:cstheme="minorBidi" w:hint="eastAsia"/>
          <w:bCs/>
          <w:sz w:val="22"/>
          <w:szCs w:val="22"/>
        </w:rPr>
        <w:t>中的资源请求方全集大小设置为</w:t>
      </w:r>
      <w:r w:rsidR="005E5777">
        <w:rPr>
          <w:rFonts w:asciiTheme="majorHAnsi" w:hAnsiTheme="majorHAnsi" w:cstheme="minorBidi" w:hint="eastAsia"/>
          <w:bCs/>
          <w:sz w:val="22"/>
          <w:szCs w:val="22"/>
        </w:rPr>
        <w:t xml:space="preserve"> N</w:t>
      </w:r>
      <w:r w:rsidR="005E5777">
        <w:rPr>
          <w:rFonts w:asciiTheme="majorHAnsi" w:hAnsiTheme="majorHAnsi" w:cstheme="minorBidi"/>
          <w:bCs/>
          <w:sz w:val="22"/>
          <w:szCs w:val="22"/>
        </w:rPr>
        <w:t>=700</w:t>
      </w:r>
      <w:r w:rsidR="005E5777">
        <w:rPr>
          <w:rFonts w:asciiTheme="majorHAnsi" w:hAnsiTheme="majorHAnsi" w:cstheme="minorBidi" w:hint="eastAsia"/>
          <w:bCs/>
          <w:sz w:val="22"/>
          <w:szCs w:val="22"/>
        </w:rPr>
        <w:t>，</w:t>
      </w:r>
      <w:r w:rsidR="00472442">
        <w:rPr>
          <w:rFonts w:asciiTheme="majorHAnsi" w:hAnsiTheme="majorHAnsi" w:cstheme="minorBidi" w:hint="eastAsia"/>
          <w:bCs/>
          <w:sz w:val="22"/>
          <w:szCs w:val="22"/>
        </w:rPr>
        <w:t>初级</w:t>
      </w:r>
      <w:r w:rsidR="005E5777">
        <w:rPr>
          <w:rFonts w:asciiTheme="majorHAnsi" w:hAnsiTheme="majorHAnsi" w:cstheme="minorBidi" w:hint="eastAsia"/>
          <w:bCs/>
          <w:sz w:val="22"/>
          <w:szCs w:val="22"/>
        </w:rPr>
        <w:t>决策单元选择的资源请求方子集大小为</w:t>
      </w:r>
      <w:r w:rsidR="005E5777">
        <w:rPr>
          <w:rFonts w:asciiTheme="majorHAnsi" w:hAnsiTheme="majorHAnsi" w:cstheme="minorBidi" w:hint="eastAsia"/>
          <w:bCs/>
          <w:sz w:val="22"/>
          <w:szCs w:val="22"/>
        </w:rPr>
        <w:t>M</w:t>
      </w:r>
      <w:r w:rsidR="005E5777">
        <w:rPr>
          <w:rFonts w:asciiTheme="majorHAnsi" w:hAnsiTheme="majorHAnsi" w:cstheme="minorBidi"/>
          <w:bCs/>
          <w:sz w:val="22"/>
          <w:szCs w:val="22"/>
        </w:rPr>
        <w:t>=30</w:t>
      </w:r>
      <w:r w:rsidR="005E5777">
        <w:rPr>
          <w:rFonts w:asciiTheme="majorHAnsi" w:hAnsiTheme="majorHAnsi" w:cstheme="minorBidi" w:hint="eastAsia"/>
          <w:bCs/>
          <w:sz w:val="22"/>
          <w:szCs w:val="22"/>
        </w:rPr>
        <w:t>，每次可分配的资源分配数量设置为</w:t>
      </w:r>
      <w:r w:rsidR="005E5777">
        <w:rPr>
          <w:rFonts w:asciiTheme="majorHAnsi" w:hAnsiTheme="majorHAnsi" w:cstheme="minorBidi"/>
          <w:bCs/>
          <w:sz w:val="22"/>
          <w:szCs w:val="22"/>
        </w:rPr>
        <w:t>K=5</w:t>
      </w:r>
      <w:r w:rsidR="005E5777">
        <w:rPr>
          <w:rFonts w:asciiTheme="majorHAnsi" w:hAnsiTheme="majorHAnsi" w:cstheme="minorBidi" w:hint="eastAsia"/>
          <w:bCs/>
          <w:sz w:val="22"/>
          <w:szCs w:val="22"/>
        </w:rPr>
        <w:t>。本实施例验证</w:t>
      </w:r>
      <w:r w:rsidR="00077EC3">
        <w:rPr>
          <w:rFonts w:asciiTheme="majorHAnsi" w:hAnsiTheme="majorHAnsi" w:cstheme="minorBidi" w:hint="eastAsia"/>
          <w:bCs/>
          <w:sz w:val="22"/>
          <w:szCs w:val="22"/>
        </w:rPr>
        <w:t>协同装置的</w:t>
      </w:r>
      <w:r w:rsidR="005E5777">
        <w:rPr>
          <w:rFonts w:asciiTheme="majorHAnsi" w:hAnsiTheme="majorHAnsi" w:cstheme="minorBidi" w:hint="eastAsia"/>
          <w:bCs/>
          <w:sz w:val="22"/>
          <w:szCs w:val="22"/>
        </w:rPr>
        <w:t>有效性。</w:t>
      </w:r>
      <w:r w:rsidR="00432286">
        <w:rPr>
          <w:rFonts w:asciiTheme="majorHAnsi" w:hAnsiTheme="majorHAnsi" w:hint="eastAsia"/>
          <w:sz w:val="22"/>
          <w:szCs w:val="22"/>
        </w:rPr>
        <w:t>本实验采集的决策评估历史记录数据库包含</w:t>
      </w:r>
      <w:r w:rsidR="00432286">
        <w:rPr>
          <w:rFonts w:asciiTheme="majorHAnsi" w:hAnsiTheme="majorHAnsi" w:hint="eastAsia"/>
          <w:sz w:val="22"/>
          <w:szCs w:val="22"/>
        </w:rPr>
        <w:t xml:space="preserve"> </w:t>
      </w:r>
      <w:r w:rsidR="00432286">
        <w:rPr>
          <w:rFonts w:asciiTheme="majorHAnsi" w:hAnsiTheme="majorHAnsi"/>
          <w:sz w:val="22"/>
          <w:szCs w:val="22"/>
        </w:rPr>
        <w:t xml:space="preserve">24000 </w:t>
      </w:r>
      <w:r w:rsidR="00432286">
        <w:rPr>
          <w:rFonts w:asciiTheme="majorHAnsi" w:hAnsiTheme="majorHAnsi" w:hint="eastAsia"/>
          <w:sz w:val="22"/>
          <w:szCs w:val="22"/>
        </w:rPr>
        <w:t>条样本，并在样本数目为</w:t>
      </w:r>
      <w:r w:rsidR="00432286">
        <w:rPr>
          <w:rFonts w:asciiTheme="majorHAnsi" w:hAnsiTheme="majorHAnsi" w:hint="eastAsia"/>
          <w:sz w:val="22"/>
          <w:szCs w:val="22"/>
        </w:rPr>
        <w:t xml:space="preserve"> </w:t>
      </w:r>
      <w:r w:rsidR="00432286">
        <w:rPr>
          <w:rFonts w:asciiTheme="majorHAnsi" w:hAnsiTheme="majorHAnsi"/>
          <w:sz w:val="22"/>
          <w:szCs w:val="22"/>
        </w:rPr>
        <w:t xml:space="preserve">6000 </w:t>
      </w:r>
      <w:r w:rsidR="00432286">
        <w:rPr>
          <w:rFonts w:asciiTheme="majorHAnsi" w:hAnsiTheme="majorHAnsi" w:hint="eastAsia"/>
          <w:sz w:val="22"/>
          <w:szCs w:val="22"/>
        </w:rPr>
        <w:t>的测试样本集上测试效果。</w:t>
      </w:r>
      <w:r w:rsidR="001861F1">
        <w:rPr>
          <w:rFonts w:asciiTheme="majorHAnsi" w:hAnsiTheme="majorHAnsi" w:hint="eastAsia"/>
          <w:sz w:val="22"/>
          <w:szCs w:val="22"/>
        </w:rPr>
        <w:t>每条样本都包含一次资源申请方全集的的</w:t>
      </w:r>
      <w:r w:rsidR="00472442">
        <w:rPr>
          <w:rFonts w:asciiTheme="majorHAnsi" w:hAnsiTheme="majorHAnsi" w:hint="eastAsia"/>
          <w:sz w:val="22"/>
          <w:szCs w:val="22"/>
        </w:rPr>
        <w:t>初级</w:t>
      </w:r>
      <w:r w:rsidR="001861F1">
        <w:rPr>
          <w:rFonts w:asciiTheme="majorHAnsi" w:hAnsiTheme="majorHAnsi" w:hint="eastAsia"/>
          <w:sz w:val="22"/>
          <w:szCs w:val="22"/>
        </w:rPr>
        <w:t>价值估计向量和高级价值估计标签向量。</w:t>
      </w:r>
    </w:p>
    <w:p w14:paraId="1009D888" w14:textId="30816DE3" w:rsidR="004A6527" w:rsidRPr="00287941" w:rsidRDefault="00502D9F" w:rsidP="00933F0C">
      <w:pPr>
        <w:pStyle w:val="ab"/>
        <w:numPr>
          <w:ilvl w:val="0"/>
          <w:numId w:val="1"/>
        </w:numPr>
        <w:tabs>
          <w:tab w:val="left" w:pos="709"/>
        </w:tabs>
        <w:spacing w:line="360" w:lineRule="auto"/>
        <w:ind w:left="0" w:firstLineChars="0" w:firstLine="0"/>
        <w:jc w:val="left"/>
        <w:rPr>
          <w:rFonts w:asciiTheme="majorHAnsi" w:hAnsiTheme="majorHAnsi" w:cstheme="minorBidi" w:hint="eastAsia"/>
          <w:bCs/>
          <w:sz w:val="22"/>
          <w:szCs w:val="22"/>
        </w:rPr>
      </w:pPr>
      <w:r>
        <w:rPr>
          <w:rFonts w:asciiTheme="majorHAnsi" w:hAnsiTheme="majorHAnsi" w:cstheme="minorBidi" w:hint="eastAsia"/>
          <w:bCs/>
          <w:sz w:val="22"/>
          <w:szCs w:val="22"/>
        </w:rPr>
        <w:t>对比实验中，本实施例对比了工</w:t>
      </w:r>
      <w:r>
        <w:rPr>
          <w:rFonts w:asciiTheme="majorHAnsi" w:hAnsiTheme="majorHAnsi" w:hint="eastAsia"/>
          <w:sz w:val="22"/>
          <w:szCs w:val="22"/>
        </w:rPr>
        <w:t>业平台资源分配多级系统</w:t>
      </w:r>
      <w:r>
        <w:rPr>
          <w:rFonts w:asciiTheme="majorHAnsi" w:hAnsiTheme="majorHAnsi" w:hint="eastAsia"/>
          <w:sz w:val="22"/>
          <w:szCs w:val="22"/>
        </w:rPr>
        <w:t>在使用了本发明的</w:t>
      </w:r>
      <w:r>
        <w:rPr>
          <w:rFonts w:asciiTheme="majorHAnsi" w:hAnsiTheme="majorHAnsi" w:hint="eastAsia"/>
          <w:sz w:val="22"/>
          <w:szCs w:val="22"/>
        </w:rPr>
        <w:t>协同装置</w:t>
      </w:r>
      <w:r>
        <w:rPr>
          <w:rFonts w:asciiTheme="majorHAnsi" w:hAnsiTheme="majorHAnsi" w:hint="eastAsia"/>
          <w:sz w:val="22"/>
          <w:szCs w:val="22"/>
        </w:rPr>
        <w:t>，以及不使用时</w:t>
      </w:r>
      <w:r>
        <w:rPr>
          <w:rFonts w:asciiTheme="majorHAnsi" w:hAnsiTheme="majorHAnsi" w:hint="eastAsia"/>
          <w:sz w:val="22"/>
          <w:szCs w:val="22"/>
        </w:rPr>
        <w:t>的效果。</w:t>
      </w:r>
      <w:r w:rsidR="00432286">
        <w:rPr>
          <w:rFonts w:asciiTheme="majorHAnsi" w:hAnsiTheme="majorHAnsi" w:hint="eastAsia"/>
          <w:sz w:val="22"/>
          <w:szCs w:val="22"/>
        </w:rPr>
        <w:t>为了说明协同装置中</w:t>
      </w:r>
      <w:r w:rsidR="00472442">
        <w:rPr>
          <w:rFonts w:asciiTheme="majorHAnsi" w:hAnsiTheme="majorHAnsi" w:hint="eastAsia"/>
          <w:sz w:val="22"/>
          <w:szCs w:val="22"/>
        </w:rPr>
        <w:t>初级</w:t>
      </w:r>
      <w:r w:rsidR="00432286">
        <w:rPr>
          <w:rFonts w:asciiTheme="majorHAnsi" w:hAnsiTheme="majorHAnsi" w:hint="eastAsia"/>
          <w:sz w:val="22"/>
          <w:szCs w:val="22"/>
        </w:rPr>
        <w:t>决策辅助网络中的</w:t>
      </w:r>
      <w:r w:rsidR="00077EC3">
        <w:rPr>
          <w:rFonts w:asciiTheme="majorHAnsi" w:hAnsiTheme="majorHAnsi" w:hint="eastAsia"/>
          <w:sz w:val="22"/>
          <w:szCs w:val="22"/>
        </w:rPr>
        <w:t>全集</w:t>
      </w:r>
      <w:r w:rsidR="00432286">
        <w:rPr>
          <w:rFonts w:asciiTheme="majorHAnsi" w:hAnsiTheme="majorHAnsi" w:hint="eastAsia"/>
          <w:sz w:val="22"/>
          <w:szCs w:val="22"/>
        </w:rPr>
        <w:t>编码网络的有效性，本实施例还添加了对照基线为去掉</w:t>
      </w:r>
      <w:r w:rsidR="00472442">
        <w:rPr>
          <w:rFonts w:asciiTheme="majorHAnsi" w:hAnsiTheme="majorHAnsi" w:hint="eastAsia"/>
          <w:sz w:val="22"/>
          <w:szCs w:val="22"/>
        </w:rPr>
        <w:t>初级</w:t>
      </w:r>
      <w:r w:rsidR="00432286">
        <w:rPr>
          <w:rFonts w:asciiTheme="majorHAnsi" w:hAnsiTheme="majorHAnsi" w:hint="eastAsia"/>
          <w:sz w:val="22"/>
          <w:szCs w:val="22"/>
        </w:rPr>
        <w:t>决策辅助网络中的集合编码网络而只保留</w:t>
      </w:r>
      <w:r w:rsidR="00C202EA">
        <w:rPr>
          <w:rFonts w:asciiTheme="majorHAnsi" w:hAnsiTheme="majorHAnsi" w:hint="eastAsia"/>
          <w:sz w:val="22"/>
          <w:szCs w:val="22"/>
        </w:rPr>
        <w:t>评分</w:t>
      </w:r>
      <w:r w:rsidR="00432286">
        <w:rPr>
          <w:rFonts w:asciiTheme="majorHAnsi" w:hAnsiTheme="majorHAnsi" w:hint="eastAsia"/>
          <w:sz w:val="22"/>
          <w:szCs w:val="22"/>
        </w:rPr>
        <w:t>网络。</w:t>
      </w:r>
      <w:r w:rsidR="004B79E4">
        <w:rPr>
          <w:rFonts w:asciiTheme="majorHAnsi" w:hAnsiTheme="majorHAnsi" w:hint="eastAsia"/>
          <w:sz w:val="22"/>
          <w:szCs w:val="22"/>
        </w:rPr>
        <w:t>本实施例还添加了使用</w:t>
      </w:r>
      <w:r w:rsidR="00472442">
        <w:rPr>
          <w:rFonts w:asciiTheme="majorHAnsi" w:hAnsiTheme="majorHAnsi" w:hint="eastAsia"/>
          <w:sz w:val="22"/>
          <w:szCs w:val="22"/>
        </w:rPr>
        <w:t>初级</w:t>
      </w:r>
      <w:r w:rsidR="004B79E4">
        <w:rPr>
          <w:rFonts w:asciiTheme="majorHAnsi" w:hAnsiTheme="majorHAnsi" w:hint="eastAsia"/>
          <w:sz w:val="22"/>
          <w:szCs w:val="22"/>
        </w:rPr>
        <w:t>价值估计回归高级价值估计</w:t>
      </w:r>
      <w:r w:rsidR="00242004">
        <w:rPr>
          <w:rFonts w:asciiTheme="majorHAnsi" w:hAnsiTheme="majorHAnsi" w:hint="eastAsia"/>
          <w:sz w:val="22"/>
          <w:szCs w:val="22"/>
        </w:rPr>
        <w:t>的网络</w:t>
      </w:r>
      <w:r w:rsidR="004B79E4">
        <w:rPr>
          <w:rFonts w:asciiTheme="majorHAnsi" w:hAnsiTheme="majorHAnsi" w:hint="eastAsia"/>
          <w:sz w:val="22"/>
          <w:szCs w:val="22"/>
        </w:rPr>
        <w:t>作为</w:t>
      </w:r>
      <w:r w:rsidR="00242004">
        <w:rPr>
          <w:rFonts w:asciiTheme="majorHAnsi" w:hAnsiTheme="majorHAnsi" w:hint="eastAsia"/>
          <w:sz w:val="22"/>
          <w:szCs w:val="22"/>
        </w:rPr>
        <w:t>替换初级决策辅助网络作为</w:t>
      </w:r>
      <w:r w:rsidR="004B79E4">
        <w:rPr>
          <w:rFonts w:asciiTheme="majorHAnsi" w:hAnsiTheme="majorHAnsi" w:hint="eastAsia"/>
          <w:sz w:val="22"/>
          <w:szCs w:val="22"/>
        </w:rPr>
        <w:t>对比。</w:t>
      </w:r>
    </w:p>
    <w:p w14:paraId="4CC1B0FE" w14:textId="2000CA5B" w:rsidR="00287941" w:rsidRDefault="00502D9F" w:rsidP="00933F0C">
      <w:pPr>
        <w:pStyle w:val="ab"/>
        <w:numPr>
          <w:ilvl w:val="0"/>
          <w:numId w:val="1"/>
        </w:numPr>
        <w:tabs>
          <w:tab w:val="left" w:pos="709"/>
        </w:tabs>
        <w:spacing w:line="360" w:lineRule="auto"/>
        <w:ind w:left="0" w:firstLineChars="0" w:firstLine="0"/>
        <w:jc w:val="left"/>
        <w:rPr>
          <w:rFonts w:asciiTheme="majorHAnsi" w:hAnsiTheme="majorHAnsi" w:cstheme="minorBidi" w:hint="eastAsia"/>
          <w:bCs/>
          <w:sz w:val="22"/>
          <w:szCs w:val="22"/>
        </w:rPr>
      </w:pPr>
      <w:r>
        <w:rPr>
          <w:rFonts w:asciiTheme="majorHAnsi" w:hAnsiTheme="majorHAnsi" w:cstheme="minorBidi" w:hint="eastAsia"/>
          <w:bCs/>
          <w:sz w:val="22"/>
          <w:szCs w:val="22"/>
        </w:rPr>
        <w:t>对比试验的结果显示在表</w:t>
      </w:r>
      <w:r>
        <w:rPr>
          <w:rFonts w:asciiTheme="majorHAnsi" w:hAnsiTheme="majorHAnsi" w:cstheme="minorBidi" w:hint="eastAsia"/>
          <w:bCs/>
          <w:sz w:val="22"/>
          <w:szCs w:val="22"/>
        </w:rPr>
        <w:t>1</w:t>
      </w:r>
      <w:r>
        <w:rPr>
          <w:rFonts w:asciiTheme="majorHAnsi" w:hAnsiTheme="majorHAnsi" w:cstheme="minorBidi" w:hint="eastAsia"/>
          <w:bCs/>
          <w:sz w:val="22"/>
          <w:szCs w:val="22"/>
        </w:rPr>
        <w:t>中。从结果中，本实施例发现</w:t>
      </w:r>
      <w:r w:rsidR="0021654C">
        <w:rPr>
          <w:rFonts w:asciiTheme="majorHAnsi" w:hAnsiTheme="majorHAnsi" w:cstheme="minorBidi" w:hint="eastAsia"/>
          <w:bCs/>
          <w:sz w:val="22"/>
          <w:szCs w:val="22"/>
        </w:rPr>
        <w:t>使用协同装置能够显著地提高本实施例中的资源分配正确个数。所有对比实验结果中，资源分配正确个数的从大到小依次是：资源分配多级系统加上协同装置，</w:t>
      </w:r>
      <w:r w:rsidR="004B79E4">
        <w:rPr>
          <w:rFonts w:asciiTheme="majorHAnsi" w:hAnsiTheme="majorHAnsi" w:cstheme="minorBidi" w:hint="eastAsia"/>
          <w:bCs/>
          <w:sz w:val="22"/>
          <w:szCs w:val="22"/>
        </w:rPr>
        <w:t>资源分配多级系统加上</w:t>
      </w:r>
      <w:r w:rsidR="00472442">
        <w:rPr>
          <w:rFonts w:asciiTheme="majorHAnsi" w:hAnsiTheme="majorHAnsi" w:cstheme="minorBidi" w:hint="eastAsia"/>
          <w:bCs/>
          <w:sz w:val="22"/>
          <w:szCs w:val="22"/>
        </w:rPr>
        <w:t>初级</w:t>
      </w:r>
      <w:r w:rsidR="004B79E4">
        <w:rPr>
          <w:rFonts w:asciiTheme="majorHAnsi" w:hAnsiTheme="majorHAnsi" w:cstheme="minorBidi" w:hint="eastAsia"/>
          <w:bCs/>
          <w:sz w:val="22"/>
          <w:szCs w:val="22"/>
        </w:rPr>
        <w:t>价值估计回归高级价值估计，</w:t>
      </w:r>
      <w:r w:rsidR="0021654C">
        <w:rPr>
          <w:rFonts w:asciiTheme="majorHAnsi" w:hAnsiTheme="majorHAnsi" w:cstheme="minorBidi" w:hint="eastAsia"/>
          <w:bCs/>
          <w:sz w:val="22"/>
          <w:szCs w:val="22"/>
        </w:rPr>
        <w:t>原始资源分配多级系统，</w:t>
      </w:r>
      <w:r w:rsidR="005334E9">
        <w:rPr>
          <w:rFonts w:asciiTheme="majorHAnsi" w:hAnsiTheme="majorHAnsi" w:cstheme="minorBidi" w:hint="eastAsia"/>
          <w:bCs/>
          <w:sz w:val="22"/>
          <w:szCs w:val="22"/>
        </w:rPr>
        <w:t>资源分配多级系统加上协同装置去掉集合编码网络</w:t>
      </w:r>
      <w:r w:rsidR="001861F1">
        <w:rPr>
          <w:rFonts w:asciiTheme="majorHAnsi" w:hAnsiTheme="majorHAnsi" w:cstheme="minorBidi" w:hint="eastAsia"/>
          <w:bCs/>
          <w:sz w:val="22"/>
          <w:szCs w:val="22"/>
        </w:rPr>
        <w:t>。</w:t>
      </w:r>
      <w:r w:rsidR="0021654C">
        <w:rPr>
          <w:rFonts w:asciiTheme="majorHAnsi" w:hAnsiTheme="majorHAnsi" w:cstheme="minorBidi" w:hint="eastAsia"/>
          <w:bCs/>
          <w:sz w:val="22"/>
          <w:szCs w:val="22"/>
        </w:rPr>
        <w:t>可以看到集合编码网络由于在为每个资源申请方进行评分之前添加了全集整体信息，所以能够更准确预测每个资源申请方在全集中是否具有排在前</w:t>
      </w:r>
      <w:r w:rsidR="0021654C">
        <w:rPr>
          <w:rFonts w:asciiTheme="majorHAnsi" w:hAnsiTheme="majorHAnsi" w:cstheme="minorBidi" w:hint="eastAsia"/>
          <w:bCs/>
          <w:sz w:val="22"/>
          <w:szCs w:val="22"/>
        </w:rPr>
        <w:t>K</w:t>
      </w:r>
      <w:r w:rsidR="0021654C">
        <w:rPr>
          <w:rFonts w:asciiTheme="majorHAnsi" w:hAnsiTheme="majorHAnsi" w:cstheme="minorBidi" w:hint="eastAsia"/>
          <w:bCs/>
          <w:sz w:val="22"/>
          <w:szCs w:val="22"/>
        </w:rPr>
        <w:t>大的高级价值估计。由于本实施例中</w:t>
      </w:r>
      <w:r w:rsidR="001861F1">
        <w:rPr>
          <w:rFonts w:asciiTheme="majorHAnsi" w:hAnsiTheme="majorHAnsi" w:cstheme="minorBidi" w:hint="eastAsia"/>
          <w:bCs/>
          <w:sz w:val="22"/>
          <w:szCs w:val="22"/>
        </w:rPr>
        <w:t>，</w:t>
      </w:r>
      <w:r w:rsidR="00472442">
        <w:rPr>
          <w:rFonts w:asciiTheme="majorHAnsi" w:hAnsiTheme="majorHAnsi" w:cstheme="minorBidi" w:hint="eastAsia"/>
          <w:bCs/>
          <w:sz w:val="22"/>
          <w:szCs w:val="22"/>
        </w:rPr>
        <w:t>初级</w:t>
      </w:r>
      <w:r w:rsidR="001861F1">
        <w:rPr>
          <w:rFonts w:asciiTheme="majorHAnsi" w:hAnsiTheme="majorHAnsi" w:cstheme="minorBidi" w:hint="eastAsia"/>
          <w:bCs/>
          <w:sz w:val="22"/>
          <w:szCs w:val="22"/>
        </w:rPr>
        <w:t>决策单元可以访问的价值评估信息库的</w:t>
      </w:r>
      <w:r w:rsidR="00472442">
        <w:rPr>
          <w:rFonts w:asciiTheme="majorHAnsi" w:hAnsiTheme="majorHAnsi" w:cstheme="minorBidi" w:hint="eastAsia"/>
          <w:bCs/>
          <w:sz w:val="22"/>
          <w:szCs w:val="22"/>
        </w:rPr>
        <w:t>初级</w:t>
      </w:r>
      <w:r w:rsidR="001861F1">
        <w:rPr>
          <w:rFonts w:asciiTheme="majorHAnsi" w:hAnsiTheme="majorHAnsi" w:cstheme="minorBidi" w:hint="eastAsia"/>
          <w:bCs/>
          <w:sz w:val="22"/>
          <w:szCs w:val="22"/>
        </w:rPr>
        <w:t>信息子库和高级决策单元可以访问的价值评估信息全库之间的差距较大，所以导致了</w:t>
      </w:r>
      <w:r w:rsidR="00472442">
        <w:rPr>
          <w:rFonts w:asciiTheme="majorHAnsi" w:hAnsiTheme="majorHAnsi" w:cstheme="minorBidi" w:hint="eastAsia"/>
          <w:bCs/>
          <w:sz w:val="22"/>
          <w:szCs w:val="22"/>
        </w:rPr>
        <w:t>初级</w:t>
      </w:r>
      <w:r w:rsidR="001861F1">
        <w:rPr>
          <w:rFonts w:asciiTheme="majorHAnsi" w:hAnsiTheme="majorHAnsi" w:cstheme="minorBidi" w:hint="eastAsia"/>
          <w:bCs/>
          <w:sz w:val="22"/>
          <w:szCs w:val="22"/>
        </w:rPr>
        <w:t>决策单元的</w:t>
      </w:r>
      <w:r w:rsidR="00472442">
        <w:rPr>
          <w:rFonts w:asciiTheme="majorHAnsi" w:hAnsiTheme="majorHAnsi" w:cstheme="minorBidi" w:hint="eastAsia"/>
          <w:bCs/>
          <w:sz w:val="22"/>
          <w:szCs w:val="22"/>
        </w:rPr>
        <w:t>初级</w:t>
      </w:r>
      <w:r w:rsidR="001861F1">
        <w:rPr>
          <w:rFonts w:asciiTheme="majorHAnsi" w:hAnsiTheme="majorHAnsi" w:cstheme="minorBidi" w:hint="eastAsia"/>
          <w:bCs/>
          <w:sz w:val="22"/>
          <w:szCs w:val="22"/>
        </w:rPr>
        <w:t>价值估计和高级价值估计之间的差异较大，</w:t>
      </w:r>
      <w:r w:rsidR="00E42BD3">
        <w:rPr>
          <w:rFonts w:asciiTheme="majorHAnsi" w:hAnsiTheme="majorHAnsi" w:cstheme="minorBidi" w:hint="eastAsia"/>
          <w:bCs/>
          <w:sz w:val="22"/>
          <w:szCs w:val="22"/>
        </w:rPr>
        <w:t>于是</w:t>
      </w:r>
      <w:r w:rsidR="00472442">
        <w:rPr>
          <w:rFonts w:asciiTheme="majorHAnsi" w:hAnsiTheme="majorHAnsi" w:cstheme="minorBidi" w:hint="eastAsia"/>
          <w:bCs/>
          <w:sz w:val="22"/>
          <w:szCs w:val="22"/>
        </w:rPr>
        <w:t>初级</w:t>
      </w:r>
      <w:r w:rsidR="00E42BD3">
        <w:rPr>
          <w:rFonts w:asciiTheme="majorHAnsi" w:hAnsiTheme="majorHAnsi" w:cstheme="minorBidi" w:hint="eastAsia"/>
          <w:bCs/>
          <w:sz w:val="22"/>
          <w:szCs w:val="22"/>
        </w:rPr>
        <w:t>价值估计回归高级价值估计的</w:t>
      </w:r>
      <w:r w:rsidR="00242004">
        <w:rPr>
          <w:rFonts w:asciiTheme="majorHAnsi" w:hAnsiTheme="majorHAnsi" w:cstheme="minorBidi" w:hint="eastAsia"/>
          <w:bCs/>
          <w:sz w:val="22"/>
          <w:szCs w:val="22"/>
        </w:rPr>
        <w:t>网络带来的</w:t>
      </w:r>
      <w:r w:rsidR="00E42BD3">
        <w:rPr>
          <w:rFonts w:asciiTheme="majorHAnsi" w:hAnsiTheme="majorHAnsi" w:cstheme="minorBidi" w:hint="eastAsia"/>
          <w:bCs/>
          <w:sz w:val="22"/>
          <w:szCs w:val="22"/>
        </w:rPr>
        <w:t>提升微小，</w:t>
      </w:r>
      <w:r w:rsidR="001861F1">
        <w:rPr>
          <w:rFonts w:asciiTheme="majorHAnsi" w:hAnsiTheme="majorHAnsi" w:cstheme="minorBidi" w:hint="eastAsia"/>
          <w:bCs/>
          <w:sz w:val="22"/>
          <w:szCs w:val="22"/>
        </w:rPr>
        <w:t>但是</w:t>
      </w:r>
      <w:r w:rsidR="00E42BD3">
        <w:rPr>
          <w:rFonts w:asciiTheme="majorHAnsi" w:hAnsiTheme="majorHAnsi" w:cstheme="minorBidi" w:hint="eastAsia"/>
          <w:bCs/>
          <w:sz w:val="22"/>
          <w:szCs w:val="22"/>
        </w:rPr>
        <w:t>本发明的</w:t>
      </w:r>
      <w:r w:rsidR="001861F1">
        <w:rPr>
          <w:rFonts w:asciiTheme="majorHAnsi" w:hAnsiTheme="majorHAnsi" w:cstheme="minorBidi" w:hint="eastAsia"/>
          <w:bCs/>
          <w:sz w:val="22"/>
          <w:szCs w:val="22"/>
        </w:rPr>
        <w:t>协同</w:t>
      </w:r>
      <w:r w:rsidR="001861F1">
        <w:rPr>
          <w:rFonts w:asciiTheme="majorHAnsi" w:hAnsiTheme="majorHAnsi" w:cstheme="minorBidi" w:hint="eastAsia"/>
          <w:bCs/>
          <w:sz w:val="22"/>
          <w:szCs w:val="22"/>
        </w:rPr>
        <w:lastRenderedPageBreak/>
        <w:t>装置仍然能够提升资源分配正确个数，从而提高系统在实时资源分配服务中的分配效率。</w:t>
      </w:r>
    </w:p>
    <w:p w14:paraId="4EE86FCE" w14:textId="2FD2DD6E" w:rsidR="00754B9E" w:rsidRPr="00FA56D8" w:rsidRDefault="005F4812" w:rsidP="00FA56D8">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FA56D8">
        <w:rPr>
          <w:rFonts w:asciiTheme="majorHAnsi" w:hAnsiTheme="majorHAnsi" w:hint="eastAsia"/>
          <w:b/>
          <w:sz w:val="22"/>
          <w:szCs w:val="22"/>
        </w:rPr>
        <w:t>上述具体实施可</w:t>
      </w:r>
      <w:r w:rsidR="006E79A9" w:rsidRPr="00FA56D8">
        <w:rPr>
          <w:rFonts w:asciiTheme="majorHAnsi" w:hAnsiTheme="majorHAnsi" w:hint="eastAsia"/>
          <w:b/>
          <w:sz w:val="22"/>
          <w:szCs w:val="22"/>
        </w:rPr>
        <w:t>由本领域技术人员在不背离本发明原理和宗旨的前提下以不同的方式对其进行局部调整，本发明的保护范围以权利要求书为准且不由上述具体实施所限，在其范围内的各个实现方案均受本发明之约束。</w:t>
      </w:r>
    </w:p>
    <w:bookmarkEnd w:id="5"/>
    <w:p w14:paraId="461602FC" w14:textId="6C0458BE" w:rsidR="00754B9E" w:rsidRPr="002C6EFE" w:rsidRDefault="002E4017">
      <w:pPr>
        <w:spacing w:line="360" w:lineRule="auto"/>
        <w:rPr>
          <w:rFonts w:asciiTheme="majorHAnsi" w:hAnsiTheme="majorHAnsi" w:hint="eastAsia"/>
          <w:b/>
          <w:sz w:val="22"/>
          <w:szCs w:val="22"/>
        </w:rPr>
        <w:sectPr w:rsidR="00754B9E" w:rsidRPr="002C6EFE" w:rsidSect="00D465B8">
          <w:footerReference w:type="default" r:id="rId8"/>
          <w:type w:val="continuous"/>
          <w:pgSz w:w="11907" w:h="16840" w:code="9"/>
          <w:pgMar w:top="1701" w:right="1304" w:bottom="1588" w:left="1588" w:header="1134" w:footer="851" w:gutter="0"/>
          <w:pgNumType w:start="1"/>
          <w:cols w:space="425"/>
          <w:formProt w:val="0"/>
          <w:docGrid w:linePitch="326"/>
        </w:sectPr>
      </w:pPr>
      <w:r>
        <w:rPr>
          <w:rFonts w:asciiTheme="majorHAnsi" w:hAnsiTheme="majorHAnsi" w:hint="eastAsia"/>
          <w:b/>
          <w:sz w:val="22"/>
          <w:szCs w:val="22"/>
        </w:rPr>
        <w:t xml:space="preserve"> </w:t>
      </w:r>
    </w:p>
    <w:p w14:paraId="2B7F4AF7" w14:textId="76847A8E" w:rsidR="00A51F8E" w:rsidRPr="00895C0A" w:rsidRDefault="000033EC" w:rsidP="00895C0A">
      <w:pPr>
        <w:pStyle w:val="a3"/>
        <w:adjustRightInd w:val="0"/>
        <w:spacing w:line="360" w:lineRule="auto"/>
        <w:jc w:val="center"/>
        <w:textAlignment w:val="baseline"/>
        <w:rPr>
          <w:rFonts w:asciiTheme="majorHAnsi" w:hAnsiTheme="majorHAnsi" w:hint="eastAsia"/>
          <w:b/>
          <w:sz w:val="44"/>
        </w:rPr>
      </w:pPr>
      <w:r w:rsidRPr="002C6EFE">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612C9745">
                <wp:simplePos x="0" y="0"/>
                <wp:positionH relativeFrom="column">
                  <wp:posOffset>-148590</wp:posOffset>
                </wp:positionH>
                <wp:positionV relativeFrom="paragraph">
                  <wp:posOffset>396240</wp:posOffset>
                </wp:positionV>
                <wp:extent cx="5963920" cy="0"/>
                <wp:effectExtent l="0" t="0" r="508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B7729" id="Line 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">
                <o:lock v:ext="edit" shapetype="f"/>
              </v:line>
            </w:pict>
          </mc:Fallback>
        </mc:AlternateContent>
      </w:r>
      <w:r w:rsidR="00416CD8" w:rsidRPr="002C6EFE">
        <w:rPr>
          <w:rFonts w:asciiTheme="majorHAnsi" w:hAnsiTheme="majorHAnsi"/>
          <w:b/>
          <w:kern w:val="0"/>
          <w:sz w:val="44"/>
        </w:rPr>
        <w:t>说</w:t>
      </w:r>
      <w:r w:rsidR="00416CD8" w:rsidRPr="002C6EFE">
        <w:rPr>
          <w:rFonts w:asciiTheme="majorHAnsi" w:hAnsiTheme="majorHAnsi"/>
          <w:b/>
          <w:kern w:val="0"/>
          <w:sz w:val="44"/>
        </w:rPr>
        <w:tab/>
      </w:r>
      <w:r w:rsidR="00416CD8" w:rsidRPr="002C6EFE">
        <w:rPr>
          <w:rFonts w:asciiTheme="majorHAnsi" w:hAnsiTheme="majorHAnsi" w:hint="eastAsia"/>
          <w:b/>
          <w:kern w:val="0"/>
          <w:sz w:val="44"/>
        </w:rPr>
        <w:t>明</w:t>
      </w:r>
      <w:r w:rsidR="00416CD8" w:rsidRPr="002C6EFE">
        <w:rPr>
          <w:rFonts w:asciiTheme="majorHAnsi" w:hAnsiTheme="majorHAnsi"/>
          <w:b/>
          <w:kern w:val="0"/>
          <w:sz w:val="44"/>
        </w:rPr>
        <w:tab/>
      </w:r>
      <w:r w:rsidR="00416CD8" w:rsidRPr="002C6EFE">
        <w:rPr>
          <w:rFonts w:asciiTheme="majorHAnsi" w:hAnsiTheme="majorHAnsi" w:hint="eastAsia"/>
          <w:b/>
          <w:kern w:val="0"/>
          <w:sz w:val="44"/>
        </w:rPr>
        <w:t>书</w:t>
      </w:r>
      <w:r w:rsidR="00416CD8" w:rsidRPr="002C6EFE">
        <w:rPr>
          <w:rFonts w:asciiTheme="majorHAnsi" w:hAnsiTheme="majorHAnsi"/>
          <w:b/>
          <w:kern w:val="0"/>
          <w:sz w:val="44"/>
        </w:rPr>
        <w:tab/>
      </w:r>
      <w:r w:rsidR="00416CD8" w:rsidRPr="002C6EFE">
        <w:rPr>
          <w:rFonts w:asciiTheme="majorHAnsi" w:hAnsiTheme="majorHAnsi" w:hint="eastAsia"/>
          <w:b/>
          <w:kern w:val="0"/>
          <w:sz w:val="44"/>
        </w:rPr>
        <w:t>附</w:t>
      </w:r>
      <w:r w:rsidR="00416CD8" w:rsidRPr="002C6EFE">
        <w:rPr>
          <w:rFonts w:asciiTheme="majorHAnsi" w:hAnsiTheme="majorHAnsi"/>
          <w:b/>
          <w:kern w:val="0"/>
          <w:sz w:val="44"/>
        </w:rPr>
        <w:tab/>
      </w:r>
      <w:r w:rsidR="00416CD8" w:rsidRPr="002C6EFE">
        <w:rPr>
          <w:rFonts w:asciiTheme="majorHAnsi" w:hAnsiTheme="majorHAnsi" w:hint="eastAsia"/>
          <w:b/>
          <w:kern w:val="0"/>
          <w:sz w:val="44"/>
        </w:rPr>
        <w:t>图</w:t>
      </w:r>
    </w:p>
    <w:p w14:paraId="2F4EE18B" w14:textId="3247812E" w:rsidR="00C712F7" w:rsidRDefault="00A51F8E" w:rsidP="00C712F7">
      <w:pPr>
        <w:spacing w:line="360" w:lineRule="auto"/>
        <w:jc w:val="center"/>
        <w:rPr>
          <w:rFonts w:asciiTheme="majorHAnsi" w:hAnsiTheme="majorHAnsi"/>
          <w:bCs/>
          <w:sz w:val="22"/>
          <w:szCs w:val="22"/>
        </w:rPr>
      </w:pPr>
      <w:r w:rsidRPr="002C6EFE">
        <w:rPr>
          <w:rFonts w:asciiTheme="majorHAnsi" w:hAnsiTheme="majorHAnsi"/>
          <w:bCs/>
          <w:sz w:val="22"/>
          <w:szCs w:val="22"/>
        </w:rPr>
        <w:t>图</w:t>
      </w:r>
      <w:r w:rsidRPr="002C6EFE">
        <w:rPr>
          <w:rFonts w:asciiTheme="majorHAnsi" w:hAnsiTheme="majorHAnsi"/>
          <w:bCs/>
          <w:sz w:val="22"/>
          <w:szCs w:val="22"/>
        </w:rPr>
        <w:t>1</w:t>
      </w:r>
    </w:p>
    <w:p w14:paraId="7C338BAA" w14:textId="6937CA74" w:rsidR="00C712F7" w:rsidRDefault="00135A15" w:rsidP="00C712F7">
      <w:pPr>
        <w:spacing w:line="360" w:lineRule="auto"/>
        <w:jc w:val="center"/>
        <w:rPr>
          <w:rFonts w:asciiTheme="majorHAnsi" w:hAnsiTheme="majorHAnsi"/>
          <w:bCs/>
          <w:sz w:val="22"/>
          <w:szCs w:val="22"/>
        </w:rPr>
      </w:pPr>
      <w:r>
        <w:rPr>
          <w:rFonts w:asciiTheme="majorHAnsi" w:hAnsiTheme="majorHAnsi"/>
          <w:bCs/>
          <w:noProof/>
          <w:sz w:val="22"/>
          <w:szCs w:val="22"/>
        </w:rPr>
        <w:drawing>
          <wp:inline distT="0" distB="0" distL="0" distR="0" wp14:anchorId="1C5EC04D" wp14:editId="2FDAE672">
            <wp:extent cx="5724525" cy="3429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9">
                      <a:extLst>
                        <a:ext uri="{28A0092B-C50C-407E-A947-70E740481C1C}">
                          <a14:useLocalDpi xmlns:a14="http://schemas.microsoft.com/office/drawing/2010/main" val="0"/>
                        </a:ext>
                      </a:extLst>
                    </a:blip>
                    <a:stretch>
                      <a:fillRect/>
                    </a:stretch>
                  </pic:blipFill>
                  <pic:spPr>
                    <a:xfrm>
                      <a:off x="0" y="0"/>
                      <a:ext cx="5724525" cy="3429000"/>
                    </a:xfrm>
                    <a:prstGeom prst="rect">
                      <a:avLst/>
                    </a:prstGeom>
                  </pic:spPr>
                </pic:pic>
              </a:graphicData>
            </a:graphic>
          </wp:inline>
        </w:drawing>
      </w:r>
    </w:p>
    <w:p w14:paraId="6B8D0224" w14:textId="77777777" w:rsidR="00895C0A" w:rsidRDefault="00895C0A" w:rsidP="00C712F7">
      <w:pPr>
        <w:spacing w:line="360" w:lineRule="auto"/>
        <w:jc w:val="center"/>
        <w:rPr>
          <w:rFonts w:asciiTheme="majorHAnsi" w:hAnsiTheme="majorHAnsi"/>
          <w:bCs/>
          <w:sz w:val="22"/>
          <w:szCs w:val="22"/>
        </w:rPr>
      </w:pPr>
    </w:p>
    <w:p w14:paraId="0B1E60CB" w14:textId="535E8123" w:rsidR="00895C0A" w:rsidRDefault="00895C0A" w:rsidP="00C712F7">
      <w:pPr>
        <w:spacing w:line="360" w:lineRule="auto"/>
        <w:jc w:val="center"/>
        <w:rPr>
          <w:rFonts w:asciiTheme="majorHAnsi" w:hAnsiTheme="majorHAnsi"/>
          <w:bCs/>
          <w:sz w:val="22"/>
          <w:szCs w:val="22"/>
        </w:rPr>
      </w:pPr>
      <w:r>
        <w:rPr>
          <w:rFonts w:asciiTheme="majorHAnsi" w:hAnsiTheme="majorHAnsi" w:hint="eastAsia"/>
          <w:bCs/>
          <w:sz w:val="22"/>
          <w:szCs w:val="22"/>
        </w:rPr>
        <w:t>图</w:t>
      </w:r>
      <w:r>
        <w:rPr>
          <w:rFonts w:asciiTheme="majorHAnsi" w:hAnsiTheme="majorHAnsi" w:hint="eastAsia"/>
          <w:bCs/>
          <w:sz w:val="22"/>
          <w:szCs w:val="22"/>
        </w:rPr>
        <w:t>2</w:t>
      </w:r>
    </w:p>
    <w:p w14:paraId="00E89ABA" w14:textId="2DCCA76B" w:rsidR="00895C0A" w:rsidRDefault="00135A15" w:rsidP="00C712F7">
      <w:pPr>
        <w:spacing w:line="360" w:lineRule="auto"/>
        <w:jc w:val="center"/>
        <w:rPr>
          <w:rFonts w:asciiTheme="majorHAnsi" w:hAnsiTheme="majorHAnsi" w:hint="eastAsia"/>
          <w:bCs/>
          <w:sz w:val="22"/>
          <w:szCs w:val="22"/>
        </w:rPr>
      </w:pPr>
      <w:r>
        <w:rPr>
          <w:rFonts w:asciiTheme="majorHAnsi" w:hAnsiTheme="majorHAnsi" w:hint="eastAsia"/>
          <w:bCs/>
          <w:noProof/>
          <w:sz w:val="22"/>
          <w:szCs w:val="22"/>
        </w:rPr>
        <w:drawing>
          <wp:inline distT="0" distB="0" distL="0" distR="0" wp14:anchorId="1F3F7CC7" wp14:editId="2D43B1BB">
            <wp:extent cx="4410222" cy="3378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0">
                      <a:extLst>
                        <a:ext uri="{28A0092B-C50C-407E-A947-70E740481C1C}">
                          <a14:useLocalDpi xmlns:a14="http://schemas.microsoft.com/office/drawing/2010/main" val="0"/>
                        </a:ext>
                      </a:extLst>
                    </a:blip>
                    <a:stretch>
                      <a:fillRect/>
                    </a:stretch>
                  </pic:blipFill>
                  <pic:spPr>
                    <a:xfrm>
                      <a:off x="0" y="0"/>
                      <a:ext cx="4418453" cy="3384831"/>
                    </a:xfrm>
                    <a:prstGeom prst="rect">
                      <a:avLst/>
                    </a:prstGeom>
                  </pic:spPr>
                </pic:pic>
              </a:graphicData>
            </a:graphic>
          </wp:inline>
        </w:drawing>
      </w:r>
    </w:p>
    <w:p w14:paraId="7A40C964" w14:textId="002F511D" w:rsidR="00446D8F" w:rsidRPr="002C6EFE" w:rsidRDefault="00446D8F" w:rsidP="00C712F7">
      <w:pPr>
        <w:spacing w:line="360" w:lineRule="auto"/>
        <w:jc w:val="center"/>
        <w:rPr>
          <w:rFonts w:asciiTheme="majorHAnsi" w:hAnsiTheme="majorHAnsi" w:hint="eastAsia"/>
          <w:bCs/>
          <w:sz w:val="22"/>
          <w:szCs w:val="22"/>
        </w:rPr>
        <w:sectPr w:rsidR="00446D8F" w:rsidRPr="002C6EFE" w:rsidSect="00E975C7">
          <w:pgSz w:w="11907" w:h="16840" w:code="9"/>
          <w:pgMar w:top="1701" w:right="1304" w:bottom="1588" w:left="1588" w:header="1134" w:footer="851" w:gutter="0"/>
          <w:pgNumType w:start="1"/>
          <w:cols w:space="425"/>
          <w:formProt w:val="0"/>
          <w:docGrid w:linePitch="326"/>
        </w:sectPr>
      </w:pPr>
    </w:p>
    <w:p w14:paraId="60D4E219" w14:textId="1FFCFAD1" w:rsidR="00082450" w:rsidRPr="002C6EFE" w:rsidRDefault="00082450" w:rsidP="00082450">
      <w:pPr>
        <w:pStyle w:val="a3"/>
        <w:adjustRightInd w:val="0"/>
        <w:spacing w:line="360" w:lineRule="auto"/>
        <w:jc w:val="center"/>
        <w:textAlignment w:val="baseline"/>
        <w:rPr>
          <w:rFonts w:asciiTheme="majorHAnsi" w:hAnsiTheme="majorHAnsi"/>
          <w:b/>
          <w:sz w:val="44"/>
        </w:rPr>
      </w:pPr>
      <w:r w:rsidRPr="002C6EFE">
        <w:rPr>
          <w:rFonts w:asciiTheme="majorHAnsi" w:hAnsiTheme="majorHAnsi" w:hint="eastAsia"/>
          <w:b/>
          <w:kern w:val="0"/>
          <w:sz w:val="44"/>
        </w:rPr>
        <w:lastRenderedPageBreak/>
        <w:t>权</w:t>
      </w:r>
      <w:r w:rsidRPr="002C6EFE">
        <w:rPr>
          <w:rFonts w:asciiTheme="majorHAnsi" w:hAnsiTheme="majorHAnsi"/>
          <w:b/>
          <w:kern w:val="0"/>
          <w:sz w:val="44"/>
        </w:rPr>
        <w:tab/>
      </w:r>
      <w:r w:rsidRPr="002C6EFE">
        <w:rPr>
          <w:rFonts w:asciiTheme="majorHAnsi" w:hAnsiTheme="majorHAnsi" w:hint="eastAsia"/>
          <w:b/>
          <w:kern w:val="0"/>
          <w:sz w:val="44"/>
        </w:rPr>
        <w:t>利</w:t>
      </w:r>
      <w:r w:rsidRPr="002C6EFE">
        <w:rPr>
          <w:rFonts w:asciiTheme="majorHAnsi" w:hAnsiTheme="majorHAnsi"/>
          <w:b/>
          <w:kern w:val="0"/>
          <w:sz w:val="44"/>
        </w:rPr>
        <w:tab/>
      </w:r>
      <w:r w:rsidRPr="002C6EFE">
        <w:rPr>
          <w:rFonts w:asciiTheme="majorHAnsi" w:hAnsiTheme="majorHAnsi" w:hint="eastAsia"/>
          <w:b/>
          <w:kern w:val="0"/>
          <w:sz w:val="44"/>
        </w:rPr>
        <w:t>要</w:t>
      </w:r>
      <w:r w:rsidRPr="002C6EFE">
        <w:rPr>
          <w:rFonts w:asciiTheme="majorHAnsi" w:hAnsiTheme="majorHAnsi"/>
          <w:b/>
          <w:kern w:val="0"/>
          <w:sz w:val="44"/>
        </w:rPr>
        <w:tab/>
      </w:r>
      <w:r w:rsidRPr="002C6EFE">
        <w:rPr>
          <w:rFonts w:asciiTheme="majorHAnsi" w:hAnsiTheme="majorHAnsi" w:hint="eastAsia"/>
          <w:b/>
          <w:kern w:val="0"/>
          <w:sz w:val="44"/>
        </w:rPr>
        <w:t>求</w:t>
      </w:r>
      <w:r w:rsidRPr="002C6EFE">
        <w:rPr>
          <w:rFonts w:asciiTheme="majorHAnsi" w:hAnsiTheme="majorHAnsi"/>
          <w:b/>
          <w:kern w:val="0"/>
          <w:sz w:val="44"/>
        </w:rPr>
        <w:tab/>
      </w:r>
      <w:r w:rsidRPr="002C6EFE">
        <w:rPr>
          <w:rFonts w:asciiTheme="majorHAnsi" w:hAnsiTheme="majorHAnsi" w:hint="eastAsia"/>
          <w:b/>
          <w:kern w:val="0"/>
          <w:sz w:val="44"/>
        </w:rPr>
        <w:t>书</w:t>
      </w:r>
      <w:r w:rsidRPr="002C6EFE">
        <w:rPr>
          <w:rFonts w:asciiTheme="majorHAnsi" w:hAnsiTheme="majorHAnsi"/>
          <w:b/>
          <w:noProof/>
          <w:kern w:val="0"/>
          <w:sz w:val="44"/>
        </w:rPr>
        <mc:AlternateContent>
          <mc:Choice Requires="wps">
            <w:drawing>
              <wp:anchor distT="0" distB="0" distL="114300" distR="114300" simplePos="0" relativeHeight="251663872" behindDoc="0" locked="0" layoutInCell="1" allowOverlap="1" wp14:anchorId="61F2C607" wp14:editId="39A3D86E">
                <wp:simplePos x="0" y="0"/>
                <wp:positionH relativeFrom="column">
                  <wp:posOffset>-148590</wp:posOffset>
                </wp:positionH>
                <wp:positionV relativeFrom="paragraph">
                  <wp:posOffset>396240</wp:posOffset>
                </wp:positionV>
                <wp:extent cx="5963920" cy="0"/>
                <wp:effectExtent l="0" t="0" r="508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6D026" id="Line 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">
                <o:lock v:ext="edit" shapetype="f"/>
              </v:line>
            </w:pict>
          </mc:Fallback>
        </mc:AlternateContent>
      </w:r>
    </w:p>
    <w:p w14:paraId="4DC62D3F" w14:textId="0920FB8A" w:rsidR="00126910" w:rsidRDefault="00126910" w:rsidP="00126910">
      <w:pPr>
        <w:pStyle w:val="ab"/>
        <w:numPr>
          <w:ilvl w:val="0"/>
          <w:numId w:val="17"/>
        </w:numPr>
        <w:tabs>
          <w:tab w:val="left" w:pos="709"/>
        </w:tabs>
        <w:spacing w:line="360" w:lineRule="auto"/>
        <w:ind w:firstLineChars="0"/>
        <w:rPr>
          <w:rFonts w:asciiTheme="majorHAnsi" w:hAnsiTheme="majorHAnsi"/>
          <w:sz w:val="22"/>
          <w:szCs w:val="22"/>
        </w:rPr>
      </w:pPr>
      <w:r>
        <w:rPr>
          <w:rFonts w:asciiTheme="majorHAnsi" w:hAnsiTheme="majorHAnsi" w:hint="eastAsia"/>
          <w:sz w:val="22"/>
          <w:szCs w:val="22"/>
        </w:rPr>
        <w:t>一种工业平台资源分配多级系统协同装置</w:t>
      </w:r>
      <w:r>
        <w:rPr>
          <w:rFonts w:asciiTheme="majorHAnsi" w:hAnsiTheme="majorHAnsi" w:hint="eastAsia"/>
          <w:sz w:val="22"/>
          <w:szCs w:val="22"/>
        </w:rPr>
        <w:t>，其特征在于，</w:t>
      </w:r>
      <w:r>
        <w:rPr>
          <w:rFonts w:asciiTheme="majorHAnsi" w:hAnsiTheme="majorHAnsi" w:hint="eastAsia"/>
          <w:sz w:val="22"/>
          <w:szCs w:val="22"/>
        </w:rPr>
        <w:t>包括决策评估历史记录数据库，网络训练单元，初级决策辅助网络，其中：决策评估历史记录数据库收集来自工业平台资源分配多级系统的初级和高级价值评估模块的离线评估数据，将高级决策单元的评估结果作为原始标签，初级决策模块的评估结果作为原始特征，构建样本数据集。网络训练单元使用样本数据集，训练神经网络模型，并更新到初级决策辅助网络。</w:t>
      </w:r>
    </w:p>
    <w:p w14:paraId="46C2B38A" w14:textId="6671D884" w:rsidR="00126910" w:rsidRDefault="00126910" w:rsidP="00126910">
      <w:pPr>
        <w:pStyle w:val="ab"/>
        <w:numPr>
          <w:ilvl w:val="0"/>
          <w:numId w:val="17"/>
        </w:numPr>
        <w:tabs>
          <w:tab w:val="left" w:pos="709"/>
        </w:tabs>
        <w:spacing w:line="360" w:lineRule="auto"/>
        <w:ind w:firstLineChars="0"/>
        <w:rPr>
          <w:rFonts w:asciiTheme="majorHAnsi" w:hAnsiTheme="majorHAnsi"/>
          <w:sz w:val="22"/>
          <w:szCs w:val="22"/>
        </w:rPr>
      </w:pPr>
      <w:r>
        <w:rPr>
          <w:rFonts w:asciiTheme="majorHAnsi" w:hAnsiTheme="majorHAnsi" w:hint="eastAsia"/>
          <w:sz w:val="22"/>
          <w:szCs w:val="22"/>
        </w:rPr>
        <w:t>根据权利要求</w:t>
      </w:r>
      <w:r>
        <w:rPr>
          <w:rFonts w:asciiTheme="majorHAnsi" w:hAnsiTheme="majorHAnsi" w:hint="eastAsia"/>
          <w:sz w:val="22"/>
          <w:szCs w:val="22"/>
        </w:rPr>
        <w:t>1</w:t>
      </w:r>
      <w:r w:rsidRPr="00C354E4">
        <w:rPr>
          <w:rFonts w:asciiTheme="majorHAnsi" w:hAnsiTheme="majorHAnsi" w:hint="eastAsia"/>
          <w:sz w:val="22"/>
          <w:szCs w:val="22"/>
        </w:rPr>
        <w:t>所述的工业平台资源分配多级系统</w:t>
      </w:r>
      <w:r>
        <w:rPr>
          <w:rFonts w:asciiTheme="majorHAnsi" w:hAnsiTheme="majorHAnsi" w:hint="eastAsia"/>
          <w:sz w:val="22"/>
          <w:szCs w:val="22"/>
        </w:rPr>
        <w:t>，其特征在于，</w:t>
      </w:r>
      <w:r w:rsidRPr="00C354E4">
        <w:rPr>
          <w:rFonts w:asciiTheme="majorHAnsi" w:hAnsiTheme="majorHAnsi" w:hint="eastAsia"/>
          <w:sz w:val="22"/>
          <w:szCs w:val="22"/>
        </w:rPr>
        <w:t>包括：</w:t>
      </w:r>
      <w:r>
        <w:rPr>
          <w:rFonts w:asciiTheme="majorHAnsi" w:hAnsiTheme="majorHAnsi" w:hint="eastAsia"/>
          <w:sz w:val="22"/>
          <w:szCs w:val="22"/>
        </w:rPr>
        <w:t>初级决策单元，高级决策单元，价值评估信息库。其中：一次资源分配任务中，</w:t>
      </w:r>
      <w:r>
        <w:rPr>
          <w:rFonts w:asciiTheme="majorHAnsi" w:hAnsiTheme="majorHAnsi" w:hint="eastAsia"/>
          <w:sz w:val="22"/>
          <w:szCs w:val="22"/>
        </w:rPr>
        <w:t>N</w:t>
      </w:r>
      <w:r>
        <w:rPr>
          <w:rFonts w:asciiTheme="majorHAnsi" w:hAnsiTheme="majorHAnsi" w:hint="eastAsia"/>
          <w:sz w:val="22"/>
          <w:szCs w:val="22"/>
        </w:rPr>
        <w:t>个资源请求方组成的全集同时对一组</w:t>
      </w:r>
      <w:r>
        <w:rPr>
          <w:rFonts w:asciiTheme="majorHAnsi" w:hAnsiTheme="majorHAnsi" w:hint="eastAsia"/>
          <w:sz w:val="22"/>
          <w:szCs w:val="22"/>
        </w:rPr>
        <w:t>K</w:t>
      </w:r>
      <w:r>
        <w:rPr>
          <w:rFonts w:asciiTheme="majorHAnsi" w:hAnsiTheme="majorHAnsi" w:hint="eastAsia"/>
          <w:sz w:val="22"/>
          <w:szCs w:val="22"/>
        </w:rPr>
        <w:t>个资源发起申请并输入到初级决策单元。初级决策单元访问价值评估信息数据库中的初级价值评估信息子库，获取每个资源请求方的信息，用于计算当前资源对于每个资源请求方的初级价值估计，并将所有资源请求方的初级价值估计结果输出到初级决策辅助网络。初级决策辅助网络对每个资源请求方进行评分，按照评分的从高到低选择</w:t>
      </w:r>
      <w:r>
        <w:rPr>
          <w:rFonts w:asciiTheme="majorHAnsi" w:hAnsiTheme="majorHAnsi" w:hint="eastAsia"/>
          <w:sz w:val="22"/>
          <w:szCs w:val="22"/>
        </w:rPr>
        <w:t>M</w:t>
      </w:r>
      <w:r>
        <w:rPr>
          <w:rFonts w:asciiTheme="majorHAnsi" w:hAnsiTheme="majorHAnsi" w:hint="eastAsia"/>
          <w:sz w:val="22"/>
          <w:szCs w:val="22"/>
        </w:rPr>
        <w:t>个资源请求方组成的资源请求方子集，输出到高级决策单元。高级决策单元访问价值评估信息全库查询子集中每个资源请求方的全部信息，计算当前资源对子集中的每个资源请求方的高级价值估计，把当前资源分配给子集中按照价值从高到低选择出的前</w:t>
      </w:r>
      <w:r>
        <w:rPr>
          <w:rFonts w:asciiTheme="majorHAnsi" w:hAnsiTheme="majorHAnsi" w:hint="eastAsia"/>
          <w:sz w:val="22"/>
          <w:szCs w:val="22"/>
        </w:rPr>
        <w:t>K</w:t>
      </w:r>
      <w:r>
        <w:rPr>
          <w:rFonts w:asciiTheme="majorHAnsi" w:hAnsiTheme="majorHAnsi" w:hint="eastAsia"/>
          <w:sz w:val="22"/>
          <w:szCs w:val="22"/>
        </w:rPr>
        <w:t>个资源请求方，作为资源分配结果。</w:t>
      </w:r>
    </w:p>
    <w:p w14:paraId="366E83F5" w14:textId="23B07A3D" w:rsidR="00126910" w:rsidRDefault="00126910" w:rsidP="00126910">
      <w:pPr>
        <w:pStyle w:val="ab"/>
        <w:numPr>
          <w:ilvl w:val="0"/>
          <w:numId w:val="17"/>
        </w:numPr>
        <w:tabs>
          <w:tab w:val="left" w:pos="709"/>
        </w:tabs>
        <w:spacing w:line="360" w:lineRule="auto"/>
        <w:ind w:firstLineChars="0"/>
        <w:rPr>
          <w:rFonts w:asciiTheme="majorHAnsi" w:hAnsiTheme="majorHAnsi"/>
          <w:sz w:val="22"/>
          <w:szCs w:val="22"/>
        </w:rPr>
      </w:pPr>
      <w:r>
        <w:rPr>
          <w:rFonts w:asciiTheme="majorHAnsi" w:hAnsiTheme="majorHAnsi" w:hint="eastAsia"/>
          <w:sz w:val="22"/>
          <w:szCs w:val="22"/>
        </w:rPr>
        <w:t>根据权利要求</w:t>
      </w:r>
      <w:r>
        <w:rPr>
          <w:rFonts w:asciiTheme="majorHAnsi" w:hAnsiTheme="majorHAnsi" w:hint="eastAsia"/>
          <w:sz w:val="22"/>
          <w:szCs w:val="22"/>
        </w:rPr>
        <w:t>2</w:t>
      </w:r>
      <w:r>
        <w:rPr>
          <w:rFonts w:asciiTheme="majorHAnsi" w:hAnsiTheme="majorHAnsi" w:hint="eastAsia"/>
          <w:sz w:val="22"/>
          <w:szCs w:val="22"/>
        </w:rPr>
        <w:t>所述的工业平台资源分配系统的离线评估数据，其特征在于</w:t>
      </w:r>
      <w:r>
        <w:rPr>
          <w:rFonts w:asciiTheme="majorHAnsi" w:hAnsiTheme="majorHAnsi" w:hint="eastAsia"/>
          <w:sz w:val="22"/>
          <w:szCs w:val="22"/>
        </w:rPr>
        <w:t>，</w:t>
      </w:r>
      <w:r>
        <w:rPr>
          <w:rFonts w:asciiTheme="majorHAnsi" w:hAnsiTheme="majorHAnsi" w:hint="eastAsia"/>
          <w:sz w:val="22"/>
          <w:szCs w:val="22"/>
        </w:rPr>
        <w:t>初级决策单元和高级决策单元分别计算的</w:t>
      </w:r>
      <w:r>
        <w:rPr>
          <w:rFonts w:asciiTheme="majorHAnsi" w:hAnsiTheme="majorHAnsi" w:hint="eastAsia"/>
          <w:sz w:val="22"/>
          <w:szCs w:val="22"/>
        </w:rPr>
        <w:t>N</w:t>
      </w:r>
      <w:r>
        <w:rPr>
          <w:rFonts w:asciiTheme="majorHAnsi" w:hAnsiTheme="majorHAnsi" w:hint="eastAsia"/>
          <w:sz w:val="22"/>
          <w:szCs w:val="22"/>
        </w:rPr>
        <w:t>个资源请求方的初级价值估计和高级价值估计。</w:t>
      </w:r>
    </w:p>
    <w:p w14:paraId="48C92B24" w14:textId="6D2990C6" w:rsidR="00126910" w:rsidRPr="00013AED" w:rsidRDefault="00126910" w:rsidP="00126910">
      <w:pPr>
        <w:pStyle w:val="ab"/>
        <w:numPr>
          <w:ilvl w:val="0"/>
          <w:numId w:val="17"/>
        </w:numPr>
        <w:tabs>
          <w:tab w:val="left" w:pos="709"/>
        </w:tabs>
        <w:spacing w:line="360" w:lineRule="auto"/>
        <w:ind w:firstLineChars="0"/>
        <w:rPr>
          <w:rFonts w:asciiTheme="majorHAnsi" w:hAnsiTheme="majorHAnsi"/>
          <w:b/>
          <w:sz w:val="22"/>
          <w:szCs w:val="22"/>
        </w:rPr>
      </w:pPr>
      <w:r>
        <w:rPr>
          <w:rFonts w:asciiTheme="majorHAnsi" w:hAnsiTheme="majorHAnsi" w:hint="eastAsia"/>
          <w:sz w:val="22"/>
          <w:szCs w:val="22"/>
        </w:rPr>
        <w:t>根据权利要求</w:t>
      </w:r>
      <w:r>
        <w:rPr>
          <w:rFonts w:asciiTheme="majorHAnsi" w:hAnsiTheme="majorHAnsi" w:hint="eastAsia"/>
          <w:sz w:val="22"/>
          <w:szCs w:val="22"/>
        </w:rPr>
        <w:t>3</w:t>
      </w:r>
      <w:r w:rsidRPr="00C354E4">
        <w:rPr>
          <w:rFonts w:asciiTheme="majorHAnsi" w:hAnsiTheme="majorHAnsi" w:hint="eastAsia"/>
          <w:sz w:val="22"/>
          <w:szCs w:val="22"/>
        </w:rPr>
        <w:t>所述的</w:t>
      </w:r>
      <w:r>
        <w:rPr>
          <w:rFonts w:asciiTheme="majorHAnsi" w:hAnsiTheme="majorHAnsi" w:hint="eastAsia"/>
          <w:sz w:val="22"/>
          <w:szCs w:val="22"/>
        </w:rPr>
        <w:t>初级</w:t>
      </w:r>
      <w:r w:rsidRPr="00C354E4">
        <w:rPr>
          <w:rFonts w:asciiTheme="majorHAnsi" w:hAnsiTheme="majorHAnsi" w:hint="eastAsia"/>
          <w:sz w:val="22"/>
          <w:szCs w:val="22"/>
        </w:rPr>
        <w:t>决策模块辅助网络</w:t>
      </w:r>
      <w:r>
        <w:rPr>
          <w:rFonts w:asciiTheme="majorHAnsi" w:hAnsiTheme="majorHAnsi" w:hint="eastAsia"/>
          <w:sz w:val="22"/>
          <w:szCs w:val="22"/>
        </w:rPr>
        <w:t>，其特征在于</w:t>
      </w:r>
      <w:r>
        <w:rPr>
          <w:rFonts w:asciiTheme="majorHAnsi" w:hAnsiTheme="majorHAnsi" w:hint="eastAsia"/>
          <w:sz w:val="22"/>
          <w:szCs w:val="22"/>
        </w:rPr>
        <w:t>，</w:t>
      </w:r>
      <w:r>
        <w:rPr>
          <w:rFonts w:asciiTheme="majorHAnsi" w:hAnsiTheme="majorHAnsi" w:hint="eastAsia"/>
          <w:sz w:val="22"/>
          <w:szCs w:val="22"/>
        </w:rPr>
        <w:t>包含全集编码网络和评分网络：其中全集编码网络输入全集资源请求方的初级价值评估，然后对每个资源请求方输出一个</w:t>
      </w:r>
      <w:r>
        <w:rPr>
          <w:rFonts w:asciiTheme="majorHAnsi" w:hAnsiTheme="majorHAnsi" w:hint="eastAsia"/>
          <w:sz w:val="22"/>
          <w:szCs w:val="22"/>
        </w:rPr>
        <w:t xml:space="preserve"> d</w:t>
      </w:r>
      <w:r>
        <w:rPr>
          <w:rFonts w:asciiTheme="majorHAnsi" w:hAnsiTheme="majorHAnsi" w:hint="eastAsia"/>
          <w:sz w:val="22"/>
          <w:szCs w:val="22"/>
        </w:rPr>
        <w:t>维编码向量，然后利用均值、极大值和极小值三种聚合算子将所有编码向量聚合成</w:t>
      </w:r>
      <w:r>
        <w:rPr>
          <w:rFonts w:asciiTheme="majorHAnsi" w:hAnsiTheme="majorHAnsi" w:hint="eastAsia"/>
          <w:sz w:val="22"/>
          <w:szCs w:val="22"/>
        </w:rPr>
        <w:t>3</w:t>
      </w:r>
      <w:r>
        <w:rPr>
          <w:rFonts w:asciiTheme="majorHAnsi" w:hAnsiTheme="majorHAnsi" w:hint="eastAsia"/>
          <w:sz w:val="22"/>
          <w:szCs w:val="22"/>
        </w:rPr>
        <w:t>个</w:t>
      </w:r>
      <w:r>
        <w:rPr>
          <w:rFonts w:asciiTheme="majorHAnsi" w:hAnsiTheme="majorHAnsi" w:hint="eastAsia"/>
          <w:sz w:val="22"/>
          <w:szCs w:val="22"/>
        </w:rPr>
        <w:t>d</w:t>
      </w:r>
      <w:r>
        <w:rPr>
          <w:rFonts w:asciiTheme="majorHAnsi" w:hAnsiTheme="majorHAnsi" w:hint="eastAsia"/>
          <w:sz w:val="22"/>
          <w:szCs w:val="22"/>
        </w:rPr>
        <w:t>维编码向量，并拼接成一个</w:t>
      </w:r>
      <w:r>
        <w:rPr>
          <w:rFonts w:asciiTheme="majorHAnsi" w:hAnsiTheme="majorHAnsi" w:hint="eastAsia"/>
          <w:sz w:val="22"/>
          <w:szCs w:val="22"/>
        </w:rPr>
        <w:t>3d</w:t>
      </w:r>
      <w:r>
        <w:rPr>
          <w:rFonts w:asciiTheme="majorHAnsi" w:hAnsiTheme="majorHAnsi" w:hint="eastAsia"/>
          <w:sz w:val="22"/>
          <w:szCs w:val="22"/>
        </w:rPr>
        <w:t>维全集编码向量。全集编码向量再和每个资源请求方的初级价值估计进行拼接，输入到评分网络，输出对于每个资源请求方的评分。</w:t>
      </w:r>
    </w:p>
    <w:p w14:paraId="6CB58EA1" w14:textId="77777777" w:rsidR="00082450" w:rsidRPr="002C6EFE" w:rsidRDefault="00082450" w:rsidP="00446D8F">
      <w:pPr>
        <w:pStyle w:val="a3"/>
        <w:adjustRightInd w:val="0"/>
        <w:spacing w:line="360" w:lineRule="auto"/>
        <w:jc w:val="center"/>
        <w:textAlignment w:val="baseline"/>
        <w:rPr>
          <w:rFonts w:asciiTheme="majorHAnsi" w:hAnsiTheme="majorHAnsi"/>
          <w:b/>
          <w:kern w:val="0"/>
          <w:sz w:val="44"/>
        </w:rPr>
        <w:sectPr w:rsidR="00082450" w:rsidRPr="002C6EFE" w:rsidSect="00E975C7">
          <w:pgSz w:w="11907" w:h="16840" w:code="9"/>
          <w:pgMar w:top="1701" w:right="1304" w:bottom="1588" w:left="1588" w:header="1134" w:footer="851" w:gutter="0"/>
          <w:pgNumType w:start="1"/>
          <w:cols w:space="425"/>
          <w:formProt w:val="0"/>
          <w:docGrid w:linePitch="326"/>
        </w:sectPr>
      </w:pPr>
    </w:p>
    <w:p w14:paraId="0C2DA8AF" w14:textId="74160F6F" w:rsidR="00082450" w:rsidRPr="002C6EFE" w:rsidRDefault="00082450" w:rsidP="00082450">
      <w:pPr>
        <w:pStyle w:val="a3"/>
        <w:adjustRightInd w:val="0"/>
        <w:spacing w:line="360" w:lineRule="auto"/>
        <w:jc w:val="center"/>
        <w:textAlignment w:val="baseline"/>
        <w:rPr>
          <w:rFonts w:asciiTheme="majorHAnsi" w:hAnsiTheme="majorHAnsi"/>
          <w:b/>
          <w:sz w:val="44"/>
        </w:rPr>
      </w:pPr>
      <w:r w:rsidRPr="002C6EFE">
        <w:rPr>
          <w:rFonts w:asciiTheme="majorHAnsi" w:hAnsiTheme="majorHAnsi" w:hint="eastAsia"/>
          <w:b/>
          <w:kern w:val="0"/>
          <w:sz w:val="44"/>
        </w:rPr>
        <w:lastRenderedPageBreak/>
        <w:t>说</w:t>
      </w:r>
      <w:r w:rsidRPr="002C6EFE">
        <w:rPr>
          <w:rFonts w:asciiTheme="majorHAnsi" w:hAnsiTheme="majorHAnsi"/>
          <w:b/>
          <w:kern w:val="0"/>
          <w:sz w:val="44"/>
        </w:rPr>
        <w:tab/>
      </w:r>
      <w:r w:rsidRPr="002C6EFE">
        <w:rPr>
          <w:rFonts w:asciiTheme="majorHAnsi" w:hAnsiTheme="majorHAnsi" w:hint="eastAsia"/>
          <w:b/>
          <w:kern w:val="0"/>
          <w:sz w:val="44"/>
        </w:rPr>
        <w:t>明</w:t>
      </w:r>
      <w:r w:rsidRPr="002C6EFE">
        <w:rPr>
          <w:rFonts w:asciiTheme="majorHAnsi" w:hAnsiTheme="majorHAnsi"/>
          <w:b/>
          <w:kern w:val="0"/>
          <w:sz w:val="44"/>
        </w:rPr>
        <w:tab/>
      </w:r>
      <w:r w:rsidRPr="002C6EFE">
        <w:rPr>
          <w:rFonts w:asciiTheme="majorHAnsi" w:hAnsiTheme="majorHAnsi" w:hint="eastAsia"/>
          <w:b/>
          <w:kern w:val="0"/>
          <w:sz w:val="44"/>
        </w:rPr>
        <w:t>书</w:t>
      </w:r>
      <w:r w:rsidRPr="002C6EFE">
        <w:rPr>
          <w:rFonts w:asciiTheme="majorHAnsi" w:hAnsiTheme="majorHAnsi"/>
          <w:b/>
          <w:noProof/>
          <w:kern w:val="0"/>
          <w:sz w:val="44"/>
        </w:rPr>
        <mc:AlternateContent>
          <mc:Choice Requires="wps">
            <w:drawing>
              <wp:anchor distT="0" distB="0" distL="114300" distR="114300" simplePos="0" relativeHeight="251665920" behindDoc="0" locked="0" layoutInCell="1" allowOverlap="1" wp14:anchorId="4EACEE28" wp14:editId="5B39514B">
                <wp:simplePos x="0" y="0"/>
                <wp:positionH relativeFrom="column">
                  <wp:posOffset>-148590</wp:posOffset>
                </wp:positionH>
                <wp:positionV relativeFrom="paragraph">
                  <wp:posOffset>396240</wp:posOffset>
                </wp:positionV>
                <wp:extent cx="5963920" cy="0"/>
                <wp:effectExtent l="0" t="0" r="508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1259" id="Line 2"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">
                <o:lock v:ext="edit" shapetype="f"/>
              </v:line>
            </w:pict>
          </mc:Fallback>
        </mc:AlternateContent>
      </w:r>
      <w:r w:rsidRPr="002C6EFE">
        <w:rPr>
          <w:rFonts w:asciiTheme="majorHAnsi" w:hAnsiTheme="majorHAnsi"/>
          <w:b/>
          <w:kern w:val="0"/>
          <w:sz w:val="44"/>
        </w:rPr>
        <w:tab/>
      </w:r>
      <w:r w:rsidRPr="002C6EFE">
        <w:rPr>
          <w:rFonts w:asciiTheme="majorHAnsi" w:hAnsiTheme="majorHAnsi" w:hint="eastAsia"/>
          <w:b/>
          <w:kern w:val="0"/>
          <w:sz w:val="44"/>
        </w:rPr>
        <w:t>摘</w:t>
      </w:r>
      <w:r w:rsidRPr="002C6EFE">
        <w:rPr>
          <w:rFonts w:asciiTheme="majorHAnsi" w:hAnsiTheme="majorHAnsi"/>
          <w:b/>
          <w:kern w:val="0"/>
          <w:sz w:val="44"/>
        </w:rPr>
        <w:tab/>
      </w:r>
      <w:r w:rsidRPr="002C6EFE">
        <w:rPr>
          <w:rFonts w:asciiTheme="majorHAnsi" w:hAnsiTheme="majorHAnsi" w:hint="eastAsia"/>
          <w:b/>
          <w:kern w:val="0"/>
          <w:sz w:val="44"/>
        </w:rPr>
        <w:t>要</w:t>
      </w:r>
    </w:p>
    <w:p w14:paraId="561992EE" w14:textId="77777777" w:rsidR="00082450" w:rsidRDefault="00522E2B" w:rsidP="00CD5559">
      <w:pPr>
        <w:tabs>
          <w:tab w:val="left" w:pos="709"/>
        </w:tabs>
        <w:spacing w:line="360" w:lineRule="auto"/>
        <w:ind w:firstLineChars="200" w:firstLine="440"/>
        <w:rPr>
          <w:rFonts w:asciiTheme="majorHAnsi" w:hAnsiTheme="majorHAnsi" w:cstheme="minorBidi"/>
          <w:bCs/>
          <w:sz w:val="22"/>
          <w:szCs w:val="22"/>
        </w:rPr>
      </w:pPr>
      <w:r w:rsidRPr="00522E2B">
        <w:rPr>
          <w:rFonts w:asciiTheme="majorHAnsi" w:hAnsiTheme="majorHAnsi" w:hint="eastAsia"/>
          <w:sz w:val="22"/>
          <w:szCs w:val="22"/>
        </w:rPr>
        <w:t>一种工业平台资源分配多级系统协同装置，其特征在于，包括决策评估历史记录数据库，网络训练单元，初级决策辅助网络，其中：决策评估历史记录数据库收集来自工业平台资源分配多级系统的初级和高级价值评估模块的离线评估数据，将高级决策单元的评估结果作为原始标签，初级决策模块的评估结果作为原始特征，构建样本数据集。网络训练单元使用样本数据集，训练神经网络模型，并更新到初级决策辅助网络。</w:t>
      </w:r>
      <w:r>
        <w:rPr>
          <w:rFonts w:asciiTheme="majorHAnsi" w:hAnsiTheme="majorHAnsi" w:hint="eastAsia"/>
          <w:sz w:val="22"/>
          <w:szCs w:val="22"/>
        </w:rPr>
        <w:t>本发明通过</w:t>
      </w:r>
      <w:r>
        <w:rPr>
          <w:rFonts w:asciiTheme="majorHAnsi" w:hAnsiTheme="majorHAnsi" w:cstheme="minorBidi" w:hint="eastAsia"/>
          <w:bCs/>
          <w:sz w:val="22"/>
          <w:szCs w:val="22"/>
        </w:rPr>
        <w:t>利用整体多级系统历史评估决策数据和资源请求方全集信息，</w:t>
      </w:r>
      <w:r>
        <w:rPr>
          <w:rFonts w:asciiTheme="majorHAnsi" w:hAnsiTheme="majorHAnsi" w:cstheme="minorBidi" w:hint="eastAsia"/>
          <w:bCs/>
          <w:sz w:val="22"/>
          <w:szCs w:val="22"/>
        </w:rPr>
        <w:t>起到协同低级和高级决策单元的作用，</w:t>
      </w:r>
      <w:r>
        <w:rPr>
          <w:rFonts w:asciiTheme="majorHAnsi" w:hAnsiTheme="majorHAnsi" w:hint="eastAsia"/>
          <w:sz w:val="22"/>
          <w:szCs w:val="22"/>
        </w:rPr>
        <w:t>可以显著提升大规模实时资源分配多级系统的整体资源分配效率，而不依赖于对现有多级系统中的价值评估模块的改造。</w:t>
      </w:r>
    </w:p>
    <w:p w14:paraId="0E8652A7" w14:textId="56535610" w:rsidR="00CD5559" w:rsidRPr="00402CBB" w:rsidRDefault="00CD5559" w:rsidP="00CD5559">
      <w:pPr>
        <w:tabs>
          <w:tab w:val="left" w:pos="709"/>
        </w:tabs>
        <w:spacing w:line="360" w:lineRule="auto"/>
        <w:ind w:firstLineChars="200" w:firstLine="440"/>
        <w:rPr>
          <w:rFonts w:asciiTheme="majorHAnsi" w:hAnsiTheme="majorHAnsi" w:cstheme="minorBidi" w:hint="eastAsia"/>
          <w:bCs/>
          <w:sz w:val="22"/>
          <w:szCs w:val="22"/>
        </w:rPr>
        <w:sectPr w:rsidR="00CD5559" w:rsidRPr="00402CBB" w:rsidSect="00E975C7">
          <w:pgSz w:w="11907" w:h="16840" w:code="9"/>
          <w:pgMar w:top="1701" w:right="1304" w:bottom="1588" w:left="1588" w:header="1134" w:footer="851" w:gutter="0"/>
          <w:pgNumType w:start="1"/>
          <w:cols w:space="425"/>
          <w:formProt w:val="0"/>
          <w:docGrid w:linePitch="326"/>
        </w:sectPr>
      </w:pPr>
    </w:p>
    <w:p w14:paraId="227AEC8D" w14:textId="7073335C" w:rsidR="00446D8F" w:rsidRPr="002C6EFE" w:rsidRDefault="00446D8F" w:rsidP="00446D8F">
      <w:pPr>
        <w:pStyle w:val="a3"/>
        <w:adjustRightInd w:val="0"/>
        <w:spacing w:line="360" w:lineRule="auto"/>
        <w:jc w:val="center"/>
        <w:textAlignment w:val="baseline"/>
        <w:rPr>
          <w:rFonts w:asciiTheme="majorHAnsi" w:hAnsiTheme="majorHAnsi"/>
          <w:b/>
          <w:sz w:val="44"/>
        </w:rPr>
      </w:pPr>
      <w:r w:rsidRPr="002C6EFE">
        <w:rPr>
          <w:rFonts w:asciiTheme="majorHAnsi" w:hAnsiTheme="majorHAnsi"/>
          <w:b/>
          <w:noProof/>
          <w:kern w:val="0"/>
          <w:sz w:val="44"/>
        </w:rPr>
        <w:lastRenderedPageBreak/>
        <mc:AlternateContent>
          <mc:Choice Requires="wps">
            <w:drawing>
              <wp:anchor distT="0" distB="0" distL="114300" distR="114300" simplePos="0" relativeHeight="251661824" behindDoc="0" locked="0" layoutInCell="1" allowOverlap="1" wp14:anchorId="68013723" wp14:editId="11AD3460">
                <wp:simplePos x="0" y="0"/>
                <wp:positionH relativeFrom="column">
                  <wp:posOffset>-148590</wp:posOffset>
                </wp:positionH>
                <wp:positionV relativeFrom="paragraph">
                  <wp:posOffset>396240</wp:posOffset>
                </wp:positionV>
                <wp:extent cx="5963920" cy="0"/>
                <wp:effectExtent l="0" t="0" r="508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14BEC" id="Line 2"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">
                <o:lock v:ext="edit" shapetype="f"/>
              </v:line>
            </w:pict>
          </mc:Fallback>
        </mc:AlternateContent>
      </w:r>
      <w:r w:rsidRPr="002C6EFE">
        <w:rPr>
          <w:rFonts w:asciiTheme="majorHAnsi" w:hAnsiTheme="majorHAnsi" w:hint="eastAsia"/>
          <w:b/>
          <w:kern w:val="0"/>
          <w:sz w:val="44"/>
        </w:rPr>
        <w:t>摘</w:t>
      </w:r>
      <w:r w:rsidRPr="002C6EFE">
        <w:rPr>
          <w:rFonts w:asciiTheme="majorHAnsi" w:hAnsiTheme="majorHAnsi"/>
          <w:b/>
          <w:kern w:val="0"/>
          <w:sz w:val="44"/>
        </w:rPr>
        <w:tab/>
      </w:r>
      <w:r w:rsidRPr="002C6EFE">
        <w:rPr>
          <w:rFonts w:asciiTheme="majorHAnsi" w:hAnsiTheme="majorHAnsi" w:hint="eastAsia"/>
          <w:b/>
          <w:kern w:val="0"/>
          <w:sz w:val="44"/>
        </w:rPr>
        <w:t>要</w:t>
      </w:r>
      <w:r w:rsidRPr="002C6EFE">
        <w:rPr>
          <w:rFonts w:asciiTheme="majorHAnsi" w:hAnsiTheme="majorHAnsi"/>
          <w:b/>
          <w:kern w:val="0"/>
          <w:sz w:val="44"/>
        </w:rPr>
        <w:tab/>
      </w:r>
      <w:r w:rsidRPr="002C6EFE">
        <w:rPr>
          <w:rFonts w:asciiTheme="majorHAnsi" w:hAnsiTheme="majorHAnsi" w:hint="eastAsia"/>
          <w:b/>
          <w:kern w:val="0"/>
          <w:sz w:val="44"/>
        </w:rPr>
        <w:t>附</w:t>
      </w:r>
      <w:r w:rsidRPr="002C6EFE">
        <w:rPr>
          <w:rFonts w:asciiTheme="majorHAnsi" w:hAnsiTheme="majorHAnsi"/>
          <w:b/>
          <w:kern w:val="0"/>
          <w:sz w:val="44"/>
        </w:rPr>
        <w:tab/>
      </w:r>
      <w:r w:rsidRPr="002C6EFE">
        <w:rPr>
          <w:rFonts w:asciiTheme="majorHAnsi" w:hAnsiTheme="majorHAnsi" w:hint="eastAsia"/>
          <w:b/>
          <w:kern w:val="0"/>
          <w:sz w:val="44"/>
        </w:rPr>
        <w:t>图</w:t>
      </w:r>
    </w:p>
    <w:p w14:paraId="60D1B45D" w14:textId="4FA9654C" w:rsidR="00446D8F" w:rsidRPr="00402CBB" w:rsidRDefault="00135A15" w:rsidP="00446D8F">
      <w:pPr>
        <w:spacing w:line="360" w:lineRule="auto"/>
        <w:jc w:val="center"/>
        <w:rPr>
          <w:rFonts w:asciiTheme="majorHAnsi" w:hAnsiTheme="majorHAnsi"/>
          <w:b/>
          <w:sz w:val="22"/>
          <w:szCs w:val="22"/>
        </w:rPr>
      </w:pPr>
      <w:r>
        <w:rPr>
          <w:rFonts w:asciiTheme="majorHAnsi" w:hAnsiTheme="majorHAnsi"/>
          <w:bCs/>
          <w:noProof/>
          <w:sz w:val="22"/>
          <w:szCs w:val="22"/>
        </w:rPr>
        <w:drawing>
          <wp:inline distT="0" distB="0" distL="0" distR="0" wp14:anchorId="309FE349" wp14:editId="2430655E">
            <wp:extent cx="5724525" cy="3429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9">
                      <a:extLst>
                        <a:ext uri="{28A0092B-C50C-407E-A947-70E740481C1C}">
                          <a14:useLocalDpi xmlns:a14="http://schemas.microsoft.com/office/drawing/2010/main" val="0"/>
                        </a:ext>
                      </a:extLst>
                    </a:blip>
                    <a:stretch>
                      <a:fillRect/>
                    </a:stretch>
                  </pic:blipFill>
                  <pic:spPr>
                    <a:xfrm>
                      <a:off x="0" y="0"/>
                      <a:ext cx="5724525" cy="3429000"/>
                    </a:xfrm>
                    <a:prstGeom prst="rect">
                      <a:avLst/>
                    </a:prstGeom>
                  </pic:spPr>
                </pic:pic>
              </a:graphicData>
            </a:graphic>
          </wp:inline>
        </w:drawing>
      </w:r>
    </w:p>
    <w:p w14:paraId="77EFF59A" w14:textId="0B4BE946" w:rsidR="002308C7" w:rsidRPr="00D0375E" w:rsidRDefault="002308C7">
      <w:pPr>
        <w:spacing w:line="360" w:lineRule="auto"/>
        <w:jc w:val="center"/>
        <w:rPr>
          <w:rFonts w:asciiTheme="majorHAnsi" w:hAnsiTheme="majorHAnsi"/>
          <w:sz w:val="22"/>
          <w:szCs w:val="22"/>
        </w:rPr>
      </w:pPr>
    </w:p>
    <w:sectPr w:rsidR="002308C7" w:rsidRPr="00D0375E" w:rsidSect="00E975C7">
      <w:pgSz w:w="11907" w:h="16840" w:code="9"/>
      <w:pgMar w:top="1701" w:right="1304" w:bottom="1588" w:left="1588" w:header="1134" w:footer="851" w:gutter="0"/>
      <w:pgNumType w:start="1"/>
      <w:cols w:space="425"/>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4967C" w14:textId="77777777" w:rsidR="002F3132" w:rsidRDefault="002F3132">
      <w:r>
        <w:separator/>
      </w:r>
    </w:p>
  </w:endnote>
  <w:endnote w:type="continuationSeparator" w:id="0">
    <w:p w14:paraId="0AAFB771" w14:textId="77777777" w:rsidR="002F3132" w:rsidRDefault="002F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C116" w14:textId="23817B6A" w:rsidR="00754B9E" w:rsidRDefault="002F3132">
    <w:pPr>
      <w:pStyle w:val="a4"/>
      <w:jc w:val="center"/>
    </w:pPr>
    <w:sdt>
      <w:sdtPr>
        <w:id w:val="169154752"/>
        <w:docPartObj>
          <w:docPartGallery w:val="Page Numbers (Bottom of Page)"/>
          <w:docPartUnique/>
        </w:docPartObj>
      </w:sdtPr>
      <w:sdtEndPr/>
      <w:sdtContent>
        <w:r w:rsidR="00416CD8">
          <w:rPr>
            <w:noProof/>
          </w:rPr>
          <w:drawing>
            <wp:anchor distT="0" distB="0" distL="114300" distR="114300" simplePos="0" relativeHeight="251659264"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8454F" w14:textId="77777777" w:rsidR="002F3132" w:rsidRDefault="002F3132">
      <w:r>
        <w:separator/>
      </w:r>
    </w:p>
  </w:footnote>
  <w:footnote w:type="continuationSeparator" w:id="0">
    <w:p w14:paraId="589D5962" w14:textId="77777777" w:rsidR="002F3132" w:rsidRDefault="002F3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47A4D"/>
    <w:multiLevelType w:val="hybridMultilevel"/>
    <w:tmpl w:val="FE70974C"/>
    <w:lvl w:ilvl="0" w:tplc="0266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F5805"/>
    <w:multiLevelType w:val="hybridMultilevel"/>
    <w:tmpl w:val="6D0A9DC0"/>
    <w:lvl w:ilvl="0" w:tplc="2CBCA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9012C"/>
    <w:multiLevelType w:val="hybridMultilevel"/>
    <w:tmpl w:val="FBC0A07C"/>
    <w:lvl w:ilvl="0" w:tplc="09CE9B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33B02292"/>
    <w:multiLevelType w:val="hybridMultilevel"/>
    <w:tmpl w:val="18CA55CE"/>
    <w:lvl w:ilvl="0" w:tplc="574C66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A60ABB"/>
    <w:multiLevelType w:val="hybridMultilevel"/>
    <w:tmpl w:val="DC6803C8"/>
    <w:lvl w:ilvl="0" w:tplc="E5466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0E348C"/>
    <w:multiLevelType w:val="hybridMultilevel"/>
    <w:tmpl w:val="58EE0CC2"/>
    <w:lvl w:ilvl="0" w:tplc="C7082DD6">
      <w:start w:val="1"/>
      <w:numFmt w:val="decimalZero"/>
      <w:lvlText w:val="[00%1]"/>
      <w:lvlJc w:val="left"/>
      <w:pPr>
        <w:ind w:left="9209"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5"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7"/>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3"/>
  </w:num>
  <w:num w:numId="7">
    <w:abstractNumId w:val="0"/>
  </w:num>
  <w:num w:numId="8">
    <w:abstractNumId w:val="16"/>
  </w:num>
  <w:num w:numId="9">
    <w:abstractNumId w:val="15"/>
  </w:num>
  <w:num w:numId="10">
    <w:abstractNumId w:val="6"/>
  </w:num>
  <w:num w:numId="11">
    <w:abstractNumId w:val="1"/>
  </w:num>
  <w:num w:numId="12">
    <w:abstractNumId w:val="10"/>
  </w:num>
  <w:num w:numId="13">
    <w:abstractNumId w:val="2"/>
  </w:num>
  <w:num w:numId="14">
    <w:abstractNumId w:val="4"/>
  </w:num>
  <w:num w:numId="15">
    <w:abstractNumId w:val="5"/>
  </w:num>
  <w:num w:numId="16">
    <w:abstractNumId w:val="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4B9E"/>
    <w:rsid w:val="00000561"/>
    <w:rsid w:val="000033EC"/>
    <w:rsid w:val="000067BA"/>
    <w:rsid w:val="00007238"/>
    <w:rsid w:val="00011863"/>
    <w:rsid w:val="00013AED"/>
    <w:rsid w:val="00020B6B"/>
    <w:rsid w:val="0002420D"/>
    <w:rsid w:val="000247A3"/>
    <w:rsid w:val="00030FA8"/>
    <w:rsid w:val="00035CF5"/>
    <w:rsid w:val="0004353D"/>
    <w:rsid w:val="00045320"/>
    <w:rsid w:val="00045867"/>
    <w:rsid w:val="00047A12"/>
    <w:rsid w:val="000500A9"/>
    <w:rsid w:val="00061EDE"/>
    <w:rsid w:val="00077EC3"/>
    <w:rsid w:val="00082450"/>
    <w:rsid w:val="000834CF"/>
    <w:rsid w:val="00087A64"/>
    <w:rsid w:val="00090986"/>
    <w:rsid w:val="00092E06"/>
    <w:rsid w:val="000935B6"/>
    <w:rsid w:val="00094872"/>
    <w:rsid w:val="00095F14"/>
    <w:rsid w:val="000971F1"/>
    <w:rsid w:val="000A14D9"/>
    <w:rsid w:val="000A4CCD"/>
    <w:rsid w:val="000A5DB6"/>
    <w:rsid w:val="000B61DF"/>
    <w:rsid w:val="000C1CC0"/>
    <w:rsid w:val="000C24F6"/>
    <w:rsid w:val="000C2945"/>
    <w:rsid w:val="000C6A27"/>
    <w:rsid w:val="000D3657"/>
    <w:rsid w:val="000D5683"/>
    <w:rsid w:val="000E11D1"/>
    <w:rsid w:val="000E6C5B"/>
    <w:rsid w:val="000F0449"/>
    <w:rsid w:val="000F0489"/>
    <w:rsid w:val="000F3A1C"/>
    <w:rsid w:val="0010248D"/>
    <w:rsid w:val="00102AFD"/>
    <w:rsid w:val="00115630"/>
    <w:rsid w:val="00117804"/>
    <w:rsid w:val="0012124C"/>
    <w:rsid w:val="00124581"/>
    <w:rsid w:val="0012466B"/>
    <w:rsid w:val="00125B3D"/>
    <w:rsid w:val="00126910"/>
    <w:rsid w:val="00134C7E"/>
    <w:rsid w:val="001356B1"/>
    <w:rsid w:val="00135A15"/>
    <w:rsid w:val="0014104C"/>
    <w:rsid w:val="00141DF7"/>
    <w:rsid w:val="00143605"/>
    <w:rsid w:val="001509A1"/>
    <w:rsid w:val="001540B4"/>
    <w:rsid w:val="00156159"/>
    <w:rsid w:val="001572FC"/>
    <w:rsid w:val="00160F7B"/>
    <w:rsid w:val="00161C96"/>
    <w:rsid w:val="001638C1"/>
    <w:rsid w:val="001649A4"/>
    <w:rsid w:val="0016703D"/>
    <w:rsid w:val="00171E75"/>
    <w:rsid w:val="00173F53"/>
    <w:rsid w:val="00175702"/>
    <w:rsid w:val="0018433D"/>
    <w:rsid w:val="001861F1"/>
    <w:rsid w:val="001867AC"/>
    <w:rsid w:val="00186F02"/>
    <w:rsid w:val="001920A7"/>
    <w:rsid w:val="00194298"/>
    <w:rsid w:val="0019453E"/>
    <w:rsid w:val="001971C0"/>
    <w:rsid w:val="001A26B9"/>
    <w:rsid w:val="001A35F2"/>
    <w:rsid w:val="001A4B34"/>
    <w:rsid w:val="001C068B"/>
    <w:rsid w:val="001C3FF6"/>
    <w:rsid w:val="001C4E3B"/>
    <w:rsid w:val="001C61E3"/>
    <w:rsid w:val="001D5F9D"/>
    <w:rsid w:val="001F54B8"/>
    <w:rsid w:val="001F7BFE"/>
    <w:rsid w:val="00202DDC"/>
    <w:rsid w:val="0020301F"/>
    <w:rsid w:val="0020533F"/>
    <w:rsid w:val="00205420"/>
    <w:rsid w:val="0021654C"/>
    <w:rsid w:val="002166D0"/>
    <w:rsid w:val="00217045"/>
    <w:rsid w:val="00220A36"/>
    <w:rsid w:val="00227ED7"/>
    <w:rsid w:val="00230323"/>
    <w:rsid w:val="002308C7"/>
    <w:rsid w:val="00232B2A"/>
    <w:rsid w:val="00234E38"/>
    <w:rsid w:val="00234F47"/>
    <w:rsid w:val="00240122"/>
    <w:rsid w:val="0024075F"/>
    <w:rsid w:val="00242004"/>
    <w:rsid w:val="00242FBC"/>
    <w:rsid w:val="00244175"/>
    <w:rsid w:val="00253A70"/>
    <w:rsid w:val="00262747"/>
    <w:rsid w:val="0026504C"/>
    <w:rsid w:val="0027253D"/>
    <w:rsid w:val="00273387"/>
    <w:rsid w:val="00281A01"/>
    <w:rsid w:val="002821D5"/>
    <w:rsid w:val="00282EAE"/>
    <w:rsid w:val="00284CE4"/>
    <w:rsid w:val="00287941"/>
    <w:rsid w:val="00290FC5"/>
    <w:rsid w:val="00291379"/>
    <w:rsid w:val="002929F0"/>
    <w:rsid w:val="0029579F"/>
    <w:rsid w:val="00296C82"/>
    <w:rsid w:val="002A13BA"/>
    <w:rsid w:val="002A2F54"/>
    <w:rsid w:val="002A3E5C"/>
    <w:rsid w:val="002B5218"/>
    <w:rsid w:val="002C29F3"/>
    <w:rsid w:val="002C6EFE"/>
    <w:rsid w:val="002D315F"/>
    <w:rsid w:val="002D3669"/>
    <w:rsid w:val="002D656E"/>
    <w:rsid w:val="002D73DE"/>
    <w:rsid w:val="002E2F95"/>
    <w:rsid w:val="002E4017"/>
    <w:rsid w:val="002F3132"/>
    <w:rsid w:val="002F5C49"/>
    <w:rsid w:val="00300381"/>
    <w:rsid w:val="0030134F"/>
    <w:rsid w:val="00301BCA"/>
    <w:rsid w:val="0032162E"/>
    <w:rsid w:val="00321DBF"/>
    <w:rsid w:val="00324321"/>
    <w:rsid w:val="003245AD"/>
    <w:rsid w:val="00327BC7"/>
    <w:rsid w:val="003305C6"/>
    <w:rsid w:val="00330AAA"/>
    <w:rsid w:val="00331911"/>
    <w:rsid w:val="003368A6"/>
    <w:rsid w:val="00342AA5"/>
    <w:rsid w:val="003465F9"/>
    <w:rsid w:val="00353720"/>
    <w:rsid w:val="00362A44"/>
    <w:rsid w:val="00367868"/>
    <w:rsid w:val="003716BC"/>
    <w:rsid w:val="00376B8C"/>
    <w:rsid w:val="0038242B"/>
    <w:rsid w:val="00383B34"/>
    <w:rsid w:val="00386197"/>
    <w:rsid w:val="00390B05"/>
    <w:rsid w:val="00391274"/>
    <w:rsid w:val="003923E2"/>
    <w:rsid w:val="0039339D"/>
    <w:rsid w:val="003A201D"/>
    <w:rsid w:val="003A3250"/>
    <w:rsid w:val="003A3E2A"/>
    <w:rsid w:val="003B1DF1"/>
    <w:rsid w:val="003B51AE"/>
    <w:rsid w:val="003B53C3"/>
    <w:rsid w:val="003C0DE7"/>
    <w:rsid w:val="003C33FC"/>
    <w:rsid w:val="003D2D1C"/>
    <w:rsid w:val="003E5793"/>
    <w:rsid w:val="003E7784"/>
    <w:rsid w:val="003E7D6B"/>
    <w:rsid w:val="003F1492"/>
    <w:rsid w:val="003F3BAA"/>
    <w:rsid w:val="003F78C2"/>
    <w:rsid w:val="0040159B"/>
    <w:rsid w:val="00401CFA"/>
    <w:rsid w:val="00402CBB"/>
    <w:rsid w:val="00413116"/>
    <w:rsid w:val="00414C7F"/>
    <w:rsid w:val="00416A17"/>
    <w:rsid w:val="00416CD8"/>
    <w:rsid w:val="00424A3E"/>
    <w:rsid w:val="00430D8F"/>
    <w:rsid w:val="00432286"/>
    <w:rsid w:val="00434182"/>
    <w:rsid w:val="0043424F"/>
    <w:rsid w:val="004342E5"/>
    <w:rsid w:val="0043547E"/>
    <w:rsid w:val="00445471"/>
    <w:rsid w:val="00446D8F"/>
    <w:rsid w:val="00451D3E"/>
    <w:rsid w:val="00452553"/>
    <w:rsid w:val="004570A2"/>
    <w:rsid w:val="00466948"/>
    <w:rsid w:val="0047060E"/>
    <w:rsid w:val="00472442"/>
    <w:rsid w:val="00476938"/>
    <w:rsid w:val="00490AB5"/>
    <w:rsid w:val="00492173"/>
    <w:rsid w:val="004936BC"/>
    <w:rsid w:val="004942F0"/>
    <w:rsid w:val="004977D5"/>
    <w:rsid w:val="004A1BAB"/>
    <w:rsid w:val="004A4060"/>
    <w:rsid w:val="004A531F"/>
    <w:rsid w:val="004A6527"/>
    <w:rsid w:val="004B0362"/>
    <w:rsid w:val="004B1583"/>
    <w:rsid w:val="004B1FB2"/>
    <w:rsid w:val="004B24EC"/>
    <w:rsid w:val="004B7297"/>
    <w:rsid w:val="004B79E4"/>
    <w:rsid w:val="004B7B4F"/>
    <w:rsid w:val="004D064B"/>
    <w:rsid w:val="004D32C6"/>
    <w:rsid w:val="004D5E7B"/>
    <w:rsid w:val="004E1D22"/>
    <w:rsid w:val="004E3D64"/>
    <w:rsid w:val="004E5AD6"/>
    <w:rsid w:val="004E5DDC"/>
    <w:rsid w:val="004E617E"/>
    <w:rsid w:val="004E678E"/>
    <w:rsid w:val="004E7A2E"/>
    <w:rsid w:val="004F1721"/>
    <w:rsid w:val="004F2922"/>
    <w:rsid w:val="004F2AFC"/>
    <w:rsid w:val="00500BE4"/>
    <w:rsid w:val="005025D2"/>
    <w:rsid w:val="00502D9F"/>
    <w:rsid w:val="005057B0"/>
    <w:rsid w:val="00506680"/>
    <w:rsid w:val="00506735"/>
    <w:rsid w:val="0051296E"/>
    <w:rsid w:val="00513DC0"/>
    <w:rsid w:val="00515759"/>
    <w:rsid w:val="00521CF4"/>
    <w:rsid w:val="00522E2B"/>
    <w:rsid w:val="00532661"/>
    <w:rsid w:val="005334E9"/>
    <w:rsid w:val="00536E69"/>
    <w:rsid w:val="005731F8"/>
    <w:rsid w:val="00574C80"/>
    <w:rsid w:val="00580423"/>
    <w:rsid w:val="005828C9"/>
    <w:rsid w:val="005828F5"/>
    <w:rsid w:val="00585684"/>
    <w:rsid w:val="00595FC3"/>
    <w:rsid w:val="005967FF"/>
    <w:rsid w:val="005973CD"/>
    <w:rsid w:val="005A5657"/>
    <w:rsid w:val="005B022F"/>
    <w:rsid w:val="005B17F0"/>
    <w:rsid w:val="005B1AB3"/>
    <w:rsid w:val="005B4166"/>
    <w:rsid w:val="005B67EF"/>
    <w:rsid w:val="005C1C62"/>
    <w:rsid w:val="005C3BA7"/>
    <w:rsid w:val="005C5B71"/>
    <w:rsid w:val="005C7C83"/>
    <w:rsid w:val="005E12C7"/>
    <w:rsid w:val="005E1AA5"/>
    <w:rsid w:val="005E1DDB"/>
    <w:rsid w:val="005E5777"/>
    <w:rsid w:val="005F34EA"/>
    <w:rsid w:val="005F4812"/>
    <w:rsid w:val="005F685F"/>
    <w:rsid w:val="006214E7"/>
    <w:rsid w:val="00621EA1"/>
    <w:rsid w:val="0062304D"/>
    <w:rsid w:val="00623C29"/>
    <w:rsid w:val="006353C1"/>
    <w:rsid w:val="0063572F"/>
    <w:rsid w:val="00635ADE"/>
    <w:rsid w:val="0064428E"/>
    <w:rsid w:val="00660FA3"/>
    <w:rsid w:val="0066712D"/>
    <w:rsid w:val="00674789"/>
    <w:rsid w:val="00675C0A"/>
    <w:rsid w:val="0068433B"/>
    <w:rsid w:val="00684C44"/>
    <w:rsid w:val="0068696A"/>
    <w:rsid w:val="0068702C"/>
    <w:rsid w:val="00691649"/>
    <w:rsid w:val="00691BDE"/>
    <w:rsid w:val="006A461C"/>
    <w:rsid w:val="006A68F2"/>
    <w:rsid w:val="006B0F20"/>
    <w:rsid w:val="006B60F3"/>
    <w:rsid w:val="006C0E77"/>
    <w:rsid w:val="006C111D"/>
    <w:rsid w:val="006C63D0"/>
    <w:rsid w:val="006D64C4"/>
    <w:rsid w:val="006D751D"/>
    <w:rsid w:val="006E0480"/>
    <w:rsid w:val="006E0FD9"/>
    <w:rsid w:val="006E295D"/>
    <w:rsid w:val="006E79A9"/>
    <w:rsid w:val="006F1C14"/>
    <w:rsid w:val="00700762"/>
    <w:rsid w:val="007013D5"/>
    <w:rsid w:val="00702AD9"/>
    <w:rsid w:val="00702B6E"/>
    <w:rsid w:val="00707275"/>
    <w:rsid w:val="00707ED1"/>
    <w:rsid w:val="00710348"/>
    <w:rsid w:val="007169E9"/>
    <w:rsid w:val="00717261"/>
    <w:rsid w:val="00717F18"/>
    <w:rsid w:val="00721CF5"/>
    <w:rsid w:val="00724632"/>
    <w:rsid w:val="00726D41"/>
    <w:rsid w:val="00732F4D"/>
    <w:rsid w:val="00745973"/>
    <w:rsid w:val="00746CC3"/>
    <w:rsid w:val="00754B9E"/>
    <w:rsid w:val="007647E0"/>
    <w:rsid w:val="00774D26"/>
    <w:rsid w:val="00775FCE"/>
    <w:rsid w:val="007818E1"/>
    <w:rsid w:val="007866EE"/>
    <w:rsid w:val="00787A97"/>
    <w:rsid w:val="00795696"/>
    <w:rsid w:val="00795CCA"/>
    <w:rsid w:val="007976FA"/>
    <w:rsid w:val="007A5174"/>
    <w:rsid w:val="007B0723"/>
    <w:rsid w:val="007C2692"/>
    <w:rsid w:val="007C2DFE"/>
    <w:rsid w:val="007C3D1D"/>
    <w:rsid w:val="007D34C6"/>
    <w:rsid w:val="007D7116"/>
    <w:rsid w:val="007E02AE"/>
    <w:rsid w:val="007E210E"/>
    <w:rsid w:val="007E2F6F"/>
    <w:rsid w:val="007E3A3C"/>
    <w:rsid w:val="007E5DB8"/>
    <w:rsid w:val="007F3564"/>
    <w:rsid w:val="007F50B9"/>
    <w:rsid w:val="007F6D2A"/>
    <w:rsid w:val="0080137A"/>
    <w:rsid w:val="00801B0C"/>
    <w:rsid w:val="00806704"/>
    <w:rsid w:val="00810444"/>
    <w:rsid w:val="00812F82"/>
    <w:rsid w:val="00814B91"/>
    <w:rsid w:val="00822FB3"/>
    <w:rsid w:val="00832BFF"/>
    <w:rsid w:val="0083709B"/>
    <w:rsid w:val="008429B0"/>
    <w:rsid w:val="00850EFA"/>
    <w:rsid w:val="00853A3A"/>
    <w:rsid w:val="00864D4E"/>
    <w:rsid w:val="008656D3"/>
    <w:rsid w:val="008768C2"/>
    <w:rsid w:val="008818D3"/>
    <w:rsid w:val="0088517E"/>
    <w:rsid w:val="00887123"/>
    <w:rsid w:val="00894A94"/>
    <w:rsid w:val="00895C0A"/>
    <w:rsid w:val="008A341D"/>
    <w:rsid w:val="008A3C66"/>
    <w:rsid w:val="008B2781"/>
    <w:rsid w:val="008B5346"/>
    <w:rsid w:val="008B7A41"/>
    <w:rsid w:val="008C0CF2"/>
    <w:rsid w:val="008C5998"/>
    <w:rsid w:val="008C5B2F"/>
    <w:rsid w:val="008D1A89"/>
    <w:rsid w:val="008D2C12"/>
    <w:rsid w:val="008D5180"/>
    <w:rsid w:val="008D7E44"/>
    <w:rsid w:val="008E0873"/>
    <w:rsid w:val="008E7692"/>
    <w:rsid w:val="00900EEC"/>
    <w:rsid w:val="009027FF"/>
    <w:rsid w:val="0090484D"/>
    <w:rsid w:val="009226FD"/>
    <w:rsid w:val="00930A9D"/>
    <w:rsid w:val="00933F0C"/>
    <w:rsid w:val="00941919"/>
    <w:rsid w:val="00960FA2"/>
    <w:rsid w:val="00961E7E"/>
    <w:rsid w:val="00970132"/>
    <w:rsid w:val="009735AD"/>
    <w:rsid w:val="00974274"/>
    <w:rsid w:val="009846D2"/>
    <w:rsid w:val="00991706"/>
    <w:rsid w:val="00994C7C"/>
    <w:rsid w:val="009A5899"/>
    <w:rsid w:val="009C30A3"/>
    <w:rsid w:val="009D1B27"/>
    <w:rsid w:val="009E3315"/>
    <w:rsid w:val="009E4385"/>
    <w:rsid w:val="009E5DAB"/>
    <w:rsid w:val="009F1039"/>
    <w:rsid w:val="009F283C"/>
    <w:rsid w:val="009F52AB"/>
    <w:rsid w:val="00A02CE9"/>
    <w:rsid w:val="00A125A6"/>
    <w:rsid w:val="00A12B9D"/>
    <w:rsid w:val="00A14E8C"/>
    <w:rsid w:val="00A15A14"/>
    <w:rsid w:val="00A16D53"/>
    <w:rsid w:val="00A17FE9"/>
    <w:rsid w:val="00A2033E"/>
    <w:rsid w:val="00A21223"/>
    <w:rsid w:val="00A23268"/>
    <w:rsid w:val="00A260B0"/>
    <w:rsid w:val="00A30F6D"/>
    <w:rsid w:val="00A32FB1"/>
    <w:rsid w:val="00A33423"/>
    <w:rsid w:val="00A339BD"/>
    <w:rsid w:val="00A51F8E"/>
    <w:rsid w:val="00A52764"/>
    <w:rsid w:val="00A52828"/>
    <w:rsid w:val="00A72F21"/>
    <w:rsid w:val="00A75B80"/>
    <w:rsid w:val="00A77912"/>
    <w:rsid w:val="00A81F43"/>
    <w:rsid w:val="00A83DBF"/>
    <w:rsid w:val="00A85209"/>
    <w:rsid w:val="00A93E05"/>
    <w:rsid w:val="00A94D54"/>
    <w:rsid w:val="00A9606E"/>
    <w:rsid w:val="00AA0B7C"/>
    <w:rsid w:val="00AA2121"/>
    <w:rsid w:val="00AA2BDD"/>
    <w:rsid w:val="00AA41C1"/>
    <w:rsid w:val="00AA753A"/>
    <w:rsid w:val="00AA78E2"/>
    <w:rsid w:val="00AB4510"/>
    <w:rsid w:val="00AD29B4"/>
    <w:rsid w:val="00AE5D58"/>
    <w:rsid w:val="00AE6D51"/>
    <w:rsid w:val="00AE7499"/>
    <w:rsid w:val="00AF2A81"/>
    <w:rsid w:val="00AF6B59"/>
    <w:rsid w:val="00B032D8"/>
    <w:rsid w:val="00B037C3"/>
    <w:rsid w:val="00B04581"/>
    <w:rsid w:val="00B050E0"/>
    <w:rsid w:val="00B0557A"/>
    <w:rsid w:val="00B27628"/>
    <w:rsid w:val="00B27798"/>
    <w:rsid w:val="00B30CC2"/>
    <w:rsid w:val="00B330F9"/>
    <w:rsid w:val="00B44A12"/>
    <w:rsid w:val="00B44B3B"/>
    <w:rsid w:val="00B50137"/>
    <w:rsid w:val="00B5730C"/>
    <w:rsid w:val="00B630D1"/>
    <w:rsid w:val="00B71C8E"/>
    <w:rsid w:val="00B724C1"/>
    <w:rsid w:val="00B74BBB"/>
    <w:rsid w:val="00B83DB9"/>
    <w:rsid w:val="00B90AF9"/>
    <w:rsid w:val="00B919D3"/>
    <w:rsid w:val="00B938A0"/>
    <w:rsid w:val="00B95362"/>
    <w:rsid w:val="00B97906"/>
    <w:rsid w:val="00BA085E"/>
    <w:rsid w:val="00BA24ED"/>
    <w:rsid w:val="00BA6400"/>
    <w:rsid w:val="00BB31C0"/>
    <w:rsid w:val="00BB6DE3"/>
    <w:rsid w:val="00BC1FEE"/>
    <w:rsid w:val="00BC6124"/>
    <w:rsid w:val="00BC6F43"/>
    <w:rsid w:val="00BD3F97"/>
    <w:rsid w:val="00BE29E9"/>
    <w:rsid w:val="00BE589F"/>
    <w:rsid w:val="00BF14E5"/>
    <w:rsid w:val="00BF4A94"/>
    <w:rsid w:val="00BF636B"/>
    <w:rsid w:val="00BF7BFF"/>
    <w:rsid w:val="00C0079E"/>
    <w:rsid w:val="00C202EA"/>
    <w:rsid w:val="00C220C3"/>
    <w:rsid w:val="00C22FB7"/>
    <w:rsid w:val="00C2552B"/>
    <w:rsid w:val="00C272B9"/>
    <w:rsid w:val="00C354E4"/>
    <w:rsid w:val="00C365FB"/>
    <w:rsid w:val="00C40BFB"/>
    <w:rsid w:val="00C40C14"/>
    <w:rsid w:val="00C4105C"/>
    <w:rsid w:val="00C46033"/>
    <w:rsid w:val="00C46770"/>
    <w:rsid w:val="00C47D7A"/>
    <w:rsid w:val="00C50C83"/>
    <w:rsid w:val="00C51D09"/>
    <w:rsid w:val="00C57135"/>
    <w:rsid w:val="00C57B78"/>
    <w:rsid w:val="00C6671B"/>
    <w:rsid w:val="00C6798B"/>
    <w:rsid w:val="00C712F7"/>
    <w:rsid w:val="00C7549D"/>
    <w:rsid w:val="00C76F61"/>
    <w:rsid w:val="00C837BA"/>
    <w:rsid w:val="00C90737"/>
    <w:rsid w:val="00CA75BF"/>
    <w:rsid w:val="00CB264C"/>
    <w:rsid w:val="00CB6F99"/>
    <w:rsid w:val="00CC3CCB"/>
    <w:rsid w:val="00CD2EFE"/>
    <w:rsid w:val="00CD5559"/>
    <w:rsid w:val="00CF1A2F"/>
    <w:rsid w:val="00CF1A66"/>
    <w:rsid w:val="00D0098A"/>
    <w:rsid w:val="00D02E9E"/>
    <w:rsid w:val="00D0375E"/>
    <w:rsid w:val="00D03D02"/>
    <w:rsid w:val="00D067F1"/>
    <w:rsid w:val="00D13A3D"/>
    <w:rsid w:val="00D140B2"/>
    <w:rsid w:val="00D15A1B"/>
    <w:rsid w:val="00D16974"/>
    <w:rsid w:val="00D16E8E"/>
    <w:rsid w:val="00D2096E"/>
    <w:rsid w:val="00D2584E"/>
    <w:rsid w:val="00D3106A"/>
    <w:rsid w:val="00D31869"/>
    <w:rsid w:val="00D355D6"/>
    <w:rsid w:val="00D4569E"/>
    <w:rsid w:val="00D4612A"/>
    <w:rsid w:val="00D465B8"/>
    <w:rsid w:val="00D53C7F"/>
    <w:rsid w:val="00D6067B"/>
    <w:rsid w:val="00D61057"/>
    <w:rsid w:val="00D76B1B"/>
    <w:rsid w:val="00D8347F"/>
    <w:rsid w:val="00D91314"/>
    <w:rsid w:val="00D94379"/>
    <w:rsid w:val="00D962C7"/>
    <w:rsid w:val="00D96880"/>
    <w:rsid w:val="00DC70F5"/>
    <w:rsid w:val="00DD15EB"/>
    <w:rsid w:val="00DD1AEF"/>
    <w:rsid w:val="00DE76E9"/>
    <w:rsid w:val="00DF006E"/>
    <w:rsid w:val="00DF58CF"/>
    <w:rsid w:val="00DF6089"/>
    <w:rsid w:val="00DF68BC"/>
    <w:rsid w:val="00E00C3B"/>
    <w:rsid w:val="00E012C2"/>
    <w:rsid w:val="00E02A72"/>
    <w:rsid w:val="00E208ED"/>
    <w:rsid w:val="00E21E09"/>
    <w:rsid w:val="00E37A81"/>
    <w:rsid w:val="00E42BD3"/>
    <w:rsid w:val="00E44AD3"/>
    <w:rsid w:val="00E46C24"/>
    <w:rsid w:val="00E50527"/>
    <w:rsid w:val="00E53EDA"/>
    <w:rsid w:val="00E60A32"/>
    <w:rsid w:val="00E6377B"/>
    <w:rsid w:val="00E671B9"/>
    <w:rsid w:val="00E67E92"/>
    <w:rsid w:val="00E70A2F"/>
    <w:rsid w:val="00E73F2A"/>
    <w:rsid w:val="00E75965"/>
    <w:rsid w:val="00E8071C"/>
    <w:rsid w:val="00E81245"/>
    <w:rsid w:val="00E842B7"/>
    <w:rsid w:val="00E847B1"/>
    <w:rsid w:val="00E869AE"/>
    <w:rsid w:val="00E9566D"/>
    <w:rsid w:val="00E975C7"/>
    <w:rsid w:val="00EA1D46"/>
    <w:rsid w:val="00EA73EB"/>
    <w:rsid w:val="00EB4038"/>
    <w:rsid w:val="00EB59A6"/>
    <w:rsid w:val="00EC78F3"/>
    <w:rsid w:val="00ED0A24"/>
    <w:rsid w:val="00ED4523"/>
    <w:rsid w:val="00ED4E2E"/>
    <w:rsid w:val="00ED718F"/>
    <w:rsid w:val="00ED776C"/>
    <w:rsid w:val="00EE322B"/>
    <w:rsid w:val="00EF2805"/>
    <w:rsid w:val="00F01B27"/>
    <w:rsid w:val="00F03DD4"/>
    <w:rsid w:val="00F04C43"/>
    <w:rsid w:val="00F05D4C"/>
    <w:rsid w:val="00F0638E"/>
    <w:rsid w:val="00F06CA7"/>
    <w:rsid w:val="00F12F4F"/>
    <w:rsid w:val="00F150F5"/>
    <w:rsid w:val="00F1691C"/>
    <w:rsid w:val="00F3055E"/>
    <w:rsid w:val="00F34DF1"/>
    <w:rsid w:val="00F467AF"/>
    <w:rsid w:val="00F5382E"/>
    <w:rsid w:val="00F60EFB"/>
    <w:rsid w:val="00F6192A"/>
    <w:rsid w:val="00F71DAA"/>
    <w:rsid w:val="00F743B4"/>
    <w:rsid w:val="00F76215"/>
    <w:rsid w:val="00F80052"/>
    <w:rsid w:val="00F913A7"/>
    <w:rsid w:val="00F959E0"/>
    <w:rsid w:val="00FA399A"/>
    <w:rsid w:val="00FA3F05"/>
    <w:rsid w:val="00FA5418"/>
    <w:rsid w:val="00FA56D8"/>
    <w:rsid w:val="00FA598A"/>
    <w:rsid w:val="00FA7113"/>
    <w:rsid w:val="00FB2277"/>
    <w:rsid w:val="00FC3058"/>
    <w:rsid w:val="00FD18DB"/>
    <w:rsid w:val="00FD710D"/>
    <w:rsid w:val="00FE34FC"/>
    <w:rsid w:val="00FE4035"/>
    <w:rsid w:val="00FE4773"/>
    <w:rsid w:val="00FE65A4"/>
    <w:rsid w:val="00FE77A2"/>
    <w:rsid w:val="00FF2220"/>
    <w:rsid w:val="00FF3DA3"/>
    <w:rsid w:val="00FF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CB07"/>
  <w15:docId w15:val="{820E6848-63E2-E942-9A5F-7C4149C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99"/>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Revision"/>
    <w:hidden/>
    <w:uiPriority w:val="99"/>
    <w:semiHidden/>
    <w:rsid w:val="00C837BA"/>
    <w:rPr>
      <w:kern w:val="2"/>
      <w:sz w:val="21"/>
      <w:szCs w:val="24"/>
    </w:rPr>
  </w:style>
  <w:style w:type="character" w:styleId="af3">
    <w:name w:val="Placeholder Text"/>
    <w:basedOn w:val="a0"/>
    <w:uiPriority w:val="99"/>
    <w:semiHidden/>
    <w:rsid w:val="0080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10</Pages>
  <Words>987</Words>
  <Characters>5631</Characters>
  <Application>Microsoft Office Word</Application>
  <DocSecurity>0</DocSecurity>
  <Lines>46</Lines>
  <Paragraphs>13</Paragraphs>
  <ScaleCrop>false</ScaleCrop>
  <Company>patoffice</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yq wang</cp:lastModifiedBy>
  <cp:revision>45</cp:revision>
  <cp:lastPrinted>2021-05-19T01:48:00Z</cp:lastPrinted>
  <dcterms:created xsi:type="dcterms:W3CDTF">2021-07-05T02:17:00Z</dcterms:created>
  <dcterms:modified xsi:type="dcterms:W3CDTF">2021-07-09T07:42:00Z</dcterms:modified>
</cp:coreProperties>
</file>