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22AFF" w14:textId="6C081AC4" w:rsidR="00F8540D" w:rsidRPr="00E3451A" w:rsidRDefault="00F8540D" w:rsidP="00E3451A">
      <w:pPr>
        <w:pStyle w:val="1"/>
        <w:jc w:val="center"/>
      </w:pPr>
      <w:r w:rsidRPr="00E3451A">
        <w:t>古希腊科学</w:t>
      </w:r>
    </w:p>
    <w:p w14:paraId="1D9B2D77" w14:textId="5848782C" w:rsidR="00F8540D" w:rsidRPr="00E3451A" w:rsidRDefault="00F8540D" w:rsidP="00E3451A">
      <w:pPr>
        <w:pStyle w:val="2"/>
      </w:pPr>
      <w:r w:rsidRPr="00E3451A">
        <w:rPr>
          <w:rFonts w:hint="eastAsia"/>
        </w:rPr>
        <w:t>1</w:t>
      </w:r>
      <w:r w:rsidRPr="00E3451A">
        <w:t xml:space="preserve"> </w:t>
      </w:r>
      <w:r w:rsidRPr="00E3451A">
        <w:t>古希腊哲学</w:t>
      </w:r>
    </w:p>
    <w:p w14:paraId="0FF9675A" w14:textId="179C570B" w:rsidR="00F8540D" w:rsidRPr="00E3451A" w:rsidRDefault="00F8540D" w:rsidP="00E3451A">
      <w:pPr>
        <w:pStyle w:val="3"/>
      </w:pPr>
      <w:r w:rsidRPr="00E3451A">
        <w:rPr>
          <w:rFonts w:hint="eastAsia"/>
        </w:rPr>
        <w:t>1</w:t>
      </w:r>
      <w:r w:rsidRPr="00E3451A">
        <w:t>.1 自然哲学</w:t>
      </w:r>
    </w:p>
    <w:p w14:paraId="185902E6" w14:textId="796E7569" w:rsidR="00F8540D" w:rsidRPr="00F8540D" w:rsidRDefault="00F8540D" w:rsidP="00E3451A">
      <w:pPr>
        <w:widowControl/>
        <w:shd w:val="clear" w:color="auto" w:fill="FFFFFF"/>
        <w:spacing w:line="480" w:lineRule="auto"/>
        <w:ind w:firstLine="480"/>
        <w:jc w:val="left"/>
        <w:rPr>
          <w:rFonts w:ascii="宋体" w:eastAsia="宋体" w:hAnsi="宋体" w:cs="Helvetica"/>
          <w:kern w:val="0"/>
          <w:szCs w:val="21"/>
        </w:rPr>
      </w:pPr>
      <w:r w:rsidRPr="00F8540D">
        <w:rPr>
          <w:rFonts w:ascii="宋体" w:eastAsia="宋体" w:hAnsi="宋体" w:cs="Helvetica"/>
          <w:kern w:val="0"/>
          <w:szCs w:val="21"/>
        </w:rPr>
        <w:t>古希腊的科学主要是自然哲学的形态，此外在天文学、数学、物理学等方面也有惊人的造诣。古希腊有很多领域属于思辨猜测，但在某些领域已进入理论科学的范围。</w:t>
      </w:r>
      <w:r w:rsidRPr="00F8540D">
        <w:rPr>
          <w:rFonts w:ascii="宋体" w:eastAsia="宋体" w:hAnsi="宋体" w:cs="Helvetica"/>
          <w:kern w:val="0"/>
          <w:szCs w:val="21"/>
          <w:vertAlign w:val="superscript"/>
        </w:rPr>
        <w:t> [1]</w:t>
      </w:r>
    </w:p>
    <w:p w14:paraId="29D0E329" w14:textId="244474E1" w:rsidR="00F8540D" w:rsidRPr="00E3451A" w:rsidRDefault="00F8540D" w:rsidP="00E3451A">
      <w:pPr>
        <w:pStyle w:val="3"/>
        <w:rPr>
          <w:rFonts w:hint="eastAsia"/>
        </w:rPr>
      </w:pPr>
      <w:r w:rsidRPr="00E3451A">
        <w:rPr>
          <w:rFonts w:hint="eastAsia"/>
        </w:rPr>
        <w:t>1</w:t>
      </w:r>
      <w:r w:rsidRPr="00E3451A">
        <w:t xml:space="preserve">.2 </w:t>
      </w:r>
      <w:r w:rsidRPr="00E3451A">
        <w:t>自然哲学的</w:t>
      </w:r>
      <w:r w:rsidRPr="00E3451A">
        <w:rPr>
          <w:rFonts w:hint="eastAsia"/>
        </w:rPr>
        <w:t>发展</w:t>
      </w:r>
    </w:p>
    <w:p w14:paraId="2806F0E4" w14:textId="0F17F346" w:rsidR="00F8540D" w:rsidRPr="00F8540D" w:rsidRDefault="00F8540D" w:rsidP="00E3451A">
      <w:pPr>
        <w:widowControl/>
        <w:shd w:val="clear" w:color="auto" w:fill="FFFFFF"/>
        <w:spacing w:line="480" w:lineRule="auto"/>
        <w:ind w:firstLine="480"/>
        <w:jc w:val="left"/>
        <w:rPr>
          <w:rFonts w:ascii="宋体" w:eastAsia="宋体" w:hAnsi="宋体" w:cs="Helvetica"/>
          <w:kern w:val="0"/>
          <w:szCs w:val="21"/>
        </w:rPr>
      </w:pPr>
      <w:r w:rsidRPr="00F8540D">
        <w:rPr>
          <w:rFonts w:ascii="宋体" w:eastAsia="宋体" w:hAnsi="宋体" w:cs="Helvetica"/>
          <w:kern w:val="0"/>
          <w:szCs w:val="21"/>
        </w:rPr>
        <w:t>最早的米利都学派对天文地理、数学物理以及生物方面的知识都有极大的兴趣。</w:t>
      </w:r>
      <w:r w:rsidRPr="00F8540D">
        <w:rPr>
          <w:rFonts w:ascii="宋体" w:eastAsia="宋体" w:hAnsi="宋体" w:cs="Helvetica"/>
          <w:kern w:val="0"/>
          <w:szCs w:val="21"/>
        </w:rPr>
        <w:fldChar w:fldCharType="begin"/>
      </w:r>
      <w:r w:rsidRPr="00F8540D">
        <w:rPr>
          <w:rFonts w:ascii="宋体" w:eastAsia="宋体" w:hAnsi="宋体" w:cs="Helvetica"/>
          <w:kern w:val="0"/>
          <w:szCs w:val="21"/>
        </w:rPr>
        <w:instrText>HYPERLINK "https://baike.baidu.com/item/%E6%AF%95%E8%BE%BE%E5%93%A5%E6%8B%89%E6%96%AF%E5%AD%A6%E6%B4%BE/1544113?fromModule=lemma_inlink" \t "_blank"</w:instrText>
      </w:r>
      <w:r w:rsidRPr="00F8540D">
        <w:rPr>
          <w:rFonts w:ascii="宋体" w:eastAsia="宋体" w:hAnsi="宋体" w:cs="Helvetica"/>
          <w:kern w:val="0"/>
          <w:szCs w:val="21"/>
        </w:rPr>
      </w:r>
      <w:r w:rsidRPr="00F8540D">
        <w:rPr>
          <w:rFonts w:ascii="宋体" w:eastAsia="宋体" w:hAnsi="宋体" w:cs="Helvetica"/>
          <w:kern w:val="0"/>
          <w:szCs w:val="21"/>
        </w:rPr>
        <w:fldChar w:fldCharType="separate"/>
      </w:r>
      <w:r w:rsidRPr="00F8540D">
        <w:rPr>
          <w:rFonts w:ascii="宋体" w:eastAsia="宋体" w:hAnsi="宋体" w:cs="Helvetica"/>
          <w:kern w:val="0"/>
          <w:szCs w:val="21"/>
          <w:u w:val="single"/>
        </w:rPr>
        <w:t>毕达哥拉斯学派</w:t>
      </w:r>
      <w:r w:rsidRPr="00F8540D">
        <w:rPr>
          <w:rFonts w:ascii="宋体" w:eastAsia="宋体" w:hAnsi="宋体" w:cs="Helvetica"/>
          <w:kern w:val="0"/>
          <w:szCs w:val="21"/>
        </w:rPr>
        <w:fldChar w:fldCharType="end"/>
      </w:r>
      <w:r w:rsidRPr="00F8540D">
        <w:rPr>
          <w:rFonts w:ascii="宋体" w:eastAsia="宋体" w:hAnsi="宋体" w:cs="Helvetica"/>
          <w:kern w:val="0"/>
          <w:szCs w:val="21"/>
        </w:rPr>
        <w:t>则从数的和谐美研究了这些方面的知识。他们将自然数区分为奇数、偶数、素数以及完全数。据记载他们最早地证明了勾股定理，由此发现若等腰直角三角形的腰为1，</w:t>
      </w:r>
      <w:proofErr w:type="gramStart"/>
      <w:r w:rsidRPr="00F8540D">
        <w:rPr>
          <w:rFonts w:ascii="宋体" w:eastAsia="宋体" w:hAnsi="宋体" w:cs="Helvetica"/>
          <w:kern w:val="0"/>
          <w:szCs w:val="21"/>
        </w:rPr>
        <w:t>则弦是来自</w:t>
      </w:r>
      <w:proofErr w:type="gramEnd"/>
      <w:r w:rsidRPr="00F8540D">
        <w:rPr>
          <w:rFonts w:ascii="宋体" w:eastAsia="宋体" w:hAnsi="宋体" w:cs="Helvetica"/>
          <w:kern w:val="0"/>
          <w:szCs w:val="21"/>
        </w:rPr>
        <w:t>一个不能公度的√2。这使他们费解，出现了数学史上的“第一次危机”，以后导致了无理数的发现。他们从数的观点构思了世界上最早的宇宙整体模型，认为十、圆、球、均速是最完美的，因此，除中心火、地球、太阳、月亮河五大行星之外，又设想一个星球“对地”，对求得天体的数目是10个。他们认为宇宙的中心是“中心火”，“对地”所处的位置是永远在中心火与地球的中央、地球永远只有一面对着中心火，人类居住在它的另一面，所以人们看不见中心火和对地。所有天体都是球形，围绕圆形轨道匀速运行，太阳和月亮都是由于反射中心火的光才能明亮的。这个模型虽属荒诞，对后世却有很大影响。他们还发现，同张力不同长度的琴弦，长度比为整数比时产生谐音，这不仅对物理学是一贡献，而且使他们对宇宙间数的和谐更加深信不疑。毕达哥拉斯派的医生阿尔克</w:t>
      </w:r>
      <w:r w:rsidRPr="00F8540D">
        <w:rPr>
          <w:rFonts w:ascii="宋体" w:eastAsia="宋体" w:hAnsi="宋体" w:cs="Helvetica"/>
          <w:kern w:val="0"/>
          <w:szCs w:val="21"/>
        </w:rPr>
        <w:lastRenderedPageBreak/>
        <w:t>芒(公元前6世纪——公元前5世纪间)发现了视觉神经和欧式管，认识到大脑是感觉和思维的器官，被誉为古希腊医学之父</w:t>
      </w:r>
      <w:r w:rsidRPr="00E3451A">
        <w:rPr>
          <w:rFonts w:ascii="宋体" w:eastAsia="宋体" w:hAnsi="宋体" w:cs="Helvetica" w:hint="eastAsia"/>
          <w:kern w:val="0"/>
          <w:szCs w:val="21"/>
        </w:rPr>
        <w:t>。</w:t>
      </w:r>
    </w:p>
    <w:p w14:paraId="2D541FB0" w14:textId="77777777" w:rsidR="00F8540D" w:rsidRPr="00F8540D" w:rsidRDefault="00F8540D" w:rsidP="00E3451A">
      <w:pPr>
        <w:widowControl/>
        <w:shd w:val="clear" w:color="auto" w:fill="FFFFFF"/>
        <w:spacing w:line="480" w:lineRule="auto"/>
        <w:ind w:firstLine="480"/>
        <w:jc w:val="left"/>
        <w:rPr>
          <w:rFonts w:ascii="宋体" w:eastAsia="宋体" w:hAnsi="宋体" w:cs="Helvetica"/>
          <w:kern w:val="0"/>
          <w:szCs w:val="21"/>
        </w:rPr>
      </w:pPr>
      <w:r w:rsidRPr="00F8540D">
        <w:rPr>
          <w:rFonts w:ascii="宋体" w:eastAsia="宋体" w:hAnsi="宋体" w:cs="Helvetica"/>
          <w:kern w:val="0"/>
          <w:szCs w:val="21"/>
        </w:rPr>
        <w:t>持“四根说”的恩培多克勒开创了宇宙形成的漩涡学说，以后</w:t>
      </w:r>
      <w:proofErr w:type="gramStart"/>
      <w:r w:rsidRPr="00F8540D">
        <w:rPr>
          <w:rFonts w:ascii="宋体" w:eastAsia="宋体" w:hAnsi="宋体" w:cs="Helvetica"/>
          <w:kern w:val="0"/>
          <w:szCs w:val="21"/>
        </w:rPr>
        <w:t>又被持原子论</w:t>
      </w:r>
      <w:proofErr w:type="gramEnd"/>
      <w:r w:rsidRPr="00F8540D">
        <w:rPr>
          <w:rFonts w:ascii="宋体" w:eastAsia="宋体" w:hAnsi="宋体" w:cs="Helvetica"/>
          <w:kern w:val="0"/>
          <w:szCs w:val="21"/>
        </w:rPr>
        <w:t>观点的</w:t>
      </w:r>
      <w:proofErr w:type="gramStart"/>
      <w:r w:rsidRPr="00F8540D">
        <w:rPr>
          <w:rFonts w:ascii="宋体" w:eastAsia="宋体" w:hAnsi="宋体" w:cs="Helvetica"/>
          <w:kern w:val="0"/>
          <w:szCs w:val="21"/>
        </w:rPr>
        <w:t>留基伯所</w:t>
      </w:r>
      <w:proofErr w:type="gramEnd"/>
      <w:r w:rsidRPr="00F8540D">
        <w:rPr>
          <w:rFonts w:ascii="宋体" w:eastAsia="宋体" w:hAnsi="宋体" w:cs="Helvetica"/>
          <w:kern w:val="0"/>
          <w:szCs w:val="21"/>
        </w:rPr>
        <w:t>发展。诡辩派学者提出三个数学难题引起很多人的注意和研究，虽然没有得到解决，其副产品却是穷竭法的开端。柏拉图为寻求思维中的完善美，注意数学的证明方法，将研究数学的方向引入脱离实际的纯理论。偏离柏拉图研究方向的正是他的学生欧多克索（约公元前408——公元前355），他在几何学上颇有贡献，在对四边形面积和曲面体积进行计算中发展了穷竭法，预示了微积分学的萌芽。欧多克索在对天象的精细观测中提出了宇宙的整体几何模微积分学的萌芽。欧多克索在对天象的精细观测中提出了宇宙的整体几何模型——</w:t>
      </w:r>
      <w:hyperlink r:id="rId4" w:tgtFrame="_blank" w:history="1">
        <w:r w:rsidRPr="00F8540D">
          <w:rPr>
            <w:rFonts w:ascii="宋体" w:eastAsia="宋体" w:hAnsi="宋体" w:cs="Helvetica"/>
            <w:kern w:val="0"/>
            <w:szCs w:val="21"/>
            <w:u w:val="single"/>
          </w:rPr>
          <w:t>同心球模型</w:t>
        </w:r>
      </w:hyperlink>
      <w:r w:rsidRPr="00F8540D">
        <w:rPr>
          <w:rFonts w:ascii="宋体" w:eastAsia="宋体" w:hAnsi="宋体" w:cs="Helvetica"/>
          <w:kern w:val="0"/>
          <w:szCs w:val="21"/>
        </w:rPr>
        <w:t>，为解释</w:t>
      </w:r>
      <w:hyperlink r:id="rId5" w:tgtFrame="_blank" w:history="1">
        <w:r w:rsidRPr="00F8540D">
          <w:rPr>
            <w:rFonts w:ascii="宋体" w:eastAsia="宋体" w:hAnsi="宋体" w:cs="Helvetica"/>
            <w:kern w:val="0"/>
            <w:szCs w:val="21"/>
            <w:u w:val="single"/>
          </w:rPr>
          <w:t>行星视运动</w:t>
        </w:r>
      </w:hyperlink>
      <w:r w:rsidRPr="00F8540D">
        <w:rPr>
          <w:rFonts w:ascii="宋体" w:eastAsia="宋体" w:hAnsi="宋体" w:cs="Helvetica"/>
          <w:kern w:val="0"/>
          <w:szCs w:val="21"/>
        </w:rPr>
        <w:t>将其以地球为中心的同心球增加到27个。亚里士多德又发展了几个模型，将同心球的数目增加到55个。</w:t>
      </w:r>
    </w:p>
    <w:p w14:paraId="0F507A02" w14:textId="77777777" w:rsidR="00F8540D" w:rsidRPr="00E3451A" w:rsidRDefault="00F8540D" w:rsidP="00E3451A">
      <w:pPr>
        <w:widowControl/>
        <w:shd w:val="clear" w:color="auto" w:fill="FFFFFF"/>
        <w:spacing w:line="480" w:lineRule="auto"/>
        <w:ind w:firstLine="480"/>
        <w:jc w:val="left"/>
        <w:rPr>
          <w:rFonts w:ascii="宋体" w:eastAsia="宋体" w:hAnsi="宋体" w:cs="Helvetica"/>
          <w:kern w:val="0"/>
          <w:szCs w:val="21"/>
        </w:rPr>
      </w:pPr>
      <w:r w:rsidRPr="00F8540D">
        <w:rPr>
          <w:rFonts w:ascii="宋体" w:eastAsia="宋体" w:hAnsi="宋体" w:cs="Helvetica"/>
          <w:kern w:val="0"/>
          <w:szCs w:val="21"/>
        </w:rPr>
        <w:t>亚里士多德是古希腊“最博学的人”。他除发展了同心球几何模型外，还完成了世界上第一部物理学专著《物理学》。由于历史的局限，有人说“亚里士多德的教的一切皆伪”，并且成为后来宗教利用的工具，不过他对机械运动的认真推理研究却是科学史上的一件大事。在生物学方面他采取了不同的研究方式。他所记载的500种动物中，亲手解剖观察的至少有50种，对动物作了分类，其方法多达8种，其中“级进分类法”注意到等级间的连续性，把整个生物界看成一个延续的系列。以后，被他的学生狄奥弗拉斯特（约公元前372——公元前286）所继承。</w:t>
      </w:r>
      <w:r w:rsidRPr="00F8540D">
        <w:rPr>
          <w:rFonts w:ascii="宋体" w:eastAsia="宋体" w:hAnsi="宋体" w:cs="Helvetica"/>
          <w:kern w:val="0"/>
          <w:szCs w:val="21"/>
          <w:vertAlign w:val="superscript"/>
        </w:rPr>
        <w:t> [3]</w:t>
      </w:r>
      <w:r w:rsidRPr="00F8540D">
        <w:rPr>
          <w:rFonts w:ascii="宋体" w:eastAsia="宋体" w:hAnsi="宋体" w:cs="Helvetica"/>
          <w:kern w:val="0"/>
          <w:szCs w:val="21"/>
        </w:rPr>
        <w:t>以植物以基干和枝条的状态为标准进行分类。塔里士多德突破了直观思维的方法，为自然科学从自然哲学中逐渐分化出来做了准备。</w:t>
      </w:r>
    </w:p>
    <w:p w14:paraId="489AEF96" w14:textId="061C74BE" w:rsidR="00F8540D" w:rsidRPr="00E3451A" w:rsidRDefault="00F8540D" w:rsidP="00E3451A">
      <w:pPr>
        <w:pStyle w:val="3"/>
      </w:pPr>
      <w:r w:rsidRPr="00E3451A">
        <w:rPr>
          <w:rFonts w:hint="eastAsia"/>
        </w:rPr>
        <w:lastRenderedPageBreak/>
        <w:t>1</w:t>
      </w:r>
      <w:r w:rsidRPr="00E3451A">
        <w:t>.3 古希腊哲学的影响</w:t>
      </w:r>
    </w:p>
    <w:p w14:paraId="6BE52E9C" w14:textId="415B5F1F" w:rsidR="00F8540D" w:rsidRPr="00F8540D" w:rsidRDefault="00F8540D" w:rsidP="00E3451A">
      <w:pPr>
        <w:widowControl/>
        <w:shd w:val="clear" w:color="auto" w:fill="FFFFFF"/>
        <w:spacing w:line="480" w:lineRule="auto"/>
        <w:ind w:firstLine="480"/>
        <w:jc w:val="left"/>
        <w:rPr>
          <w:rFonts w:ascii="宋体" w:eastAsia="宋体" w:hAnsi="宋体" w:cs="Helvetica" w:hint="eastAsia"/>
          <w:kern w:val="0"/>
          <w:szCs w:val="21"/>
        </w:rPr>
      </w:pPr>
      <w:r w:rsidRPr="00F8540D">
        <w:rPr>
          <w:rFonts w:ascii="宋体" w:eastAsia="宋体" w:hAnsi="宋体" w:cs="Helvetica"/>
          <w:kern w:val="0"/>
          <w:szCs w:val="21"/>
        </w:rPr>
        <w:t>古希腊还有很多领域属于思辨猜测，但在某些领域已进入理论科学的范围。自然哲学的思辨猜测、逻辑推理得出大量关于自然现象的定性结论，错误百出，甚至笑话荒诞，历史的局限也在所难免，但却促使人们更加重视理论思维，成为科学发展进程中的必经之路，也是古代科学中一种知识形态，为理论科学的诞生奠定了基础。古</w:t>
      </w:r>
      <w:hyperlink r:id="rId6" w:tgtFrame="_blank" w:history="1">
        <w:r w:rsidRPr="00F8540D">
          <w:rPr>
            <w:rFonts w:ascii="宋体" w:eastAsia="宋体" w:hAnsi="宋体" w:cs="Helvetica"/>
            <w:kern w:val="0"/>
            <w:szCs w:val="21"/>
            <w:u w:val="single"/>
          </w:rPr>
          <w:t>希腊自然哲学</w:t>
        </w:r>
      </w:hyperlink>
      <w:r w:rsidRPr="00F8540D">
        <w:rPr>
          <w:rFonts w:ascii="宋体" w:eastAsia="宋体" w:hAnsi="宋体" w:cs="Helvetica"/>
          <w:kern w:val="0"/>
          <w:szCs w:val="21"/>
        </w:rPr>
        <w:t>中所提出的问题往往是带有普遍性的命题，对重要的自然现象进行根本性的说明，由于观察事实的不足，只能以想象和思辨的猜测得出结论，因而它不同于工艺操作的经验记述，也不同于理论科学，但还是与理论科学更为接近。不过，自然哲学的猜测毕竟要以事实的观测作为依据，所以当时自然哲学家就离不开对自然现象的研究，而是哲学和自然科学融为一体。对此，恩格斯指出：“在希腊哲学的多种多样的形式中，差不多可以找到以后各种观点的胚胎、萌芽。因此，如果理论自然科学想要追溯自己今天的一半原理发生和发展的历史，它也不得不回到希腊人那里去。”</w:t>
      </w:r>
      <w:r w:rsidRPr="00F8540D">
        <w:rPr>
          <w:rFonts w:ascii="宋体" w:eastAsia="宋体" w:hAnsi="宋体" w:cs="Helvetica"/>
          <w:kern w:val="0"/>
          <w:szCs w:val="21"/>
          <w:vertAlign w:val="superscript"/>
        </w:rPr>
        <w:t> </w:t>
      </w:r>
    </w:p>
    <w:p w14:paraId="5371222A" w14:textId="2F1DFD04" w:rsidR="00F8540D" w:rsidRPr="00E3451A" w:rsidRDefault="00F8540D" w:rsidP="00E3451A">
      <w:pPr>
        <w:pStyle w:val="2"/>
      </w:pPr>
      <w:r w:rsidRPr="00E3451A">
        <w:rPr>
          <w:rFonts w:hint="eastAsia"/>
        </w:rPr>
        <w:t>2</w:t>
      </w:r>
      <w:r w:rsidRPr="00E3451A">
        <w:t xml:space="preserve"> </w:t>
      </w:r>
      <w:r w:rsidRPr="00E3451A">
        <w:t>古希腊的科学</w:t>
      </w:r>
    </w:p>
    <w:p w14:paraId="6901DA28" w14:textId="77777777" w:rsidR="00E3451A" w:rsidRPr="00E3451A" w:rsidRDefault="00F8540D" w:rsidP="00E3451A">
      <w:pPr>
        <w:widowControl/>
        <w:shd w:val="clear" w:color="auto" w:fill="FFFFFF"/>
        <w:spacing w:line="480" w:lineRule="auto"/>
        <w:ind w:firstLine="480"/>
        <w:jc w:val="left"/>
        <w:rPr>
          <w:rFonts w:ascii="宋体" w:eastAsia="宋体" w:hAnsi="宋体" w:cs="Segoe UI"/>
          <w:color w:val="1E1F24"/>
          <w:szCs w:val="21"/>
          <w:shd w:val="clear" w:color="auto" w:fill="FFFFFF"/>
        </w:rPr>
      </w:pPr>
      <w:r w:rsidRPr="00F8540D">
        <w:rPr>
          <w:rFonts w:ascii="宋体" w:eastAsia="宋体" w:hAnsi="宋体" w:cs="Helvetica"/>
          <w:kern w:val="0"/>
          <w:szCs w:val="21"/>
        </w:rPr>
        <w:t>古希腊的科学体现在天文学、数学、力学、医学、生物学、地理学和物理学之中。</w:t>
      </w:r>
      <w:r w:rsidR="00E3451A" w:rsidRPr="00E3451A">
        <w:rPr>
          <w:rFonts w:ascii="宋体" w:eastAsia="宋体" w:hAnsi="宋体" w:cs="Segoe UI"/>
          <w:color w:val="1E1F24"/>
          <w:szCs w:val="21"/>
          <w:shd w:val="clear" w:color="auto" w:fill="FFFFFF"/>
        </w:rPr>
        <w:t>古希腊科学开始抛弃宗教神学的影响，坚持从物质世界本身去说明事理。</w:t>
      </w:r>
    </w:p>
    <w:p w14:paraId="325F1D83" w14:textId="591A8234" w:rsidR="00F8540D" w:rsidRPr="00E3451A" w:rsidRDefault="00F8540D" w:rsidP="00E3451A">
      <w:pPr>
        <w:pStyle w:val="3"/>
      </w:pPr>
      <w:r w:rsidRPr="00E3451A">
        <w:rPr>
          <w:rFonts w:hint="eastAsia"/>
        </w:rPr>
        <w:t>2</w:t>
      </w:r>
      <w:r w:rsidRPr="00E3451A">
        <w:t xml:space="preserve">.1 </w:t>
      </w:r>
      <w:r w:rsidRPr="00E3451A">
        <w:t>天文学</w:t>
      </w:r>
    </w:p>
    <w:p w14:paraId="0489DC42" w14:textId="0ED308AB" w:rsidR="00F8540D" w:rsidRPr="00F8540D" w:rsidRDefault="00F8540D" w:rsidP="00E3451A">
      <w:pPr>
        <w:widowControl/>
        <w:shd w:val="clear" w:color="auto" w:fill="FFFFFF"/>
        <w:spacing w:line="480" w:lineRule="auto"/>
        <w:ind w:firstLine="480"/>
        <w:jc w:val="left"/>
        <w:rPr>
          <w:rFonts w:ascii="宋体" w:eastAsia="宋体" w:hAnsi="宋体" w:cs="Helvetica"/>
          <w:kern w:val="0"/>
          <w:szCs w:val="21"/>
        </w:rPr>
      </w:pPr>
      <w:r w:rsidRPr="00F8540D">
        <w:rPr>
          <w:rFonts w:ascii="宋体" w:eastAsia="宋体" w:hAnsi="宋体" w:cs="Helvetica"/>
          <w:kern w:val="0"/>
          <w:szCs w:val="21"/>
        </w:rPr>
        <w:t>欧多克斯（约409-356BC）在柏拉图关于天体作</w:t>
      </w:r>
      <w:r w:rsidRPr="00F8540D">
        <w:rPr>
          <w:rFonts w:ascii="宋体" w:eastAsia="宋体" w:hAnsi="宋体" w:cs="Helvetica"/>
          <w:kern w:val="0"/>
          <w:szCs w:val="21"/>
        </w:rPr>
        <w:fldChar w:fldCharType="begin"/>
      </w:r>
      <w:r w:rsidRPr="00F8540D">
        <w:rPr>
          <w:rFonts w:ascii="宋体" w:eastAsia="宋体" w:hAnsi="宋体" w:cs="Helvetica"/>
          <w:kern w:val="0"/>
          <w:szCs w:val="21"/>
        </w:rPr>
        <w:instrText>HYPERLINK "https://baike.baidu.com/item/%E5%8C%80%E9%80%9F%E5%9C%86%E5%91%A8%E8%BF%90%E5%8A%A8/1532545?fromModule=lemma_inlink" \t "_blank"</w:instrText>
      </w:r>
      <w:r w:rsidRPr="00F8540D">
        <w:rPr>
          <w:rFonts w:ascii="宋体" w:eastAsia="宋体" w:hAnsi="宋体" w:cs="Helvetica"/>
          <w:kern w:val="0"/>
          <w:szCs w:val="21"/>
        </w:rPr>
      </w:r>
      <w:r w:rsidRPr="00F8540D">
        <w:rPr>
          <w:rFonts w:ascii="宋体" w:eastAsia="宋体" w:hAnsi="宋体" w:cs="Helvetica"/>
          <w:kern w:val="0"/>
          <w:szCs w:val="21"/>
        </w:rPr>
        <w:fldChar w:fldCharType="separate"/>
      </w:r>
      <w:r w:rsidRPr="00F8540D">
        <w:rPr>
          <w:rFonts w:ascii="宋体" w:eastAsia="宋体" w:hAnsi="宋体" w:cs="Helvetica"/>
          <w:kern w:val="0"/>
          <w:szCs w:val="21"/>
          <w:u w:val="single"/>
        </w:rPr>
        <w:t>匀速圆周运动</w:t>
      </w:r>
      <w:r w:rsidRPr="00F8540D">
        <w:rPr>
          <w:rFonts w:ascii="宋体" w:eastAsia="宋体" w:hAnsi="宋体" w:cs="Helvetica"/>
          <w:kern w:val="0"/>
          <w:szCs w:val="21"/>
        </w:rPr>
        <w:fldChar w:fldCharType="end"/>
      </w:r>
      <w:r w:rsidRPr="00F8540D">
        <w:rPr>
          <w:rFonts w:ascii="宋体" w:eastAsia="宋体" w:hAnsi="宋体" w:cs="Helvetica"/>
          <w:kern w:val="0"/>
          <w:szCs w:val="21"/>
        </w:rPr>
        <w:t>的原则指导下提出了天体的同心球理论。他一共设置了27个同心球：</w:t>
      </w:r>
      <w:r w:rsidRPr="00F8540D">
        <w:rPr>
          <w:rFonts w:ascii="宋体" w:eastAsia="宋体" w:hAnsi="宋体" w:cs="Helvetica"/>
          <w:kern w:val="0"/>
          <w:szCs w:val="21"/>
        </w:rPr>
        <w:fldChar w:fldCharType="begin"/>
      </w:r>
      <w:r w:rsidRPr="00F8540D">
        <w:rPr>
          <w:rFonts w:ascii="宋体" w:eastAsia="宋体" w:hAnsi="宋体" w:cs="Helvetica"/>
          <w:kern w:val="0"/>
          <w:szCs w:val="21"/>
        </w:rPr>
        <w:instrText>HYPERLINK "https://baike.baidu.com/item/%E6%81%92%E6%98%9F/0?fromModule=lemma_inlink" \t "_blank"</w:instrText>
      </w:r>
      <w:r w:rsidRPr="00F8540D">
        <w:rPr>
          <w:rFonts w:ascii="宋体" w:eastAsia="宋体" w:hAnsi="宋体" w:cs="Helvetica"/>
          <w:kern w:val="0"/>
          <w:szCs w:val="21"/>
        </w:rPr>
      </w:r>
      <w:r w:rsidRPr="00F8540D">
        <w:rPr>
          <w:rFonts w:ascii="宋体" w:eastAsia="宋体" w:hAnsi="宋体" w:cs="Helvetica"/>
          <w:kern w:val="0"/>
          <w:szCs w:val="21"/>
        </w:rPr>
        <w:fldChar w:fldCharType="separate"/>
      </w:r>
      <w:r w:rsidRPr="00F8540D">
        <w:rPr>
          <w:rFonts w:ascii="宋体" w:eastAsia="宋体" w:hAnsi="宋体" w:cs="Helvetica"/>
          <w:kern w:val="0"/>
          <w:szCs w:val="21"/>
        </w:rPr>
        <w:t>恒星</w:t>
      </w:r>
      <w:r w:rsidRPr="00F8540D">
        <w:rPr>
          <w:rFonts w:ascii="宋体" w:eastAsia="宋体" w:hAnsi="宋体" w:cs="Helvetica"/>
          <w:kern w:val="0"/>
          <w:szCs w:val="21"/>
        </w:rPr>
        <w:fldChar w:fldCharType="end"/>
      </w:r>
      <w:r w:rsidRPr="00F8540D">
        <w:rPr>
          <w:rFonts w:ascii="宋体" w:eastAsia="宋体" w:hAnsi="宋体" w:cs="Helvetica"/>
          <w:kern w:val="0"/>
          <w:szCs w:val="21"/>
        </w:rPr>
        <w:t>一个，五颗行星每颗四个，太阳和月亮各占三个。亚里士多德之后，</w:t>
      </w:r>
      <w:proofErr w:type="gramStart"/>
      <w:r w:rsidRPr="00F8540D">
        <w:rPr>
          <w:rFonts w:ascii="宋体" w:eastAsia="宋体" w:hAnsi="宋体" w:cs="Helvetica"/>
          <w:kern w:val="0"/>
          <w:szCs w:val="21"/>
        </w:rPr>
        <w:t>萨</w:t>
      </w:r>
      <w:proofErr w:type="gramEnd"/>
      <w:r w:rsidRPr="00F8540D">
        <w:rPr>
          <w:rFonts w:ascii="宋体" w:eastAsia="宋体" w:hAnsi="宋体" w:cs="Helvetica"/>
          <w:kern w:val="0"/>
          <w:szCs w:val="21"/>
        </w:rPr>
        <w:t>摩斯的阿利斯塔克（公元前310——公元前230）最早提出日心说。他根据三角形测量法测量得日月与地球的距离之比、并根据月食时地球投射到月</w:t>
      </w:r>
      <w:r w:rsidRPr="00F8540D">
        <w:rPr>
          <w:rFonts w:ascii="宋体" w:eastAsia="宋体" w:hAnsi="宋体" w:cs="Helvetica"/>
          <w:kern w:val="0"/>
          <w:szCs w:val="21"/>
        </w:rPr>
        <w:lastRenderedPageBreak/>
        <w:t>球上的影子以及太阳和月球的视角估计了地球、太阳和月球的大小。他还</w:t>
      </w:r>
      <w:proofErr w:type="gramStart"/>
      <w:r w:rsidRPr="00F8540D">
        <w:rPr>
          <w:rFonts w:ascii="宋体" w:eastAsia="宋体" w:hAnsi="宋体" w:cs="Helvetica"/>
          <w:kern w:val="0"/>
          <w:szCs w:val="21"/>
        </w:rPr>
        <w:t>作出</w:t>
      </w:r>
      <w:proofErr w:type="gramEnd"/>
      <w:r w:rsidRPr="00F8540D">
        <w:rPr>
          <w:rFonts w:ascii="宋体" w:eastAsia="宋体" w:hAnsi="宋体" w:cs="Helvetica"/>
          <w:kern w:val="0"/>
          <w:szCs w:val="21"/>
        </w:rPr>
        <w:t>与众不同的大胆猜想，出现了地球与行星围绕太阳旋转的最早的太阳中心说，并且认为太阳与恒星是不动的，地球还围绕自己的</w:t>
      </w:r>
      <w:proofErr w:type="gramStart"/>
      <w:r w:rsidRPr="00F8540D">
        <w:rPr>
          <w:rFonts w:ascii="宋体" w:eastAsia="宋体" w:hAnsi="宋体" w:cs="Helvetica"/>
          <w:kern w:val="0"/>
          <w:szCs w:val="21"/>
        </w:rPr>
        <w:t>轴每天</w:t>
      </w:r>
      <w:proofErr w:type="gramEnd"/>
      <w:r w:rsidRPr="00F8540D">
        <w:rPr>
          <w:rFonts w:ascii="宋体" w:eastAsia="宋体" w:hAnsi="宋体" w:cs="Helvetica"/>
          <w:kern w:val="0"/>
          <w:szCs w:val="21"/>
        </w:rPr>
        <w:t>自转一周。这些观点已很接近哥白尼的日心说，但在当时的情况下，不符合世俗观点，又没有确凿证据进行论证，这种思想刚一出世，阿利斯塔克本人就受到控告，一种新鲜的思想被认为是</w:t>
      </w:r>
      <w:proofErr w:type="gramStart"/>
      <w:r w:rsidRPr="00F8540D">
        <w:rPr>
          <w:rFonts w:ascii="宋体" w:eastAsia="宋体" w:hAnsi="宋体" w:cs="Helvetica"/>
          <w:kern w:val="0"/>
          <w:szCs w:val="21"/>
        </w:rPr>
        <w:t>渎</w:t>
      </w:r>
      <w:proofErr w:type="gramEnd"/>
      <w:r w:rsidRPr="00F8540D">
        <w:rPr>
          <w:rFonts w:ascii="宋体" w:eastAsia="宋体" w:hAnsi="宋体" w:cs="Helvetica"/>
          <w:kern w:val="0"/>
          <w:szCs w:val="21"/>
        </w:rPr>
        <w:t>神而被扼杀了，虽然如此，在一定程度上也动摇了同心球宇宙模型。阿利斯塔克还根据得到的日、月、地大小和距离数据，提出地球绕着太阳转动的地动说。</w:t>
      </w:r>
      <w:proofErr w:type="gramStart"/>
      <w:r w:rsidRPr="00F8540D">
        <w:rPr>
          <w:rFonts w:ascii="宋体" w:eastAsia="宋体" w:hAnsi="宋体" w:cs="Helvetica"/>
          <w:kern w:val="0"/>
          <w:szCs w:val="21"/>
        </w:rPr>
        <w:t>对于因此</w:t>
      </w:r>
      <w:proofErr w:type="gramEnd"/>
      <w:r w:rsidRPr="00F8540D">
        <w:rPr>
          <w:rFonts w:ascii="宋体" w:eastAsia="宋体" w:hAnsi="宋体" w:cs="Helvetica"/>
          <w:kern w:val="0"/>
          <w:szCs w:val="21"/>
        </w:rPr>
        <w:t>而应该产生的但没有被观测到的恒星周年视差，他假定地球轨道半径与地球到恒星的距离相比是微不足道的。这一学说富有革命性但缺乏经验事实的支持。不久，阿波罗尼乌斯（约公元前262——公元前190）提出了两个数学发明：偏心圆运动和本轮、均轮模型，为天文学家解决</w:t>
      </w:r>
      <w:r w:rsidRPr="00F8540D">
        <w:rPr>
          <w:rFonts w:ascii="宋体" w:eastAsia="宋体" w:hAnsi="宋体" w:cs="Helvetica"/>
          <w:kern w:val="0"/>
          <w:szCs w:val="21"/>
        </w:rPr>
        <w:fldChar w:fldCharType="begin"/>
      </w:r>
      <w:r w:rsidRPr="00F8540D">
        <w:rPr>
          <w:rFonts w:ascii="宋体" w:eastAsia="宋体" w:hAnsi="宋体" w:cs="Helvetica"/>
          <w:kern w:val="0"/>
          <w:szCs w:val="21"/>
        </w:rPr>
        <w:instrText>HYPERLINK "https://baike.baidu.com/item/%E8%A1%8C%E6%98%9F%E8%A7%86%E8%BF%90%E5%8A%A8/873115?fromModule=lemma_inlink" \t "_blank"</w:instrText>
      </w:r>
      <w:r w:rsidRPr="00F8540D">
        <w:rPr>
          <w:rFonts w:ascii="宋体" w:eastAsia="宋体" w:hAnsi="宋体" w:cs="Helvetica"/>
          <w:kern w:val="0"/>
          <w:szCs w:val="21"/>
        </w:rPr>
      </w:r>
      <w:r w:rsidRPr="00F8540D">
        <w:rPr>
          <w:rFonts w:ascii="宋体" w:eastAsia="宋体" w:hAnsi="宋体" w:cs="Helvetica"/>
          <w:kern w:val="0"/>
          <w:szCs w:val="21"/>
        </w:rPr>
        <w:fldChar w:fldCharType="separate"/>
      </w:r>
      <w:r w:rsidRPr="00F8540D">
        <w:rPr>
          <w:rFonts w:ascii="宋体" w:eastAsia="宋体" w:hAnsi="宋体" w:cs="Helvetica"/>
          <w:kern w:val="0"/>
          <w:szCs w:val="21"/>
          <w:u w:val="single"/>
        </w:rPr>
        <w:t>行星视运动</w:t>
      </w:r>
      <w:r w:rsidRPr="00F8540D">
        <w:rPr>
          <w:rFonts w:ascii="宋体" w:eastAsia="宋体" w:hAnsi="宋体" w:cs="Helvetica"/>
          <w:kern w:val="0"/>
          <w:szCs w:val="21"/>
        </w:rPr>
        <w:fldChar w:fldCharType="end"/>
      </w:r>
      <w:r w:rsidRPr="00F8540D">
        <w:rPr>
          <w:rFonts w:ascii="宋体" w:eastAsia="宋体" w:hAnsi="宋体" w:cs="Helvetica"/>
          <w:kern w:val="0"/>
          <w:szCs w:val="21"/>
        </w:rPr>
        <w:t>问题提供了基础，本轮和均轮的运动可以从数学上解释行星的各种运动状态：留、逆行等。这一模型被伊巴谷（约公元前190——公元前120）所继承。这是伊巴谷的本轮</w:t>
      </w:r>
      <w:proofErr w:type="gramStart"/>
      <w:r w:rsidRPr="00F8540D">
        <w:rPr>
          <w:rFonts w:ascii="宋体" w:eastAsia="宋体" w:hAnsi="宋体" w:cs="Helvetica"/>
          <w:kern w:val="0"/>
          <w:szCs w:val="21"/>
        </w:rPr>
        <w:t>一均论</w:t>
      </w:r>
      <w:proofErr w:type="gramEnd"/>
      <w:r w:rsidRPr="00F8540D">
        <w:rPr>
          <w:rFonts w:ascii="宋体" w:eastAsia="宋体" w:hAnsi="宋体" w:cs="Helvetica"/>
          <w:kern w:val="0"/>
          <w:szCs w:val="21"/>
        </w:rPr>
        <w:t>模型，即天体都在自己固有的本轮上做了均速圆周运动，本轮的中心又在以地球为中心</w:t>
      </w:r>
      <w:proofErr w:type="gramStart"/>
      <w:r w:rsidRPr="00F8540D">
        <w:rPr>
          <w:rFonts w:ascii="宋体" w:eastAsia="宋体" w:hAnsi="宋体" w:cs="Helvetica"/>
          <w:kern w:val="0"/>
          <w:szCs w:val="21"/>
        </w:rPr>
        <w:t>的均论上</w:t>
      </w:r>
      <w:proofErr w:type="gramEnd"/>
      <w:r w:rsidRPr="00F8540D">
        <w:rPr>
          <w:rFonts w:ascii="宋体" w:eastAsia="宋体" w:hAnsi="宋体" w:cs="Helvetica"/>
          <w:kern w:val="0"/>
          <w:szCs w:val="21"/>
        </w:rPr>
        <w:t>作不同速度大小和方向的均速圆周运动。模型的本身没有改变人们的习惯认识，模型有很好地解释了当时所观察到的日月距离的变化以及行星的视运动，因此，它很快被人们所接受，而后又被罗马时代的托勒密（约90—168）继承和完善。</w:t>
      </w:r>
      <w:r w:rsidRPr="00F8540D">
        <w:rPr>
          <w:rFonts w:ascii="宋体" w:eastAsia="宋体" w:hAnsi="宋体" w:cs="Helvetica"/>
          <w:kern w:val="0"/>
          <w:szCs w:val="21"/>
          <w:vertAlign w:val="superscript"/>
        </w:rPr>
        <w:t> [2]</w:t>
      </w:r>
      <w:r w:rsidRPr="00F8540D">
        <w:rPr>
          <w:rFonts w:ascii="宋体" w:eastAsia="宋体" w:hAnsi="宋体" w:cs="Helvetica"/>
          <w:kern w:val="0"/>
          <w:szCs w:val="21"/>
        </w:rPr>
        <w:t>伊巴谷本人的工作使人信服也是模型易使人们接受的一个原因。伊巴</w:t>
      </w:r>
      <w:proofErr w:type="gramStart"/>
      <w:r w:rsidRPr="00F8540D">
        <w:rPr>
          <w:rFonts w:ascii="宋体" w:eastAsia="宋体" w:hAnsi="宋体" w:cs="Helvetica"/>
          <w:kern w:val="0"/>
          <w:szCs w:val="21"/>
        </w:rPr>
        <w:t>谷工作</w:t>
      </w:r>
      <w:proofErr w:type="gramEnd"/>
      <w:r w:rsidRPr="00F8540D">
        <w:rPr>
          <w:rFonts w:ascii="宋体" w:eastAsia="宋体" w:hAnsi="宋体" w:cs="Helvetica"/>
          <w:kern w:val="0"/>
          <w:szCs w:val="21"/>
        </w:rPr>
        <w:t>于罗特斯岛天文台35年，日夜进行着天象观测与精密构思，他所发明的天文仪器和研究方法都高人一等。他最先发现了岁差，测得</w:t>
      </w:r>
      <w:proofErr w:type="gramStart"/>
      <w:r w:rsidRPr="00F8540D">
        <w:rPr>
          <w:rFonts w:ascii="宋体" w:eastAsia="宋体" w:hAnsi="宋体" w:cs="Helvetica"/>
          <w:kern w:val="0"/>
          <w:szCs w:val="21"/>
        </w:rPr>
        <w:t>一</w:t>
      </w:r>
      <w:proofErr w:type="gramEnd"/>
      <w:r w:rsidRPr="00F8540D">
        <w:rPr>
          <w:rFonts w:ascii="宋体" w:eastAsia="宋体" w:hAnsi="宋体" w:cs="Helvetica"/>
          <w:kern w:val="0"/>
          <w:szCs w:val="21"/>
        </w:rPr>
        <w:t>回归年和</w:t>
      </w:r>
      <w:proofErr w:type="gramStart"/>
      <w:r w:rsidRPr="00F8540D">
        <w:rPr>
          <w:rFonts w:ascii="宋体" w:eastAsia="宋体" w:hAnsi="宋体" w:cs="Helvetica"/>
          <w:kern w:val="0"/>
          <w:szCs w:val="21"/>
        </w:rPr>
        <w:t>一</w:t>
      </w:r>
      <w:proofErr w:type="gramEnd"/>
      <w:r w:rsidRPr="00F8540D">
        <w:rPr>
          <w:rFonts w:ascii="宋体" w:eastAsia="宋体" w:hAnsi="宋体" w:cs="Helvetica"/>
          <w:kern w:val="0"/>
          <w:szCs w:val="21"/>
        </w:rPr>
        <w:t>朔望月的时间，以及月球半径和地球半径之比，月地距离与地球半径之比。伊巴谷被誉为古希腊成就最大的天文学家。阿波罗尼乌斯的发明</w:t>
      </w:r>
      <w:proofErr w:type="gramStart"/>
      <w:r w:rsidRPr="00F8540D">
        <w:rPr>
          <w:rFonts w:ascii="宋体" w:eastAsia="宋体" w:hAnsi="宋体" w:cs="Helvetica"/>
          <w:kern w:val="0"/>
          <w:szCs w:val="21"/>
        </w:rPr>
        <w:t>还被喜帕</w:t>
      </w:r>
      <w:proofErr w:type="gramEnd"/>
      <w:r w:rsidRPr="00F8540D">
        <w:rPr>
          <w:rFonts w:ascii="宋体" w:eastAsia="宋体" w:hAnsi="宋体" w:cs="Helvetica"/>
          <w:kern w:val="0"/>
          <w:szCs w:val="21"/>
        </w:rPr>
        <w:t>恰斯（约190-127BC）用来描述天文现象，从此希腊天文学走上了一条康庄大道。喜帕恰斯在构建日月和行星运动几何模型时采</w:t>
      </w:r>
      <w:r w:rsidRPr="00F8540D">
        <w:rPr>
          <w:rFonts w:ascii="宋体" w:eastAsia="宋体" w:hAnsi="宋体" w:cs="Helvetica"/>
          <w:kern w:val="0"/>
          <w:szCs w:val="21"/>
        </w:rPr>
        <w:lastRenderedPageBreak/>
        <w:t>用了巴比伦几个世纪以来保存的观测数据。他的另一项重要发现就是春分点的退行即岁差现象，并提出了太阳运动模型，很好地解决了四季长度不等与</w:t>
      </w:r>
      <w:r w:rsidRPr="00F8540D">
        <w:rPr>
          <w:rFonts w:ascii="宋体" w:eastAsia="宋体" w:hAnsi="宋体" w:cs="Helvetica"/>
          <w:kern w:val="0"/>
          <w:szCs w:val="21"/>
        </w:rPr>
        <w:fldChar w:fldCharType="begin"/>
      </w:r>
      <w:r w:rsidRPr="00F8540D">
        <w:rPr>
          <w:rFonts w:ascii="宋体" w:eastAsia="宋体" w:hAnsi="宋体" w:cs="Helvetica"/>
          <w:kern w:val="0"/>
          <w:szCs w:val="21"/>
        </w:rPr>
        <w:instrText>HYPERLINK "https://baike.baidu.com/item/%E5%8C%80%E9%80%9F%E5%9C%86%E5%91%A8%E8%BF%90%E5%8A%A8/1532545?fromModule=lemma_inlink" \t "_blank"</w:instrText>
      </w:r>
      <w:r w:rsidRPr="00F8540D">
        <w:rPr>
          <w:rFonts w:ascii="宋体" w:eastAsia="宋体" w:hAnsi="宋体" w:cs="Helvetica"/>
          <w:kern w:val="0"/>
          <w:szCs w:val="21"/>
        </w:rPr>
      </w:r>
      <w:r w:rsidRPr="00F8540D">
        <w:rPr>
          <w:rFonts w:ascii="宋体" w:eastAsia="宋体" w:hAnsi="宋体" w:cs="Helvetica"/>
          <w:kern w:val="0"/>
          <w:szCs w:val="21"/>
        </w:rPr>
        <w:fldChar w:fldCharType="separate"/>
      </w:r>
      <w:r w:rsidRPr="00F8540D">
        <w:rPr>
          <w:rFonts w:ascii="宋体" w:eastAsia="宋体" w:hAnsi="宋体" w:cs="Helvetica"/>
          <w:kern w:val="0"/>
          <w:szCs w:val="21"/>
          <w:u w:val="single"/>
        </w:rPr>
        <w:t>匀速圆周运动</w:t>
      </w:r>
      <w:r w:rsidRPr="00F8540D">
        <w:rPr>
          <w:rFonts w:ascii="宋体" w:eastAsia="宋体" w:hAnsi="宋体" w:cs="Helvetica"/>
          <w:kern w:val="0"/>
          <w:szCs w:val="21"/>
        </w:rPr>
        <w:fldChar w:fldCharType="end"/>
      </w:r>
      <w:r w:rsidRPr="00F8540D">
        <w:rPr>
          <w:rFonts w:ascii="宋体" w:eastAsia="宋体" w:hAnsi="宋体" w:cs="Helvetica"/>
          <w:kern w:val="0"/>
          <w:szCs w:val="21"/>
        </w:rPr>
        <w:t>之间的矛盾。</w:t>
      </w:r>
    </w:p>
    <w:p w14:paraId="37D3804E" w14:textId="4C824C5A" w:rsidR="00F8540D" w:rsidRPr="00E3451A" w:rsidRDefault="00E3451A" w:rsidP="00E3451A">
      <w:pPr>
        <w:pStyle w:val="3"/>
      </w:pPr>
      <w:r w:rsidRPr="00E3451A">
        <w:rPr>
          <w:rFonts w:hint="eastAsia"/>
        </w:rPr>
        <w:t>2</w:t>
      </w:r>
      <w:r w:rsidRPr="00E3451A">
        <w:t xml:space="preserve">.2 </w:t>
      </w:r>
      <w:r w:rsidR="00F8540D" w:rsidRPr="00E3451A">
        <w:t>数学和物理学</w:t>
      </w:r>
    </w:p>
    <w:p w14:paraId="6A184459" w14:textId="30944781" w:rsidR="00F8540D" w:rsidRPr="00F8540D" w:rsidRDefault="00F8540D" w:rsidP="00E3451A">
      <w:pPr>
        <w:widowControl/>
        <w:shd w:val="clear" w:color="auto" w:fill="FFFFFF"/>
        <w:spacing w:line="480" w:lineRule="auto"/>
        <w:ind w:firstLine="480"/>
        <w:jc w:val="left"/>
        <w:rPr>
          <w:rFonts w:ascii="宋体" w:eastAsia="宋体" w:hAnsi="宋体" w:cs="Helvetica"/>
          <w:kern w:val="0"/>
          <w:szCs w:val="21"/>
        </w:rPr>
      </w:pPr>
      <w:r w:rsidRPr="00F8540D">
        <w:rPr>
          <w:rFonts w:ascii="宋体" w:eastAsia="宋体" w:hAnsi="宋体" w:cs="Helvetica"/>
          <w:kern w:val="0"/>
          <w:szCs w:val="21"/>
        </w:rPr>
        <w:t>除天文学之外，希腊人在数学方面的成就是惊人的。他们把埃及人和巴比伦人的经验和智慧提炼和升华为一种新的体系，有了这一体系，后人便不再必须通过经验而只需通过书本和逻辑就能掌握几何学了。据说米利都的泰勒斯最先提出和证明直径等分圆、直径所对的圆周角是直角、等腰三角形底角相等、相似三角形对应边成比例等命题，还提出三角形全等的条件。这在今天都是中学几何学的内容，但在当时是了不起的科学发现。毕达哥拉斯及其学派证明了勾股定理和发现了根号2。到古希腊后期在科学理论上贡献最大的应推亚历山大城的欧几里得（约公元前323—公元前235）和西西里岛的阿基米德（约公元前287—公元前212）。欧几里得是希腊数学的集大成者，古希腊数学家，被称为“几何之父”。他最著名的著作《几何原本》是欧洲数学的基础，提出五大公设，发展</w:t>
      </w:r>
      <w:r w:rsidRPr="00F8540D">
        <w:rPr>
          <w:rFonts w:ascii="宋体" w:eastAsia="宋体" w:hAnsi="宋体" w:cs="Helvetica"/>
          <w:kern w:val="0"/>
          <w:szCs w:val="21"/>
        </w:rPr>
        <w:fldChar w:fldCharType="begin"/>
      </w:r>
      <w:r w:rsidRPr="00F8540D">
        <w:rPr>
          <w:rFonts w:ascii="宋体" w:eastAsia="宋体" w:hAnsi="宋体" w:cs="Helvetica"/>
          <w:kern w:val="0"/>
          <w:szCs w:val="21"/>
        </w:rPr>
        <w:instrText>HYPERLINK "https://baike.baidu.com/item/%E6%AC%A7%E5%87%A0%E9%87%8C%E5%BE%97%E5%87%A0%E4%BD%95/3068940?fromModule=lemma_inlink" \t "_blank"</w:instrText>
      </w:r>
      <w:r w:rsidRPr="00F8540D">
        <w:rPr>
          <w:rFonts w:ascii="宋体" w:eastAsia="宋体" w:hAnsi="宋体" w:cs="Helvetica"/>
          <w:kern w:val="0"/>
          <w:szCs w:val="21"/>
        </w:rPr>
      </w:r>
      <w:r w:rsidRPr="00F8540D">
        <w:rPr>
          <w:rFonts w:ascii="宋体" w:eastAsia="宋体" w:hAnsi="宋体" w:cs="Helvetica"/>
          <w:kern w:val="0"/>
          <w:szCs w:val="21"/>
        </w:rPr>
        <w:fldChar w:fldCharType="separate"/>
      </w:r>
      <w:r w:rsidRPr="00F8540D">
        <w:rPr>
          <w:rFonts w:ascii="宋体" w:eastAsia="宋体" w:hAnsi="宋体" w:cs="Helvetica"/>
          <w:kern w:val="0"/>
          <w:szCs w:val="21"/>
          <w:u w:val="single"/>
        </w:rPr>
        <w:t>欧几里得几何</w:t>
      </w:r>
      <w:r w:rsidRPr="00F8540D">
        <w:rPr>
          <w:rFonts w:ascii="宋体" w:eastAsia="宋体" w:hAnsi="宋体" w:cs="Helvetica"/>
          <w:kern w:val="0"/>
          <w:szCs w:val="21"/>
        </w:rPr>
        <w:fldChar w:fldCharType="end"/>
      </w:r>
      <w:r w:rsidRPr="00F8540D">
        <w:rPr>
          <w:rFonts w:ascii="宋体" w:eastAsia="宋体" w:hAnsi="宋体" w:cs="Helvetica"/>
          <w:kern w:val="0"/>
          <w:szCs w:val="21"/>
        </w:rPr>
        <w:t>，被广泛的认为是历史上最成功的教科书。欧几里得也写了一些关于透视、圆锥曲线、</w:t>
      </w:r>
      <w:hyperlink r:id="rId7" w:tgtFrame="_blank" w:history="1">
        <w:r w:rsidRPr="00F8540D">
          <w:rPr>
            <w:rFonts w:ascii="宋体" w:eastAsia="宋体" w:hAnsi="宋体" w:cs="Helvetica"/>
            <w:kern w:val="0"/>
            <w:szCs w:val="21"/>
            <w:u w:val="single"/>
          </w:rPr>
          <w:t>球面几何学</w:t>
        </w:r>
      </w:hyperlink>
      <w:r w:rsidRPr="00F8540D">
        <w:rPr>
          <w:rFonts w:ascii="宋体" w:eastAsia="宋体" w:hAnsi="宋体" w:cs="Helvetica"/>
          <w:kern w:val="0"/>
          <w:szCs w:val="21"/>
        </w:rPr>
        <w:t>及数论的作品,是几何学的奠基人 。欧几里得通过早期对柏拉图数学思想，尤其是几何学理论系统而周详的研究，察觉到几何学理论的发展趋势，将缺乏系统性的片断、零碎的知识，缺乏联系性的公理、证明，缺乏逻辑性的公式和定理进行严格的逻辑论证和说明。系统地整理之前的几何学成果，从10个公设、公理出发，按严格的逻辑证明推出467个命题，形成了一个完整的几何学体系。欧几里得在 13卷的《几何原本》中所创立的数学方法，即在定义和公理基础上的抽象逻辑体系，不仅为几何学的研究和教学提供了蓝本，而且对整个自然科学的发展产生了巨大影响，它的明晰性和可靠性为后辈科学家所叹服。这是希腊人对数学发展完全独创性的贡献，几何学从此成为一门科学以及古代最</w:t>
      </w:r>
      <w:r w:rsidRPr="00F8540D">
        <w:rPr>
          <w:rFonts w:ascii="宋体" w:eastAsia="宋体" w:hAnsi="宋体" w:cs="Helvetica"/>
          <w:kern w:val="0"/>
          <w:szCs w:val="21"/>
        </w:rPr>
        <w:lastRenderedPageBreak/>
        <w:t>成熟的学科。他的其他著作：《已知数》：指出若几何难题图形中的已知元素，内容与《几何原本》的前四卷有密切关系。《圆形的分割》：论述用直线将已知图形分为相等的部分或成比例的部分，内容与西罗的作品相似。《反射光学》：论述反射光在数学上的理论，尤其论述形在平面及凹镜上的图像。《现象》：是一本关于</w:t>
      </w:r>
      <w:r w:rsidRPr="00F8540D">
        <w:rPr>
          <w:rFonts w:ascii="宋体" w:eastAsia="宋体" w:hAnsi="宋体" w:cs="Helvetica"/>
          <w:kern w:val="0"/>
          <w:szCs w:val="21"/>
        </w:rPr>
        <w:fldChar w:fldCharType="begin"/>
      </w:r>
      <w:r w:rsidRPr="00F8540D">
        <w:rPr>
          <w:rFonts w:ascii="宋体" w:eastAsia="宋体" w:hAnsi="宋体" w:cs="Helvetica"/>
          <w:kern w:val="0"/>
          <w:szCs w:val="21"/>
        </w:rPr>
        <w:instrText>HYPERLINK "https://baike.baidu.com/item/%E7%90%83%E9%9D%A2%E5%A4%A9%E6%96%87%E5%AD%A6/5889027?fromModule=lemma_inlink" \t "_blank"</w:instrText>
      </w:r>
      <w:r w:rsidRPr="00F8540D">
        <w:rPr>
          <w:rFonts w:ascii="宋体" w:eastAsia="宋体" w:hAnsi="宋体" w:cs="Helvetica"/>
          <w:kern w:val="0"/>
          <w:szCs w:val="21"/>
        </w:rPr>
      </w:r>
      <w:r w:rsidRPr="00F8540D">
        <w:rPr>
          <w:rFonts w:ascii="宋体" w:eastAsia="宋体" w:hAnsi="宋体" w:cs="Helvetica"/>
          <w:kern w:val="0"/>
          <w:szCs w:val="21"/>
        </w:rPr>
        <w:fldChar w:fldCharType="separate"/>
      </w:r>
      <w:r w:rsidRPr="00F8540D">
        <w:rPr>
          <w:rFonts w:ascii="宋体" w:eastAsia="宋体" w:hAnsi="宋体" w:cs="Helvetica"/>
          <w:kern w:val="0"/>
          <w:szCs w:val="21"/>
          <w:u w:val="single"/>
        </w:rPr>
        <w:t>球面天文学</w:t>
      </w:r>
      <w:r w:rsidRPr="00F8540D">
        <w:rPr>
          <w:rFonts w:ascii="宋体" w:eastAsia="宋体" w:hAnsi="宋体" w:cs="Helvetica"/>
          <w:kern w:val="0"/>
          <w:szCs w:val="21"/>
        </w:rPr>
        <w:fldChar w:fldCharType="end"/>
      </w:r>
      <w:r w:rsidRPr="00F8540D">
        <w:rPr>
          <w:rFonts w:ascii="宋体" w:eastAsia="宋体" w:hAnsi="宋体" w:cs="Helvetica"/>
          <w:kern w:val="0"/>
          <w:szCs w:val="21"/>
        </w:rPr>
        <w:t>的论文，这本书与奥托吕科斯所写的作品相似。</w:t>
      </w:r>
      <w:r w:rsidRPr="00F8540D">
        <w:rPr>
          <w:rFonts w:ascii="宋体" w:eastAsia="宋体" w:hAnsi="宋体" w:cs="Helvetica"/>
          <w:kern w:val="0"/>
          <w:szCs w:val="21"/>
          <w:vertAlign w:val="superscript"/>
        </w:rPr>
        <w:t> [2]</w:t>
      </w:r>
      <w:r w:rsidRPr="00F8540D">
        <w:rPr>
          <w:rFonts w:ascii="宋体" w:eastAsia="宋体" w:hAnsi="宋体" w:cs="Helvetica"/>
          <w:kern w:val="0"/>
          <w:szCs w:val="21"/>
        </w:rPr>
        <w:t>《光学》：早期几何光学著作之一，这本书主要研究透视问题，叙述光的入射角等于反射角等。阿基米德（公元前287年—公元前212年），古希腊哲学家、数学家、物理学家。阿基米德到过亚历山大里亚，据说他住在亚历山大里亚时期发明了</w:t>
      </w:r>
      <w:r w:rsidRPr="00F8540D">
        <w:rPr>
          <w:rFonts w:ascii="宋体" w:eastAsia="宋体" w:hAnsi="宋体" w:cs="Helvetica"/>
          <w:kern w:val="0"/>
          <w:szCs w:val="21"/>
        </w:rPr>
        <w:fldChar w:fldCharType="begin"/>
      </w:r>
      <w:r w:rsidRPr="00F8540D">
        <w:rPr>
          <w:rFonts w:ascii="宋体" w:eastAsia="宋体" w:hAnsi="宋体" w:cs="Helvetica"/>
          <w:kern w:val="0"/>
          <w:szCs w:val="21"/>
        </w:rPr>
        <w:instrText>HYPERLINK "https://baike.baidu.com/item/%E9%98%BF%E5%9F%BA%E7%B1%B3%E5%BE%B7%E5%BC%8F%E8%9E%BA%E6%97%8B%E6%8A%BD%E6%B0%B4%E6%9C%BA/1068160?fromModule=lemma_inlink" \t "_blank"</w:instrText>
      </w:r>
      <w:r w:rsidRPr="00F8540D">
        <w:rPr>
          <w:rFonts w:ascii="宋体" w:eastAsia="宋体" w:hAnsi="宋体" w:cs="Helvetica"/>
          <w:kern w:val="0"/>
          <w:szCs w:val="21"/>
        </w:rPr>
      </w:r>
      <w:r w:rsidRPr="00F8540D">
        <w:rPr>
          <w:rFonts w:ascii="宋体" w:eastAsia="宋体" w:hAnsi="宋体" w:cs="Helvetica"/>
          <w:kern w:val="0"/>
          <w:szCs w:val="21"/>
        </w:rPr>
        <w:fldChar w:fldCharType="separate"/>
      </w:r>
      <w:r w:rsidRPr="00F8540D">
        <w:rPr>
          <w:rFonts w:ascii="宋体" w:eastAsia="宋体" w:hAnsi="宋体" w:cs="Helvetica"/>
          <w:kern w:val="0"/>
          <w:szCs w:val="21"/>
          <w:u w:val="single"/>
        </w:rPr>
        <w:t>阿基米德式螺旋抽水机</w:t>
      </w:r>
      <w:r w:rsidRPr="00F8540D">
        <w:rPr>
          <w:rFonts w:ascii="宋体" w:eastAsia="宋体" w:hAnsi="宋体" w:cs="Helvetica"/>
          <w:kern w:val="0"/>
          <w:szCs w:val="21"/>
        </w:rPr>
        <w:fldChar w:fldCharType="end"/>
      </w:r>
      <w:r w:rsidRPr="00F8540D">
        <w:rPr>
          <w:rFonts w:ascii="宋体" w:eastAsia="宋体" w:hAnsi="宋体" w:cs="Helvetica"/>
          <w:kern w:val="0"/>
          <w:szCs w:val="21"/>
        </w:rPr>
        <w:t>。阿基米德把观察和数学推理、理论研究和实际应用相结合，发现了杠杆原理和浮力定律，给出了求解复尽杂物体重心的方法。他的研究方法已接近</w:t>
      </w:r>
      <w:hyperlink r:id="rId8" w:tgtFrame="_blank" w:history="1">
        <w:r w:rsidRPr="00F8540D">
          <w:rPr>
            <w:rFonts w:ascii="宋体" w:eastAsia="宋体" w:hAnsi="宋体" w:cs="Helvetica"/>
            <w:kern w:val="0"/>
            <w:szCs w:val="21"/>
            <w:u w:val="single"/>
          </w:rPr>
          <w:t>现代</w:t>
        </w:r>
      </w:hyperlink>
      <w:r w:rsidRPr="00F8540D">
        <w:rPr>
          <w:rFonts w:ascii="宋体" w:eastAsia="宋体" w:hAnsi="宋体" w:cs="Helvetica"/>
          <w:kern w:val="0"/>
          <w:szCs w:val="21"/>
        </w:rPr>
        <w:t>的研究方法，被誉为“力学之父”。阿基米德流传于</w:t>
      </w:r>
      <w:proofErr w:type="gramStart"/>
      <w:r w:rsidRPr="00F8540D">
        <w:rPr>
          <w:rFonts w:ascii="宋体" w:eastAsia="宋体" w:hAnsi="宋体" w:cs="Helvetica"/>
          <w:kern w:val="0"/>
          <w:szCs w:val="21"/>
        </w:rPr>
        <w:t>世</w:t>
      </w:r>
      <w:proofErr w:type="gramEnd"/>
      <w:r w:rsidRPr="00F8540D">
        <w:rPr>
          <w:rFonts w:ascii="宋体" w:eastAsia="宋体" w:hAnsi="宋体" w:cs="Helvetica"/>
          <w:kern w:val="0"/>
          <w:szCs w:val="21"/>
        </w:rPr>
        <w:t>的数学著作有10余种，多为希腊文手稿。他是把数学研究与力学研究相结合，把自然科学与工程技术相结合的杰出代表。他在力学问题的研究中，最著名的是杠杆原理和浮力定律，著作有《论杠杆》、《论平板的平衡》、《认重心》、《论浮力》等。传记作家普鲁塔克这样评论阿基米德的著作：“在整个几何学上不可能找到更困难更错综复杂的问题，也不可能找到更简单更清晰的解说。”在《论平板的平衡》中，有句著名的话叫做“给我一个支点和一根足够长的杠杆，我就能撬动整个地球。”该书系统地讨论了杠杆原理，揭示了重量、支点和力三者之间的关系，指出了加于杠杆支点两边的重量或作用之比等于两个力臂长度之反比，揭示了理论力学的萌芽。阿基米德利用公设、命题来表述的杠杆原理，其形式与近代理论自然科学颇为相似。在《论浮体》中，他用数学分析方法首先论证了浮力定律，证明了</w:t>
      </w:r>
      <w:proofErr w:type="gramStart"/>
      <w:r w:rsidRPr="00F8540D">
        <w:rPr>
          <w:rFonts w:ascii="宋体" w:eastAsia="宋体" w:hAnsi="宋体" w:cs="Helvetica"/>
          <w:kern w:val="0"/>
          <w:szCs w:val="21"/>
        </w:rPr>
        <w:t>一</w:t>
      </w:r>
      <w:proofErr w:type="gramEnd"/>
      <w:r w:rsidRPr="00F8540D">
        <w:rPr>
          <w:rFonts w:ascii="宋体" w:eastAsia="宋体" w:hAnsi="宋体" w:cs="Helvetica"/>
          <w:kern w:val="0"/>
          <w:szCs w:val="21"/>
        </w:rPr>
        <w:t>物体浮在液体之中，其所受浮力等于所排开的液体的重量；沉于液体中时，其所失重量也与所排开的液体重量相等。出现</w:t>
      </w:r>
      <w:r w:rsidRPr="00F8540D">
        <w:rPr>
          <w:rFonts w:ascii="宋体" w:eastAsia="宋体" w:hAnsi="宋体" w:cs="Helvetica"/>
          <w:kern w:val="0"/>
          <w:szCs w:val="21"/>
        </w:rPr>
        <w:fldChar w:fldCharType="begin"/>
      </w:r>
      <w:r w:rsidRPr="00F8540D">
        <w:rPr>
          <w:rFonts w:ascii="宋体" w:eastAsia="宋体" w:hAnsi="宋体" w:cs="Helvetica"/>
          <w:kern w:val="0"/>
          <w:szCs w:val="21"/>
        </w:rPr>
        <w:instrText>HYPERLINK "https://baike.baidu.com/item/%E9%98%BF%E5%9F%BA%E7%B1%B3%E5%BE%B7%E5%8E%9F%E7%90%86/98161?fromModule=lemma_inlink" \t "_blank"</w:instrText>
      </w:r>
      <w:r w:rsidRPr="00F8540D">
        <w:rPr>
          <w:rFonts w:ascii="宋体" w:eastAsia="宋体" w:hAnsi="宋体" w:cs="Helvetica"/>
          <w:kern w:val="0"/>
          <w:szCs w:val="21"/>
        </w:rPr>
      </w:r>
      <w:r w:rsidRPr="00F8540D">
        <w:rPr>
          <w:rFonts w:ascii="宋体" w:eastAsia="宋体" w:hAnsi="宋体" w:cs="Helvetica"/>
          <w:kern w:val="0"/>
          <w:szCs w:val="21"/>
        </w:rPr>
        <w:fldChar w:fldCharType="separate"/>
      </w:r>
      <w:r w:rsidRPr="00F8540D">
        <w:rPr>
          <w:rFonts w:ascii="宋体" w:eastAsia="宋体" w:hAnsi="宋体" w:cs="Helvetica"/>
          <w:kern w:val="0"/>
          <w:szCs w:val="21"/>
          <w:u w:val="single"/>
        </w:rPr>
        <w:t>阿基米德原理</w:t>
      </w:r>
      <w:r w:rsidRPr="00F8540D">
        <w:rPr>
          <w:rFonts w:ascii="宋体" w:eastAsia="宋体" w:hAnsi="宋体" w:cs="Helvetica"/>
          <w:kern w:val="0"/>
          <w:szCs w:val="21"/>
        </w:rPr>
        <w:fldChar w:fldCharType="end"/>
      </w:r>
      <w:r w:rsidRPr="00F8540D">
        <w:rPr>
          <w:rFonts w:ascii="宋体" w:eastAsia="宋体" w:hAnsi="宋体" w:cs="Helvetica"/>
          <w:kern w:val="0"/>
          <w:szCs w:val="21"/>
        </w:rPr>
        <w:t>公式：浸在液体里的物体受到向上的浮力，浮力大小等于物体排开液体所受重力。即F浮=G</w:t>
      </w:r>
      <w:proofErr w:type="gramStart"/>
      <w:r w:rsidRPr="00F8540D">
        <w:rPr>
          <w:rFonts w:ascii="宋体" w:eastAsia="宋体" w:hAnsi="宋体" w:cs="Helvetica"/>
          <w:kern w:val="0"/>
          <w:szCs w:val="21"/>
        </w:rPr>
        <w:t>液排</w:t>
      </w:r>
      <w:proofErr w:type="gramEnd"/>
      <w:r w:rsidRPr="00F8540D">
        <w:rPr>
          <w:rFonts w:ascii="宋体" w:eastAsia="宋体" w:hAnsi="宋体" w:cs="Helvetica"/>
          <w:kern w:val="0"/>
          <w:szCs w:val="21"/>
        </w:rPr>
        <w:t>=ρ液</w:t>
      </w:r>
      <w:proofErr w:type="spellStart"/>
      <w:r w:rsidRPr="00F8540D">
        <w:rPr>
          <w:rFonts w:ascii="宋体" w:eastAsia="宋体" w:hAnsi="宋体" w:cs="Helvetica"/>
          <w:kern w:val="0"/>
          <w:szCs w:val="21"/>
        </w:rPr>
        <w:t>gV</w:t>
      </w:r>
      <w:proofErr w:type="spellEnd"/>
      <w:r w:rsidRPr="00F8540D">
        <w:rPr>
          <w:rFonts w:ascii="宋体" w:eastAsia="宋体" w:hAnsi="宋体" w:cs="Helvetica"/>
          <w:kern w:val="0"/>
          <w:szCs w:val="21"/>
        </w:rPr>
        <w:t>排（V排表示物体排开液体的体</w:t>
      </w:r>
      <w:r w:rsidRPr="00F8540D">
        <w:rPr>
          <w:rFonts w:ascii="宋体" w:eastAsia="宋体" w:hAnsi="宋体" w:cs="Helvetica"/>
          <w:kern w:val="0"/>
          <w:szCs w:val="21"/>
        </w:rPr>
        <w:lastRenderedPageBreak/>
        <w:t>积F表示物体于气体和液体浮力），使用范围：气体和液体。在《论球和圆柱》中，他证明了：（命题13）任一正圆柱（不记上下底）的表面积等于一圆的面积，该圆半径是圆柱高与底直径的比例中项；（命题33）任一球面积等于其大圆面积的四倍；（命题34推论）以球的大圆为底以球直径为高的圆柱，其体积是球体积的3/2。其包括上下底在内的表面积是球面积的3/2。他对这条定理非常喜爱，以致遗言把它刻在墓碑上。</w:t>
      </w:r>
    </w:p>
    <w:p w14:paraId="4002F6E7" w14:textId="06999B94" w:rsidR="00F8540D" w:rsidRPr="00E3451A" w:rsidRDefault="00E3451A" w:rsidP="00E3451A">
      <w:pPr>
        <w:widowControl/>
        <w:shd w:val="clear" w:color="auto" w:fill="FFFFFF"/>
        <w:spacing w:line="480" w:lineRule="auto"/>
        <w:jc w:val="center"/>
        <w:rPr>
          <w:rFonts w:ascii="宋体" w:eastAsia="宋体" w:hAnsi="宋体" w:cs="Helvetica"/>
          <w:kern w:val="0"/>
          <w:szCs w:val="21"/>
        </w:rPr>
      </w:pPr>
      <w:r w:rsidRPr="00F8540D">
        <w:rPr>
          <w:rFonts w:ascii="宋体" w:eastAsia="宋体" w:hAnsi="宋体" w:cs="Helvetica"/>
          <w:noProof/>
          <w:kern w:val="0"/>
          <w:szCs w:val="21"/>
          <w:shd w:val="clear" w:color="auto" w:fill="FBFBFB"/>
        </w:rPr>
        <w:drawing>
          <wp:inline distT="0" distB="0" distL="0" distR="0" wp14:anchorId="4ABABCF2" wp14:editId="78EF7B82">
            <wp:extent cx="2095500" cy="1435100"/>
            <wp:effectExtent l="0" t="0" r="0" b="0"/>
            <wp:docPr id="11" name="图片 20">
              <a:hlinkClick xmlns:a="http://schemas.openxmlformats.org/drawingml/2006/main" r:id="rId9" tgtFrame="&quot;_blank&quot;" tooltip="&quot;阿基米德 杠杆原理&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9" tgtFrame="&quot;_blank&quot;" tooltip="&quot;阿基米德 杠杆原理&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0" cy="1435100"/>
                    </a:xfrm>
                    <a:prstGeom prst="rect">
                      <a:avLst/>
                    </a:prstGeom>
                    <a:noFill/>
                    <a:ln>
                      <a:noFill/>
                    </a:ln>
                  </pic:spPr>
                </pic:pic>
              </a:graphicData>
            </a:graphic>
          </wp:inline>
        </w:drawing>
      </w:r>
    </w:p>
    <w:p w14:paraId="45FBDC49" w14:textId="620663A0" w:rsidR="00E3451A" w:rsidRPr="00F8540D" w:rsidRDefault="00E3451A" w:rsidP="00E3451A">
      <w:pPr>
        <w:widowControl/>
        <w:shd w:val="clear" w:color="auto" w:fill="FFFFFF"/>
        <w:spacing w:line="480" w:lineRule="auto"/>
        <w:jc w:val="center"/>
        <w:rPr>
          <w:rFonts w:ascii="宋体" w:eastAsia="宋体" w:hAnsi="宋体" w:cs="Helvetica" w:hint="eastAsia"/>
          <w:kern w:val="0"/>
          <w:szCs w:val="21"/>
        </w:rPr>
      </w:pPr>
      <w:r w:rsidRPr="00F8540D">
        <w:rPr>
          <w:rFonts w:ascii="宋体" w:eastAsia="宋体" w:hAnsi="宋体" w:cs="Helvetica" w:hint="eastAsia"/>
          <w:kern w:val="0"/>
          <w:szCs w:val="21"/>
          <w:bdr w:val="single" w:sz="6" w:space="6" w:color="E0E0E0" w:frame="1"/>
        </w:rPr>
        <w:t>阿基米德杠杆原理</w:t>
      </w:r>
    </w:p>
    <w:p w14:paraId="4CC6DD53" w14:textId="4F96AA0C" w:rsidR="00F8540D" w:rsidRPr="00F8540D" w:rsidRDefault="00F8540D" w:rsidP="00E3451A">
      <w:pPr>
        <w:widowControl/>
        <w:shd w:val="clear" w:color="auto" w:fill="FFFFFF"/>
        <w:spacing w:line="480" w:lineRule="auto"/>
        <w:ind w:firstLine="480"/>
        <w:jc w:val="left"/>
        <w:rPr>
          <w:rFonts w:ascii="宋体" w:eastAsia="宋体" w:hAnsi="宋体" w:cs="Helvetica"/>
          <w:kern w:val="0"/>
          <w:szCs w:val="21"/>
        </w:rPr>
      </w:pPr>
      <w:r w:rsidRPr="00F8540D">
        <w:rPr>
          <w:rFonts w:ascii="宋体" w:eastAsia="宋体" w:hAnsi="宋体" w:cs="Helvetica"/>
          <w:kern w:val="0"/>
          <w:szCs w:val="21"/>
        </w:rPr>
        <w:t>在数学上精心研究了圆周、球体、椎体、着重去探讨计算面积、体积的一般方法。他还发明了滑轮起重机、螺旋提水器、模仿日月、行星绕地球运动的水力推动仪器等，所以说他还是一位军械发明家。阿基米德在科学上取得的成就主要决定于阿基米德的科学研究思想和他建立的一整套研究方法，又使数学研究与实际应用紧密结合，得出一般方法。研究力学问题时首先注意实际观察和实验，从中得出公理和基本假定，继而用严密的逻辑推理、数学论证去探求其力学原理。数学、力学二者又互相联系，就像他本人所说，力学研究推进了他的数学研究；从他的力学著作中又能看到数学的分析如何促成他达到理论高度。最早给予力学原理艺术学表达式的也正是阿基米德。这也是他获得成就的主要原因之一，同时离不开社会时间的条件、社会生产的影响以及阿基米德为科学事业的献身精神。叙拉古城失陷时，他正在专心致志地研究问题，不幸被一罗马士兵刺死。</w:t>
      </w:r>
    </w:p>
    <w:p w14:paraId="04259817" w14:textId="0F0893E7" w:rsidR="00F8540D" w:rsidRPr="003D4347" w:rsidRDefault="00E3451A" w:rsidP="003D4347">
      <w:pPr>
        <w:pStyle w:val="3"/>
      </w:pPr>
      <w:r w:rsidRPr="003D4347">
        <w:rPr>
          <w:rFonts w:hint="eastAsia"/>
        </w:rPr>
        <w:lastRenderedPageBreak/>
        <w:t>2</w:t>
      </w:r>
      <w:r w:rsidRPr="003D4347">
        <w:t xml:space="preserve">.3 </w:t>
      </w:r>
      <w:r w:rsidR="00F8540D" w:rsidRPr="003D4347">
        <w:t>医学、生物学和地理学、物理学</w:t>
      </w:r>
    </w:p>
    <w:p w14:paraId="41109CDE" w14:textId="43AE927C" w:rsidR="00F8540D" w:rsidRPr="00F8540D" w:rsidRDefault="00F8540D" w:rsidP="00E3451A">
      <w:pPr>
        <w:widowControl/>
        <w:shd w:val="clear" w:color="auto" w:fill="FFFFFF"/>
        <w:spacing w:line="480" w:lineRule="auto"/>
        <w:ind w:firstLine="480"/>
        <w:jc w:val="left"/>
        <w:rPr>
          <w:rFonts w:ascii="宋体" w:eastAsia="宋体" w:hAnsi="宋体" w:cs="Helvetica"/>
          <w:kern w:val="0"/>
          <w:szCs w:val="21"/>
        </w:rPr>
      </w:pPr>
      <w:hyperlink r:id="rId11" w:tgtFrame="_blank" w:history="1">
        <w:r w:rsidRPr="00F8540D">
          <w:rPr>
            <w:rFonts w:ascii="宋体" w:eastAsia="宋体" w:hAnsi="宋体" w:cs="Helvetica"/>
            <w:kern w:val="0"/>
            <w:szCs w:val="21"/>
            <w:u w:val="single"/>
          </w:rPr>
          <w:t>希腊</w:t>
        </w:r>
      </w:hyperlink>
      <w:r w:rsidRPr="00F8540D">
        <w:rPr>
          <w:rFonts w:ascii="宋体" w:eastAsia="宋体" w:hAnsi="宋体" w:cs="Helvetica"/>
          <w:kern w:val="0"/>
          <w:szCs w:val="21"/>
        </w:rPr>
        <w:t>医学中许多知识是直接来自埃及和两河流域的。符咒和</w:t>
      </w:r>
      <w:proofErr w:type="gramStart"/>
      <w:r w:rsidRPr="00F8540D">
        <w:rPr>
          <w:rFonts w:ascii="宋体" w:eastAsia="宋体" w:hAnsi="宋体" w:cs="Helvetica"/>
          <w:kern w:val="0"/>
          <w:szCs w:val="21"/>
        </w:rPr>
        <w:t>驱邪曾</w:t>
      </w:r>
      <w:proofErr w:type="gramEnd"/>
      <w:r w:rsidRPr="00F8540D">
        <w:rPr>
          <w:rFonts w:ascii="宋体" w:eastAsia="宋体" w:hAnsi="宋体" w:cs="Helvetica"/>
          <w:kern w:val="0"/>
          <w:szCs w:val="21"/>
        </w:rPr>
        <w:t>是流行的治疗方法。大约在公元前五世纪，出现了以行医为业的医生，并逐渐形成一些医学派别。在医学领域，以医学兼解剖学家的赫罗菲拉斯（公元前4世纪）为创始人，建立了亚历山大城的一个医学派。赫罗菲拉斯较为重视实际经验，对人体很多器官进行了很好的描述，譬如他接受了阿尔克芒的观点，批判了亚里士多德吧心脏看作思维器官的说法。他是第一个区分动脉和静动脉的人。接着，埃拉西斯特拉塔（约公元前304—公元前250）考察了人体中动脉和静动脉的分布以及大脑的功能，第一个将生理学作为独立学科加以研究。他还提出所谓的“灵气”学说，认为空气被人吸进肺部之后进入心脏变为“活力灵气”，再通过动脉流向全身，“活力灵气”的一部分流入人脑变为“灵魂灵气”，再通过神经动脉流向全身。</w:t>
      </w:r>
      <w:r w:rsidRPr="00F8540D">
        <w:rPr>
          <w:rFonts w:ascii="宋体" w:eastAsia="宋体" w:hAnsi="宋体" w:cs="Helvetica"/>
          <w:kern w:val="0"/>
          <w:szCs w:val="21"/>
          <w:vertAlign w:val="superscript"/>
        </w:rPr>
        <w:t> [3]</w:t>
      </w:r>
      <w:r w:rsidRPr="00F8540D">
        <w:rPr>
          <w:rFonts w:ascii="宋体" w:eastAsia="宋体" w:hAnsi="宋体" w:cs="Helvetica"/>
          <w:kern w:val="0"/>
          <w:szCs w:val="21"/>
        </w:rPr>
        <w:t>欧德谟（公元前3世纪）研究面更广，通过解剖研究骨骼、神经、胰腺、甚至胚胎。这个学派为欧洲的医学奠定了基础。希波克拉底被认为是古希腊的医学之父，有全集59篇，集古希腊医学之大成。该派的理论和医术走在了</w:t>
      </w:r>
      <w:hyperlink r:id="rId12" w:tgtFrame="_blank" w:history="1">
        <w:r w:rsidRPr="00F8540D">
          <w:rPr>
            <w:rFonts w:ascii="宋体" w:eastAsia="宋体" w:hAnsi="宋体" w:cs="Helvetica"/>
            <w:kern w:val="0"/>
            <w:szCs w:val="21"/>
            <w:u w:val="single"/>
          </w:rPr>
          <w:t>现代</w:t>
        </w:r>
      </w:hyperlink>
      <w:r w:rsidRPr="00F8540D">
        <w:rPr>
          <w:rFonts w:ascii="宋体" w:eastAsia="宋体" w:hAnsi="宋体" w:cs="Helvetica"/>
          <w:kern w:val="0"/>
          <w:szCs w:val="21"/>
        </w:rPr>
        <w:t>以前任何时代的见解前面。希波克拉底认为疾病是人体的自然过程，主张用观察和实验方法研究疾病并创立了“四体液说”，认为人体由血液、</w:t>
      </w:r>
      <w:hyperlink r:id="rId13" w:tgtFrame="_blank" w:history="1">
        <w:r w:rsidRPr="00F8540D">
          <w:rPr>
            <w:rFonts w:ascii="宋体" w:eastAsia="宋体" w:hAnsi="宋体" w:cs="Helvetica"/>
            <w:kern w:val="0"/>
            <w:szCs w:val="21"/>
            <w:u w:val="single"/>
          </w:rPr>
          <w:t>粘液</w:t>
        </w:r>
      </w:hyperlink>
      <w:r w:rsidRPr="00F8540D">
        <w:rPr>
          <w:rFonts w:ascii="宋体" w:eastAsia="宋体" w:hAnsi="宋体" w:cs="Helvetica"/>
          <w:kern w:val="0"/>
          <w:szCs w:val="21"/>
        </w:rPr>
        <w:t>、黄胆和黑胆四种体液组成，这四种体液的不同配合使人们有不同的体质。他把疾病看作是发展着的现象，认为医师所应医治的不仅是病而是病人；从而改变了当时医学中以</w:t>
      </w:r>
      <w:hyperlink r:id="rId14" w:tgtFrame="_blank" w:history="1">
        <w:r w:rsidRPr="00F8540D">
          <w:rPr>
            <w:rFonts w:ascii="宋体" w:eastAsia="宋体" w:hAnsi="宋体" w:cs="Helvetica"/>
            <w:kern w:val="0"/>
            <w:szCs w:val="21"/>
            <w:u w:val="single"/>
          </w:rPr>
          <w:t>巫术</w:t>
        </w:r>
      </w:hyperlink>
      <w:r w:rsidRPr="00F8540D">
        <w:rPr>
          <w:rFonts w:ascii="宋体" w:eastAsia="宋体" w:hAnsi="宋体" w:cs="Helvetica"/>
          <w:kern w:val="0"/>
          <w:szCs w:val="21"/>
        </w:rPr>
        <w:t>和宗教为根据的观念。主张在治疗上注意病人的个性特征、环境因素和生活方式对患病的影响。重视卫生饮食疗法，但也不忽视药物治疗，尤其注意对症治疗和预防。他对骨骼、关节、肌肉等都很有研究。</w:t>
      </w:r>
    </w:p>
    <w:p w14:paraId="355ED85A" w14:textId="77777777" w:rsidR="00F8540D" w:rsidRPr="00F8540D" w:rsidRDefault="00F8540D" w:rsidP="00E3451A">
      <w:pPr>
        <w:widowControl/>
        <w:shd w:val="clear" w:color="auto" w:fill="FFFFFF"/>
        <w:spacing w:line="480" w:lineRule="auto"/>
        <w:ind w:firstLine="480"/>
        <w:jc w:val="left"/>
        <w:rPr>
          <w:rFonts w:ascii="宋体" w:eastAsia="宋体" w:hAnsi="宋体" w:cs="Helvetica"/>
          <w:kern w:val="0"/>
          <w:szCs w:val="21"/>
        </w:rPr>
      </w:pPr>
      <w:r w:rsidRPr="00F8540D">
        <w:rPr>
          <w:rFonts w:ascii="宋体" w:eastAsia="宋体" w:hAnsi="宋体" w:cs="Helvetica"/>
          <w:kern w:val="0"/>
          <w:szCs w:val="21"/>
        </w:rPr>
        <w:t>在生物学领域，阿那克西曼德曾想象人是</w:t>
      </w:r>
      <w:proofErr w:type="gramStart"/>
      <w:r w:rsidRPr="00F8540D">
        <w:rPr>
          <w:rFonts w:ascii="宋体" w:eastAsia="宋体" w:hAnsi="宋体" w:cs="Helvetica"/>
          <w:kern w:val="0"/>
          <w:szCs w:val="21"/>
        </w:rPr>
        <w:t>由鱼变来</w:t>
      </w:r>
      <w:proofErr w:type="gramEnd"/>
      <w:r w:rsidRPr="00F8540D">
        <w:rPr>
          <w:rFonts w:ascii="宋体" w:eastAsia="宋体" w:hAnsi="宋体" w:cs="Helvetica"/>
          <w:kern w:val="0"/>
          <w:szCs w:val="21"/>
        </w:rPr>
        <w:t>的，因为人的胚胎很像鱼。亚里士多德采用的解剖和观察法在生物学史上是首创的。狄奥弗拉斯特（约公元前372—公元前286）继承和补充了他的老师亚里士多德的工作。</w:t>
      </w:r>
    </w:p>
    <w:p w14:paraId="129EB729" w14:textId="77777777" w:rsidR="00F8540D" w:rsidRPr="00F8540D" w:rsidRDefault="00F8540D" w:rsidP="00E3451A">
      <w:pPr>
        <w:widowControl/>
        <w:shd w:val="clear" w:color="auto" w:fill="FFFFFF"/>
        <w:spacing w:line="480" w:lineRule="auto"/>
        <w:ind w:firstLine="480"/>
        <w:jc w:val="left"/>
        <w:rPr>
          <w:rFonts w:ascii="宋体" w:eastAsia="宋体" w:hAnsi="宋体" w:cs="Helvetica"/>
          <w:kern w:val="0"/>
          <w:szCs w:val="21"/>
        </w:rPr>
      </w:pPr>
      <w:r w:rsidRPr="00F8540D">
        <w:rPr>
          <w:rFonts w:ascii="宋体" w:eastAsia="宋体" w:hAnsi="宋体" w:cs="Helvetica"/>
          <w:kern w:val="0"/>
          <w:szCs w:val="21"/>
        </w:rPr>
        <w:lastRenderedPageBreak/>
        <w:t>地理学在古希腊后期主要是亚历山大城图书馆馆长埃拉托色尼（约公元前273—公元前192）的工作了。他著有《对地球大小的修正》和《地理论述》，记载了许多地方的地形、气候和矿产，记载了地球周长，其值与今天测得的赤道周长仅差385.13千米。他用巧妙的办法确定了地球上山川的位置，绘制了世界上最早的经纬网格表示的地图。</w:t>
      </w:r>
      <w:r w:rsidRPr="00F8540D">
        <w:rPr>
          <w:rFonts w:ascii="宋体" w:eastAsia="宋体" w:hAnsi="宋体" w:cs="Helvetica"/>
          <w:kern w:val="0"/>
          <w:szCs w:val="21"/>
          <w:vertAlign w:val="superscript"/>
        </w:rPr>
        <w:t> [2]</w:t>
      </w:r>
    </w:p>
    <w:p w14:paraId="6DE557CA" w14:textId="77777777" w:rsidR="00F8540D" w:rsidRPr="00F8540D" w:rsidRDefault="00F8540D" w:rsidP="00E3451A">
      <w:pPr>
        <w:widowControl/>
        <w:shd w:val="clear" w:color="auto" w:fill="FFFFFF"/>
        <w:spacing w:line="480" w:lineRule="auto"/>
        <w:ind w:firstLine="480"/>
        <w:jc w:val="left"/>
        <w:rPr>
          <w:rFonts w:ascii="宋体" w:eastAsia="宋体" w:hAnsi="宋体" w:cs="Helvetica"/>
          <w:kern w:val="0"/>
          <w:szCs w:val="21"/>
        </w:rPr>
      </w:pPr>
      <w:r w:rsidRPr="00F8540D">
        <w:rPr>
          <w:rFonts w:ascii="宋体" w:eastAsia="宋体" w:hAnsi="宋体" w:cs="Helvetica"/>
          <w:kern w:val="0"/>
          <w:szCs w:val="21"/>
        </w:rPr>
        <w:t>在物理学领域，泰勒斯认为磁石吸铁，磁石有灵魂。阿那克西曼德和阿那克西美尼分别对风和</w:t>
      </w:r>
      <w:proofErr w:type="gramStart"/>
      <w:r w:rsidRPr="00F8540D">
        <w:rPr>
          <w:rFonts w:ascii="宋体" w:eastAsia="宋体" w:hAnsi="宋体" w:cs="Helvetica"/>
          <w:kern w:val="0"/>
          <w:szCs w:val="21"/>
        </w:rPr>
        <w:t>虹的</w:t>
      </w:r>
      <w:proofErr w:type="gramEnd"/>
      <w:r w:rsidRPr="00F8540D">
        <w:rPr>
          <w:rFonts w:ascii="宋体" w:eastAsia="宋体" w:hAnsi="宋体" w:cs="Helvetica"/>
          <w:kern w:val="0"/>
          <w:szCs w:val="21"/>
        </w:rPr>
        <w:t>形成作了大致正确的说明。恩培多克勒也正确地认为，听觉是声音造成的，声音是空气振动造成的。毕达哥拉斯派研究了弦的长度和音律的关系。埃利亚的芝诺提出四大悖论。亚里士多德写了世界上最早的《物理学》专著，他研究的是最简单的机械运动现象。</w:t>
      </w:r>
    </w:p>
    <w:p w14:paraId="1265CD8E" w14:textId="1195077D" w:rsidR="00F8540D" w:rsidRPr="003D4347" w:rsidRDefault="00E3451A" w:rsidP="003D4347">
      <w:pPr>
        <w:pStyle w:val="2"/>
      </w:pPr>
      <w:r w:rsidRPr="003D4347">
        <w:rPr>
          <w:rFonts w:hint="eastAsia"/>
        </w:rPr>
        <w:t>3</w:t>
      </w:r>
      <w:r w:rsidRPr="003D4347">
        <w:t xml:space="preserve"> </w:t>
      </w:r>
      <w:r w:rsidR="00F8540D" w:rsidRPr="003D4347">
        <w:t>古罗马科学</w:t>
      </w:r>
    </w:p>
    <w:p w14:paraId="668B8D16" w14:textId="77777777" w:rsidR="00F8540D" w:rsidRPr="00F8540D" w:rsidRDefault="00F8540D" w:rsidP="00E3451A">
      <w:pPr>
        <w:widowControl/>
        <w:shd w:val="clear" w:color="auto" w:fill="FFFFFF"/>
        <w:spacing w:line="480" w:lineRule="auto"/>
        <w:ind w:firstLine="480"/>
        <w:jc w:val="left"/>
        <w:rPr>
          <w:rFonts w:ascii="宋体" w:eastAsia="宋体" w:hAnsi="宋体" w:cs="Helvetica"/>
          <w:kern w:val="0"/>
          <w:szCs w:val="21"/>
        </w:rPr>
      </w:pPr>
      <w:r w:rsidRPr="00F8540D">
        <w:rPr>
          <w:rFonts w:ascii="宋体" w:eastAsia="宋体" w:hAnsi="宋体" w:cs="Helvetica"/>
          <w:kern w:val="0"/>
          <w:szCs w:val="21"/>
        </w:rPr>
        <w:t>罗马的文明实际上是希腊文明的继续。罗马位于意大利半岛，由于扩张的结果，成为横跨欧、亚、非三大洲的大帝国，公元1世纪—公元2世纪为其鼎盛时期，自公元3世纪走向衰落。</w:t>
      </w:r>
    </w:p>
    <w:p w14:paraId="5972C7C1" w14:textId="77777777" w:rsidR="00E3451A" w:rsidRPr="00E3451A" w:rsidRDefault="00F8540D" w:rsidP="00E3451A">
      <w:pPr>
        <w:widowControl/>
        <w:shd w:val="clear" w:color="auto" w:fill="FFFFFF"/>
        <w:spacing w:line="480" w:lineRule="auto"/>
        <w:ind w:firstLine="60"/>
        <w:jc w:val="left"/>
        <w:rPr>
          <w:rFonts w:ascii="宋体" w:eastAsia="宋体" w:hAnsi="宋体" w:cs="Helvetica"/>
          <w:kern w:val="0"/>
          <w:szCs w:val="21"/>
        </w:rPr>
      </w:pPr>
      <w:r w:rsidRPr="00F8540D">
        <w:rPr>
          <w:rFonts w:ascii="宋体" w:eastAsia="宋体" w:hAnsi="宋体" w:cs="Helvetica"/>
          <w:kern w:val="0"/>
          <w:szCs w:val="21"/>
        </w:rPr>
        <w:t>古罗马在理论科学上与古希腊相比，不仅仅是逊色的问题，而是一大倒退，这与罗马时代的社会及思想局限分不开。罗马本身是一个以农业为基础发展起来的军事帝国，长期的军事行动使之着重于军事掠夺，即使在帝国建立初期的稳定时期也只是在掠夺的基础上追求奢侈豪华的生活，从表面上显示自己的权威，丝毫不存在继承和发展希腊科学成就的思想，因而，第一次战争就焚毁亚历山大城珍藏的手稿50万份；以后为镇压不信仰基督教的异端又焚毁书稿30万份。他们认为古希腊的数学仅仅是一种“方术”，扼杀了刚刚踏入门槛的数学推理，还有奴隶本身所决定的权力日益集中，贫富分化加剧，是科学发展失去动力。因此，古罗马盛期的繁荣只是重实际轻理论的暂时现象。古希腊科学在古</w:t>
      </w:r>
      <w:hyperlink r:id="rId15" w:tgtFrame="_blank" w:history="1">
        <w:r w:rsidRPr="00F8540D">
          <w:rPr>
            <w:rFonts w:ascii="宋体" w:eastAsia="宋体" w:hAnsi="宋体" w:cs="Helvetica"/>
            <w:kern w:val="0"/>
            <w:szCs w:val="21"/>
            <w:u w:val="single"/>
          </w:rPr>
          <w:t>罗马</w:t>
        </w:r>
      </w:hyperlink>
      <w:r w:rsidRPr="00F8540D">
        <w:rPr>
          <w:rFonts w:ascii="宋体" w:eastAsia="宋体" w:hAnsi="宋体" w:cs="Helvetica"/>
          <w:kern w:val="0"/>
          <w:szCs w:val="21"/>
        </w:rPr>
        <w:t>时期走</w:t>
      </w:r>
      <w:r w:rsidRPr="00F8540D">
        <w:rPr>
          <w:rFonts w:ascii="宋体" w:eastAsia="宋体" w:hAnsi="宋体" w:cs="Helvetica"/>
          <w:kern w:val="0"/>
          <w:szCs w:val="21"/>
        </w:rPr>
        <w:lastRenderedPageBreak/>
        <w:t>向衰落，但在天文学和医学仍有重要进展。托勒密的《至大论》集古代天文学之大成，运用数学</w:t>
      </w:r>
      <w:hyperlink r:id="rId16" w:tgtFrame="_blank" w:history="1">
        <w:r w:rsidRPr="00F8540D">
          <w:rPr>
            <w:rFonts w:ascii="宋体" w:eastAsia="宋体" w:hAnsi="宋体" w:cs="Helvetica"/>
            <w:kern w:val="0"/>
            <w:szCs w:val="21"/>
            <w:u w:val="single"/>
          </w:rPr>
          <w:t>模型</w:t>
        </w:r>
      </w:hyperlink>
      <w:r w:rsidRPr="00F8540D">
        <w:rPr>
          <w:rFonts w:ascii="宋体" w:eastAsia="宋体" w:hAnsi="宋体" w:cs="Helvetica"/>
          <w:kern w:val="0"/>
          <w:szCs w:val="21"/>
        </w:rPr>
        <w:t>方法建立了地心说体系。盖伦医生提出了“灵气论”学说。托勒密地心说和盖伦医学统治西方科学长达1500年之久。</w:t>
      </w:r>
      <w:r w:rsidR="00E3451A" w:rsidRPr="00E3451A">
        <w:rPr>
          <w:rFonts w:ascii="宋体" w:eastAsia="宋体" w:hAnsi="宋体" w:cs="Helvetica" w:hint="eastAsia"/>
          <w:kern w:val="0"/>
          <w:szCs w:val="21"/>
        </w:rPr>
        <w:t xml:space="preserve"> </w:t>
      </w:r>
      <w:r w:rsidR="00E3451A" w:rsidRPr="00E3451A">
        <w:rPr>
          <w:rFonts w:ascii="宋体" w:eastAsia="宋体" w:hAnsi="宋体" w:cs="Helvetica"/>
          <w:kern w:val="0"/>
          <w:szCs w:val="21"/>
        </w:rPr>
        <w:t xml:space="preserve">      </w:t>
      </w:r>
    </w:p>
    <w:p w14:paraId="15D0A4EC" w14:textId="63D7660C" w:rsidR="00F8540D" w:rsidRPr="00F8540D" w:rsidRDefault="00F8540D" w:rsidP="00E3451A">
      <w:pPr>
        <w:widowControl/>
        <w:shd w:val="clear" w:color="auto" w:fill="FFFFFF"/>
        <w:spacing w:line="480" w:lineRule="auto"/>
        <w:ind w:firstLine="420"/>
        <w:jc w:val="left"/>
        <w:rPr>
          <w:rFonts w:ascii="宋体" w:eastAsia="宋体" w:hAnsi="宋体" w:cs="Helvetica"/>
          <w:kern w:val="0"/>
          <w:szCs w:val="21"/>
        </w:rPr>
      </w:pPr>
      <w:r w:rsidRPr="00F8540D">
        <w:rPr>
          <w:rFonts w:ascii="宋体" w:eastAsia="宋体" w:hAnsi="宋体" w:cs="Helvetica"/>
          <w:kern w:val="0"/>
          <w:szCs w:val="21"/>
        </w:rPr>
        <w:t>托勒密（约100-170AD）继伊巴谷之后进行了细致的天文观测，更完善了宇宙几何模式本轮</w:t>
      </w:r>
      <w:proofErr w:type="gramStart"/>
      <w:r w:rsidRPr="00F8540D">
        <w:rPr>
          <w:rFonts w:ascii="宋体" w:eastAsia="宋体" w:hAnsi="宋体" w:cs="Helvetica"/>
          <w:kern w:val="0"/>
          <w:szCs w:val="21"/>
        </w:rPr>
        <w:t>一</w:t>
      </w:r>
      <w:proofErr w:type="gramEnd"/>
      <w:r w:rsidRPr="00F8540D">
        <w:rPr>
          <w:rFonts w:ascii="宋体" w:eastAsia="宋体" w:hAnsi="宋体" w:cs="Helvetica"/>
          <w:kern w:val="0"/>
          <w:szCs w:val="21"/>
        </w:rPr>
        <w:t>均轮体系。他将天体运行的圆形轨道增加到80个，使其与观测结果更好的相符。虽然他已认为这样庞大复杂的系统没有</w:t>
      </w:r>
      <w:hyperlink r:id="rId17" w:tgtFrame="_blank" w:history="1">
        <w:r w:rsidRPr="00F8540D">
          <w:rPr>
            <w:rFonts w:ascii="宋体" w:eastAsia="宋体" w:hAnsi="宋体" w:cs="Helvetica"/>
            <w:kern w:val="0"/>
            <w:szCs w:val="21"/>
            <w:u w:val="single"/>
          </w:rPr>
          <w:t>客观实在性</w:t>
        </w:r>
      </w:hyperlink>
      <w:r w:rsidRPr="00F8540D">
        <w:rPr>
          <w:rFonts w:ascii="宋体" w:eastAsia="宋体" w:hAnsi="宋体" w:cs="Helvetica"/>
          <w:kern w:val="0"/>
          <w:szCs w:val="21"/>
        </w:rPr>
        <w:t>，只有数学上处理的意义，但因摆脱不了旧轨，他还是努力不懈地进行研究，得出比较满意的结果，最后著成《至大论》一书，其影响延至16世纪哥白尼心体系建立之后。</w:t>
      </w:r>
    </w:p>
    <w:p w14:paraId="0053A3A4" w14:textId="77777777" w:rsidR="00F8540D" w:rsidRPr="00F8540D" w:rsidRDefault="00F8540D" w:rsidP="00E3451A">
      <w:pPr>
        <w:widowControl/>
        <w:shd w:val="clear" w:color="auto" w:fill="FFFFFF"/>
        <w:spacing w:line="480" w:lineRule="auto"/>
        <w:ind w:firstLine="480"/>
        <w:jc w:val="left"/>
        <w:rPr>
          <w:rFonts w:ascii="宋体" w:eastAsia="宋体" w:hAnsi="宋体" w:cs="Helvetica"/>
          <w:kern w:val="0"/>
          <w:szCs w:val="21"/>
        </w:rPr>
      </w:pPr>
      <w:r w:rsidRPr="00F8540D">
        <w:rPr>
          <w:rFonts w:ascii="宋体" w:eastAsia="宋体" w:hAnsi="宋体" w:cs="Helvetica"/>
          <w:kern w:val="0"/>
          <w:szCs w:val="21"/>
        </w:rPr>
        <w:t>自然学家普林尼（23-79）同时也是医药百科学家，记录了包括从蔬菜到动物、矿物制成的药品，提供了那个年代的公共卫生方面的资料，汇集成为《自然史》。公元一世纪塞尔苏斯的百科全书中的医学部分被保存下来，他深信希波克拉底的病理学观点，并有所进步。详细叙述了对外伤、骨折的治疗，总结了炎症的四个主要症状：红、肿、热、痛。</w:t>
      </w:r>
    </w:p>
    <w:p w14:paraId="23B97D02" w14:textId="77777777" w:rsidR="00F8540D" w:rsidRPr="00F8540D" w:rsidRDefault="00F8540D" w:rsidP="00E3451A">
      <w:pPr>
        <w:widowControl/>
        <w:shd w:val="clear" w:color="auto" w:fill="FFFFFF"/>
        <w:spacing w:line="480" w:lineRule="auto"/>
        <w:ind w:firstLine="480"/>
        <w:jc w:val="left"/>
        <w:rPr>
          <w:rFonts w:ascii="宋体" w:eastAsia="宋体" w:hAnsi="宋体" w:cs="Helvetica"/>
          <w:kern w:val="0"/>
          <w:szCs w:val="21"/>
        </w:rPr>
      </w:pPr>
      <w:r w:rsidRPr="00F8540D">
        <w:rPr>
          <w:rFonts w:ascii="宋体" w:eastAsia="宋体" w:hAnsi="宋体" w:cs="Helvetica"/>
          <w:kern w:val="0"/>
          <w:szCs w:val="21"/>
        </w:rPr>
        <w:t>盖伦(129-199)生于小亚细亚爱琴海边一个建筑师家庭，早年跟随当地柏拉图学派的学者学习，十七岁时跟随一位精通解剖学的医生学习医学知识，是古罗马时期最著名最有影响的医学大师，被认为是仅次于希波克拉底的第二个医学权威。盖伦是最著名的医生和解剖学家。一生专心致力于医疗实践解剖研究（罗马人统治时期严禁人体解剖，盖伦通过解剖动物来了解人体）、写作和各类学术活动。一生写了131</w:t>
      </w:r>
      <w:proofErr w:type="gramStart"/>
      <w:r w:rsidRPr="00F8540D">
        <w:rPr>
          <w:rFonts w:ascii="宋体" w:eastAsia="宋体" w:hAnsi="宋体" w:cs="Helvetica"/>
          <w:kern w:val="0"/>
          <w:szCs w:val="21"/>
        </w:rPr>
        <w:t>部著</w:t>
      </w:r>
      <w:proofErr w:type="gramEnd"/>
      <w:r w:rsidRPr="00F8540D">
        <w:rPr>
          <w:rFonts w:ascii="宋体" w:eastAsia="宋体" w:hAnsi="宋体" w:cs="Helvetica"/>
          <w:kern w:val="0"/>
          <w:szCs w:val="21"/>
        </w:rPr>
        <w:t>作，其中《论解剖过程》、《论身体各部器官功能》两书阐述了他自己在人体解剖生理上的许多发现。</w:t>
      </w:r>
    </w:p>
    <w:p w14:paraId="1EC4A562" w14:textId="77777777" w:rsidR="00E3451A" w:rsidRPr="00E3451A" w:rsidRDefault="00F8540D" w:rsidP="00E3451A">
      <w:pPr>
        <w:widowControl/>
        <w:shd w:val="clear" w:color="auto" w:fill="FFFFFF"/>
        <w:spacing w:line="480" w:lineRule="auto"/>
        <w:jc w:val="center"/>
        <w:rPr>
          <w:rFonts w:ascii="宋体" w:eastAsia="宋体" w:hAnsi="宋体" w:cs="Helvetica"/>
          <w:kern w:val="0"/>
          <w:szCs w:val="21"/>
          <w:bdr w:val="single" w:sz="6" w:space="6" w:color="E0E0E0" w:frame="1"/>
        </w:rPr>
      </w:pPr>
      <w:r w:rsidRPr="00F8540D">
        <w:rPr>
          <w:rFonts w:ascii="宋体" w:eastAsia="宋体" w:hAnsi="宋体" w:cs="Helvetica"/>
          <w:noProof/>
          <w:kern w:val="0"/>
          <w:szCs w:val="21"/>
          <w:shd w:val="clear" w:color="auto" w:fill="FBFBFB"/>
        </w:rPr>
        <w:drawing>
          <wp:inline distT="0" distB="0" distL="0" distR="0" wp14:anchorId="3F919FFC" wp14:editId="50B34F9A">
            <wp:extent cx="2095500" cy="1593850"/>
            <wp:effectExtent l="0" t="0" r="0" b="6350"/>
            <wp:docPr id="12" name="图片 19">
              <a:hlinkClick xmlns:a="http://schemas.openxmlformats.org/drawingml/2006/main" r:id="rId18" tgtFrame="&quot;_blank&quot;" tooltip="&quot;托勒密体系--本轮与均轮&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8" tgtFrame="&quot;_blank&quot;" tooltip="&quot;托勒密体系--本轮与均轮&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95500" cy="1593850"/>
                    </a:xfrm>
                    <a:prstGeom prst="rect">
                      <a:avLst/>
                    </a:prstGeom>
                    <a:noFill/>
                    <a:ln>
                      <a:noFill/>
                    </a:ln>
                  </pic:spPr>
                </pic:pic>
              </a:graphicData>
            </a:graphic>
          </wp:inline>
        </w:drawing>
      </w:r>
    </w:p>
    <w:p w14:paraId="1DFD7292" w14:textId="23661872" w:rsidR="00F8540D" w:rsidRPr="00F8540D" w:rsidRDefault="00F8540D" w:rsidP="00E3451A">
      <w:pPr>
        <w:widowControl/>
        <w:shd w:val="clear" w:color="auto" w:fill="FFFFFF"/>
        <w:spacing w:line="480" w:lineRule="auto"/>
        <w:jc w:val="center"/>
        <w:rPr>
          <w:rFonts w:ascii="宋体" w:eastAsia="宋体" w:hAnsi="宋体" w:cs="Helvetica"/>
          <w:kern w:val="0"/>
          <w:szCs w:val="21"/>
        </w:rPr>
      </w:pPr>
      <w:r w:rsidRPr="00F8540D">
        <w:rPr>
          <w:rFonts w:ascii="宋体" w:eastAsia="宋体" w:hAnsi="宋体" w:cs="Helvetica" w:hint="eastAsia"/>
          <w:kern w:val="0"/>
          <w:szCs w:val="21"/>
          <w:bdr w:val="single" w:sz="6" w:space="6" w:color="E0E0E0" w:frame="1"/>
        </w:rPr>
        <w:lastRenderedPageBreak/>
        <w:t>托勒密体系--本轮与均轮</w:t>
      </w:r>
    </w:p>
    <w:p w14:paraId="1F211FC9" w14:textId="77777777" w:rsidR="00F8540D" w:rsidRPr="00F8540D" w:rsidRDefault="00F8540D" w:rsidP="00E3451A">
      <w:pPr>
        <w:widowControl/>
        <w:shd w:val="clear" w:color="auto" w:fill="FFFFFF"/>
        <w:spacing w:line="480" w:lineRule="auto"/>
        <w:ind w:firstLine="480"/>
        <w:jc w:val="left"/>
        <w:rPr>
          <w:rFonts w:ascii="宋体" w:eastAsia="宋体" w:hAnsi="宋体" w:cs="Helvetica"/>
          <w:kern w:val="0"/>
          <w:szCs w:val="21"/>
        </w:rPr>
      </w:pPr>
      <w:r w:rsidRPr="00F8540D">
        <w:rPr>
          <w:rFonts w:ascii="宋体" w:eastAsia="宋体" w:hAnsi="宋体" w:cs="Helvetica"/>
          <w:kern w:val="0"/>
          <w:szCs w:val="21"/>
        </w:rPr>
        <w:t>值得指出，古希腊哲学的影响形成了古罗马唯物主义与唯心主义的两大派别。以卢克莱修（约公元前99—公元前55）为代表的唯物主义派别继承和完善了伊壁鸠鲁的原子论思想；唯心主义学派继承了斯多</w:t>
      </w:r>
      <w:proofErr w:type="gramStart"/>
      <w:r w:rsidRPr="00F8540D">
        <w:rPr>
          <w:rFonts w:ascii="宋体" w:eastAsia="宋体" w:hAnsi="宋体" w:cs="Helvetica"/>
          <w:kern w:val="0"/>
          <w:szCs w:val="21"/>
        </w:rPr>
        <w:t>葛</w:t>
      </w:r>
      <w:proofErr w:type="gramEnd"/>
      <w:r w:rsidRPr="00F8540D">
        <w:rPr>
          <w:rFonts w:ascii="宋体" w:eastAsia="宋体" w:hAnsi="宋体" w:cs="Helvetica"/>
          <w:kern w:val="0"/>
          <w:szCs w:val="21"/>
        </w:rPr>
        <w:t>派的泛神论和柏拉图的灵魂转世说，二者的结合成为古罗马炼金术的思想基础，使炼金术在古罗马流行300年，虽属荒唐，但为化学科学的起源积累了知识。总的来看，</w:t>
      </w:r>
      <w:hyperlink r:id="rId20" w:tgtFrame="_blank" w:history="1">
        <w:r w:rsidRPr="00F8540D">
          <w:rPr>
            <w:rFonts w:ascii="宋体" w:eastAsia="宋体" w:hAnsi="宋体" w:cs="Helvetica"/>
            <w:kern w:val="0"/>
            <w:szCs w:val="21"/>
            <w:u w:val="single"/>
          </w:rPr>
          <w:t>古罗马时代</w:t>
        </w:r>
      </w:hyperlink>
      <w:r w:rsidRPr="00F8540D">
        <w:rPr>
          <w:rFonts w:ascii="宋体" w:eastAsia="宋体" w:hAnsi="宋体" w:cs="Helvetica"/>
          <w:kern w:val="0"/>
          <w:szCs w:val="21"/>
        </w:rPr>
        <w:t>理论科学的主流没有什么大的建树，只是古希腊部分理论科学的系统和完善。</w:t>
      </w:r>
      <w:r w:rsidRPr="00F8540D">
        <w:rPr>
          <w:rFonts w:ascii="宋体" w:eastAsia="宋体" w:hAnsi="宋体" w:cs="Helvetica"/>
          <w:kern w:val="0"/>
          <w:szCs w:val="21"/>
          <w:vertAlign w:val="superscript"/>
        </w:rPr>
        <w:t> [2]</w:t>
      </w:r>
    </w:p>
    <w:p w14:paraId="54CD2634" w14:textId="77777777" w:rsidR="00F8540D" w:rsidRPr="00F8540D" w:rsidRDefault="00F8540D" w:rsidP="00E3451A">
      <w:pPr>
        <w:widowControl/>
        <w:shd w:val="clear" w:color="auto" w:fill="FFFFFF"/>
        <w:spacing w:line="480" w:lineRule="auto"/>
        <w:ind w:firstLine="480"/>
        <w:jc w:val="left"/>
        <w:rPr>
          <w:rFonts w:ascii="宋体" w:eastAsia="宋体" w:hAnsi="宋体" w:cs="Helvetica"/>
          <w:kern w:val="0"/>
          <w:szCs w:val="21"/>
        </w:rPr>
      </w:pPr>
      <w:r w:rsidRPr="00F8540D">
        <w:rPr>
          <w:rFonts w:ascii="宋体" w:eastAsia="宋体" w:hAnsi="宋体" w:cs="Helvetica"/>
          <w:kern w:val="0"/>
          <w:szCs w:val="21"/>
        </w:rPr>
        <w:t>农业</w:t>
      </w:r>
    </w:p>
    <w:p w14:paraId="5916F99D" w14:textId="77777777" w:rsidR="00E3451A" w:rsidRPr="00E3451A" w:rsidRDefault="00F8540D" w:rsidP="00E3451A">
      <w:pPr>
        <w:widowControl/>
        <w:shd w:val="clear" w:color="auto" w:fill="FFFFFF"/>
        <w:spacing w:line="480" w:lineRule="auto"/>
        <w:jc w:val="center"/>
        <w:rPr>
          <w:rFonts w:ascii="宋体" w:eastAsia="宋体" w:hAnsi="宋体" w:cs="Helvetica"/>
          <w:kern w:val="0"/>
          <w:szCs w:val="21"/>
          <w:bdr w:val="single" w:sz="6" w:space="6" w:color="E0E0E0" w:frame="1"/>
        </w:rPr>
      </w:pPr>
      <w:r w:rsidRPr="00F8540D">
        <w:rPr>
          <w:rFonts w:ascii="宋体" w:eastAsia="宋体" w:hAnsi="宋体" w:cs="Helvetica"/>
          <w:noProof/>
          <w:kern w:val="0"/>
          <w:szCs w:val="21"/>
          <w:shd w:val="clear" w:color="auto" w:fill="FBFBFB"/>
        </w:rPr>
        <w:drawing>
          <wp:inline distT="0" distB="0" distL="0" distR="0" wp14:anchorId="0A01A49C" wp14:editId="7C14AA18">
            <wp:extent cx="2095500" cy="692150"/>
            <wp:effectExtent l="0" t="0" r="0" b="0"/>
            <wp:docPr id="13" name="图片 18">
              <a:hlinkClick xmlns:a="http://schemas.openxmlformats.org/drawingml/2006/main" r:id="rId21" tgtFrame="&quot;_blank&quot;" tooltip="&quot;古希腊耕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1" tgtFrame="&quot;_blank&quot;" tooltip="&quot;古希腊耕犁&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5500" cy="692150"/>
                    </a:xfrm>
                    <a:prstGeom prst="rect">
                      <a:avLst/>
                    </a:prstGeom>
                    <a:noFill/>
                    <a:ln>
                      <a:noFill/>
                    </a:ln>
                  </pic:spPr>
                </pic:pic>
              </a:graphicData>
            </a:graphic>
          </wp:inline>
        </w:drawing>
      </w:r>
    </w:p>
    <w:p w14:paraId="5D3F7DF8" w14:textId="26CE72CD" w:rsidR="00F8540D" w:rsidRPr="00F8540D" w:rsidRDefault="00F8540D" w:rsidP="00E3451A">
      <w:pPr>
        <w:widowControl/>
        <w:shd w:val="clear" w:color="auto" w:fill="FFFFFF"/>
        <w:spacing w:line="480" w:lineRule="auto"/>
        <w:jc w:val="center"/>
        <w:rPr>
          <w:rFonts w:ascii="宋体" w:eastAsia="宋体" w:hAnsi="宋体" w:cs="Helvetica"/>
          <w:kern w:val="0"/>
          <w:szCs w:val="21"/>
        </w:rPr>
      </w:pPr>
      <w:r w:rsidRPr="00F8540D">
        <w:rPr>
          <w:rFonts w:ascii="宋体" w:eastAsia="宋体" w:hAnsi="宋体" w:cs="Helvetica" w:hint="eastAsia"/>
          <w:kern w:val="0"/>
          <w:szCs w:val="21"/>
          <w:bdr w:val="single" w:sz="6" w:space="6" w:color="E0E0E0" w:frame="1"/>
        </w:rPr>
        <w:t>古希腊耕犁</w:t>
      </w:r>
    </w:p>
    <w:p w14:paraId="67D06E34" w14:textId="77777777" w:rsidR="00F8540D" w:rsidRPr="00F8540D" w:rsidRDefault="00F8540D" w:rsidP="00E3451A">
      <w:pPr>
        <w:widowControl/>
        <w:shd w:val="clear" w:color="auto" w:fill="FFFFFF"/>
        <w:spacing w:line="480" w:lineRule="auto"/>
        <w:ind w:firstLine="480"/>
        <w:jc w:val="left"/>
        <w:rPr>
          <w:rFonts w:ascii="宋体" w:eastAsia="宋体" w:hAnsi="宋体" w:cs="Helvetica"/>
          <w:kern w:val="0"/>
          <w:szCs w:val="21"/>
        </w:rPr>
      </w:pPr>
      <w:r w:rsidRPr="00F8540D">
        <w:rPr>
          <w:rFonts w:ascii="宋体" w:eastAsia="宋体" w:hAnsi="宋体" w:cs="Helvetica"/>
          <w:kern w:val="0"/>
          <w:szCs w:val="21"/>
        </w:rPr>
        <w:t>在农业上，古希腊、罗马是一个农业为主要生计的民族，早已普遍采用铁制</w:t>
      </w:r>
      <w:proofErr w:type="gramStart"/>
      <w:r w:rsidRPr="00F8540D">
        <w:rPr>
          <w:rFonts w:ascii="宋体" w:eastAsia="宋体" w:hAnsi="宋体" w:cs="Helvetica"/>
          <w:kern w:val="0"/>
          <w:szCs w:val="21"/>
        </w:rPr>
        <w:t>农具如耕犁</w:t>
      </w:r>
      <w:proofErr w:type="gramEnd"/>
      <w:r w:rsidRPr="00F8540D">
        <w:rPr>
          <w:rFonts w:ascii="宋体" w:eastAsia="宋体" w:hAnsi="宋体" w:cs="Helvetica"/>
          <w:kern w:val="0"/>
          <w:szCs w:val="21"/>
        </w:rPr>
        <w:t>、</w:t>
      </w:r>
      <w:proofErr w:type="gramStart"/>
      <w:r w:rsidRPr="00F8540D">
        <w:rPr>
          <w:rFonts w:ascii="宋体" w:eastAsia="宋体" w:hAnsi="宋体" w:cs="Helvetica"/>
          <w:kern w:val="0"/>
          <w:szCs w:val="21"/>
        </w:rPr>
        <w:t>割谷机</w:t>
      </w:r>
      <w:proofErr w:type="gramEnd"/>
      <w:r w:rsidRPr="00F8540D">
        <w:rPr>
          <w:rFonts w:ascii="宋体" w:eastAsia="宋体" w:hAnsi="宋体" w:cs="Helvetica"/>
          <w:kern w:val="0"/>
          <w:szCs w:val="21"/>
        </w:rPr>
        <w:t>等。著作有西方最早的一部罗马监察官加图写的《论农业》，还有维吉尔的《农事诗》等。帝国时期的铁犁、改进了锄、</w:t>
      </w:r>
      <w:proofErr w:type="gramStart"/>
      <w:r w:rsidRPr="00F8540D">
        <w:rPr>
          <w:rFonts w:ascii="宋体" w:eastAsia="宋体" w:hAnsi="宋体" w:cs="Helvetica"/>
          <w:kern w:val="0"/>
          <w:szCs w:val="21"/>
        </w:rPr>
        <w:t>镰</w:t>
      </w:r>
      <w:proofErr w:type="gramEnd"/>
      <w:r w:rsidRPr="00F8540D">
        <w:rPr>
          <w:rFonts w:ascii="宋体" w:eastAsia="宋体" w:hAnsi="宋体" w:cs="Helvetica"/>
          <w:kern w:val="0"/>
          <w:szCs w:val="21"/>
        </w:rPr>
        <w:t>和打谷工具，二</w:t>
      </w:r>
      <w:proofErr w:type="gramStart"/>
      <w:r w:rsidRPr="00F8540D">
        <w:rPr>
          <w:rFonts w:ascii="宋体" w:eastAsia="宋体" w:hAnsi="宋体" w:cs="Helvetica"/>
          <w:kern w:val="0"/>
          <w:szCs w:val="21"/>
        </w:rPr>
        <w:t>圃</w:t>
      </w:r>
      <w:proofErr w:type="gramEnd"/>
      <w:r w:rsidRPr="00F8540D">
        <w:rPr>
          <w:rFonts w:ascii="宋体" w:eastAsia="宋体" w:hAnsi="宋体" w:cs="Helvetica"/>
          <w:kern w:val="0"/>
          <w:szCs w:val="21"/>
        </w:rPr>
        <w:t>制和粪肥，标志着罗马帝国农业技术的水平。</w:t>
      </w:r>
    </w:p>
    <w:p w14:paraId="4220BC4C" w14:textId="77777777" w:rsidR="00F8540D" w:rsidRPr="00F8540D" w:rsidRDefault="00F8540D" w:rsidP="00E3451A">
      <w:pPr>
        <w:widowControl/>
        <w:shd w:val="clear" w:color="auto" w:fill="FFFFFF"/>
        <w:spacing w:line="480" w:lineRule="auto"/>
        <w:ind w:firstLine="480"/>
        <w:jc w:val="left"/>
        <w:rPr>
          <w:rFonts w:ascii="宋体" w:eastAsia="宋体" w:hAnsi="宋体" w:cs="Helvetica"/>
          <w:kern w:val="0"/>
          <w:szCs w:val="21"/>
        </w:rPr>
      </w:pPr>
      <w:r w:rsidRPr="00F8540D">
        <w:rPr>
          <w:rFonts w:ascii="宋体" w:eastAsia="宋体" w:hAnsi="宋体" w:cs="Helvetica"/>
          <w:kern w:val="0"/>
          <w:szCs w:val="21"/>
        </w:rPr>
        <w:t>冶金</w:t>
      </w:r>
    </w:p>
    <w:p w14:paraId="7CE48FAA" w14:textId="77777777" w:rsidR="00F8540D" w:rsidRPr="00F8540D" w:rsidRDefault="00F8540D" w:rsidP="00E3451A">
      <w:pPr>
        <w:widowControl/>
        <w:shd w:val="clear" w:color="auto" w:fill="FFFFFF"/>
        <w:spacing w:line="480" w:lineRule="auto"/>
        <w:ind w:firstLine="480"/>
        <w:jc w:val="left"/>
        <w:rPr>
          <w:rFonts w:ascii="宋体" w:eastAsia="宋体" w:hAnsi="宋体" w:cs="Helvetica"/>
          <w:kern w:val="0"/>
          <w:szCs w:val="21"/>
        </w:rPr>
      </w:pPr>
      <w:r w:rsidRPr="00F8540D">
        <w:rPr>
          <w:rFonts w:ascii="宋体" w:eastAsia="宋体" w:hAnsi="宋体" w:cs="Helvetica"/>
          <w:kern w:val="0"/>
          <w:szCs w:val="21"/>
        </w:rPr>
        <w:t>在冶金方面，也由冶铜到冶炼青铜和铁，希腊人还采用锻铁渗碳法制成了钢制品。</w:t>
      </w:r>
    </w:p>
    <w:p w14:paraId="676867B7" w14:textId="77777777" w:rsidR="00F8540D" w:rsidRPr="00F8540D" w:rsidRDefault="00F8540D" w:rsidP="00E3451A">
      <w:pPr>
        <w:widowControl/>
        <w:shd w:val="clear" w:color="auto" w:fill="FFFFFF"/>
        <w:spacing w:line="480" w:lineRule="auto"/>
        <w:ind w:firstLine="480"/>
        <w:jc w:val="left"/>
        <w:rPr>
          <w:rFonts w:ascii="宋体" w:eastAsia="宋体" w:hAnsi="宋体" w:cs="Helvetica"/>
          <w:kern w:val="0"/>
          <w:szCs w:val="21"/>
        </w:rPr>
      </w:pPr>
      <w:r w:rsidRPr="00F8540D">
        <w:rPr>
          <w:rFonts w:ascii="宋体" w:eastAsia="宋体" w:hAnsi="宋体" w:cs="Helvetica"/>
          <w:kern w:val="0"/>
          <w:szCs w:val="21"/>
        </w:rPr>
        <w:t>手工业</w:t>
      </w:r>
    </w:p>
    <w:p w14:paraId="2B5FB42B" w14:textId="77777777" w:rsidR="00F8540D" w:rsidRPr="00F8540D" w:rsidRDefault="00F8540D" w:rsidP="00E3451A">
      <w:pPr>
        <w:widowControl/>
        <w:shd w:val="clear" w:color="auto" w:fill="FFFFFF"/>
        <w:spacing w:line="480" w:lineRule="auto"/>
        <w:jc w:val="left"/>
        <w:rPr>
          <w:rFonts w:ascii="宋体" w:eastAsia="宋体" w:hAnsi="宋体" w:cs="Helvetica"/>
          <w:kern w:val="0"/>
          <w:szCs w:val="21"/>
        </w:rPr>
      </w:pPr>
      <w:r w:rsidRPr="00F8540D">
        <w:rPr>
          <w:rFonts w:ascii="宋体" w:eastAsia="宋体" w:hAnsi="宋体" w:cs="Helvetica"/>
          <w:noProof/>
          <w:kern w:val="0"/>
          <w:szCs w:val="21"/>
          <w:shd w:val="clear" w:color="auto" w:fill="FBFBFB"/>
        </w:rPr>
        <w:lastRenderedPageBreak/>
        <w:drawing>
          <wp:inline distT="0" distB="0" distL="0" distR="0" wp14:anchorId="3FCE481D" wp14:editId="67B161DD">
            <wp:extent cx="2095500" cy="2197100"/>
            <wp:effectExtent l="0" t="0" r="0" b="0"/>
            <wp:docPr id="14" name="图片 17">
              <a:hlinkClick xmlns:a="http://schemas.openxmlformats.org/drawingml/2006/main" r:id="rId23" tgtFrame="&quot;_blank&quot;" tooltip="&quot;古希腊红像式陶器&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3" tgtFrame="&quot;_blank&quot;" tooltip="&quot;古希腊红像式陶器&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95500" cy="2197100"/>
                    </a:xfrm>
                    <a:prstGeom prst="rect">
                      <a:avLst/>
                    </a:prstGeom>
                    <a:noFill/>
                    <a:ln>
                      <a:noFill/>
                    </a:ln>
                  </pic:spPr>
                </pic:pic>
              </a:graphicData>
            </a:graphic>
          </wp:inline>
        </w:drawing>
      </w:r>
      <w:r w:rsidRPr="00F8540D">
        <w:rPr>
          <w:rFonts w:ascii="宋体" w:eastAsia="宋体" w:hAnsi="宋体" w:cs="Helvetica" w:hint="eastAsia"/>
          <w:kern w:val="0"/>
          <w:szCs w:val="21"/>
          <w:bdr w:val="single" w:sz="6" w:space="6" w:color="E0E0E0" w:frame="1"/>
        </w:rPr>
        <w:t>古希腊红像式陶器</w:t>
      </w:r>
    </w:p>
    <w:p w14:paraId="118FA38D" w14:textId="77777777" w:rsidR="00F8540D" w:rsidRPr="00F8540D" w:rsidRDefault="00F8540D" w:rsidP="00E3451A">
      <w:pPr>
        <w:widowControl/>
        <w:shd w:val="clear" w:color="auto" w:fill="FFFFFF"/>
        <w:spacing w:line="480" w:lineRule="auto"/>
        <w:ind w:firstLine="480"/>
        <w:jc w:val="left"/>
        <w:rPr>
          <w:rFonts w:ascii="宋体" w:eastAsia="宋体" w:hAnsi="宋体" w:cs="Helvetica"/>
          <w:kern w:val="0"/>
          <w:szCs w:val="21"/>
        </w:rPr>
      </w:pPr>
      <w:r w:rsidRPr="00F8540D">
        <w:rPr>
          <w:rFonts w:ascii="宋体" w:eastAsia="宋体" w:hAnsi="宋体" w:cs="Helvetica"/>
          <w:kern w:val="0"/>
          <w:szCs w:val="21"/>
        </w:rPr>
        <w:t>在手工业方面已有制陶、制革、纺织、首饰加工、农产品加工和</w:t>
      </w:r>
      <w:proofErr w:type="gramStart"/>
      <w:r w:rsidRPr="00F8540D">
        <w:rPr>
          <w:rFonts w:ascii="宋体" w:eastAsia="宋体" w:hAnsi="宋体" w:cs="Helvetica"/>
          <w:kern w:val="0"/>
          <w:szCs w:val="21"/>
        </w:rPr>
        <w:t>家俱</w:t>
      </w:r>
      <w:proofErr w:type="gramEnd"/>
      <w:r w:rsidRPr="00F8540D">
        <w:rPr>
          <w:rFonts w:ascii="宋体" w:eastAsia="宋体" w:hAnsi="宋体" w:cs="Helvetica"/>
          <w:kern w:val="0"/>
          <w:szCs w:val="21"/>
        </w:rPr>
        <w:t>制作等行业。希腊的陶器加工精细，种类繁多，造型考究，彩绘栩栩如生。罗马的手工业尤其发达，已形成多个手工业中心，许多产品远销国外。帝国建立后应用了东方技术，再加上辽阔的帝国里矿藏丰富，原来的民族壁垒被打破，交通和贸易更加方便，手工业大</w:t>
      </w:r>
      <w:proofErr w:type="gramStart"/>
      <w:r w:rsidRPr="00F8540D">
        <w:rPr>
          <w:rFonts w:ascii="宋体" w:eastAsia="宋体" w:hAnsi="宋体" w:cs="Helvetica"/>
          <w:kern w:val="0"/>
          <w:szCs w:val="21"/>
        </w:rPr>
        <w:t>大</w:t>
      </w:r>
      <w:proofErr w:type="gramEnd"/>
      <w:r w:rsidRPr="00F8540D">
        <w:rPr>
          <w:rFonts w:ascii="宋体" w:eastAsia="宋体" w:hAnsi="宋体" w:cs="Helvetica"/>
          <w:kern w:val="0"/>
          <w:szCs w:val="21"/>
        </w:rPr>
        <w:t>繁荣起来，并在整个帝国境内持续发展了两个世纪。公元79年被火山灰埋藏的庞培城有许多呢绒、香料、石工、珠宝、玻璃、铁器、磨面和面包作坊，其中面包作坊有40多所。罗马、安条克和亚历山大等大城市的铜铁制造业、毛纺织、制陶、榨油、酿酒、玻璃和装饰品手工业规模就更为可观了。</w:t>
      </w:r>
      <w:r w:rsidRPr="00F8540D">
        <w:rPr>
          <w:rFonts w:ascii="宋体" w:eastAsia="宋体" w:hAnsi="宋体" w:cs="Helvetica"/>
          <w:kern w:val="0"/>
          <w:szCs w:val="21"/>
          <w:vertAlign w:val="superscript"/>
        </w:rPr>
        <w:t> [1]</w:t>
      </w:r>
    </w:p>
    <w:p w14:paraId="578992D8" w14:textId="2D38EEEE" w:rsidR="00E3451A" w:rsidRPr="00E3451A" w:rsidRDefault="00F8540D" w:rsidP="00E3451A">
      <w:pPr>
        <w:widowControl/>
        <w:shd w:val="clear" w:color="auto" w:fill="FFFFFF"/>
        <w:spacing w:line="480" w:lineRule="auto"/>
        <w:jc w:val="left"/>
        <w:rPr>
          <w:rFonts w:ascii="宋体" w:eastAsia="宋体" w:hAnsi="宋体" w:cs="Helvetica"/>
          <w:kern w:val="0"/>
          <w:szCs w:val="21"/>
          <w:bdr w:val="single" w:sz="6" w:space="6" w:color="E0E0E0" w:frame="1"/>
        </w:rPr>
      </w:pPr>
      <w:r w:rsidRPr="00F8540D">
        <w:rPr>
          <w:rFonts w:ascii="宋体" w:eastAsia="宋体" w:hAnsi="宋体" w:cs="Helvetica"/>
          <w:noProof/>
          <w:kern w:val="0"/>
          <w:szCs w:val="21"/>
          <w:shd w:val="clear" w:color="auto" w:fill="FBFBFB"/>
        </w:rPr>
        <w:drawing>
          <wp:inline distT="0" distB="0" distL="0" distR="0" wp14:anchorId="1B04599E" wp14:editId="73EBA7AD">
            <wp:extent cx="2095500" cy="2495550"/>
            <wp:effectExtent l="0" t="0" r="0" b="0"/>
            <wp:docPr id="15" name="图片 16">
              <a:hlinkClick xmlns:a="http://schemas.openxmlformats.org/drawingml/2006/main" r:id="rId25" tgtFrame="&quot;_blank&quot;" tooltip="&quot;石磨&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25" tgtFrame="&quot;_blank&quot;" tooltip="&quot;石磨&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95500" cy="2495550"/>
                    </a:xfrm>
                    <a:prstGeom prst="rect">
                      <a:avLst/>
                    </a:prstGeom>
                    <a:noFill/>
                    <a:ln>
                      <a:noFill/>
                    </a:ln>
                  </pic:spPr>
                </pic:pic>
              </a:graphicData>
            </a:graphic>
          </wp:inline>
        </w:drawing>
      </w:r>
      <w:r w:rsidR="00E3451A" w:rsidRPr="00F8540D">
        <w:rPr>
          <w:rFonts w:ascii="宋体" w:eastAsia="宋体" w:hAnsi="宋体" w:cs="Helvetica"/>
          <w:noProof/>
          <w:kern w:val="0"/>
          <w:szCs w:val="21"/>
          <w:shd w:val="clear" w:color="auto" w:fill="FBFBFB"/>
        </w:rPr>
        <w:drawing>
          <wp:inline distT="0" distB="0" distL="0" distR="0" wp14:anchorId="7C32EBFC" wp14:editId="112D80BD">
            <wp:extent cx="1919112" cy="2425060"/>
            <wp:effectExtent l="0" t="0" r="5080" b="0"/>
            <wp:docPr id="16" name="图片 15">
              <a:hlinkClick xmlns:a="http://schemas.openxmlformats.org/drawingml/2006/main" r:id="rId27" tgtFrame="&quot;_blank&quot;" tooltip="&quot;罗马玻璃器皿&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7" tgtFrame="&quot;_blank&quot;" tooltip="&quot;罗马玻璃器皿&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25772" cy="2433476"/>
                    </a:xfrm>
                    <a:prstGeom prst="rect">
                      <a:avLst/>
                    </a:prstGeom>
                    <a:noFill/>
                    <a:ln>
                      <a:noFill/>
                    </a:ln>
                  </pic:spPr>
                </pic:pic>
              </a:graphicData>
            </a:graphic>
          </wp:inline>
        </w:drawing>
      </w:r>
    </w:p>
    <w:p w14:paraId="5AA1BCF1" w14:textId="280FD5E5" w:rsidR="00E3451A" w:rsidRPr="00F8540D" w:rsidRDefault="00F8540D" w:rsidP="00E3451A">
      <w:pPr>
        <w:widowControl/>
        <w:shd w:val="clear" w:color="auto" w:fill="FFFFFF"/>
        <w:spacing w:line="480" w:lineRule="auto"/>
        <w:jc w:val="left"/>
        <w:rPr>
          <w:rFonts w:ascii="宋体" w:eastAsia="宋体" w:hAnsi="宋体" w:cs="Helvetica"/>
          <w:kern w:val="0"/>
          <w:szCs w:val="21"/>
        </w:rPr>
      </w:pPr>
      <w:r w:rsidRPr="00F8540D">
        <w:rPr>
          <w:rFonts w:ascii="宋体" w:eastAsia="宋体" w:hAnsi="宋体" w:cs="Helvetica" w:hint="eastAsia"/>
          <w:kern w:val="0"/>
          <w:szCs w:val="21"/>
          <w:bdr w:val="single" w:sz="6" w:space="6" w:color="E0E0E0" w:frame="1"/>
        </w:rPr>
        <w:t>石磨</w:t>
      </w:r>
      <w:r w:rsidR="00E3451A" w:rsidRPr="00E3451A">
        <w:rPr>
          <w:rFonts w:ascii="宋体" w:eastAsia="宋体" w:hAnsi="宋体" w:cs="Helvetica" w:hint="eastAsia"/>
          <w:kern w:val="0"/>
          <w:szCs w:val="21"/>
          <w:bdr w:val="single" w:sz="6" w:space="6" w:color="E0E0E0" w:frame="1"/>
        </w:rPr>
        <w:t xml:space="preserve"> </w:t>
      </w:r>
      <w:r w:rsidR="00E3451A" w:rsidRPr="00E3451A">
        <w:rPr>
          <w:rFonts w:ascii="宋体" w:eastAsia="宋体" w:hAnsi="宋体" w:cs="Helvetica"/>
          <w:kern w:val="0"/>
          <w:szCs w:val="21"/>
          <w:bdr w:val="single" w:sz="6" w:space="6" w:color="E0E0E0" w:frame="1"/>
        </w:rPr>
        <w:t xml:space="preserve">                                                 </w:t>
      </w:r>
      <w:r w:rsidR="00E3451A" w:rsidRPr="00F8540D">
        <w:rPr>
          <w:rFonts w:ascii="宋体" w:eastAsia="宋体" w:hAnsi="宋体" w:cs="Helvetica" w:hint="eastAsia"/>
          <w:kern w:val="0"/>
          <w:szCs w:val="21"/>
          <w:bdr w:val="single" w:sz="6" w:space="6" w:color="E0E0E0" w:frame="1"/>
        </w:rPr>
        <w:t>罗马玻璃器皿</w:t>
      </w:r>
    </w:p>
    <w:p w14:paraId="4E82081A" w14:textId="09DA4830" w:rsidR="00F8540D" w:rsidRPr="00F8540D" w:rsidRDefault="00F8540D" w:rsidP="00E3451A">
      <w:pPr>
        <w:widowControl/>
        <w:shd w:val="clear" w:color="auto" w:fill="FFFFFF"/>
        <w:spacing w:line="480" w:lineRule="auto"/>
        <w:jc w:val="left"/>
        <w:rPr>
          <w:rFonts w:ascii="宋体" w:eastAsia="宋体" w:hAnsi="宋体" w:cs="Helvetica"/>
          <w:kern w:val="0"/>
          <w:szCs w:val="21"/>
        </w:rPr>
      </w:pPr>
    </w:p>
    <w:p w14:paraId="08EC08AB" w14:textId="77777777" w:rsidR="00F8540D" w:rsidRPr="00F8540D" w:rsidRDefault="00F8540D" w:rsidP="00E3451A">
      <w:pPr>
        <w:widowControl/>
        <w:shd w:val="clear" w:color="auto" w:fill="FFFFFF"/>
        <w:spacing w:line="480" w:lineRule="auto"/>
        <w:ind w:firstLine="480"/>
        <w:jc w:val="left"/>
        <w:rPr>
          <w:rFonts w:ascii="宋体" w:eastAsia="宋体" w:hAnsi="宋体" w:cs="Helvetica"/>
          <w:kern w:val="0"/>
          <w:szCs w:val="21"/>
        </w:rPr>
      </w:pPr>
      <w:r w:rsidRPr="00F8540D">
        <w:rPr>
          <w:rFonts w:ascii="宋体" w:eastAsia="宋体" w:hAnsi="宋体" w:cs="Helvetica"/>
          <w:kern w:val="0"/>
          <w:szCs w:val="21"/>
        </w:rPr>
        <w:lastRenderedPageBreak/>
        <w:t>交通工具</w:t>
      </w:r>
    </w:p>
    <w:p w14:paraId="62154470" w14:textId="1720165C" w:rsidR="00F8540D" w:rsidRPr="00F8540D" w:rsidRDefault="00F8540D" w:rsidP="00E3451A">
      <w:pPr>
        <w:widowControl/>
        <w:shd w:val="clear" w:color="auto" w:fill="FFFFFF"/>
        <w:spacing w:line="480" w:lineRule="auto"/>
        <w:jc w:val="left"/>
        <w:rPr>
          <w:rFonts w:ascii="宋体" w:eastAsia="宋体" w:hAnsi="宋体" w:cs="Helvetica"/>
          <w:kern w:val="0"/>
          <w:szCs w:val="21"/>
        </w:rPr>
      </w:pPr>
      <w:r w:rsidRPr="00F8540D">
        <w:rPr>
          <w:rFonts w:ascii="宋体" w:eastAsia="宋体" w:hAnsi="宋体" w:cs="Helvetica"/>
          <w:noProof/>
          <w:kern w:val="0"/>
          <w:szCs w:val="21"/>
          <w:shd w:val="clear" w:color="auto" w:fill="FBFBFB"/>
        </w:rPr>
        <w:drawing>
          <wp:inline distT="0" distB="0" distL="0" distR="0" wp14:anchorId="301D4286" wp14:editId="6D8DEB10">
            <wp:extent cx="2095500" cy="2362200"/>
            <wp:effectExtent l="0" t="0" r="0" b="0"/>
            <wp:docPr id="17" name="图片 14">
              <a:hlinkClick xmlns:a="http://schemas.openxmlformats.org/drawingml/2006/main" r:id="rId29" tgtFrame="&quot;_blank&quot;" tooltip="&quot;古希腊陶器上的帆船 .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29" tgtFrame="&quot;_blank&quot;" tooltip="&quot;古希腊陶器上的帆船 .jpg&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0" cy="2362200"/>
                    </a:xfrm>
                    <a:prstGeom prst="rect">
                      <a:avLst/>
                    </a:prstGeom>
                    <a:noFill/>
                    <a:ln>
                      <a:noFill/>
                    </a:ln>
                  </pic:spPr>
                </pic:pic>
              </a:graphicData>
            </a:graphic>
          </wp:inline>
        </w:drawing>
      </w:r>
      <w:r w:rsidRPr="00F8540D">
        <w:rPr>
          <w:rFonts w:ascii="宋体" w:eastAsia="宋体" w:hAnsi="宋体" w:cs="Helvetica" w:hint="eastAsia"/>
          <w:kern w:val="0"/>
          <w:szCs w:val="21"/>
          <w:bdr w:val="single" w:sz="6" w:space="6" w:color="E0E0E0" w:frame="1"/>
        </w:rPr>
        <w:t xml:space="preserve">古希腊陶器上的帆船 </w:t>
      </w:r>
    </w:p>
    <w:p w14:paraId="64EF5EFE" w14:textId="77777777" w:rsidR="00F8540D" w:rsidRPr="00F8540D" w:rsidRDefault="00F8540D" w:rsidP="00E3451A">
      <w:pPr>
        <w:widowControl/>
        <w:shd w:val="clear" w:color="auto" w:fill="FFFFFF"/>
        <w:spacing w:line="480" w:lineRule="auto"/>
        <w:ind w:firstLine="480"/>
        <w:jc w:val="left"/>
        <w:rPr>
          <w:rFonts w:ascii="宋体" w:eastAsia="宋体" w:hAnsi="宋体" w:cs="Helvetica"/>
          <w:kern w:val="0"/>
          <w:szCs w:val="21"/>
        </w:rPr>
      </w:pPr>
      <w:r w:rsidRPr="00F8540D">
        <w:rPr>
          <w:rFonts w:ascii="宋体" w:eastAsia="宋体" w:hAnsi="宋体" w:cs="Helvetica"/>
          <w:kern w:val="0"/>
          <w:szCs w:val="21"/>
        </w:rPr>
        <w:t>在交通工具上主要有帆船和战舰，还有罗马帝国时期四通八达的公路网总长达40万公里，铺石的公路有8万公里，干线和分支延伸盘绕在以意大利为中心的帝国身躯上。这些公路的设计有一定的标准，多数地段以石板铺面，并在沿途竖立里程碑，通过河流时则架设石桥。它们的残迹今天依然可见，“条条道路通罗马”的谚语正是当时的写照。这些公路的东方尽头，通过波斯高原间接地和中国的丝绸之路联在一起，中国汉代的丝绸传到了罗马。</w:t>
      </w:r>
      <w:r w:rsidRPr="00F8540D">
        <w:rPr>
          <w:rFonts w:ascii="宋体" w:eastAsia="宋体" w:hAnsi="宋体" w:cs="Helvetica"/>
          <w:kern w:val="0"/>
          <w:szCs w:val="21"/>
          <w:vertAlign w:val="superscript"/>
        </w:rPr>
        <w:t> [1]</w:t>
      </w:r>
    </w:p>
    <w:p w14:paraId="4E1C1C1A" w14:textId="77777777" w:rsidR="00F8540D" w:rsidRPr="00F8540D" w:rsidRDefault="00F8540D" w:rsidP="00E3451A">
      <w:pPr>
        <w:widowControl/>
        <w:shd w:val="clear" w:color="auto" w:fill="FFFFFF"/>
        <w:spacing w:line="480" w:lineRule="auto"/>
        <w:jc w:val="left"/>
        <w:rPr>
          <w:rFonts w:ascii="宋体" w:eastAsia="宋体" w:hAnsi="宋体" w:cs="Helvetica"/>
          <w:kern w:val="0"/>
          <w:szCs w:val="21"/>
        </w:rPr>
      </w:pPr>
      <w:r w:rsidRPr="00F8540D">
        <w:rPr>
          <w:rFonts w:ascii="宋体" w:eastAsia="宋体" w:hAnsi="宋体" w:cs="Helvetica"/>
          <w:noProof/>
          <w:kern w:val="0"/>
          <w:szCs w:val="21"/>
          <w:shd w:val="clear" w:color="auto" w:fill="FBFBFB"/>
        </w:rPr>
        <w:drawing>
          <wp:inline distT="0" distB="0" distL="0" distR="0" wp14:anchorId="787FC397" wp14:editId="587F5E95">
            <wp:extent cx="2095500" cy="1346200"/>
            <wp:effectExtent l="0" t="0" r="0" b="6350"/>
            <wp:docPr id="18" name="图片 13">
              <a:hlinkClick xmlns:a="http://schemas.openxmlformats.org/drawingml/2006/main" r:id="rId31" tgtFrame="&quot;_blank&quot;" tooltip="&quot;古罗马战舰模型&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31" tgtFrame="&quot;_blank&quot;" tooltip="&quot;古罗马战舰模型&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95500" cy="1346200"/>
                    </a:xfrm>
                    <a:prstGeom prst="rect">
                      <a:avLst/>
                    </a:prstGeom>
                    <a:noFill/>
                    <a:ln>
                      <a:noFill/>
                    </a:ln>
                  </pic:spPr>
                </pic:pic>
              </a:graphicData>
            </a:graphic>
          </wp:inline>
        </w:drawing>
      </w:r>
      <w:r w:rsidRPr="00F8540D">
        <w:rPr>
          <w:rFonts w:ascii="宋体" w:eastAsia="宋体" w:hAnsi="宋体" w:cs="Helvetica" w:hint="eastAsia"/>
          <w:kern w:val="0"/>
          <w:szCs w:val="21"/>
          <w:bdr w:val="single" w:sz="6" w:space="6" w:color="E0E0E0" w:frame="1"/>
        </w:rPr>
        <w:t>古罗马战舰模型</w:t>
      </w:r>
    </w:p>
    <w:p w14:paraId="276EE584" w14:textId="77777777" w:rsidR="00F8540D" w:rsidRPr="00F8540D" w:rsidRDefault="00F8540D" w:rsidP="00E3451A">
      <w:pPr>
        <w:widowControl/>
        <w:shd w:val="clear" w:color="auto" w:fill="FFFFFF"/>
        <w:spacing w:line="480" w:lineRule="auto"/>
        <w:ind w:firstLine="480"/>
        <w:jc w:val="left"/>
        <w:rPr>
          <w:rFonts w:ascii="宋体" w:eastAsia="宋体" w:hAnsi="宋体" w:cs="Helvetica"/>
          <w:kern w:val="0"/>
          <w:szCs w:val="21"/>
        </w:rPr>
      </w:pPr>
      <w:r w:rsidRPr="00F8540D">
        <w:rPr>
          <w:rFonts w:ascii="宋体" w:eastAsia="宋体" w:hAnsi="宋体" w:cs="Helvetica"/>
          <w:kern w:val="0"/>
          <w:szCs w:val="21"/>
        </w:rPr>
        <w:t>建筑业</w:t>
      </w:r>
    </w:p>
    <w:p w14:paraId="6467CB26" w14:textId="77777777" w:rsidR="00F8540D" w:rsidRPr="00F8540D" w:rsidRDefault="00F8540D" w:rsidP="00E3451A">
      <w:pPr>
        <w:widowControl/>
        <w:shd w:val="clear" w:color="auto" w:fill="FFFFFF"/>
        <w:spacing w:line="480" w:lineRule="auto"/>
        <w:ind w:firstLine="480"/>
        <w:jc w:val="left"/>
        <w:rPr>
          <w:rFonts w:ascii="宋体" w:eastAsia="宋体" w:hAnsi="宋体" w:cs="Helvetica"/>
          <w:kern w:val="0"/>
          <w:szCs w:val="21"/>
        </w:rPr>
      </w:pPr>
      <w:r w:rsidRPr="00F8540D">
        <w:rPr>
          <w:rFonts w:ascii="宋体" w:eastAsia="宋体" w:hAnsi="宋体" w:cs="Helvetica"/>
          <w:kern w:val="0"/>
          <w:szCs w:val="21"/>
        </w:rPr>
        <w:t>古罗马在社会公共建筑方面的成就把世界古代奴隶制建筑推到最高峰，古罗马大兴道路工程，故谚语云：条条道路通罗马。相比较希腊的建筑有一定艺术风格，渗透了不少几何学知识，为后来欧洲建筑所沿袭。古罗马人为技术科学的建立做出了开创性的工作，特别是</w:t>
      </w:r>
      <w:hyperlink r:id="rId33" w:tgtFrame="_blank" w:history="1">
        <w:r w:rsidRPr="00F8540D">
          <w:rPr>
            <w:rFonts w:ascii="宋体" w:eastAsia="宋体" w:hAnsi="宋体" w:cs="Helvetica"/>
            <w:kern w:val="0"/>
            <w:szCs w:val="21"/>
            <w:u w:val="single"/>
          </w:rPr>
          <w:t>建筑工程技术</w:t>
        </w:r>
      </w:hyperlink>
      <w:r w:rsidRPr="00F8540D">
        <w:rPr>
          <w:rFonts w:ascii="宋体" w:eastAsia="宋体" w:hAnsi="宋体" w:cs="Helvetica"/>
          <w:kern w:val="0"/>
          <w:szCs w:val="21"/>
        </w:rPr>
        <w:t>。活动于奥古斯都·屋大维(公元前63-公元前14)时期的罗马著名工程</w:t>
      </w:r>
      <w:r w:rsidRPr="00F8540D">
        <w:rPr>
          <w:rFonts w:ascii="宋体" w:eastAsia="宋体" w:hAnsi="宋体" w:cs="Helvetica"/>
          <w:kern w:val="0"/>
          <w:szCs w:val="21"/>
        </w:rPr>
        <w:lastRenderedPageBreak/>
        <w:t>师（约公元前70-公元前25）写出了世界上第一部建筑学专著《论建筑》。这部书共有10个题目，涉及建筑的一般理论、设计原理、工程师教育、材料、设备和施工以及建筑卫生学和声学方面的一些问题。具体论及的建筑有王宫、教堂、高架引水桥、公共设施（戏院、竞技场、公共浴池等）和一般民房，以及多类民用机械机构和军事工具（攻城梯、投石机、破城槌等）。</w:t>
      </w:r>
    </w:p>
    <w:p w14:paraId="7CE9549B" w14:textId="77777777" w:rsidR="00F8540D" w:rsidRPr="00F8540D" w:rsidRDefault="00F8540D" w:rsidP="00E3451A">
      <w:pPr>
        <w:widowControl/>
        <w:shd w:val="clear" w:color="auto" w:fill="FFFFFF"/>
        <w:spacing w:line="480" w:lineRule="auto"/>
        <w:jc w:val="left"/>
        <w:rPr>
          <w:rFonts w:ascii="宋体" w:eastAsia="宋体" w:hAnsi="宋体" w:cs="Helvetica"/>
          <w:kern w:val="0"/>
          <w:szCs w:val="21"/>
        </w:rPr>
      </w:pPr>
      <w:r w:rsidRPr="00F8540D">
        <w:rPr>
          <w:rFonts w:ascii="宋体" w:eastAsia="宋体" w:hAnsi="宋体" w:cs="Helvetica"/>
          <w:noProof/>
          <w:kern w:val="0"/>
          <w:szCs w:val="21"/>
          <w:shd w:val="clear" w:color="auto" w:fill="FBFBFB"/>
        </w:rPr>
        <w:drawing>
          <wp:inline distT="0" distB="0" distL="0" distR="0" wp14:anchorId="295C552B" wp14:editId="563C20B2">
            <wp:extent cx="2095500" cy="1530350"/>
            <wp:effectExtent l="0" t="0" r="0" b="0"/>
            <wp:docPr id="19" name="图片 12">
              <a:hlinkClick xmlns:a="http://schemas.openxmlformats.org/drawingml/2006/main" r:id="rId34" tgtFrame="&quot;_blank&quot;" tooltip="&quot;古罗马竞技场&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4" tgtFrame="&quot;_blank&quot;" tooltip="&quot;古罗马竞技场&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95500" cy="1530350"/>
                    </a:xfrm>
                    <a:prstGeom prst="rect">
                      <a:avLst/>
                    </a:prstGeom>
                    <a:noFill/>
                    <a:ln>
                      <a:noFill/>
                    </a:ln>
                  </pic:spPr>
                </pic:pic>
              </a:graphicData>
            </a:graphic>
          </wp:inline>
        </w:drawing>
      </w:r>
      <w:r w:rsidRPr="00F8540D">
        <w:rPr>
          <w:rFonts w:ascii="宋体" w:eastAsia="宋体" w:hAnsi="宋体" w:cs="Helvetica" w:hint="eastAsia"/>
          <w:kern w:val="0"/>
          <w:szCs w:val="21"/>
          <w:bdr w:val="single" w:sz="6" w:space="6" w:color="E0E0E0" w:frame="1"/>
        </w:rPr>
        <w:t>古罗马竞技场</w:t>
      </w:r>
    </w:p>
    <w:p w14:paraId="1E5FBC6A" w14:textId="77777777" w:rsidR="00F8540D" w:rsidRPr="00F8540D" w:rsidRDefault="00F8540D" w:rsidP="00E3451A">
      <w:pPr>
        <w:widowControl/>
        <w:shd w:val="clear" w:color="auto" w:fill="FFFFFF"/>
        <w:spacing w:line="480" w:lineRule="auto"/>
        <w:ind w:firstLine="480"/>
        <w:jc w:val="left"/>
        <w:rPr>
          <w:rFonts w:ascii="宋体" w:eastAsia="宋体" w:hAnsi="宋体" w:cs="Helvetica"/>
          <w:kern w:val="0"/>
          <w:szCs w:val="21"/>
        </w:rPr>
      </w:pPr>
      <w:r w:rsidRPr="00F8540D">
        <w:rPr>
          <w:rFonts w:ascii="宋体" w:eastAsia="宋体" w:hAnsi="宋体" w:cs="Helvetica"/>
          <w:kern w:val="0"/>
          <w:szCs w:val="21"/>
        </w:rPr>
        <w:t>维特鲁维奥对希腊人的哲学十分熟悉。在他看来，建筑师必须了解多门科学知识，并具备良好的语言文字表达能力和手绘技巧。但他也明显的注重知识的应用而不是知识本身，他的著作是对古希腊以来建筑经验的总结。弗朗提努在世的公元70-82年，罗马建起了可容纳5万至8万观众的大角斗士场，这是古罗马最宏伟的建筑，当今残壁犹存。</w:t>
      </w:r>
      <w:r w:rsidRPr="00F8540D">
        <w:rPr>
          <w:rFonts w:ascii="宋体" w:eastAsia="宋体" w:hAnsi="宋体" w:cs="Helvetica"/>
          <w:kern w:val="0"/>
          <w:szCs w:val="21"/>
          <w:vertAlign w:val="superscript"/>
        </w:rPr>
        <w:t> [1]</w:t>
      </w:r>
      <w:r w:rsidRPr="00F8540D">
        <w:rPr>
          <w:rFonts w:ascii="宋体" w:eastAsia="宋体" w:hAnsi="宋体" w:cs="Helvetica"/>
          <w:kern w:val="0"/>
          <w:szCs w:val="21"/>
        </w:rPr>
        <w:t>公元120-124年罗马建成了万神庙（潘提翁庙），这座屋顶为半球穹隆的圆形建筑师一座外部气势宏伟、内部浮雕装饰华丽的杰作，</w:t>
      </w:r>
      <w:proofErr w:type="gramStart"/>
      <w:r w:rsidRPr="00F8540D">
        <w:rPr>
          <w:rFonts w:ascii="宋体" w:eastAsia="宋体" w:hAnsi="宋体" w:cs="Helvetica"/>
          <w:kern w:val="0"/>
          <w:szCs w:val="21"/>
        </w:rPr>
        <w:t>当今还</w:t>
      </w:r>
      <w:proofErr w:type="gramEnd"/>
      <w:r w:rsidRPr="00F8540D">
        <w:rPr>
          <w:rFonts w:ascii="宋体" w:eastAsia="宋体" w:hAnsi="宋体" w:cs="Helvetica"/>
          <w:kern w:val="0"/>
          <w:szCs w:val="21"/>
        </w:rPr>
        <w:t>傲然屹立。</w:t>
      </w:r>
    </w:p>
    <w:p w14:paraId="59CBFCF5" w14:textId="77777777" w:rsidR="00F8540D" w:rsidRPr="00F8540D" w:rsidRDefault="00F8540D" w:rsidP="00E3451A">
      <w:pPr>
        <w:widowControl/>
        <w:shd w:val="clear" w:color="auto" w:fill="FFFFFF"/>
        <w:spacing w:line="480" w:lineRule="auto"/>
        <w:ind w:firstLine="480"/>
        <w:jc w:val="left"/>
        <w:rPr>
          <w:rFonts w:ascii="宋体" w:eastAsia="宋体" w:hAnsi="宋体" w:cs="Helvetica"/>
          <w:kern w:val="0"/>
          <w:szCs w:val="21"/>
        </w:rPr>
      </w:pPr>
      <w:r w:rsidRPr="00F8540D">
        <w:rPr>
          <w:rFonts w:ascii="宋体" w:eastAsia="宋体" w:hAnsi="宋体" w:cs="Helvetica"/>
          <w:kern w:val="0"/>
          <w:szCs w:val="21"/>
        </w:rPr>
        <w:t>罗马的卫生设施</w:t>
      </w:r>
    </w:p>
    <w:p w14:paraId="76C8F05E" w14:textId="01860C1D" w:rsidR="00F8540D" w:rsidRPr="00F8540D" w:rsidRDefault="00CD4E50" w:rsidP="00CD4E50">
      <w:pPr>
        <w:widowControl/>
        <w:shd w:val="clear" w:color="auto" w:fill="FFFFFF"/>
        <w:spacing w:before="150" w:after="150" w:line="480" w:lineRule="auto"/>
        <w:ind w:left="300"/>
        <w:jc w:val="left"/>
        <w:rPr>
          <w:rFonts w:ascii="宋体" w:eastAsia="宋体" w:hAnsi="宋体" w:cs="宋体" w:hint="eastAsia"/>
          <w:kern w:val="0"/>
          <w:szCs w:val="21"/>
        </w:rPr>
      </w:pPr>
      <w:r w:rsidRPr="00F8540D">
        <w:drawing>
          <wp:inline distT="0" distB="0" distL="0" distR="0" wp14:anchorId="3F36D8EC" wp14:editId="035F7E89">
            <wp:extent cx="4191000" cy="2051050"/>
            <wp:effectExtent l="0" t="0" r="0" b="6350"/>
            <wp:docPr id="20" name="图片 11">
              <a:hlinkClick xmlns:a="http://schemas.openxmlformats.org/drawingml/2006/main" r:id="rId36" tgtFrame="&quot;_blank&quot;" tooltip="&quot;古罗马公共浴池&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36" tgtFrame="&quot;_blank&quot;" tooltip="&quot;古罗马公共浴池&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91000" cy="2051050"/>
                    </a:xfrm>
                    <a:prstGeom prst="rect">
                      <a:avLst/>
                    </a:prstGeom>
                    <a:noFill/>
                    <a:ln>
                      <a:noFill/>
                    </a:ln>
                  </pic:spPr>
                </pic:pic>
              </a:graphicData>
            </a:graphic>
          </wp:inline>
        </w:drawing>
      </w:r>
      <w:r w:rsidR="00F8540D" w:rsidRPr="00F8540D">
        <w:rPr>
          <w:rFonts w:ascii="宋体" w:eastAsia="宋体" w:hAnsi="宋体" w:cs="Helvetica"/>
          <w:kern w:val="0"/>
          <w:szCs w:val="21"/>
        </w:rPr>
        <w:fldChar w:fldCharType="begin"/>
      </w:r>
      <w:r w:rsidR="00F8540D" w:rsidRPr="00F8540D">
        <w:rPr>
          <w:rFonts w:ascii="宋体" w:eastAsia="宋体" w:hAnsi="宋体" w:cs="Helvetica" w:hint="eastAsia"/>
          <w:kern w:val="0"/>
          <w:szCs w:val="21"/>
        </w:rPr>
        <w:instrText>HYPERLINK "https://baike.baidu.com/pic/%E5%8F%A4%E5%B8%8C%E8%85%8A%E7%BD%97%E9%A9%AC%E7%A7%91%E6%8A%80/6996845/1758116317/b8389b504fc2d56293ae8ac6e61190ef76c66c72?fr=lemma&amp;fromModule=lemma_content-image" \o "古罗马公共浴池" \t "_blank"</w:instrText>
      </w:r>
      <w:r w:rsidR="00F8540D" w:rsidRPr="00F8540D">
        <w:rPr>
          <w:rFonts w:ascii="宋体" w:eastAsia="宋体" w:hAnsi="宋体" w:cs="Helvetica"/>
          <w:kern w:val="0"/>
          <w:szCs w:val="21"/>
        </w:rPr>
      </w:r>
      <w:r w:rsidR="00F8540D" w:rsidRPr="00F8540D">
        <w:rPr>
          <w:rFonts w:ascii="宋体" w:eastAsia="宋体" w:hAnsi="宋体" w:cs="Helvetica"/>
          <w:kern w:val="0"/>
          <w:szCs w:val="21"/>
        </w:rPr>
        <w:fldChar w:fldCharType="separate"/>
      </w:r>
    </w:p>
    <w:p w14:paraId="15BA4E86" w14:textId="665DB4B0" w:rsidR="00F8540D" w:rsidRPr="00F8540D" w:rsidRDefault="00F8540D" w:rsidP="00E3451A">
      <w:pPr>
        <w:widowControl/>
        <w:shd w:val="clear" w:color="auto" w:fill="FFFFFF"/>
        <w:spacing w:line="480" w:lineRule="auto"/>
        <w:ind w:left="300"/>
        <w:jc w:val="left"/>
        <w:rPr>
          <w:rFonts w:ascii="宋体" w:eastAsia="宋体" w:hAnsi="宋体" w:cs="Helvetica" w:hint="eastAsia"/>
          <w:kern w:val="0"/>
          <w:szCs w:val="21"/>
        </w:rPr>
      </w:pPr>
      <w:r w:rsidRPr="00F8540D">
        <w:rPr>
          <w:rFonts w:ascii="宋体" w:eastAsia="宋体" w:hAnsi="宋体" w:cs="Helvetica"/>
          <w:kern w:val="0"/>
          <w:szCs w:val="21"/>
        </w:rPr>
        <w:lastRenderedPageBreak/>
        <w:t>古罗马公共浴池</w:t>
      </w:r>
    </w:p>
    <w:p w14:paraId="2763255A" w14:textId="77777777" w:rsidR="00F8540D" w:rsidRPr="00F8540D" w:rsidRDefault="00F8540D" w:rsidP="00CD4E50">
      <w:pPr>
        <w:widowControl/>
        <w:shd w:val="clear" w:color="auto" w:fill="FFFFFF"/>
        <w:spacing w:line="480" w:lineRule="auto"/>
        <w:jc w:val="left"/>
        <w:rPr>
          <w:rFonts w:ascii="宋体" w:eastAsia="宋体" w:hAnsi="宋体" w:cs="Helvetica"/>
          <w:kern w:val="0"/>
          <w:szCs w:val="21"/>
        </w:rPr>
      </w:pPr>
      <w:r w:rsidRPr="00F8540D">
        <w:rPr>
          <w:rFonts w:ascii="宋体" w:eastAsia="宋体" w:hAnsi="宋体" w:cs="Helvetica"/>
          <w:kern w:val="0"/>
          <w:szCs w:val="21"/>
        </w:rPr>
        <w:fldChar w:fldCharType="end"/>
      </w:r>
    </w:p>
    <w:p w14:paraId="219CA9CA" w14:textId="77777777" w:rsidR="00F8540D" w:rsidRPr="00F8540D" w:rsidRDefault="00F8540D" w:rsidP="00E3451A">
      <w:pPr>
        <w:widowControl/>
        <w:shd w:val="clear" w:color="auto" w:fill="FFFFFF"/>
        <w:spacing w:line="480" w:lineRule="auto"/>
        <w:ind w:firstLine="480"/>
        <w:jc w:val="left"/>
        <w:rPr>
          <w:rFonts w:ascii="宋体" w:eastAsia="宋体" w:hAnsi="宋体" w:cs="Helvetica"/>
          <w:kern w:val="0"/>
          <w:szCs w:val="21"/>
        </w:rPr>
      </w:pPr>
      <w:r w:rsidRPr="00F8540D">
        <w:rPr>
          <w:rFonts w:ascii="宋体" w:eastAsia="宋体" w:hAnsi="宋体" w:cs="Helvetica"/>
          <w:kern w:val="0"/>
          <w:szCs w:val="21"/>
        </w:rPr>
        <w:t>罗马的卫生设施比较发达，修建了许多为城市供水用的水道网，并有大型公共浴场。从公元前4世纪起，罗马人为供应城市用水，逐步修筑了9条总长90公里的水道。在帝国初期，水道工程扩展到其他区域，并还用于灌溉。引水渠通过洼地的时候以石块砌成高</w:t>
      </w:r>
      <w:proofErr w:type="gramStart"/>
      <w:r w:rsidRPr="00F8540D">
        <w:rPr>
          <w:rFonts w:ascii="宋体" w:eastAsia="宋体" w:hAnsi="宋体" w:cs="Helvetica"/>
          <w:kern w:val="0"/>
          <w:szCs w:val="21"/>
        </w:rPr>
        <w:t>架拱槽</w:t>
      </w:r>
      <w:proofErr w:type="gramEnd"/>
      <w:r w:rsidRPr="00F8540D">
        <w:rPr>
          <w:rFonts w:ascii="宋体" w:eastAsia="宋体" w:hAnsi="宋体" w:cs="Helvetica"/>
          <w:kern w:val="0"/>
          <w:szCs w:val="21"/>
        </w:rPr>
        <w:t>，在法国和叙利亚境内的引水渡槽有高达50米甚至60多米。帝国时期担任过罗马水道工程监察官的弗朗提努（40-103）也写过几部工程学著作，其中有两部讨论供水工程建筑。他认识到水流的速度与管口的大小和管口在水下的深度都有关系。</w:t>
      </w:r>
    </w:p>
    <w:p w14:paraId="122A77C9" w14:textId="77777777" w:rsidR="00F8540D" w:rsidRPr="00F8540D" w:rsidRDefault="00F8540D" w:rsidP="00E3451A">
      <w:pPr>
        <w:widowControl/>
        <w:shd w:val="clear" w:color="auto" w:fill="FFFFFF"/>
        <w:spacing w:line="480" w:lineRule="auto"/>
        <w:ind w:firstLine="480"/>
        <w:jc w:val="left"/>
        <w:rPr>
          <w:rFonts w:ascii="宋体" w:eastAsia="宋体" w:hAnsi="宋体" w:cs="Helvetica"/>
          <w:kern w:val="0"/>
          <w:szCs w:val="21"/>
        </w:rPr>
      </w:pPr>
      <w:r w:rsidRPr="00F8540D">
        <w:rPr>
          <w:rFonts w:ascii="宋体" w:eastAsia="宋体" w:hAnsi="宋体" w:cs="Helvetica"/>
          <w:kern w:val="0"/>
          <w:szCs w:val="21"/>
        </w:rPr>
        <w:t>罗马学术的衰落</w:t>
      </w:r>
    </w:p>
    <w:p w14:paraId="08C97D09" w14:textId="77777777" w:rsidR="00E3451A" w:rsidRPr="00E3451A" w:rsidRDefault="00F8540D" w:rsidP="00E3451A">
      <w:pPr>
        <w:widowControl/>
        <w:shd w:val="clear" w:color="auto" w:fill="FFFFFF"/>
        <w:spacing w:line="480" w:lineRule="auto"/>
        <w:ind w:firstLine="480"/>
        <w:jc w:val="left"/>
        <w:rPr>
          <w:rFonts w:ascii="宋体" w:eastAsia="宋体" w:hAnsi="宋体" w:cs="Helvetica"/>
          <w:kern w:val="0"/>
          <w:szCs w:val="21"/>
        </w:rPr>
      </w:pPr>
      <w:hyperlink r:id="rId38" w:tgtFrame="_blank" w:history="1">
        <w:r w:rsidRPr="00F8540D">
          <w:rPr>
            <w:rFonts w:ascii="宋体" w:eastAsia="宋体" w:hAnsi="宋体" w:cs="Helvetica"/>
            <w:kern w:val="0"/>
            <w:szCs w:val="21"/>
            <w:u w:val="single"/>
          </w:rPr>
          <w:t>罗马</w:t>
        </w:r>
      </w:hyperlink>
      <w:r w:rsidRPr="00F8540D">
        <w:rPr>
          <w:rFonts w:ascii="宋体" w:eastAsia="宋体" w:hAnsi="宋体" w:cs="Helvetica"/>
          <w:kern w:val="0"/>
          <w:szCs w:val="21"/>
        </w:rPr>
        <w:t>人建立起了一个政治上、军事上空前强盛的帝国，经济繁荣、</w:t>
      </w:r>
      <w:hyperlink r:id="rId39" w:tgtFrame="_blank" w:history="1">
        <w:r w:rsidRPr="00F8540D">
          <w:rPr>
            <w:rFonts w:ascii="宋体" w:eastAsia="宋体" w:hAnsi="宋体" w:cs="Helvetica"/>
            <w:kern w:val="0"/>
            <w:szCs w:val="21"/>
            <w:u w:val="single"/>
          </w:rPr>
          <w:t>技术</w:t>
        </w:r>
      </w:hyperlink>
      <w:r w:rsidRPr="00F8540D">
        <w:rPr>
          <w:rFonts w:ascii="宋体" w:eastAsia="宋体" w:hAnsi="宋体" w:cs="Helvetica"/>
          <w:kern w:val="0"/>
          <w:szCs w:val="21"/>
        </w:rPr>
        <w:t>先进。但是罗马人太讲究实际，他们重技术而轻科学、重</w:t>
      </w:r>
      <w:hyperlink r:id="rId40" w:tgtFrame="_blank" w:history="1">
        <w:r w:rsidRPr="00F8540D">
          <w:rPr>
            <w:rFonts w:ascii="宋体" w:eastAsia="宋体" w:hAnsi="宋体" w:cs="Helvetica"/>
            <w:kern w:val="0"/>
            <w:szCs w:val="21"/>
            <w:u w:val="single"/>
          </w:rPr>
          <w:t>政治</w:t>
        </w:r>
      </w:hyperlink>
      <w:r w:rsidRPr="00F8540D">
        <w:rPr>
          <w:rFonts w:ascii="宋体" w:eastAsia="宋体" w:hAnsi="宋体" w:cs="Helvetica"/>
          <w:kern w:val="0"/>
          <w:szCs w:val="21"/>
        </w:rPr>
        <w:t>而轻艺术、</w:t>
      </w:r>
      <w:proofErr w:type="gramStart"/>
      <w:r w:rsidRPr="00F8540D">
        <w:rPr>
          <w:rFonts w:ascii="宋体" w:eastAsia="宋体" w:hAnsi="宋体" w:cs="Helvetica"/>
          <w:kern w:val="0"/>
          <w:szCs w:val="21"/>
        </w:rPr>
        <w:t>重国家</w:t>
      </w:r>
      <w:proofErr w:type="gramEnd"/>
      <w:r w:rsidRPr="00F8540D">
        <w:rPr>
          <w:rFonts w:ascii="宋体" w:eastAsia="宋体" w:hAnsi="宋体" w:cs="Helvetica"/>
          <w:kern w:val="0"/>
          <w:szCs w:val="21"/>
        </w:rPr>
        <w:t>而轻个性。这种罗马性格不合适培育在希腊本土萌发的科学幼芽，从而导致了罗马学术的衰落。</w:t>
      </w:r>
    </w:p>
    <w:p w14:paraId="31E60A46" w14:textId="0ECE8B0E" w:rsidR="00E3451A" w:rsidRPr="00E3451A" w:rsidRDefault="00F8540D" w:rsidP="00E3451A">
      <w:pPr>
        <w:widowControl/>
        <w:shd w:val="clear" w:color="auto" w:fill="FFFFFF"/>
        <w:spacing w:line="480" w:lineRule="auto"/>
        <w:ind w:firstLine="480"/>
        <w:jc w:val="left"/>
        <w:rPr>
          <w:rFonts w:ascii="宋体" w:eastAsia="宋体" w:hAnsi="宋体" w:cs="Helvetica"/>
          <w:kern w:val="0"/>
          <w:szCs w:val="21"/>
        </w:rPr>
      </w:pPr>
      <w:r w:rsidRPr="00F8540D">
        <w:rPr>
          <w:rFonts w:ascii="宋体" w:eastAsia="宋体" w:hAnsi="宋体" w:cs="Helvetica"/>
          <w:kern w:val="0"/>
          <w:szCs w:val="21"/>
        </w:rPr>
        <w:t>当然，罗马人中间也并不是没有可与希腊天才比肩的科学家和技术家。我们可以看到有自然哲学家卢克莱修、博物学家普林尼、建筑学家维特鲁维、农业</w:t>
      </w:r>
      <w:proofErr w:type="gramStart"/>
      <w:r w:rsidRPr="00F8540D">
        <w:rPr>
          <w:rFonts w:ascii="宋体" w:eastAsia="宋体" w:hAnsi="宋体" w:cs="Helvetica"/>
          <w:kern w:val="0"/>
          <w:szCs w:val="21"/>
        </w:rPr>
        <w:t>学</w:t>
      </w:r>
      <w:r w:rsidR="00E3451A" w:rsidRPr="00E3451A">
        <w:rPr>
          <w:rFonts w:ascii="宋体" w:eastAsia="宋体" w:hAnsi="宋体" w:cs="Helvetica" w:hint="eastAsia"/>
          <w:kern w:val="0"/>
          <w:szCs w:val="21"/>
        </w:rPr>
        <w:t>家瓦罗</w:t>
      </w:r>
      <w:proofErr w:type="gramEnd"/>
      <w:r w:rsidR="00E3451A" w:rsidRPr="00E3451A">
        <w:rPr>
          <w:rFonts w:ascii="宋体" w:eastAsia="宋体" w:hAnsi="宋体" w:cs="Helvetica" w:hint="eastAsia"/>
          <w:kern w:val="0"/>
          <w:szCs w:val="21"/>
        </w:rPr>
        <w:t>和医学家盖伦等。但与古希腊群星璀璨、百家争鸣的局面相比，毕竟大大逊色。</w:t>
      </w:r>
    </w:p>
    <w:p w14:paraId="1834DBCA" w14:textId="7643ADEB" w:rsidR="00E3451A" w:rsidRPr="00E3451A" w:rsidRDefault="00E3451A" w:rsidP="003D4347">
      <w:pPr>
        <w:pStyle w:val="2"/>
      </w:pPr>
      <w:r w:rsidRPr="00E3451A">
        <w:rPr>
          <w:rFonts w:hint="eastAsia"/>
        </w:rPr>
        <w:t>4</w:t>
      </w:r>
      <w:r w:rsidRPr="00E3451A">
        <w:t xml:space="preserve"> </w:t>
      </w:r>
      <w:r w:rsidRPr="00E3451A">
        <w:rPr>
          <w:rFonts w:hint="eastAsia"/>
        </w:rPr>
        <w:t>影响</w:t>
      </w:r>
    </w:p>
    <w:p w14:paraId="29BA620C" w14:textId="77777777" w:rsidR="00E3451A" w:rsidRPr="00E3451A" w:rsidRDefault="00E3451A" w:rsidP="00E3451A">
      <w:pPr>
        <w:widowControl/>
        <w:shd w:val="clear" w:color="auto" w:fill="FFFFFF"/>
        <w:spacing w:line="480" w:lineRule="auto"/>
        <w:ind w:firstLine="480"/>
        <w:jc w:val="left"/>
        <w:rPr>
          <w:rFonts w:ascii="宋体" w:eastAsia="宋体" w:hAnsi="宋体" w:cs="Helvetica"/>
          <w:color w:val="333333"/>
          <w:kern w:val="0"/>
          <w:szCs w:val="21"/>
        </w:rPr>
      </w:pPr>
      <w:r w:rsidRPr="00E3451A">
        <w:rPr>
          <w:rFonts w:ascii="宋体" w:eastAsia="宋体" w:hAnsi="宋体" w:cs="Helvetica"/>
          <w:color w:val="333333"/>
          <w:kern w:val="0"/>
          <w:szCs w:val="21"/>
        </w:rPr>
        <w:t>古希腊、罗马在科学技术上所取得的成就对后世具有不可低估的影响。尤其是希腊人面向自然界，注重于对基本规律的探索，并崇尚理论思维，这不仅促使其自然科学最早走向理论化、系统化，而且为欧洲近代自然科学的产生和发展提供了科学思想、科学问题和科学方法等多方面的借鉴和启发，因此，欧洲人称希腊文化为古典文化。</w:t>
      </w:r>
    </w:p>
    <w:p w14:paraId="6E502CDD" w14:textId="77777777" w:rsidR="00E3451A" w:rsidRPr="00E3451A" w:rsidRDefault="00E3451A" w:rsidP="00E3451A">
      <w:pPr>
        <w:widowControl/>
        <w:shd w:val="clear" w:color="auto" w:fill="FFFFFF"/>
        <w:spacing w:line="480" w:lineRule="auto"/>
        <w:ind w:firstLine="480"/>
        <w:jc w:val="left"/>
        <w:rPr>
          <w:rFonts w:ascii="宋体" w:eastAsia="宋体" w:hAnsi="宋体" w:cs="Helvetica"/>
          <w:color w:val="333333"/>
          <w:kern w:val="0"/>
          <w:szCs w:val="21"/>
        </w:rPr>
      </w:pPr>
      <w:r w:rsidRPr="00E3451A">
        <w:rPr>
          <w:rFonts w:ascii="宋体" w:eastAsia="宋体" w:hAnsi="宋体" w:cs="Helvetica"/>
          <w:color w:val="333333"/>
          <w:kern w:val="0"/>
          <w:szCs w:val="21"/>
        </w:rPr>
        <w:lastRenderedPageBreak/>
        <w:t>古希腊、罗马科学文化对人类文明，包括近代自然科学的发展有着广泛的影响。英国著名科学史家贝尔纳曾说：“现代科学是直接从希腊科学导来的，并由它备下了一个大纲、一种方法和</w:t>
      </w:r>
      <w:proofErr w:type="gramStart"/>
      <w:r w:rsidRPr="00E3451A">
        <w:rPr>
          <w:rFonts w:ascii="宋体" w:eastAsia="宋体" w:hAnsi="宋体" w:cs="Helvetica"/>
          <w:color w:val="333333"/>
          <w:kern w:val="0"/>
          <w:szCs w:val="21"/>
        </w:rPr>
        <w:t>一</w:t>
      </w:r>
      <w:proofErr w:type="gramEnd"/>
      <w:r w:rsidRPr="00E3451A">
        <w:rPr>
          <w:rFonts w:ascii="宋体" w:eastAsia="宋体" w:hAnsi="宋体" w:cs="Helvetica"/>
          <w:color w:val="333333"/>
          <w:kern w:val="0"/>
          <w:szCs w:val="21"/>
        </w:rPr>
        <w:t>套语言。”贝尔纳分析了这种影响的两重性：一方面近代自然科学需要清除古希腊科学中某些猜测和臆断的东西；但另一方面近代自然科学又确实从古希腊人所提出和发展的一般科学问题和一般方法中得到了有益的借鉴和启发。近代自然科学中的许多概念，都是直接借用古希腊人的描述方式，并根据实验科学的成果而赋予了新的内容。总之，古希腊的自然科学、数学、力学，亚历山大的传统学风，阿基米德等著名科学家及他们的研究道路、研究方法、思维方法、学术思想，乃至罗马的建筑艺术，对后来欧洲的科学复兴和整个人类文明都起过积极的作用</w:t>
      </w:r>
    </w:p>
    <w:p w14:paraId="27031036" w14:textId="77777777" w:rsidR="00E3451A" w:rsidRPr="00E3451A" w:rsidRDefault="00E3451A" w:rsidP="00E3451A">
      <w:pPr>
        <w:spacing w:line="480" w:lineRule="auto"/>
        <w:rPr>
          <w:rFonts w:ascii="宋体" w:eastAsia="宋体" w:hAnsi="宋体" w:hint="eastAsia"/>
          <w:szCs w:val="21"/>
        </w:rPr>
      </w:pPr>
    </w:p>
    <w:sectPr w:rsidR="00E3451A" w:rsidRPr="00E345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40D"/>
    <w:rsid w:val="003D4347"/>
    <w:rsid w:val="00C05C26"/>
    <w:rsid w:val="00CD4E50"/>
    <w:rsid w:val="00E3451A"/>
    <w:rsid w:val="00F854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63ABD"/>
  <w15:chartTrackingRefBased/>
  <w15:docId w15:val="{8ADCDC77-71EA-484C-9F10-9E2FCA9ED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8540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3451A"/>
    <w:pPr>
      <w:keepNext/>
      <w:keepLines/>
      <w:spacing w:before="260" w:after="260" w:line="416" w:lineRule="auto"/>
      <w:outlineLvl w:val="1"/>
    </w:pPr>
    <w:rPr>
      <w:rFonts w:asciiTheme="majorHAnsi" w:eastAsia="微软雅黑" w:hAnsiTheme="majorHAnsi" w:cstheme="majorBidi"/>
      <w:b/>
      <w:bCs/>
      <w:sz w:val="32"/>
      <w:szCs w:val="32"/>
    </w:rPr>
  </w:style>
  <w:style w:type="paragraph" w:styleId="3">
    <w:name w:val="heading 3"/>
    <w:basedOn w:val="a"/>
    <w:next w:val="a"/>
    <w:link w:val="30"/>
    <w:uiPriority w:val="9"/>
    <w:unhideWhenUsed/>
    <w:qFormat/>
    <w:rsid w:val="00F8540D"/>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8540D"/>
    <w:rPr>
      <w:b/>
      <w:bCs/>
      <w:kern w:val="44"/>
      <w:sz w:val="44"/>
      <w:szCs w:val="44"/>
    </w:rPr>
  </w:style>
  <w:style w:type="character" w:customStyle="1" w:styleId="20">
    <w:name w:val="标题 2 字符"/>
    <w:basedOn w:val="a0"/>
    <w:link w:val="2"/>
    <w:uiPriority w:val="9"/>
    <w:rsid w:val="00E3451A"/>
    <w:rPr>
      <w:rFonts w:asciiTheme="majorHAnsi" w:eastAsia="微软雅黑" w:hAnsiTheme="majorHAnsi" w:cstheme="majorBidi"/>
      <w:b/>
      <w:bCs/>
      <w:sz w:val="32"/>
      <w:szCs w:val="32"/>
    </w:rPr>
  </w:style>
  <w:style w:type="character" w:customStyle="1" w:styleId="30">
    <w:name w:val="标题 3 字符"/>
    <w:basedOn w:val="a0"/>
    <w:link w:val="3"/>
    <w:uiPriority w:val="9"/>
    <w:rsid w:val="00F8540D"/>
    <w:rPr>
      <w:b/>
      <w:bCs/>
      <w:sz w:val="32"/>
      <w:szCs w:val="32"/>
    </w:rPr>
  </w:style>
  <w:style w:type="character" w:customStyle="1" w:styleId="textkvjae">
    <w:name w:val="text_kvjae"/>
    <w:basedOn w:val="a0"/>
    <w:rsid w:val="00E345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439461">
      <w:bodyDiv w:val="1"/>
      <w:marLeft w:val="0"/>
      <w:marRight w:val="0"/>
      <w:marTop w:val="0"/>
      <w:marBottom w:val="0"/>
      <w:divBdr>
        <w:top w:val="none" w:sz="0" w:space="0" w:color="auto"/>
        <w:left w:val="none" w:sz="0" w:space="0" w:color="auto"/>
        <w:bottom w:val="none" w:sz="0" w:space="0" w:color="auto"/>
        <w:right w:val="none" w:sz="0" w:space="0" w:color="auto"/>
      </w:divBdr>
      <w:divsChild>
        <w:div w:id="286085333">
          <w:marLeft w:val="0"/>
          <w:marRight w:val="0"/>
          <w:marTop w:val="0"/>
          <w:marBottom w:val="225"/>
          <w:divBdr>
            <w:top w:val="none" w:sz="0" w:space="0" w:color="auto"/>
            <w:left w:val="none" w:sz="0" w:space="0" w:color="auto"/>
            <w:bottom w:val="none" w:sz="0" w:space="0" w:color="auto"/>
            <w:right w:val="none" w:sz="0" w:space="0" w:color="auto"/>
          </w:divBdr>
        </w:div>
        <w:div w:id="490751061">
          <w:marLeft w:val="0"/>
          <w:marRight w:val="0"/>
          <w:marTop w:val="0"/>
          <w:marBottom w:val="225"/>
          <w:divBdr>
            <w:top w:val="none" w:sz="0" w:space="0" w:color="auto"/>
            <w:left w:val="none" w:sz="0" w:space="0" w:color="auto"/>
            <w:bottom w:val="none" w:sz="0" w:space="0" w:color="auto"/>
            <w:right w:val="none" w:sz="0" w:space="0" w:color="auto"/>
          </w:divBdr>
        </w:div>
        <w:div w:id="437411894">
          <w:marLeft w:val="0"/>
          <w:marRight w:val="0"/>
          <w:marTop w:val="0"/>
          <w:marBottom w:val="225"/>
          <w:divBdr>
            <w:top w:val="none" w:sz="0" w:space="0" w:color="auto"/>
            <w:left w:val="none" w:sz="0" w:space="0" w:color="auto"/>
            <w:bottom w:val="none" w:sz="0" w:space="0" w:color="auto"/>
            <w:right w:val="none" w:sz="0" w:space="0" w:color="auto"/>
          </w:divBdr>
        </w:div>
        <w:div w:id="662051807">
          <w:marLeft w:val="0"/>
          <w:marRight w:val="0"/>
          <w:marTop w:val="0"/>
          <w:marBottom w:val="225"/>
          <w:divBdr>
            <w:top w:val="none" w:sz="0" w:space="0" w:color="auto"/>
            <w:left w:val="none" w:sz="0" w:space="0" w:color="auto"/>
            <w:bottom w:val="none" w:sz="0" w:space="0" w:color="auto"/>
            <w:right w:val="none" w:sz="0" w:space="0" w:color="auto"/>
          </w:divBdr>
        </w:div>
        <w:div w:id="1193618073">
          <w:marLeft w:val="0"/>
          <w:marRight w:val="0"/>
          <w:marTop w:val="0"/>
          <w:marBottom w:val="225"/>
          <w:divBdr>
            <w:top w:val="none" w:sz="0" w:space="0" w:color="auto"/>
            <w:left w:val="none" w:sz="0" w:space="0" w:color="auto"/>
            <w:bottom w:val="none" w:sz="0" w:space="0" w:color="auto"/>
            <w:right w:val="none" w:sz="0" w:space="0" w:color="auto"/>
          </w:divBdr>
        </w:div>
        <w:div w:id="1100837285">
          <w:marLeft w:val="0"/>
          <w:marRight w:val="0"/>
          <w:marTop w:val="0"/>
          <w:marBottom w:val="225"/>
          <w:divBdr>
            <w:top w:val="none" w:sz="0" w:space="0" w:color="auto"/>
            <w:left w:val="none" w:sz="0" w:space="0" w:color="auto"/>
            <w:bottom w:val="none" w:sz="0" w:space="0" w:color="auto"/>
            <w:right w:val="none" w:sz="0" w:space="0" w:color="auto"/>
          </w:divBdr>
        </w:div>
        <w:div w:id="1908689219">
          <w:marLeft w:val="0"/>
          <w:marRight w:val="0"/>
          <w:marTop w:val="0"/>
          <w:marBottom w:val="225"/>
          <w:divBdr>
            <w:top w:val="none" w:sz="0" w:space="0" w:color="auto"/>
            <w:left w:val="none" w:sz="0" w:space="0" w:color="auto"/>
            <w:bottom w:val="none" w:sz="0" w:space="0" w:color="auto"/>
            <w:right w:val="none" w:sz="0" w:space="0" w:color="auto"/>
          </w:divBdr>
        </w:div>
        <w:div w:id="437257532">
          <w:marLeft w:val="0"/>
          <w:marRight w:val="0"/>
          <w:marTop w:val="0"/>
          <w:marBottom w:val="225"/>
          <w:divBdr>
            <w:top w:val="none" w:sz="0" w:space="0" w:color="auto"/>
            <w:left w:val="none" w:sz="0" w:space="0" w:color="auto"/>
            <w:bottom w:val="none" w:sz="0" w:space="0" w:color="auto"/>
            <w:right w:val="none" w:sz="0" w:space="0" w:color="auto"/>
          </w:divBdr>
        </w:div>
        <w:div w:id="1741518607">
          <w:marLeft w:val="0"/>
          <w:marRight w:val="0"/>
          <w:marTop w:val="0"/>
          <w:marBottom w:val="225"/>
          <w:divBdr>
            <w:top w:val="none" w:sz="0" w:space="0" w:color="auto"/>
            <w:left w:val="none" w:sz="0" w:space="0" w:color="auto"/>
            <w:bottom w:val="none" w:sz="0" w:space="0" w:color="auto"/>
            <w:right w:val="none" w:sz="0" w:space="0" w:color="auto"/>
          </w:divBdr>
        </w:div>
        <w:div w:id="837425865">
          <w:marLeft w:val="0"/>
          <w:marRight w:val="0"/>
          <w:marTop w:val="0"/>
          <w:marBottom w:val="225"/>
          <w:divBdr>
            <w:top w:val="none" w:sz="0" w:space="0" w:color="auto"/>
            <w:left w:val="none" w:sz="0" w:space="0" w:color="auto"/>
            <w:bottom w:val="none" w:sz="0" w:space="0" w:color="auto"/>
            <w:right w:val="none" w:sz="0" w:space="0" w:color="auto"/>
          </w:divBdr>
        </w:div>
        <w:div w:id="871840129">
          <w:marLeft w:val="0"/>
          <w:marRight w:val="0"/>
          <w:marTop w:val="0"/>
          <w:marBottom w:val="225"/>
          <w:divBdr>
            <w:top w:val="none" w:sz="0" w:space="0" w:color="auto"/>
            <w:left w:val="none" w:sz="0" w:space="0" w:color="auto"/>
            <w:bottom w:val="none" w:sz="0" w:space="0" w:color="auto"/>
            <w:right w:val="none" w:sz="0" w:space="0" w:color="auto"/>
          </w:divBdr>
        </w:div>
        <w:div w:id="370887271">
          <w:marLeft w:val="0"/>
          <w:marRight w:val="0"/>
          <w:marTop w:val="0"/>
          <w:marBottom w:val="225"/>
          <w:divBdr>
            <w:top w:val="none" w:sz="0" w:space="0" w:color="auto"/>
            <w:left w:val="none" w:sz="0" w:space="0" w:color="auto"/>
            <w:bottom w:val="none" w:sz="0" w:space="0" w:color="auto"/>
            <w:right w:val="none" w:sz="0" w:space="0" w:color="auto"/>
          </w:divBdr>
        </w:div>
        <w:div w:id="1850019360">
          <w:marLeft w:val="0"/>
          <w:marRight w:val="0"/>
          <w:marTop w:val="0"/>
          <w:marBottom w:val="225"/>
          <w:divBdr>
            <w:top w:val="none" w:sz="0" w:space="0" w:color="auto"/>
            <w:left w:val="none" w:sz="0" w:space="0" w:color="auto"/>
            <w:bottom w:val="none" w:sz="0" w:space="0" w:color="auto"/>
            <w:right w:val="none" w:sz="0" w:space="0" w:color="auto"/>
          </w:divBdr>
        </w:div>
        <w:div w:id="1991252512">
          <w:marLeft w:val="0"/>
          <w:marRight w:val="0"/>
          <w:marTop w:val="0"/>
          <w:marBottom w:val="225"/>
          <w:divBdr>
            <w:top w:val="none" w:sz="0" w:space="0" w:color="auto"/>
            <w:left w:val="none" w:sz="0" w:space="0" w:color="auto"/>
            <w:bottom w:val="none" w:sz="0" w:space="0" w:color="auto"/>
            <w:right w:val="none" w:sz="0" w:space="0" w:color="auto"/>
          </w:divBdr>
        </w:div>
        <w:div w:id="1412502114">
          <w:marLeft w:val="0"/>
          <w:marRight w:val="0"/>
          <w:marTop w:val="0"/>
          <w:marBottom w:val="225"/>
          <w:divBdr>
            <w:top w:val="none" w:sz="0" w:space="0" w:color="auto"/>
            <w:left w:val="none" w:sz="0" w:space="0" w:color="auto"/>
            <w:bottom w:val="none" w:sz="0" w:space="0" w:color="auto"/>
            <w:right w:val="none" w:sz="0" w:space="0" w:color="auto"/>
          </w:divBdr>
        </w:div>
        <w:div w:id="1302342278">
          <w:marLeft w:val="0"/>
          <w:marRight w:val="0"/>
          <w:marTop w:val="0"/>
          <w:marBottom w:val="225"/>
          <w:divBdr>
            <w:top w:val="none" w:sz="0" w:space="0" w:color="auto"/>
            <w:left w:val="none" w:sz="0" w:space="0" w:color="auto"/>
            <w:bottom w:val="none" w:sz="0" w:space="0" w:color="auto"/>
            <w:right w:val="none" w:sz="0" w:space="0" w:color="auto"/>
          </w:divBdr>
        </w:div>
        <w:div w:id="2006544572">
          <w:marLeft w:val="0"/>
          <w:marRight w:val="0"/>
          <w:marTop w:val="0"/>
          <w:marBottom w:val="225"/>
          <w:divBdr>
            <w:top w:val="none" w:sz="0" w:space="0" w:color="auto"/>
            <w:left w:val="none" w:sz="0" w:space="0" w:color="auto"/>
            <w:bottom w:val="none" w:sz="0" w:space="0" w:color="auto"/>
            <w:right w:val="none" w:sz="0" w:space="0" w:color="auto"/>
          </w:divBdr>
        </w:div>
        <w:div w:id="265887276">
          <w:marLeft w:val="0"/>
          <w:marRight w:val="0"/>
          <w:marTop w:val="0"/>
          <w:marBottom w:val="225"/>
          <w:divBdr>
            <w:top w:val="none" w:sz="0" w:space="0" w:color="auto"/>
            <w:left w:val="none" w:sz="0" w:space="0" w:color="auto"/>
            <w:bottom w:val="none" w:sz="0" w:space="0" w:color="auto"/>
            <w:right w:val="none" w:sz="0" w:space="0" w:color="auto"/>
          </w:divBdr>
        </w:div>
        <w:div w:id="202909077">
          <w:marLeft w:val="0"/>
          <w:marRight w:val="0"/>
          <w:marTop w:val="0"/>
          <w:marBottom w:val="225"/>
          <w:divBdr>
            <w:top w:val="none" w:sz="0" w:space="0" w:color="auto"/>
            <w:left w:val="none" w:sz="0" w:space="0" w:color="auto"/>
            <w:bottom w:val="none" w:sz="0" w:space="0" w:color="auto"/>
            <w:right w:val="none" w:sz="0" w:space="0" w:color="auto"/>
          </w:divBdr>
        </w:div>
        <w:div w:id="756101295">
          <w:marLeft w:val="0"/>
          <w:marRight w:val="0"/>
          <w:marTop w:val="0"/>
          <w:marBottom w:val="225"/>
          <w:divBdr>
            <w:top w:val="none" w:sz="0" w:space="0" w:color="auto"/>
            <w:left w:val="none" w:sz="0" w:space="0" w:color="auto"/>
            <w:bottom w:val="none" w:sz="0" w:space="0" w:color="auto"/>
            <w:right w:val="none" w:sz="0" w:space="0" w:color="auto"/>
          </w:divBdr>
          <w:divsChild>
            <w:div w:id="1600093868">
              <w:marLeft w:val="300"/>
              <w:marRight w:val="0"/>
              <w:marTop w:val="0"/>
              <w:marBottom w:val="45"/>
              <w:divBdr>
                <w:top w:val="single" w:sz="6" w:space="0" w:color="E0E0E0"/>
                <w:left w:val="single" w:sz="6" w:space="0" w:color="E0E0E0"/>
                <w:bottom w:val="single" w:sz="6" w:space="0" w:color="E0E0E0"/>
                <w:right w:val="single" w:sz="6" w:space="0" w:color="E0E0E0"/>
              </w:divBdr>
            </w:div>
          </w:divsChild>
        </w:div>
        <w:div w:id="1182818324">
          <w:marLeft w:val="0"/>
          <w:marRight w:val="0"/>
          <w:marTop w:val="0"/>
          <w:marBottom w:val="225"/>
          <w:divBdr>
            <w:top w:val="none" w:sz="0" w:space="0" w:color="auto"/>
            <w:left w:val="none" w:sz="0" w:space="0" w:color="auto"/>
            <w:bottom w:val="none" w:sz="0" w:space="0" w:color="auto"/>
            <w:right w:val="none" w:sz="0" w:space="0" w:color="auto"/>
          </w:divBdr>
        </w:div>
        <w:div w:id="185682189">
          <w:marLeft w:val="0"/>
          <w:marRight w:val="0"/>
          <w:marTop w:val="0"/>
          <w:marBottom w:val="225"/>
          <w:divBdr>
            <w:top w:val="none" w:sz="0" w:space="0" w:color="auto"/>
            <w:left w:val="none" w:sz="0" w:space="0" w:color="auto"/>
            <w:bottom w:val="none" w:sz="0" w:space="0" w:color="auto"/>
            <w:right w:val="none" w:sz="0" w:space="0" w:color="auto"/>
          </w:divBdr>
        </w:div>
        <w:div w:id="220483798">
          <w:marLeft w:val="0"/>
          <w:marRight w:val="0"/>
          <w:marTop w:val="0"/>
          <w:marBottom w:val="225"/>
          <w:divBdr>
            <w:top w:val="none" w:sz="0" w:space="0" w:color="auto"/>
            <w:left w:val="none" w:sz="0" w:space="0" w:color="auto"/>
            <w:bottom w:val="none" w:sz="0" w:space="0" w:color="auto"/>
            <w:right w:val="none" w:sz="0" w:space="0" w:color="auto"/>
          </w:divBdr>
        </w:div>
        <w:div w:id="1056245269">
          <w:marLeft w:val="0"/>
          <w:marRight w:val="0"/>
          <w:marTop w:val="0"/>
          <w:marBottom w:val="225"/>
          <w:divBdr>
            <w:top w:val="none" w:sz="0" w:space="0" w:color="auto"/>
            <w:left w:val="none" w:sz="0" w:space="0" w:color="auto"/>
            <w:bottom w:val="none" w:sz="0" w:space="0" w:color="auto"/>
            <w:right w:val="none" w:sz="0" w:space="0" w:color="auto"/>
          </w:divBdr>
        </w:div>
        <w:div w:id="1673872814">
          <w:marLeft w:val="0"/>
          <w:marRight w:val="0"/>
          <w:marTop w:val="0"/>
          <w:marBottom w:val="225"/>
          <w:divBdr>
            <w:top w:val="none" w:sz="0" w:space="0" w:color="auto"/>
            <w:left w:val="none" w:sz="0" w:space="0" w:color="auto"/>
            <w:bottom w:val="none" w:sz="0" w:space="0" w:color="auto"/>
            <w:right w:val="none" w:sz="0" w:space="0" w:color="auto"/>
          </w:divBdr>
        </w:div>
        <w:div w:id="1299651239">
          <w:marLeft w:val="0"/>
          <w:marRight w:val="0"/>
          <w:marTop w:val="0"/>
          <w:marBottom w:val="225"/>
          <w:divBdr>
            <w:top w:val="none" w:sz="0" w:space="0" w:color="auto"/>
            <w:left w:val="none" w:sz="0" w:space="0" w:color="auto"/>
            <w:bottom w:val="none" w:sz="0" w:space="0" w:color="auto"/>
            <w:right w:val="none" w:sz="0" w:space="0" w:color="auto"/>
          </w:divBdr>
        </w:div>
        <w:div w:id="39747549">
          <w:marLeft w:val="0"/>
          <w:marRight w:val="0"/>
          <w:marTop w:val="0"/>
          <w:marBottom w:val="225"/>
          <w:divBdr>
            <w:top w:val="none" w:sz="0" w:space="0" w:color="auto"/>
            <w:left w:val="none" w:sz="0" w:space="0" w:color="auto"/>
            <w:bottom w:val="none" w:sz="0" w:space="0" w:color="auto"/>
            <w:right w:val="none" w:sz="0" w:space="0" w:color="auto"/>
          </w:divBdr>
        </w:div>
        <w:div w:id="1664509100">
          <w:marLeft w:val="0"/>
          <w:marRight w:val="0"/>
          <w:marTop w:val="0"/>
          <w:marBottom w:val="225"/>
          <w:divBdr>
            <w:top w:val="none" w:sz="0" w:space="0" w:color="auto"/>
            <w:left w:val="none" w:sz="0" w:space="0" w:color="auto"/>
            <w:bottom w:val="none" w:sz="0" w:space="0" w:color="auto"/>
            <w:right w:val="none" w:sz="0" w:space="0" w:color="auto"/>
          </w:divBdr>
        </w:div>
        <w:div w:id="1330330870">
          <w:marLeft w:val="0"/>
          <w:marRight w:val="0"/>
          <w:marTop w:val="0"/>
          <w:marBottom w:val="225"/>
          <w:divBdr>
            <w:top w:val="none" w:sz="0" w:space="0" w:color="auto"/>
            <w:left w:val="none" w:sz="0" w:space="0" w:color="auto"/>
            <w:bottom w:val="none" w:sz="0" w:space="0" w:color="auto"/>
            <w:right w:val="none" w:sz="0" w:space="0" w:color="auto"/>
          </w:divBdr>
        </w:div>
        <w:div w:id="1012881932">
          <w:marLeft w:val="0"/>
          <w:marRight w:val="0"/>
          <w:marTop w:val="0"/>
          <w:marBottom w:val="225"/>
          <w:divBdr>
            <w:top w:val="none" w:sz="0" w:space="0" w:color="auto"/>
            <w:left w:val="none" w:sz="0" w:space="0" w:color="auto"/>
            <w:bottom w:val="none" w:sz="0" w:space="0" w:color="auto"/>
            <w:right w:val="none" w:sz="0" w:space="0" w:color="auto"/>
          </w:divBdr>
        </w:div>
        <w:div w:id="482237953">
          <w:marLeft w:val="0"/>
          <w:marRight w:val="0"/>
          <w:marTop w:val="0"/>
          <w:marBottom w:val="225"/>
          <w:divBdr>
            <w:top w:val="none" w:sz="0" w:space="0" w:color="auto"/>
            <w:left w:val="none" w:sz="0" w:space="0" w:color="auto"/>
            <w:bottom w:val="none" w:sz="0" w:space="0" w:color="auto"/>
            <w:right w:val="none" w:sz="0" w:space="0" w:color="auto"/>
          </w:divBdr>
        </w:div>
        <w:div w:id="1810435659">
          <w:marLeft w:val="0"/>
          <w:marRight w:val="0"/>
          <w:marTop w:val="0"/>
          <w:marBottom w:val="225"/>
          <w:divBdr>
            <w:top w:val="none" w:sz="0" w:space="0" w:color="auto"/>
            <w:left w:val="none" w:sz="0" w:space="0" w:color="auto"/>
            <w:bottom w:val="none" w:sz="0" w:space="0" w:color="auto"/>
            <w:right w:val="none" w:sz="0" w:space="0" w:color="auto"/>
          </w:divBdr>
        </w:div>
        <w:div w:id="1925911834">
          <w:marLeft w:val="0"/>
          <w:marRight w:val="0"/>
          <w:marTop w:val="0"/>
          <w:marBottom w:val="225"/>
          <w:divBdr>
            <w:top w:val="none" w:sz="0" w:space="0" w:color="auto"/>
            <w:left w:val="none" w:sz="0" w:space="0" w:color="auto"/>
            <w:bottom w:val="none" w:sz="0" w:space="0" w:color="auto"/>
            <w:right w:val="none" w:sz="0" w:space="0" w:color="auto"/>
          </w:divBdr>
          <w:divsChild>
            <w:div w:id="1847671922">
              <w:marLeft w:val="300"/>
              <w:marRight w:val="0"/>
              <w:marTop w:val="0"/>
              <w:marBottom w:val="45"/>
              <w:divBdr>
                <w:top w:val="single" w:sz="6" w:space="0" w:color="E0E0E0"/>
                <w:left w:val="single" w:sz="6" w:space="0" w:color="E0E0E0"/>
                <w:bottom w:val="single" w:sz="6" w:space="0" w:color="E0E0E0"/>
                <w:right w:val="single" w:sz="6" w:space="0" w:color="E0E0E0"/>
              </w:divBdr>
            </w:div>
          </w:divsChild>
        </w:div>
        <w:div w:id="268436232">
          <w:marLeft w:val="0"/>
          <w:marRight w:val="0"/>
          <w:marTop w:val="0"/>
          <w:marBottom w:val="225"/>
          <w:divBdr>
            <w:top w:val="none" w:sz="0" w:space="0" w:color="auto"/>
            <w:left w:val="none" w:sz="0" w:space="0" w:color="auto"/>
            <w:bottom w:val="none" w:sz="0" w:space="0" w:color="auto"/>
            <w:right w:val="none" w:sz="0" w:space="0" w:color="auto"/>
          </w:divBdr>
        </w:div>
        <w:div w:id="1543786659">
          <w:marLeft w:val="0"/>
          <w:marRight w:val="0"/>
          <w:marTop w:val="0"/>
          <w:marBottom w:val="225"/>
          <w:divBdr>
            <w:top w:val="none" w:sz="0" w:space="0" w:color="auto"/>
            <w:left w:val="none" w:sz="0" w:space="0" w:color="auto"/>
            <w:bottom w:val="none" w:sz="0" w:space="0" w:color="auto"/>
            <w:right w:val="none" w:sz="0" w:space="0" w:color="auto"/>
          </w:divBdr>
        </w:div>
        <w:div w:id="1603880912">
          <w:marLeft w:val="0"/>
          <w:marRight w:val="0"/>
          <w:marTop w:val="0"/>
          <w:marBottom w:val="225"/>
          <w:divBdr>
            <w:top w:val="none" w:sz="0" w:space="0" w:color="auto"/>
            <w:left w:val="none" w:sz="0" w:space="0" w:color="auto"/>
            <w:bottom w:val="none" w:sz="0" w:space="0" w:color="auto"/>
            <w:right w:val="none" w:sz="0" w:space="0" w:color="auto"/>
          </w:divBdr>
          <w:divsChild>
            <w:div w:id="729232800">
              <w:marLeft w:val="300"/>
              <w:marRight w:val="0"/>
              <w:marTop w:val="0"/>
              <w:marBottom w:val="45"/>
              <w:divBdr>
                <w:top w:val="single" w:sz="6" w:space="0" w:color="E0E0E0"/>
                <w:left w:val="single" w:sz="6" w:space="0" w:color="E0E0E0"/>
                <w:bottom w:val="single" w:sz="6" w:space="0" w:color="E0E0E0"/>
                <w:right w:val="single" w:sz="6" w:space="0" w:color="E0E0E0"/>
              </w:divBdr>
            </w:div>
          </w:divsChild>
        </w:div>
        <w:div w:id="411053179">
          <w:marLeft w:val="0"/>
          <w:marRight w:val="0"/>
          <w:marTop w:val="0"/>
          <w:marBottom w:val="225"/>
          <w:divBdr>
            <w:top w:val="none" w:sz="0" w:space="0" w:color="auto"/>
            <w:left w:val="none" w:sz="0" w:space="0" w:color="auto"/>
            <w:bottom w:val="none" w:sz="0" w:space="0" w:color="auto"/>
            <w:right w:val="none" w:sz="0" w:space="0" w:color="auto"/>
          </w:divBdr>
        </w:div>
        <w:div w:id="16854340">
          <w:marLeft w:val="0"/>
          <w:marRight w:val="0"/>
          <w:marTop w:val="0"/>
          <w:marBottom w:val="225"/>
          <w:divBdr>
            <w:top w:val="none" w:sz="0" w:space="0" w:color="auto"/>
            <w:left w:val="none" w:sz="0" w:space="0" w:color="auto"/>
            <w:bottom w:val="none" w:sz="0" w:space="0" w:color="auto"/>
            <w:right w:val="none" w:sz="0" w:space="0" w:color="auto"/>
          </w:divBdr>
        </w:div>
        <w:div w:id="616638897">
          <w:marLeft w:val="0"/>
          <w:marRight w:val="0"/>
          <w:marTop w:val="0"/>
          <w:marBottom w:val="225"/>
          <w:divBdr>
            <w:top w:val="none" w:sz="0" w:space="0" w:color="auto"/>
            <w:left w:val="none" w:sz="0" w:space="0" w:color="auto"/>
            <w:bottom w:val="none" w:sz="0" w:space="0" w:color="auto"/>
            <w:right w:val="none" w:sz="0" w:space="0" w:color="auto"/>
          </w:divBdr>
        </w:div>
        <w:div w:id="1893272753">
          <w:marLeft w:val="0"/>
          <w:marRight w:val="0"/>
          <w:marTop w:val="0"/>
          <w:marBottom w:val="225"/>
          <w:divBdr>
            <w:top w:val="none" w:sz="0" w:space="0" w:color="auto"/>
            <w:left w:val="none" w:sz="0" w:space="0" w:color="auto"/>
            <w:bottom w:val="none" w:sz="0" w:space="0" w:color="auto"/>
            <w:right w:val="none" w:sz="0" w:space="0" w:color="auto"/>
          </w:divBdr>
          <w:divsChild>
            <w:div w:id="2015375880">
              <w:marLeft w:val="300"/>
              <w:marRight w:val="0"/>
              <w:marTop w:val="0"/>
              <w:marBottom w:val="45"/>
              <w:divBdr>
                <w:top w:val="single" w:sz="6" w:space="0" w:color="E0E0E0"/>
                <w:left w:val="single" w:sz="6" w:space="0" w:color="E0E0E0"/>
                <w:bottom w:val="single" w:sz="6" w:space="0" w:color="E0E0E0"/>
                <w:right w:val="single" w:sz="6" w:space="0" w:color="E0E0E0"/>
              </w:divBdr>
            </w:div>
          </w:divsChild>
        </w:div>
        <w:div w:id="1183472140">
          <w:marLeft w:val="0"/>
          <w:marRight w:val="0"/>
          <w:marTop w:val="0"/>
          <w:marBottom w:val="225"/>
          <w:divBdr>
            <w:top w:val="none" w:sz="0" w:space="0" w:color="auto"/>
            <w:left w:val="none" w:sz="0" w:space="0" w:color="auto"/>
            <w:bottom w:val="none" w:sz="0" w:space="0" w:color="auto"/>
            <w:right w:val="none" w:sz="0" w:space="0" w:color="auto"/>
          </w:divBdr>
          <w:divsChild>
            <w:div w:id="1580823755">
              <w:marLeft w:val="300"/>
              <w:marRight w:val="0"/>
              <w:marTop w:val="0"/>
              <w:marBottom w:val="45"/>
              <w:divBdr>
                <w:top w:val="single" w:sz="6" w:space="0" w:color="E0E0E0"/>
                <w:left w:val="single" w:sz="6" w:space="0" w:color="E0E0E0"/>
                <w:bottom w:val="single" w:sz="6" w:space="0" w:color="E0E0E0"/>
                <w:right w:val="single" w:sz="6" w:space="0" w:color="E0E0E0"/>
              </w:divBdr>
            </w:div>
          </w:divsChild>
        </w:div>
        <w:div w:id="1091269215">
          <w:marLeft w:val="0"/>
          <w:marRight w:val="0"/>
          <w:marTop w:val="0"/>
          <w:marBottom w:val="225"/>
          <w:divBdr>
            <w:top w:val="none" w:sz="0" w:space="0" w:color="auto"/>
            <w:left w:val="none" w:sz="0" w:space="0" w:color="auto"/>
            <w:bottom w:val="none" w:sz="0" w:space="0" w:color="auto"/>
            <w:right w:val="none" w:sz="0" w:space="0" w:color="auto"/>
          </w:divBdr>
          <w:divsChild>
            <w:div w:id="603877592">
              <w:marLeft w:val="300"/>
              <w:marRight w:val="0"/>
              <w:marTop w:val="0"/>
              <w:marBottom w:val="45"/>
              <w:divBdr>
                <w:top w:val="single" w:sz="6" w:space="0" w:color="E0E0E0"/>
                <w:left w:val="single" w:sz="6" w:space="0" w:color="E0E0E0"/>
                <w:bottom w:val="single" w:sz="6" w:space="0" w:color="E0E0E0"/>
                <w:right w:val="single" w:sz="6" w:space="0" w:color="E0E0E0"/>
              </w:divBdr>
            </w:div>
          </w:divsChild>
        </w:div>
        <w:div w:id="1666326169">
          <w:marLeft w:val="0"/>
          <w:marRight w:val="0"/>
          <w:marTop w:val="0"/>
          <w:marBottom w:val="225"/>
          <w:divBdr>
            <w:top w:val="none" w:sz="0" w:space="0" w:color="auto"/>
            <w:left w:val="none" w:sz="0" w:space="0" w:color="auto"/>
            <w:bottom w:val="none" w:sz="0" w:space="0" w:color="auto"/>
            <w:right w:val="none" w:sz="0" w:space="0" w:color="auto"/>
          </w:divBdr>
        </w:div>
        <w:div w:id="1438409555">
          <w:marLeft w:val="0"/>
          <w:marRight w:val="0"/>
          <w:marTop w:val="0"/>
          <w:marBottom w:val="225"/>
          <w:divBdr>
            <w:top w:val="none" w:sz="0" w:space="0" w:color="auto"/>
            <w:left w:val="none" w:sz="0" w:space="0" w:color="auto"/>
            <w:bottom w:val="none" w:sz="0" w:space="0" w:color="auto"/>
            <w:right w:val="none" w:sz="0" w:space="0" w:color="auto"/>
          </w:divBdr>
          <w:divsChild>
            <w:div w:id="1974096063">
              <w:marLeft w:val="300"/>
              <w:marRight w:val="0"/>
              <w:marTop w:val="0"/>
              <w:marBottom w:val="45"/>
              <w:divBdr>
                <w:top w:val="single" w:sz="6" w:space="0" w:color="E0E0E0"/>
                <w:left w:val="single" w:sz="6" w:space="0" w:color="E0E0E0"/>
                <w:bottom w:val="single" w:sz="6" w:space="0" w:color="E0E0E0"/>
                <w:right w:val="single" w:sz="6" w:space="0" w:color="E0E0E0"/>
              </w:divBdr>
            </w:div>
          </w:divsChild>
        </w:div>
        <w:div w:id="1020935056">
          <w:marLeft w:val="0"/>
          <w:marRight w:val="0"/>
          <w:marTop w:val="0"/>
          <w:marBottom w:val="225"/>
          <w:divBdr>
            <w:top w:val="none" w:sz="0" w:space="0" w:color="auto"/>
            <w:left w:val="none" w:sz="0" w:space="0" w:color="auto"/>
            <w:bottom w:val="none" w:sz="0" w:space="0" w:color="auto"/>
            <w:right w:val="none" w:sz="0" w:space="0" w:color="auto"/>
          </w:divBdr>
          <w:divsChild>
            <w:div w:id="121270625">
              <w:marLeft w:val="300"/>
              <w:marRight w:val="0"/>
              <w:marTop w:val="0"/>
              <w:marBottom w:val="45"/>
              <w:divBdr>
                <w:top w:val="single" w:sz="6" w:space="0" w:color="E0E0E0"/>
                <w:left w:val="single" w:sz="6" w:space="0" w:color="E0E0E0"/>
                <w:bottom w:val="single" w:sz="6" w:space="0" w:color="E0E0E0"/>
                <w:right w:val="single" w:sz="6" w:space="0" w:color="E0E0E0"/>
              </w:divBdr>
            </w:div>
          </w:divsChild>
        </w:div>
        <w:div w:id="546836992">
          <w:marLeft w:val="0"/>
          <w:marRight w:val="0"/>
          <w:marTop w:val="0"/>
          <w:marBottom w:val="225"/>
          <w:divBdr>
            <w:top w:val="none" w:sz="0" w:space="0" w:color="auto"/>
            <w:left w:val="none" w:sz="0" w:space="0" w:color="auto"/>
            <w:bottom w:val="none" w:sz="0" w:space="0" w:color="auto"/>
            <w:right w:val="none" w:sz="0" w:space="0" w:color="auto"/>
          </w:divBdr>
        </w:div>
        <w:div w:id="452215664">
          <w:marLeft w:val="0"/>
          <w:marRight w:val="0"/>
          <w:marTop w:val="0"/>
          <w:marBottom w:val="225"/>
          <w:divBdr>
            <w:top w:val="none" w:sz="0" w:space="0" w:color="auto"/>
            <w:left w:val="none" w:sz="0" w:space="0" w:color="auto"/>
            <w:bottom w:val="none" w:sz="0" w:space="0" w:color="auto"/>
            <w:right w:val="none" w:sz="0" w:space="0" w:color="auto"/>
          </w:divBdr>
        </w:div>
        <w:div w:id="2061637154">
          <w:marLeft w:val="0"/>
          <w:marRight w:val="0"/>
          <w:marTop w:val="0"/>
          <w:marBottom w:val="225"/>
          <w:divBdr>
            <w:top w:val="none" w:sz="0" w:space="0" w:color="auto"/>
            <w:left w:val="none" w:sz="0" w:space="0" w:color="auto"/>
            <w:bottom w:val="none" w:sz="0" w:space="0" w:color="auto"/>
            <w:right w:val="none" w:sz="0" w:space="0" w:color="auto"/>
          </w:divBdr>
          <w:divsChild>
            <w:div w:id="816534123">
              <w:marLeft w:val="300"/>
              <w:marRight w:val="0"/>
              <w:marTop w:val="0"/>
              <w:marBottom w:val="45"/>
              <w:divBdr>
                <w:top w:val="single" w:sz="6" w:space="0" w:color="E0E0E0"/>
                <w:left w:val="single" w:sz="6" w:space="0" w:color="E0E0E0"/>
                <w:bottom w:val="single" w:sz="6" w:space="0" w:color="E0E0E0"/>
                <w:right w:val="single" w:sz="6" w:space="0" w:color="E0E0E0"/>
              </w:divBdr>
            </w:div>
          </w:divsChild>
        </w:div>
        <w:div w:id="836501775">
          <w:marLeft w:val="0"/>
          <w:marRight w:val="0"/>
          <w:marTop w:val="0"/>
          <w:marBottom w:val="225"/>
          <w:divBdr>
            <w:top w:val="none" w:sz="0" w:space="0" w:color="auto"/>
            <w:left w:val="none" w:sz="0" w:space="0" w:color="auto"/>
            <w:bottom w:val="none" w:sz="0" w:space="0" w:color="auto"/>
            <w:right w:val="none" w:sz="0" w:space="0" w:color="auto"/>
          </w:divBdr>
        </w:div>
        <w:div w:id="782388155">
          <w:marLeft w:val="0"/>
          <w:marRight w:val="0"/>
          <w:marTop w:val="0"/>
          <w:marBottom w:val="225"/>
          <w:divBdr>
            <w:top w:val="none" w:sz="0" w:space="0" w:color="auto"/>
            <w:left w:val="none" w:sz="0" w:space="0" w:color="auto"/>
            <w:bottom w:val="none" w:sz="0" w:space="0" w:color="auto"/>
            <w:right w:val="none" w:sz="0" w:space="0" w:color="auto"/>
          </w:divBdr>
          <w:divsChild>
            <w:div w:id="1747142235">
              <w:marLeft w:val="0"/>
              <w:marRight w:val="0"/>
              <w:marTop w:val="0"/>
              <w:marBottom w:val="0"/>
              <w:divBdr>
                <w:top w:val="none" w:sz="0" w:space="0" w:color="auto"/>
                <w:left w:val="none" w:sz="0" w:space="0" w:color="auto"/>
                <w:bottom w:val="none" w:sz="0" w:space="0" w:color="auto"/>
                <w:right w:val="none" w:sz="0" w:space="0" w:color="auto"/>
              </w:divBdr>
              <w:divsChild>
                <w:div w:id="622157630">
                  <w:marLeft w:val="0"/>
                  <w:marRight w:val="0"/>
                  <w:marTop w:val="0"/>
                  <w:marBottom w:val="0"/>
                  <w:divBdr>
                    <w:top w:val="single" w:sz="6" w:space="0" w:color="E0E0E0"/>
                    <w:left w:val="single" w:sz="6" w:space="0" w:color="E0E0E0"/>
                    <w:bottom w:val="single" w:sz="6" w:space="0" w:color="E0E0E0"/>
                    <w:right w:val="single" w:sz="6" w:space="0" w:color="E0E0E0"/>
                  </w:divBdr>
                </w:div>
                <w:div w:id="1729451160">
                  <w:marLeft w:val="0"/>
                  <w:marRight w:val="0"/>
                  <w:marTop w:val="0"/>
                  <w:marBottom w:val="0"/>
                  <w:divBdr>
                    <w:top w:val="none" w:sz="0" w:space="6" w:color="auto"/>
                    <w:left w:val="single" w:sz="6" w:space="5" w:color="E0E0E0"/>
                    <w:bottom w:val="single" w:sz="6" w:space="6" w:color="E0E0E0"/>
                    <w:right w:val="single" w:sz="6" w:space="5" w:color="E0E0E0"/>
                  </w:divBdr>
                  <w:divsChild>
                    <w:div w:id="126249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301601">
          <w:marLeft w:val="0"/>
          <w:marRight w:val="0"/>
          <w:marTop w:val="0"/>
          <w:marBottom w:val="225"/>
          <w:divBdr>
            <w:top w:val="none" w:sz="0" w:space="0" w:color="auto"/>
            <w:left w:val="none" w:sz="0" w:space="0" w:color="auto"/>
            <w:bottom w:val="none" w:sz="0" w:space="0" w:color="auto"/>
            <w:right w:val="none" w:sz="0" w:space="0" w:color="auto"/>
          </w:divBdr>
        </w:div>
        <w:div w:id="566381497">
          <w:marLeft w:val="0"/>
          <w:marRight w:val="0"/>
          <w:marTop w:val="0"/>
          <w:marBottom w:val="225"/>
          <w:divBdr>
            <w:top w:val="none" w:sz="0" w:space="0" w:color="auto"/>
            <w:left w:val="none" w:sz="0" w:space="0" w:color="auto"/>
            <w:bottom w:val="none" w:sz="0" w:space="0" w:color="auto"/>
            <w:right w:val="none" w:sz="0" w:space="0" w:color="auto"/>
          </w:divBdr>
        </w:div>
      </w:divsChild>
    </w:div>
    <w:div w:id="990790988">
      <w:bodyDiv w:val="1"/>
      <w:marLeft w:val="0"/>
      <w:marRight w:val="0"/>
      <w:marTop w:val="0"/>
      <w:marBottom w:val="0"/>
      <w:divBdr>
        <w:top w:val="none" w:sz="0" w:space="0" w:color="auto"/>
        <w:left w:val="none" w:sz="0" w:space="0" w:color="auto"/>
        <w:bottom w:val="none" w:sz="0" w:space="0" w:color="auto"/>
        <w:right w:val="none" w:sz="0" w:space="0" w:color="auto"/>
      </w:divBdr>
      <w:divsChild>
        <w:div w:id="1784692454">
          <w:marLeft w:val="0"/>
          <w:marRight w:val="0"/>
          <w:marTop w:val="0"/>
          <w:marBottom w:val="225"/>
          <w:divBdr>
            <w:top w:val="none" w:sz="0" w:space="0" w:color="auto"/>
            <w:left w:val="none" w:sz="0" w:space="0" w:color="auto"/>
            <w:bottom w:val="none" w:sz="0" w:space="0" w:color="auto"/>
            <w:right w:val="none" w:sz="0" w:space="0" w:color="auto"/>
          </w:divBdr>
        </w:div>
        <w:div w:id="599949306">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aike.baidu.com/item/%E7%B2%98%E6%B6%B2/0?fromModule=lemma_inlink" TargetMode="External"/><Relationship Id="rId18" Type="http://schemas.openxmlformats.org/officeDocument/2006/relationships/hyperlink" Target="https://baike.baidu.com/pic/%E5%8F%A4%E5%B8%8C%E8%85%8A%E7%BD%97%E9%A9%AC%E7%A7%91%E6%8A%80/6996845/0/0e2442a7d933c895a90bdc50d01373f0820200a7?fr=lemma&amp;fromModule=lemma_content-image" TargetMode="External"/><Relationship Id="rId26" Type="http://schemas.openxmlformats.org/officeDocument/2006/relationships/image" Target="media/image5.jpeg"/><Relationship Id="rId39" Type="http://schemas.openxmlformats.org/officeDocument/2006/relationships/hyperlink" Target="https://baike.baidu.com/item/%E6%8A%80%E6%9C%AF/0?fromModule=lemma_inlink" TargetMode="External"/><Relationship Id="rId21" Type="http://schemas.openxmlformats.org/officeDocument/2006/relationships/hyperlink" Target="https://baike.baidu.com/pic/%E5%8F%A4%E5%B8%8C%E8%85%8A%E7%BD%97%E9%A9%AC%E7%A7%91%E6%8A%80/6996845/0/c75c10385343fbf24779fe08b17eca8065388f40?fr=lemma&amp;fromModule=lemma_content-image" TargetMode="External"/><Relationship Id="rId34" Type="http://schemas.openxmlformats.org/officeDocument/2006/relationships/hyperlink" Target="https://baike.baidu.com/pic/%E5%8F%A4%E5%B8%8C%E8%85%8A%E7%BD%97%E9%A9%AC%E7%A7%91%E6%8A%80/6996845/0/1e30e924b899a901e17d011d1c950a7b0208f555?fr=lemma&amp;fromModule=lemma_content-image" TargetMode="External"/><Relationship Id="rId42" Type="http://schemas.openxmlformats.org/officeDocument/2006/relationships/theme" Target="theme/theme1.xml"/><Relationship Id="rId7" Type="http://schemas.openxmlformats.org/officeDocument/2006/relationships/hyperlink" Target="https://baike.baidu.com/item/%E7%90%83%E9%9D%A2%E5%87%A0%E4%BD%95%E5%AD%A6/767455?fromModule=lemma_inlink" TargetMode="External"/><Relationship Id="rId2" Type="http://schemas.openxmlformats.org/officeDocument/2006/relationships/settings" Target="settings.xml"/><Relationship Id="rId16" Type="http://schemas.openxmlformats.org/officeDocument/2006/relationships/hyperlink" Target="https://baike.baidu.com/item/%E6%A8%A1%E5%9E%8B/0?fromModule=lemma_inlink" TargetMode="External"/><Relationship Id="rId20" Type="http://schemas.openxmlformats.org/officeDocument/2006/relationships/hyperlink" Target="https://baike.baidu.com/item/%E5%8F%A4%E7%BD%97%E9%A9%AC%E6%97%B6%E4%BB%A3/2380280?fromModule=lemma_inlink" TargetMode="External"/><Relationship Id="rId29" Type="http://schemas.openxmlformats.org/officeDocument/2006/relationships/hyperlink" Target="https://baike.baidu.com/pic/%E5%8F%A4%E5%B8%8C%E8%85%8A%E7%BD%97%E9%A9%AC%E7%A7%91%E6%8A%80/6996845/0/9358d109b3de9c82e98da2a46d81800a19d84334?fr=lemma&amp;fromModule=lemma_content-image"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baike.baidu.com/item/%E5%B8%8C%E8%85%8A%E8%87%AA%E7%84%B6%E5%93%B2%E5%AD%A6/6700155?fromModule=lemma_inlink" TargetMode="External"/><Relationship Id="rId11" Type="http://schemas.openxmlformats.org/officeDocument/2006/relationships/hyperlink" Target="https://baike.baidu.com/item/%E5%B8%8C%E8%85%8A/0?fromModule=lemma_inlink" TargetMode="External"/><Relationship Id="rId24" Type="http://schemas.openxmlformats.org/officeDocument/2006/relationships/image" Target="media/image4.jpeg"/><Relationship Id="rId32" Type="http://schemas.openxmlformats.org/officeDocument/2006/relationships/image" Target="media/image8.jpeg"/><Relationship Id="rId37" Type="http://schemas.openxmlformats.org/officeDocument/2006/relationships/image" Target="media/image10.jpeg"/><Relationship Id="rId40" Type="http://schemas.openxmlformats.org/officeDocument/2006/relationships/hyperlink" Target="https://baike.baidu.com/item/%E6%94%BF%E6%B2%BB/0?fromModule=lemma_inlink" TargetMode="External"/><Relationship Id="rId5" Type="http://schemas.openxmlformats.org/officeDocument/2006/relationships/hyperlink" Target="https://baike.baidu.com/item/%E8%A1%8C%E6%98%9F%E8%A7%86%E8%BF%90%E5%8A%A8/873115?fromModule=lemma_inlink" TargetMode="External"/><Relationship Id="rId15" Type="http://schemas.openxmlformats.org/officeDocument/2006/relationships/hyperlink" Target="https://baike.baidu.com/item/%E7%BD%97%E9%A9%AC/0?fromModule=lemma_inlink" TargetMode="External"/><Relationship Id="rId23" Type="http://schemas.openxmlformats.org/officeDocument/2006/relationships/hyperlink" Target="https://baike.baidu.com/pic/%E5%8F%A4%E5%B8%8C%E8%85%8A%E7%BD%97%E9%A9%AC%E7%A7%91%E6%8A%80/6996845/0/b90e7bec54e736d13f04c9239a504fc2d5626981?fr=lemma&amp;fromModule=lemma_content-image" TargetMode="External"/><Relationship Id="rId28" Type="http://schemas.openxmlformats.org/officeDocument/2006/relationships/image" Target="media/image6.jpeg"/><Relationship Id="rId36" Type="http://schemas.openxmlformats.org/officeDocument/2006/relationships/hyperlink" Target="https://baike.baidu.com/pic/%E5%8F%A4%E5%B8%8C%E8%85%8A%E7%BD%97%E9%A9%AC%E7%A7%91%E6%8A%80/6996845/1758116317/b8389b504fc2d56293ae8ac6e61190ef76c66c72?fr=lemma&amp;fromModule=lemma_content-image" TargetMode="External"/><Relationship Id="rId10" Type="http://schemas.openxmlformats.org/officeDocument/2006/relationships/image" Target="media/image1.jpeg"/><Relationship Id="rId19" Type="http://schemas.openxmlformats.org/officeDocument/2006/relationships/image" Target="media/image2.jpeg"/><Relationship Id="rId31" Type="http://schemas.openxmlformats.org/officeDocument/2006/relationships/hyperlink" Target="https://baike.baidu.com/pic/%E5%8F%A4%E5%B8%8C%E8%85%8A%E7%BD%97%E9%A9%AC%E7%A7%91%E6%8A%80/6996845/0/024f78f0f736afc3f0eb644eb219ebc4b7451231?fr=lemma&amp;fromModule=lemma_content-image" TargetMode="External"/><Relationship Id="rId4" Type="http://schemas.openxmlformats.org/officeDocument/2006/relationships/hyperlink" Target="https://baike.baidu.com/item/%E5%90%8C%E5%BF%83%E7%90%83%E6%A8%A1%E5%9E%8B/15097526?fromModule=lemma_inlink" TargetMode="External"/><Relationship Id="rId9" Type="http://schemas.openxmlformats.org/officeDocument/2006/relationships/hyperlink" Target="https://baike.baidu.com/pic/%E5%8F%A4%E5%B8%8C%E8%85%8A%E7%BD%97%E9%A9%AC%E7%A7%91%E6%8A%80/6996845/0/500fd9f9d72a6059c1c7bf312934349b023bbac2?fr=lemma&amp;fromModule=lemma_content-image" TargetMode="External"/><Relationship Id="rId14" Type="http://schemas.openxmlformats.org/officeDocument/2006/relationships/hyperlink" Target="https://baike.baidu.com/item/%E5%B7%AB%E6%9C%AF/0?fromModule=lemma_inlink" TargetMode="External"/><Relationship Id="rId22" Type="http://schemas.openxmlformats.org/officeDocument/2006/relationships/image" Target="media/image3.png"/><Relationship Id="rId27" Type="http://schemas.openxmlformats.org/officeDocument/2006/relationships/hyperlink" Target="https://baike.baidu.com/pic/%E5%8F%A4%E5%B8%8C%E8%85%8A%E7%BD%97%E9%A9%AC%E7%A7%91%E6%8A%80/6996845/0/63d9f2d3572c11df1efbfa08622762d0f703c2f7?fr=lemma&amp;fromModule=lemma_content-image" TargetMode="External"/><Relationship Id="rId30" Type="http://schemas.openxmlformats.org/officeDocument/2006/relationships/image" Target="media/image7.jpeg"/><Relationship Id="rId35" Type="http://schemas.openxmlformats.org/officeDocument/2006/relationships/image" Target="media/image9.jpeg"/><Relationship Id="rId8" Type="http://schemas.openxmlformats.org/officeDocument/2006/relationships/hyperlink" Target="https://baike.baidu.com/item/%E7%8E%B0%E4%BB%A3/0?fromModule=lemma_inlink" TargetMode="External"/><Relationship Id="rId3" Type="http://schemas.openxmlformats.org/officeDocument/2006/relationships/webSettings" Target="webSettings.xml"/><Relationship Id="rId12" Type="http://schemas.openxmlformats.org/officeDocument/2006/relationships/hyperlink" Target="https://baike.baidu.com/item/%E7%8E%B0%E4%BB%A3/0?fromModule=lemma_inlink" TargetMode="External"/><Relationship Id="rId17" Type="http://schemas.openxmlformats.org/officeDocument/2006/relationships/hyperlink" Target="https://baike.baidu.com/item/%E5%AE%A2%E8%A7%82%E5%AE%9E%E5%9C%A8%E6%80%A7/5804772?fromModule=lemma_inlink" TargetMode="External"/><Relationship Id="rId25" Type="http://schemas.openxmlformats.org/officeDocument/2006/relationships/hyperlink" Target="https://baike.baidu.com/pic/%E5%8F%A4%E5%B8%8C%E8%85%8A%E7%BD%97%E9%A9%AC%E7%A7%91%E6%8A%80/6996845/0/03087bf40ad162d946e2273710dfa9ec8a13cd89?fr=lemma&amp;fromModule=lemma_content-image" TargetMode="External"/><Relationship Id="rId33" Type="http://schemas.openxmlformats.org/officeDocument/2006/relationships/hyperlink" Target="https://baike.baidu.com/item/%E5%BB%BA%E7%AD%91%E5%B7%A5%E7%A8%8B%E6%8A%80%E6%9C%AF/10964105?fromModule=lemma_inlink" TargetMode="External"/><Relationship Id="rId38" Type="http://schemas.openxmlformats.org/officeDocument/2006/relationships/hyperlink" Target="https://baike.baidu.com/item/%E7%BD%97%E9%A9%AC/0?fromModule=lemma_inlin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16</Pages>
  <Words>1974</Words>
  <Characters>11254</Characters>
  <Application>Microsoft Office Word</Application>
  <DocSecurity>0</DocSecurity>
  <Lines>93</Lines>
  <Paragraphs>26</Paragraphs>
  <ScaleCrop>false</ScaleCrop>
  <Company/>
  <LinksUpToDate>false</LinksUpToDate>
  <CharactersWithSpaces>13202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志华 王</dc:creator>
  <cp:keywords/>
  <dc:description/>
  <cp:lastModifiedBy>志华 王</cp:lastModifiedBy>
  <cp:revision>2</cp:revision>
  <dcterms:created xsi:type="dcterms:W3CDTF">2023-12-09T08:41:00Z</dcterms:created>
  <dcterms:modified xsi:type="dcterms:W3CDTF">2023-12-09T09:05:00Z</dcterms:modified>
</cp:coreProperties>
</file>