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86E" w:rsidRDefault="0016486E">
      <w:r>
        <w:rPr>
          <w:rFonts w:hint="eastAsia"/>
        </w:rPr>
        <w:t>De</w:t>
      </w:r>
      <w:r>
        <w:t>nsenet</w:t>
      </w:r>
      <w:r>
        <w:rPr>
          <w:rFonts w:hint="eastAsia"/>
        </w:rPr>
        <w:t>的基本结构</w:t>
      </w:r>
    </w:p>
    <w:p w:rsidR="0016486E" w:rsidRDefault="0016486E">
      <w:r>
        <w:tab/>
      </w:r>
      <w:r>
        <w:t xml:space="preserve">DenseNet </w:t>
      </w:r>
      <w:r>
        <w:t>是一种具有密集连接</w:t>
      </w:r>
      <w:r>
        <w:rPr>
          <w:rFonts w:hint="eastAsia"/>
        </w:rPr>
        <w:t>（</w:t>
      </w:r>
      <w:r>
        <w:rPr>
          <w:rFonts w:hint="eastAsia"/>
        </w:rPr>
        <w:t>dense connection</w:t>
      </w:r>
      <w:r>
        <w:rPr>
          <w:rFonts w:hint="eastAsia"/>
        </w:rPr>
        <w:t>）</w:t>
      </w:r>
      <w:r>
        <w:t>的卷积神经网络。在该网络中，任何两层之间都有直接的连接，</w:t>
      </w:r>
      <w:r>
        <w:rPr>
          <w:rFonts w:hint="eastAsia"/>
        </w:rPr>
        <w:t>该网络连接类似于一个握手游戏，在一个组（深度网络模型）中的每个成员（</w:t>
      </w:r>
      <w:r>
        <w:rPr>
          <w:rFonts w:hint="eastAsia"/>
        </w:rPr>
        <w:t>feature layers</w:t>
      </w:r>
      <w:r>
        <w:rPr>
          <w:rFonts w:hint="eastAsia"/>
        </w:rPr>
        <w:t>）都必须要进行一次握手（</w:t>
      </w:r>
      <w:r>
        <w:rPr>
          <w:rFonts w:hint="eastAsia"/>
        </w:rPr>
        <w:t>connection</w:t>
      </w:r>
      <w:r>
        <w:rPr>
          <w:rFonts w:hint="eastAsia"/>
        </w:rPr>
        <w:t>）</w:t>
      </w:r>
      <w:r>
        <w:t>，网络每一层的输入都是前面所有层输出的并集，而该层所学习的特征图也会被直接传给其后面所有层作为输入。</w:t>
      </w:r>
      <w:r>
        <w:rPr>
          <w:rFonts w:hint="eastAsia"/>
        </w:rPr>
        <w:t>下面展示</w:t>
      </w:r>
      <w:r>
        <w:rPr>
          <w:rFonts w:hint="eastAsia"/>
        </w:rPr>
        <w:t>DenseNet</w:t>
      </w:r>
      <w:r>
        <w:rPr>
          <w:rFonts w:hint="eastAsia"/>
        </w:rPr>
        <w:t>的一个示意图。</w:t>
      </w:r>
    </w:p>
    <w:p w:rsidR="00C36699" w:rsidRDefault="00C36699">
      <w:r>
        <w:tab/>
      </w:r>
      <w:r w:rsidRPr="00C36699">
        <w:drawing>
          <wp:inline distT="0" distB="0" distL="0" distR="0" wp14:anchorId="03327C00" wp14:editId="1546E191">
            <wp:extent cx="5274310" cy="2641600"/>
            <wp:effectExtent l="0" t="0" r="2540" b="6350"/>
            <wp:docPr id="2" name="Picture 1" descr="E:\program\youdao\15984283116@163.com\e40f0f490ba5427385ef0665ad5a258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E:\program\youdao\15984283116@163.com\e40f0f490ba5427385ef0665ad5a2581\clipboa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641600"/>
                    </a:xfrm>
                    <a:prstGeom prst="rect">
                      <a:avLst/>
                    </a:prstGeom>
                    <a:noFill/>
                    <a:extLst/>
                  </pic:spPr>
                </pic:pic>
              </a:graphicData>
            </a:graphic>
          </wp:inline>
        </w:drawing>
      </w:r>
    </w:p>
    <w:p w:rsidR="00C36699" w:rsidRDefault="00C36699">
      <w:pPr>
        <w:rPr>
          <w:rFonts w:hint="eastAsia"/>
        </w:rPr>
      </w:pPr>
    </w:p>
    <w:p w:rsidR="0016486E" w:rsidRDefault="0016486E">
      <w:r>
        <w:rPr>
          <w:rFonts w:hint="eastAsia"/>
        </w:rPr>
        <w:t>Why DensNet?</w:t>
      </w:r>
    </w:p>
    <w:p w:rsidR="0029277A" w:rsidRDefault="0029277A">
      <w:pPr>
        <w:rPr>
          <w:rFonts w:hint="eastAsia"/>
        </w:rPr>
      </w:pPr>
    </w:p>
    <w:p w:rsidR="00091D45" w:rsidRDefault="00ED0FF2" w:rsidP="0016486E">
      <w:pPr>
        <w:ind w:firstLine="420"/>
      </w:pPr>
      <w:r>
        <w:t>D</w:t>
      </w:r>
      <w:r>
        <w:rPr>
          <w:rFonts w:hint="eastAsia"/>
        </w:rPr>
        <w:t>ensenet</w:t>
      </w:r>
      <w:r>
        <w:rPr>
          <w:rFonts w:hint="eastAsia"/>
        </w:rPr>
        <w:t>的实质就是在前传的时候将当前层（假设为第</w:t>
      </w:r>
      <w:r>
        <w:rPr>
          <w:rFonts w:hint="eastAsia"/>
        </w:rPr>
        <w:t>N</w:t>
      </w:r>
      <w:r>
        <w:rPr>
          <w:rFonts w:hint="eastAsia"/>
        </w:rPr>
        <w:t>层）与前面的（</w:t>
      </w:r>
      <w:r>
        <w:rPr>
          <w:rFonts w:hint="eastAsia"/>
        </w:rPr>
        <w:t>N</w:t>
      </w:r>
      <w:r>
        <w:t>-1</w:t>
      </w:r>
      <w:r>
        <w:rPr>
          <w:rFonts w:hint="eastAsia"/>
        </w:rPr>
        <w:t>）层建立连接，这样乍看起来并没有什么好处，反而让层与层之间的连接变多了</w:t>
      </w:r>
      <w:r w:rsidR="00312019">
        <w:rPr>
          <w:rFonts w:hint="eastAsia"/>
        </w:rPr>
        <w:t>。但是这样却提高了数据流动的效果。传统卷积网络证明了网络的性能随深度的增加会有一定的提升，但是深度卷积神经网络又引来了一个新的问题，越深的网络越难训练，而且随着深度的增加会出现梯度消失的问题。梯度消失会造成网络前面的层的参数不能得到训练和优化。</w:t>
      </w:r>
      <w:r w:rsidR="0016486E">
        <w:rPr>
          <w:rFonts w:hint="eastAsia"/>
        </w:rPr>
        <w:t>所以当网络加深时又会面临这样的问题。而</w:t>
      </w:r>
      <w:r w:rsidR="0016486E">
        <w:rPr>
          <w:rFonts w:hint="eastAsia"/>
        </w:rPr>
        <w:t xml:space="preserve">Densenet </w:t>
      </w:r>
      <w:r w:rsidR="0016486E">
        <w:rPr>
          <w:rFonts w:hint="eastAsia"/>
        </w:rPr>
        <w:t>通过连接前面的层让每一层都与</w:t>
      </w:r>
      <w:r w:rsidR="0016486E">
        <w:rPr>
          <w:rFonts w:hint="eastAsia"/>
        </w:rPr>
        <w:t>loss</w:t>
      </w:r>
      <w:r w:rsidR="0016486E">
        <w:t xml:space="preserve"> </w:t>
      </w:r>
      <w:r w:rsidR="0016486E">
        <w:rPr>
          <w:rFonts w:hint="eastAsia"/>
        </w:rPr>
        <w:t>function</w:t>
      </w:r>
      <w:r w:rsidR="0016486E">
        <w:rPr>
          <w:rFonts w:hint="eastAsia"/>
        </w:rPr>
        <w:t>直接的联系</w:t>
      </w:r>
      <w:r w:rsidR="0016486E">
        <w:rPr>
          <w:rFonts w:hint="eastAsia"/>
        </w:rPr>
        <w:t>(</w:t>
      </w:r>
      <w:r w:rsidR="0016486E">
        <w:t>direct access</w:t>
      </w:r>
      <w:r w:rsidR="0016486E">
        <w:rPr>
          <w:rFonts w:hint="eastAsia"/>
        </w:rPr>
        <w:t>)</w:t>
      </w:r>
      <w:r w:rsidR="0016486E">
        <w:rPr>
          <w:rFonts w:hint="eastAsia"/>
        </w:rPr>
        <w:t>。这样就在一定程度上避免了因为网络深度过深而造成的在模型反传优化的时候存在的梯度消失不能优化的问题。</w:t>
      </w:r>
    </w:p>
    <w:p w:rsidR="0016486E" w:rsidRDefault="0016486E"/>
    <w:p w:rsidR="0016486E" w:rsidRDefault="0016486E" w:rsidP="0016486E">
      <w:pPr>
        <w:ind w:firstLine="420"/>
      </w:pPr>
      <w:r>
        <w:rPr>
          <w:rFonts w:hint="eastAsia"/>
        </w:rPr>
        <w:t>Densenet</w:t>
      </w:r>
      <w:r>
        <w:rPr>
          <w:rFonts w:hint="eastAsia"/>
        </w:rPr>
        <w:t>另一个极大的好处就是</w:t>
      </w:r>
      <w:r>
        <w:rPr>
          <w:rFonts w:hint="eastAsia"/>
        </w:rPr>
        <w:t>feature reuse</w:t>
      </w:r>
      <w:r>
        <w:rPr>
          <w:rFonts w:hint="eastAsia"/>
        </w:rPr>
        <w:t>，传统的卷积神经网络就是</w:t>
      </w:r>
      <w:r>
        <w:rPr>
          <w:rFonts w:hint="eastAsia"/>
        </w:rPr>
        <w:t>feed-forward</w:t>
      </w:r>
      <w:r>
        <w:rPr>
          <w:rFonts w:hint="eastAsia"/>
        </w:rPr>
        <w:t>前传结构，上一层的输出作为下一层的输入。随着</w:t>
      </w:r>
      <w:r w:rsidR="0029277A">
        <w:rPr>
          <w:rFonts w:hint="eastAsia"/>
        </w:rPr>
        <w:t>网络的不断加深，网络前面的</w:t>
      </w:r>
      <w:r w:rsidR="0029277A">
        <w:rPr>
          <w:rFonts w:hint="eastAsia"/>
        </w:rPr>
        <w:t>feature</w:t>
      </w:r>
      <w:r w:rsidR="0029277A">
        <w:t xml:space="preserve"> </w:t>
      </w:r>
      <w:r w:rsidR="0029277A">
        <w:rPr>
          <w:rFonts w:hint="eastAsia"/>
        </w:rPr>
        <w:t>layers</w:t>
      </w:r>
      <w:r w:rsidR="0029277A">
        <w:rPr>
          <w:rFonts w:hint="eastAsia"/>
        </w:rPr>
        <w:t>对最终结果不起作用，而</w:t>
      </w:r>
      <w:r w:rsidR="0029277A">
        <w:rPr>
          <w:rFonts w:hint="eastAsia"/>
        </w:rPr>
        <w:t>Dense</w:t>
      </w:r>
      <w:r w:rsidR="0029277A">
        <w:t xml:space="preserve">Net </w:t>
      </w:r>
      <w:r w:rsidR="0029277A">
        <w:rPr>
          <w:rFonts w:hint="eastAsia"/>
        </w:rPr>
        <w:t>通过</w:t>
      </w:r>
      <w:r w:rsidR="0029277A">
        <w:rPr>
          <w:rFonts w:hint="eastAsia"/>
        </w:rPr>
        <w:t>s</w:t>
      </w:r>
      <w:r w:rsidR="0029277A">
        <w:t xml:space="preserve">kip connenction </w:t>
      </w:r>
      <w:r w:rsidR="0029277A">
        <w:rPr>
          <w:rFonts w:hint="eastAsia"/>
        </w:rPr>
        <w:t>将不同阶段的</w:t>
      </w:r>
      <w:r w:rsidR="0029277A">
        <w:rPr>
          <w:rFonts w:hint="eastAsia"/>
        </w:rPr>
        <w:t>feature map</w:t>
      </w:r>
      <w:r w:rsidR="0029277A">
        <w:rPr>
          <w:rFonts w:hint="eastAsia"/>
        </w:rPr>
        <w:t>通过级联（</w:t>
      </w:r>
      <w:r w:rsidR="0029277A">
        <w:rPr>
          <w:rFonts w:hint="eastAsia"/>
        </w:rPr>
        <w:t>c</w:t>
      </w:r>
      <w:r w:rsidR="0029277A">
        <w:t>oncatenate</w:t>
      </w:r>
      <w:r w:rsidR="0029277A">
        <w:rPr>
          <w:rFonts w:hint="eastAsia"/>
        </w:rPr>
        <w:t>）作为当前输入。这样就直接实现了</w:t>
      </w:r>
      <w:r w:rsidR="0029277A">
        <w:rPr>
          <w:rFonts w:hint="eastAsia"/>
        </w:rPr>
        <w:t>feature</w:t>
      </w:r>
      <w:r w:rsidR="0029277A">
        <w:t xml:space="preserve"> </w:t>
      </w:r>
      <w:r w:rsidR="0029277A">
        <w:rPr>
          <w:rFonts w:hint="eastAsia"/>
        </w:rPr>
        <w:t>reuse</w:t>
      </w:r>
      <w:r w:rsidR="0029277A">
        <w:rPr>
          <w:rFonts w:hint="eastAsia"/>
        </w:rPr>
        <w:t>。另外这样还可以起到利用多尺度下的特征的效果（</w:t>
      </w:r>
      <w:r w:rsidR="0029277A">
        <w:rPr>
          <w:rFonts w:hint="eastAsia"/>
        </w:rPr>
        <w:t>utilize multi-level feature</w:t>
      </w:r>
      <w:r w:rsidR="0029277A">
        <w:t>s in CNNs</w:t>
      </w:r>
      <w:r w:rsidR="0029277A">
        <w:rPr>
          <w:rFonts w:hint="eastAsia"/>
        </w:rPr>
        <w:t>）。</w:t>
      </w:r>
    </w:p>
    <w:p w:rsidR="0029277A" w:rsidRDefault="0029277A" w:rsidP="0016486E">
      <w:pPr>
        <w:ind w:firstLine="420"/>
        <w:rPr>
          <w:rFonts w:hint="eastAsia"/>
        </w:rPr>
      </w:pPr>
    </w:p>
    <w:p w:rsidR="0029277A" w:rsidRDefault="0029277A" w:rsidP="0029277A">
      <w:r>
        <w:tab/>
      </w:r>
      <w:r>
        <w:rPr>
          <w:rFonts w:hint="eastAsia"/>
        </w:rPr>
        <w:t>下面我们来讲解一些</w:t>
      </w:r>
      <w:r>
        <w:rPr>
          <w:rFonts w:hint="eastAsia"/>
        </w:rPr>
        <w:t>DenseNet</w:t>
      </w:r>
      <w:r>
        <w:rPr>
          <w:rFonts w:hint="eastAsia"/>
        </w:rPr>
        <w:t>和</w:t>
      </w:r>
      <w:r>
        <w:rPr>
          <w:rFonts w:hint="eastAsia"/>
        </w:rPr>
        <w:t>ResNet</w:t>
      </w:r>
      <w:r>
        <w:rPr>
          <w:rFonts w:hint="eastAsia"/>
        </w:rPr>
        <w:t>的区别。</w:t>
      </w:r>
    </w:p>
    <w:p w:rsidR="0029277A" w:rsidRDefault="005B5AA6" w:rsidP="00195931">
      <w:pPr>
        <w:rPr>
          <w:rFonts w:hint="eastAsia"/>
        </w:rPr>
      </w:pPr>
      <w:r w:rsidRPr="0029277A">
        <w:t>ResNet</w:t>
      </w:r>
    </w:p>
    <w:p w:rsidR="0029277A" w:rsidRPr="0029277A" w:rsidRDefault="0029277A" w:rsidP="0029277A">
      <w:pPr>
        <w:ind w:left="720"/>
      </w:pPr>
      <w:r w:rsidRPr="0029277A">
        <w:drawing>
          <wp:inline distT="0" distB="0" distL="0" distR="0" wp14:anchorId="149D5A05" wp14:editId="6F2CFE5D">
            <wp:extent cx="3096883" cy="571146"/>
            <wp:effectExtent l="0" t="0" r="0"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3195947" cy="589416"/>
                    </a:xfrm>
                    <a:prstGeom prst="rect">
                      <a:avLst/>
                    </a:prstGeom>
                  </pic:spPr>
                </pic:pic>
              </a:graphicData>
            </a:graphic>
          </wp:inline>
        </w:drawing>
      </w:r>
    </w:p>
    <w:p w:rsidR="0029277A" w:rsidRDefault="0029277A" w:rsidP="005A3296">
      <w:r>
        <w:rPr>
          <w:rFonts w:hint="eastAsia"/>
        </w:rPr>
        <w:lastRenderedPageBreak/>
        <w:t>De</w:t>
      </w:r>
      <w:r>
        <w:t>nseNet</w:t>
      </w:r>
    </w:p>
    <w:p w:rsidR="0029277A" w:rsidRDefault="0029277A" w:rsidP="0029277A">
      <w:pPr>
        <w:ind w:firstLine="420"/>
        <w:rPr>
          <w:rFonts w:hint="eastAsia"/>
        </w:rPr>
      </w:pPr>
      <w:r w:rsidRPr="0029277A">
        <w:drawing>
          <wp:inline distT="0" distB="0" distL="0" distR="0" wp14:anchorId="5176111F" wp14:editId="59A5A62F">
            <wp:extent cx="3502324" cy="650431"/>
            <wp:effectExtent l="0" t="0" r="317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3611357" cy="670680"/>
                    </a:xfrm>
                    <a:prstGeom prst="rect">
                      <a:avLst/>
                    </a:prstGeom>
                  </pic:spPr>
                </pic:pic>
              </a:graphicData>
            </a:graphic>
          </wp:inline>
        </w:drawing>
      </w:r>
    </w:p>
    <w:p w:rsidR="0029277A" w:rsidRDefault="005A3296" w:rsidP="0029277A">
      <w:r>
        <w:tab/>
      </w:r>
      <m:oMath>
        <m:sSub>
          <m:sSubPr>
            <m:ctrlPr>
              <w:rPr>
                <w:rFonts w:ascii="Cambria Math" w:hAnsi="Cambria Math"/>
              </w:rPr>
            </m:ctrlPr>
          </m:sSubPr>
          <m:e>
            <m:r>
              <w:rPr>
                <w:rFonts w:ascii="Cambria Math" w:hAnsi="Cambria Math" w:hint="eastAsia"/>
              </w:rPr>
              <m:t>H</m:t>
            </m:r>
          </m:e>
          <m:sub>
            <m:r>
              <w:rPr>
                <w:rFonts w:ascii="Cambria Math" w:hAnsi="Cambria Math"/>
              </w:rPr>
              <m:t>l</m:t>
            </m:r>
          </m:sub>
        </m:sSub>
      </m:oMath>
      <w:r>
        <w:rPr>
          <w:rFonts w:hint="eastAsia"/>
        </w:rPr>
        <w:t>代表非线性函数（卷积操作（</w:t>
      </w:r>
      <w:r>
        <w:rPr>
          <w:rFonts w:hint="eastAsia"/>
        </w:rPr>
        <w:t>con</w:t>
      </w:r>
      <w:r>
        <w:t>v</w:t>
      </w:r>
      <w:r>
        <w:rPr>
          <w:rFonts w:hint="eastAsia"/>
        </w:rPr>
        <w:t>）</w:t>
      </w:r>
      <w:r>
        <w:rPr>
          <w:rFonts w:hint="eastAsia"/>
        </w:rPr>
        <w:t>,</w:t>
      </w:r>
      <w:r>
        <w:rPr>
          <w:rFonts w:hint="eastAsia"/>
        </w:rPr>
        <w:t>非线性激活（</w:t>
      </w:r>
      <w:r>
        <w:rPr>
          <w:rFonts w:hint="eastAsia"/>
        </w:rPr>
        <w:t>leaky ReLU</w:t>
      </w:r>
      <w:r>
        <w:rPr>
          <w:rFonts w:hint="eastAsia"/>
        </w:rPr>
        <w:t>）</w:t>
      </w:r>
      <w:r>
        <w:rPr>
          <w:rFonts w:hint="eastAsia"/>
        </w:rPr>
        <w:t>,BatchNorm</w:t>
      </w:r>
      <w:r>
        <w:rPr>
          <w:rFonts w:hint="eastAsia"/>
        </w:rPr>
        <w:t>等）。从公式上我们可以看到</w:t>
      </w:r>
      <w:r>
        <w:rPr>
          <w:rFonts w:hint="eastAsia"/>
        </w:rPr>
        <w:t>DenseNet</w:t>
      </w:r>
      <w:r>
        <w:rPr>
          <w:rFonts w:hint="eastAsia"/>
        </w:rPr>
        <w:t>和</w:t>
      </w:r>
      <w:r>
        <w:rPr>
          <w:rFonts w:hint="eastAsia"/>
        </w:rPr>
        <w:t>Res</w:t>
      </w:r>
      <w:r>
        <w:t>Net</w:t>
      </w:r>
      <w:r>
        <w:rPr>
          <w:rFonts w:hint="eastAsia"/>
        </w:rPr>
        <w:t>最大的区别就是</w:t>
      </w:r>
      <w:r>
        <w:rPr>
          <w:rFonts w:hint="eastAsia"/>
        </w:rPr>
        <w:t>ResNet</w:t>
      </w:r>
      <w:r>
        <w:rPr>
          <w:rFonts w:hint="eastAsia"/>
        </w:rPr>
        <w:t>只在相邻的两个层之间建立连接和提供数据流动的接口。而</w:t>
      </w:r>
      <w:r>
        <w:rPr>
          <w:rFonts w:hint="eastAsia"/>
        </w:rPr>
        <w:t>DensNet</w:t>
      </w:r>
      <w:r>
        <w:rPr>
          <w:rFonts w:hint="eastAsia"/>
        </w:rPr>
        <w:t>则是将当前层（第</w:t>
      </w:r>
      <w:bookmarkStart w:id="0" w:name="OLE_LINK73"/>
      <w:bookmarkStart w:id="1" w:name="OLE_LINK74"/>
      <w:bookmarkStart w:id="2" w:name="OLE_LINK75"/>
      <m:oMath>
        <m:r>
          <m:rPr>
            <m:sty m:val="p"/>
          </m:rPr>
          <w:rPr>
            <w:rFonts w:ascii="Cambria Math" w:hAnsi="Cambria Math"/>
          </w:rPr>
          <m:t>ι</m:t>
        </m:r>
      </m:oMath>
      <w:bookmarkEnd w:id="0"/>
      <w:bookmarkEnd w:id="1"/>
      <w:bookmarkEnd w:id="2"/>
      <w:r>
        <w:rPr>
          <w:rFonts w:hint="eastAsia"/>
        </w:rPr>
        <w:t>层）和前面的</w:t>
      </w:r>
      <m:oMath>
        <m:r>
          <m:rPr>
            <m:sty m:val="p"/>
          </m:rPr>
          <w:rPr>
            <w:rFonts w:ascii="Cambria Math" w:hAnsi="Cambria Math"/>
          </w:rPr>
          <m:t>ι</m:t>
        </m:r>
      </m:oMath>
      <w:r>
        <w:rPr>
          <w:rFonts w:hint="eastAsia"/>
        </w:rPr>
        <w:t>-1</w:t>
      </w:r>
      <w:r>
        <w:rPr>
          <w:rFonts w:hint="eastAsia"/>
        </w:rPr>
        <w:t>层都进行</w:t>
      </w:r>
      <w:r w:rsidR="007C12CB">
        <w:rPr>
          <w:rFonts w:hint="eastAsia"/>
        </w:rPr>
        <w:t>连接。换言之，当前层的输入和前面的每一层的输出都有直接的关系。</w:t>
      </w:r>
    </w:p>
    <w:p w:rsidR="0097783C" w:rsidRDefault="0097783C" w:rsidP="0029277A"/>
    <w:p w:rsidR="0097783C" w:rsidRDefault="0097783C" w:rsidP="0029277A">
      <w:r>
        <w:tab/>
      </w:r>
      <w:r>
        <w:rPr>
          <w:rFonts w:hint="eastAsia"/>
        </w:rPr>
        <w:t>G</w:t>
      </w:r>
      <w:r>
        <w:t>rowth rate</w:t>
      </w:r>
      <w:r>
        <w:rPr>
          <w:rFonts w:hint="eastAsia"/>
        </w:rPr>
        <w:t>（</w:t>
      </w:r>
      <w:r>
        <w:rPr>
          <w:rFonts w:hint="eastAsia"/>
        </w:rPr>
        <w:t>k</w:t>
      </w:r>
      <w:r>
        <w:rPr>
          <w:rFonts w:hint="eastAsia"/>
        </w:rPr>
        <w:t>）</w:t>
      </w:r>
    </w:p>
    <w:p w:rsidR="0097783C" w:rsidRDefault="0097783C" w:rsidP="0029277A">
      <w:pPr>
        <w:rPr>
          <w:rFonts w:hint="eastAsia"/>
        </w:rPr>
      </w:pPr>
      <w:r>
        <w:tab/>
      </w:r>
      <w:r>
        <w:rPr>
          <w:rFonts w:hint="eastAsia"/>
        </w:rPr>
        <w:t>既然</w:t>
      </w:r>
      <w:r>
        <w:t>DenseNet</w:t>
      </w:r>
      <w:r>
        <w:rPr>
          <w:rFonts w:hint="eastAsia"/>
        </w:rPr>
        <w:t>网络让每一层都有连接，那么每一层的特征图（</w:t>
      </w:r>
      <w:r>
        <w:rPr>
          <w:rFonts w:hint="eastAsia"/>
        </w:rPr>
        <w:t>feature maps</w:t>
      </w:r>
      <w:r>
        <w:rPr>
          <w:rFonts w:hint="eastAsia"/>
        </w:rPr>
        <w:t>）将会比原始模型增加很多，为了控制网络参数量的大小，</w:t>
      </w:r>
      <w:r>
        <w:rPr>
          <w:rFonts w:hint="eastAsia"/>
        </w:rPr>
        <w:t>DenseNet</w:t>
      </w:r>
      <w:r>
        <w:rPr>
          <w:rFonts w:hint="eastAsia"/>
        </w:rPr>
        <w:t>通过一个</w:t>
      </w:r>
      <w:r>
        <w:rPr>
          <w:rFonts w:hint="eastAsia"/>
        </w:rPr>
        <w:t>Growth rate</w:t>
      </w:r>
      <w:r>
        <w:rPr>
          <w:rFonts w:hint="eastAsia"/>
        </w:rPr>
        <w:t>的值进行控制，通俗的来讲就是指下一层比当前层多出的特征图的通道数</w:t>
      </w:r>
      <w:r>
        <w:rPr>
          <w:rFonts w:hint="eastAsia"/>
        </w:rPr>
        <w:t>(</w:t>
      </w:r>
      <w:r>
        <w:t>channels</w:t>
      </w:r>
      <w:r>
        <w:rPr>
          <w:rFonts w:hint="eastAsia"/>
        </w:rPr>
        <w:t>)</w:t>
      </w:r>
      <w:r>
        <w:rPr>
          <w:rFonts w:hint="eastAsia"/>
        </w:rPr>
        <w:t>。</w:t>
      </w:r>
      <w:r w:rsidR="00C36699">
        <w:rPr>
          <w:rFonts w:hint="eastAsia"/>
        </w:rPr>
        <w:t>下面代码上是这样实现的。</w:t>
      </w:r>
    </w:p>
    <w:p w:rsidR="0097783C" w:rsidRDefault="00C36699" w:rsidP="0029277A">
      <w:r>
        <w:rPr>
          <w:noProof/>
        </w:rPr>
        <w:drawing>
          <wp:inline distT="0" distB="0" distL="0" distR="0" wp14:anchorId="467AFA14" wp14:editId="4491099B">
            <wp:extent cx="4244196" cy="1667510"/>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0440" cy="1677821"/>
                    </a:xfrm>
                    <a:prstGeom prst="rect">
                      <a:avLst/>
                    </a:prstGeom>
                  </pic:spPr>
                </pic:pic>
              </a:graphicData>
            </a:graphic>
          </wp:inline>
        </w:drawing>
      </w:r>
    </w:p>
    <w:p w:rsidR="00C36699" w:rsidRDefault="00C36699" w:rsidP="0029277A">
      <w:r>
        <w:tab/>
      </w:r>
    </w:p>
    <w:p w:rsidR="00C36699" w:rsidRDefault="00C36699" w:rsidP="0029277A"/>
    <w:p w:rsidR="00C36699" w:rsidRDefault="00C36699" w:rsidP="00C36699">
      <w:r>
        <w:tab/>
        <w:t>C</w:t>
      </w:r>
      <w:r>
        <w:rPr>
          <w:rFonts w:hint="eastAsia"/>
        </w:rPr>
        <w:t>om</w:t>
      </w:r>
      <w:r>
        <w:t>pression</w:t>
      </w:r>
    </w:p>
    <w:p w:rsidR="00000000" w:rsidRDefault="00C36699" w:rsidP="00C36699">
      <w:pPr>
        <w:ind w:firstLine="420"/>
      </w:pPr>
      <w:r>
        <w:rPr>
          <w:rFonts w:hint="eastAsia"/>
        </w:rPr>
        <w:t>为了减少网络的参数量和提高网络的紧凑性。</w:t>
      </w:r>
      <w:r w:rsidR="00250726">
        <w:rPr>
          <w:rFonts w:hint="eastAsia"/>
        </w:rPr>
        <w:t>Den</w:t>
      </w:r>
      <w:r w:rsidR="00250726">
        <w:t>seNet</w:t>
      </w:r>
      <w:r w:rsidR="00250726">
        <w:rPr>
          <w:rFonts w:hint="eastAsia"/>
        </w:rPr>
        <w:t>中采用了</w:t>
      </w:r>
      <w:r w:rsidR="00250726">
        <w:t>transition layer</w:t>
      </w:r>
      <w:r w:rsidR="00250726">
        <w:rPr>
          <w:rFonts w:hint="eastAsia"/>
        </w:rPr>
        <w:t>来控制网络参数，设置一个额外的参数</w:t>
      </w:r>
      <w:bookmarkStart w:id="3" w:name="OLE_LINK76"/>
      <w:bookmarkStart w:id="4" w:name="OLE_LINK77"/>
      <w:bookmarkStart w:id="5" w:name="OLE_LINK78"/>
      <m:oMath>
        <m:r>
          <m:rPr>
            <m:sty m:val="p"/>
          </m:rPr>
          <w:rPr>
            <w:rFonts w:ascii="Cambria Math" w:hAnsi="Cambria Math"/>
          </w:rPr>
          <m:t>θ</m:t>
        </m:r>
      </m:oMath>
      <w:bookmarkEnd w:id="3"/>
      <w:bookmarkEnd w:id="4"/>
      <w:bookmarkEnd w:id="5"/>
      <w:r w:rsidR="001A7EAE">
        <w:rPr>
          <w:rFonts w:hint="eastAsia"/>
        </w:rPr>
        <w:t>，</w:t>
      </w:r>
      <m:oMath>
        <m:r>
          <m:rPr>
            <m:sty m:val="p"/>
          </m:rPr>
          <w:rPr>
            <w:rFonts w:ascii="Cambria Math" w:hAnsi="Cambria Math"/>
          </w:rPr>
          <m:t>0</m:t>
        </m:r>
        <m:r>
          <m:rPr>
            <m:sty m:val="p"/>
          </m:rPr>
          <w:rPr>
            <w:rFonts w:ascii="Cambria Math" w:hAnsi="Cambria Math" w:hint="eastAsia"/>
          </w:rPr>
          <m:t>&lt;</m:t>
        </m:r>
        <w:bookmarkStart w:id="6" w:name="OLE_LINK79"/>
        <w:bookmarkStart w:id="7" w:name="OLE_LINK80"/>
        <m:r>
          <m:rPr>
            <m:sty m:val="p"/>
          </m:rPr>
          <w:rPr>
            <w:rFonts w:ascii="Cambria Math" w:hAnsi="Cambria Math"/>
          </w:rPr>
          <m:t>θ</m:t>
        </m:r>
        <w:bookmarkEnd w:id="6"/>
        <w:bookmarkEnd w:id="7"/>
        <m:r>
          <m:rPr>
            <m:sty m:val="p"/>
          </m:rPr>
          <w:rPr>
            <w:rFonts w:ascii="Cambria Math" w:hAnsi="Cambria Math"/>
          </w:rPr>
          <m:t>&lt;1</m:t>
        </m:r>
      </m:oMath>
      <w:r w:rsidR="001A7EAE">
        <w:t xml:space="preserve"> </w:t>
      </w:r>
      <w:r w:rsidR="001A7EAE">
        <w:rPr>
          <w:rFonts w:hint="eastAsia"/>
        </w:rPr>
        <w:t>在这里</w:t>
      </w:r>
      <m:oMath>
        <m:r>
          <m:rPr>
            <m:sty m:val="p"/>
          </m:rPr>
          <w:rPr>
            <w:rFonts w:ascii="Cambria Math" w:hAnsi="Cambria Math"/>
          </w:rPr>
          <m:t>θ</m:t>
        </m:r>
      </m:oMath>
      <w:r w:rsidR="001A7EAE">
        <w:rPr>
          <w:rFonts w:hint="eastAsia"/>
        </w:rPr>
        <w:t xml:space="preserve"> </w:t>
      </w:r>
      <w:r w:rsidR="001A7EAE">
        <w:rPr>
          <w:rFonts w:hint="eastAsia"/>
        </w:rPr>
        <w:t>起到了一个</w:t>
      </w:r>
      <w:r w:rsidR="001A7EAE">
        <w:rPr>
          <w:rFonts w:hint="eastAsia"/>
        </w:rPr>
        <w:t>random dropout</w:t>
      </w:r>
      <w:r w:rsidR="001A7EAE">
        <w:rPr>
          <w:rFonts w:hint="eastAsia"/>
        </w:rPr>
        <w:t>的作用，这样既节省了参数，又可以</w:t>
      </w:r>
      <w:r w:rsidR="00271746">
        <w:rPr>
          <w:rFonts w:hint="eastAsia"/>
        </w:rPr>
        <w:t>起到</w:t>
      </w:r>
      <w:r w:rsidR="008B4378">
        <w:rPr>
          <w:rFonts w:hint="eastAsia"/>
        </w:rPr>
        <w:t>防止模型过拟合的问题。</w:t>
      </w:r>
    </w:p>
    <w:p w:rsidR="008B4378" w:rsidRPr="001A7EAE" w:rsidRDefault="005262EF" w:rsidP="00C36699">
      <w:pPr>
        <w:ind w:firstLine="420"/>
        <w:rPr>
          <w:rFonts w:hint="eastAsia"/>
        </w:rPr>
      </w:pPr>
      <w:r>
        <w:rPr>
          <w:noProof/>
        </w:rPr>
        <w:drawing>
          <wp:inline distT="0" distB="0" distL="0" distR="0" wp14:anchorId="52393892" wp14:editId="304D6909">
            <wp:extent cx="5274310" cy="12731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73175"/>
                    </a:xfrm>
                    <a:prstGeom prst="rect">
                      <a:avLst/>
                    </a:prstGeom>
                  </pic:spPr>
                </pic:pic>
              </a:graphicData>
            </a:graphic>
          </wp:inline>
        </w:drawing>
      </w:r>
    </w:p>
    <w:p w:rsidR="00C36699" w:rsidRDefault="00195931" w:rsidP="0029277A">
      <w:pPr>
        <w:rPr>
          <w:rFonts w:asciiTheme="minorEastAsia" w:hAnsiTheme="minorEastAsia"/>
          <w:szCs w:val="21"/>
        </w:rPr>
      </w:pPr>
      <w:r>
        <w:tab/>
      </w:r>
      <w:r w:rsidRPr="00195931">
        <w:rPr>
          <w:rFonts w:asciiTheme="minorEastAsia" w:hAnsiTheme="minorEastAsia"/>
          <w:szCs w:val="21"/>
        </w:rPr>
        <w:t>在使用密集连接时候的网络显得比较冗余，这样会不会增大参数量呢，DenseNet很好的处理了这个问题。它将每一层都设计的特别窄，在Dense Block中的每一个单元实际上都是一个 bottleneck layer，其中包括一个 1x1 conv和一个3x3 conv</w:t>
      </w:r>
      <w:r>
        <w:rPr>
          <w:rFonts w:asciiTheme="minorEastAsia" w:hAnsiTheme="minorEastAsia" w:hint="eastAsia"/>
          <w:szCs w:val="21"/>
        </w:rPr>
        <w:t xml:space="preserve">。这个创新点最早在GoogleNet </w:t>
      </w:r>
      <w:r>
        <w:rPr>
          <w:rFonts w:asciiTheme="minorEastAsia" w:hAnsiTheme="minorEastAsia"/>
          <w:szCs w:val="21"/>
        </w:rPr>
        <w:t xml:space="preserve">inception </w:t>
      </w:r>
      <w:r>
        <w:rPr>
          <w:rFonts w:asciiTheme="minorEastAsia" w:hAnsiTheme="minorEastAsia" w:hint="eastAsia"/>
          <w:szCs w:val="21"/>
        </w:rPr>
        <w:t>结构中被采用。</w:t>
      </w:r>
    </w:p>
    <w:p w:rsidR="00195931" w:rsidRDefault="00195931" w:rsidP="0029277A">
      <w:pPr>
        <w:rPr>
          <w:rFonts w:asciiTheme="minorEastAsia" w:hAnsiTheme="minorEastAsia"/>
          <w:szCs w:val="21"/>
        </w:rPr>
      </w:pPr>
      <w:r>
        <w:rPr>
          <w:noProof/>
        </w:rPr>
        <w:lastRenderedPageBreak/>
        <w:drawing>
          <wp:inline distT="0" distB="0" distL="0" distR="0">
            <wp:extent cx="5274310" cy="3373182"/>
            <wp:effectExtent l="0" t="0" r="2540" b="0"/>
            <wp:docPr id="7" name="Picture 7" descr="http://img.blog.csdn.net/20170817204726392?watermark/2/text/aHR0cDovL2Jsb2cuY3Nkbi5uZXQvQnJ5YW5fX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817204726392?watermark/2/text/aHR0cDovL2Jsb2cuY3Nkbi5uZXQvQnJ5YW5fXw==/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73182"/>
                    </a:xfrm>
                    <a:prstGeom prst="rect">
                      <a:avLst/>
                    </a:prstGeom>
                    <a:noFill/>
                    <a:ln>
                      <a:noFill/>
                    </a:ln>
                  </pic:spPr>
                </pic:pic>
              </a:graphicData>
            </a:graphic>
          </wp:inline>
        </w:drawing>
      </w:r>
      <w:bookmarkStart w:id="8" w:name="_GoBack"/>
      <w:bookmarkEnd w:id="8"/>
    </w:p>
    <w:p w:rsidR="00195931" w:rsidRPr="00195931" w:rsidRDefault="00195931" w:rsidP="0029277A">
      <w:pPr>
        <w:rPr>
          <w:rFonts w:asciiTheme="minorEastAsia" w:hAnsiTheme="minorEastAsia" w:hint="eastAsia"/>
          <w:szCs w:val="21"/>
        </w:rPr>
      </w:pPr>
      <w:r>
        <w:rPr>
          <w:rFonts w:asciiTheme="minorEastAsia" w:hAnsiTheme="minorEastAsia" w:hint="eastAsia"/>
          <w:szCs w:val="21"/>
        </w:rPr>
        <w:t>通过这样的网络结构来降低参数量。</w:t>
      </w:r>
    </w:p>
    <w:sectPr w:rsidR="00195931" w:rsidRPr="001959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24669"/>
    <w:multiLevelType w:val="hybridMultilevel"/>
    <w:tmpl w:val="CA20C81A"/>
    <w:lvl w:ilvl="0" w:tplc="14DEF41C">
      <w:start w:val="1"/>
      <w:numFmt w:val="bullet"/>
      <w:lvlText w:val="•"/>
      <w:lvlJc w:val="left"/>
      <w:pPr>
        <w:tabs>
          <w:tab w:val="num" w:pos="720"/>
        </w:tabs>
        <w:ind w:left="720" w:hanging="360"/>
      </w:pPr>
      <w:rPr>
        <w:rFonts w:ascii="Arial" w:hAnsi="Arial" w:hint="default"/>
      </w:rPr>
    </w:lvl>
    <w:lvl w:ilvl="1" w:tplc="8B04BED6" w:tentative="1">
      <w:start w:val="1"/>
      <w:numFmt w:val="bullet"/>
      <w:lvlText w:val="•"/>
      <w:lvlJc w:val="left"/>
      <w:pPr>
        <w:tabs>
          <w:tab w:val="num" w:pos="1440"/>
        </w:tabs>
        <w:ind w:left="1440" w:hanging="360"/>
      </w:pPr>
      <w:rPr>
        <w:rFonts w:ascii="Arial" w:hAnsi="Arial" w:hint="default"/>
      </w:rPr>
    </w:lvl>
    <w:lvl w:ilvl="2" w:tplc="A54ABBDE" w:tentative="1">
      <w:start w:val="1"/>
      <w:numFmt w:val="bullet"/>
      <w:lvlText w:val="•"/>
      <w:lvlJc w:val="left"/>
      <w:pPr>
        <w:tabs>
          <w:tab w:val="num" w:pos="2160"/>
        </w:tabs>
        <w:ind w:left="2160" w:hanging="360"/>
      </w:pPr>
      <w:rPr>
        <w:rFonts w:ascii="Arial" w:hAnsi="Arial" w:hint="default"/>
      </w:rPr>
    </w:lvl>
    <w:lvl w:ilvl="3" w:tplc="D0944744" w:tentative="1">
      <w:start w:val="1"/>
      <w:numFmt w:val="bullet"/>
      <w:lvlText w:val="•"/>
      <w:lvlJc w:val="left"/>
      <w:pPr>
        <w:tabs>
          <w:tab w:val="num" w:pos="2880"/>
        </w:tabs>
        <w:ind w:left="2880" w:hanging="360"/>
      </w:pPr>
      <w:rPr>
        <w:rFonts w:ascii="Arial" w:hAnsi="Arial" w:hint="default"/>
      </w:rPr>
    </w:lvl>
    <w:lvl w:ilvl="4" w:tplc="5CDE3E84" w:tentative="1">
      <w:start w:val="1"/>
      <w:numFmt w:val="bullet"/>
      <w:lvlText w:val="•"/>
      <w:lvlJc w:val="left"/>
      <w:pPr>
        <w:tabs>
          <w:tab w:val="num" w:pos="3600"/>
        </w:tabs>
        <w:ind w:left="3600" w:hanging="360"/>
      </w:pPr>
      <w:rPr>
        <w:rFonts w:ascii="Arial" w:hAnsi="Arial" w:hint="default"/>
      </w:rPr>
    </w:lvl>
    <w:lvl w:ilvl="5" w:tplc="D6B2FAB2" w:tentative="1">
      <w:start w:val="1"/>
      <w:numFmt w:val="bullet"/>
      <w:lvlText w:val="•"/>
      <w:lvlJc w:val="left"/>
      <w:pPr>
        <w:tabs>
          <w:tab w:val="num" w:pos="4320"/>
        </w:tabs>
        <w:ind w:left="4320" w:hanging="360"/>
      </w:pPr>
      <w:rPr>
        <w:rFonts w:ascii="Arial" w:hAnsi="Arial" w:hint="default"/>
      </w:rPr>
    </w:lvl>
    <w:lvl w:ilvl="6" w:tplc="457AB014" w:tentative="1">
      <w:start w:val="1"/>
      <w:numFmt w:val="bullet"/>
      <w:lvlText w:val="•"/>
      <w:lvlJc w:val="left"/>
      <w:pPr>
        <w:tabs>
          <w:tab w:val="num" w:pos="5040"/>
        </w:tabs>
        <w:ind w:left="5040" w:hanging="360"/>
      </w:pPr>
      <w:rPr>
        <w:rFonts w:ascii="Arial" w:hAnsi="Arial" w:hint="default"/>
      </w:rPr>
    </w:lvl>
    <w:lvl w:ilvl="7" w:tplc="603AF75E" w:tentative="1">
      <w:start w:val="1"/>
      <w:numFmt w:val="bullet"/>
      <w:lvlText w:val="•"/>
      <w:lvlJc w:val="left"/>
      <w:pPr>
        <w:tabs>
          <w:tab w:val="num" w:pos="5760"/>
        </w:tabs>
        <w:ind w:left="5760" w:hanging="360"/>
      </w:pPr>
      <w:rPr>
        <w:rFonts w:ascii="Arial" w:hAnsi="Arial" w:hint="default"/>
      </w:rPr>
    </w:lvl>
    <w:lvl w:ilvl="8" w:tplc="7AB28934" w:tentative="1">
      <w:start w:val="1"/>
      <w:numFmt w:val="bullet"/>
      <w:lvlText w:val="•"/>
      <w:lvlJc w:val="left"/>
      <w:pPr>
        <w:tabs>
          <w:tab w:val="num" w:pos="6480"/>
        </w:tabs>
        <w:ind w:left="6480" w:hanging="360"/>
      </w:pPr>
      <w:rPr>
        <w:rFonts w:ascii="Arial" w:hAnsi="Arial" w:hint="default"/>
      </w:rPr>
    </w:lvl>
  </w:abstractNum>
  <w:abstractNum w:abstractNumId="1">
    <w:nsid w:val="305D0F21"/>
    <w:multiLevelType w:val="hybridMultilevel"/>
    <w:tmpl w:val="17CEB59E"/>
    <w:lvl w:ilvl="0" w:tplc="26BA1602">
      <w:start w:val="1"/>
      <w:numFmt w:val="bullet"/>
      <w:lvlText w:val="•"/>
      <w:lvlJc w:val="left"/>
      <w:pPr>
        <w:tabs>
          <w:tab w:val="num" w:pos="720"/>
        </w:tabs>
        <w:ind w:left="720" w:hanging="360"/>
      </w:pPr>
      <w:rPr>
        <w:rFonts w:ascii="Arial" w:hAnsi="Arial" w:hint="default"/>
      </w:rPr>
    </w:lvl>
    <w:lvl w:ilvl="1" w:tplc="899EDE5E" w:tentative="1">
      <w:start w:val="1"/>
      <w:numFmt w:val="bullet"/>
      <w:lvlText w:val="•"/>
      <w:lvlJc w:val="left"/>
      <w:pPr>
        <w:tabs>
          <w:tab w:val="num" w:pos="1440"/>
        </w:tabs>
        <w:ind w:left="1440" w:hanging="360"/>
      </w:pPr>
      <w:rPr>
        <w:rFonts w:ascii="Arial" w:hAnsi="Arial" w:hint="default"/>
      </w:rPr>
    </w:lvl>
    <w:lvl w:ilvl="2" w:tplc="71507166" w:tentative="1">
      <w:start w:val="1"/>
      <w:numFmt w:val="bullet"/>
      <w:lvlText w:val="•"/>
      <w:lvlJc w:val="left"/>
      <w:pPr>
        <w:tabs>
          <w:tab w:val="num" w:pos="2160"/>
        </w:tabs>
        <w:ind w:left="2160" w:hanging="360"/>
      </w:pPr>
      <w:rPr>
        <w:rFonts w:ascii="Arial" w:hAnsi="Arial" w:hint="default"/>
      </w:rPr>
    </w:lvl>
    <w:lvl w:ilvl="3" w:tplc="BF606E22" w:tentative="1">
      <w:start w:val="1"/>
      <w:numFmt w:val="bullet"/>
      <w:lvlText w:val="•"/>
      <w:lvlJc w:val="left"/>
      <w:pPr>
        <w:tabs>
          <w:tab w:val="num" w:pos="2880"/>
        </w:tabs>
        <w:ind w:left="2880" w:hanging="360"/>
      </w:pPr>
      <w:rPr>
        <w:rFonts w:ascii="Arial" w:hAnsi="Arial" w:hint="default"/>
      </w:rPr>
    </w:lvl>
    <w:lvl w:ilvl="4" w:tplc="A7C24AAC" w:tentative="1">
      <w:start w:val="1"/>
      <w:numFmt w:val="bullet"/>
      <w:lvlText w:val="•"/>
      <w:lvlJc w:val="left"/>
      <w:pPr>
        <w:tabs>
          <w:tab w:val="num" w:pos="3600"/>
        </w:tabs>
        <w:ind w:left="3600" w:hanging="360"/>
      </w:pPr>
      <w:rPr>
        <w:rFonts w:ascii="Arial" w:hAnsi="Arial" w:hint="default"/>
      </w:rPr>
    </w:lvl>
    <w:lvl w:ilvl="5" w:tplc="36F84948" w:tentative="1">
      <w:start w:val="1"/>
      <w:numFmt w:val="bullet"/>
      <w:lvlText w:val="•"/>
      <w:lvlJc w:val="left"/>
      <w:pPr>
        <w:tabs>
          <w:tab w:val="num" w:pos="4320"/>
        </w:tabs>
        <w:ind w:left="4320" w:hanging="360"/>
      </w:pPr>
      <w:rPr>
        <w:rFonts w:ascii="Arial" w:hAnsi="Arial" w:hint="default"/>
      </w:rPr>
    </w:lvl>
    <w:lvl w:ilvl="6" w:tplc="DAB0469E" w:tentative="1">
      <w:start w:val="1"/>
      <w:numFmt w:val="bullet"/>
      <w:lvlText w:val="•"/>
      <w:lvlJc w:val="left"/>
      <w:pPr>
        <w:tabs>
          <w:tab w:val="num" w:pos="5040"/>
        </w:tabs>
        <w:ind w:left="5040" w:hanging="360"/>
      </w:pPr>
      <w:rPr>
        <w:rFonts w:ascii="Arial" w:hAnsi="Arial" w:hint="default"/>
      </w:rPr>
    </w:lvl>
    <w:lvl w:ilvl="7" w:tplc="A84E54CC" w:tentative="1">
      <w:start w:val="1"/>
      <w:numFmt w:val="bullet"/>
      <w:lvlText w:val="•"/>
      <w:lvlJc w:val="left"/>
      <w:pPr>
        <w:tabs>
          <w:tab w:val="num" w:pos="5760"/>
        </w:tabs>
        <w:ind w:left="5760" w:hanging="360"/>
      </w:pPr>
      <w:rPr>
        <w:rFonts w:ascii="Arial" w:hAnsi="Arial" w:hint="default"/>
      </w:rPr>
    </w:lvl>
    <w:lvl w:ilvl="8" w:tplc="7494DB6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D3D"/>
    <w:rsid w:val="00091D45"/>
    <w:rsid w:val="0016486E"/>
    <w:rsid w:val="00195931"/>
    <w:rsid w:val="001A7EAE"/>
    <w:rsid w:val="00250726"/>
    <w:rsid w:val="00271746"/>
    <w:rsid w:val="0029277A"/>
    <w:rsid w:val="00312019"/>
    <w:rsid w:val="005262EF"/>
    <w:rsid w:val="00556D3D"/>
    <w:rsid w:val="005A3296"/>
    <w:rsid w:val="005B5AA6"/>
    <w:rsid w:val="007C12CB"/>
    <w:rsid w:val="008B4378"/>
    <w:rsid w:val="0097783C"/>
    <w:rsid w:val="00B56D83"/>
    <w:rsid w:val="00C36699"/>
    <w:rsid w:val="00ED0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9EE63-B2E6-4331-9500-7F380A91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77A"/>
    <w:pPr>
      <w:widowControl/>
      <w:ind w:firstLineChars="200" w:firstLine="420"/>
      <w:jc w:val="left"/>
    </w:pPr>
    <w:rPr>
      <w:rFonts w:ascii="宋体" w:eastAsia="宋体" w:hAnsi="宋体" w:cs="宋体"/>
      <w:kern w:val="0"/>
      <w:sz w:val="24"/>
      <w:szCs w:val="24"/>
    </w:rPr>
  </w:style>
  <w:style w:type="character" w:styleId="PlaceholderText">
    <w:name w:val="Placeholder Text"/>
    <w:basedOn w:val="DefaultParagraphFont"/>
    <w:uiPriority w:val="99"/>
    <w:semiHidden/>
    <w:rsid w:val="005A32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087094">
      <w:bodyDiv w:val="1"/>
      <w:marLeft w:val="0"/>
      <w:marRight w:val="0"/>
      <w:marTop w:val="0"/>
      <w:marBottom w:val="0"/>
      <w:divBdr>
        <w:top w:val="none" w:sz="0" w:space="0" w:color="auto"/>
        <w:left w:val="none" w:sz="0" w:space="0" w:color="auto"/>
        <w:bottom w:val="none" w:sz="0" w:space="0" w:color="auto"/>
        <w:right w:val="none" w:sz="0" w:space="0" w:color="auto"/>
      </w:divBdr>
      <w:divsChild>
        <w:div w:id="1351957774">
          <w:marLeft w:val="360"/>
          <w:marRight w:val="0"/>
          <w:marTop w:val="200"/>
          <w:marBottom w:val="0"/>
          <w:divBdr>
            <w:top w:val="none" w:sz="0" w:space="0" w:color="auto"/>
            <w:left w:val="none" w:sz="0" w:space="0" w:color="auto"/>
            <w:bottom w:val="none" w:sz="0" w:space="0" w:color="auto"/>
            <w:right w:val="none" w:sz="0" w:space="0" w:color="auto"/>
          </w:divBdr>
        </w:div>
      </w:divsChild>
    </w:div>
    <w:div w:id="2022853066">
      <w:bodyDiv w:val="1"/>
      <w:marLeft w:val="0"/>
      <w:marRight w:val="0"/>
      <w:marTop w:val="0"/>
      <w:marBottom w:val="0"/>
      <w:divBdr>
        <w:top w:val="none" w:sz="0" w:space="0" w:color="auto"/>
        <w:left w:val="none" w:sz="0" w:space="0" w:color="auto"/>
        <w:bottom w:val="none" w:sz="0" w:space="0" w:color="auto"/>
        <w:right w:val="none" w:sz="0" w:space="0" w:color="auto"/>
      </w:divBdr>
      <w:divsChild>
        <w:div w:id="120698601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TotalTime>
  <Pages>3</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2018-03-07T14:03:00Z</dcterms:created>
  <dcterms:modified xsi:type="dcterms:W3CDTF">2018-03-08T13:38:00Z</dcterms:modified>
</cp:coreProperties>
</file>