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4FD869" w14:textId="2657D3D5" w:rsidR="00F8746A" w:rsidRDefault="00F8746A" w:rsidP="00F8746A">
      <w:pPr>
        <w:pStyle w:val="Title"/>
      </w:pPr>
      <w:r>
        <w:t xml:space="preserve">Solutions to Chapter </w:t>
      </w:r>
      <w:r>
        <w:t>3</w:t>
      </w:r>
      <w:r>
        <w:t xml:space="preserve"> Exercises: </w:t>
      </w:r>
    </w:p>
    <w:p w14:paraId="57C72420" w14:textId="77777777" w:rsidR="00104F87" w:rsidRPr="00104F87" w:rsidRDefault="00104F87" w:rsidP="00104F8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1. Metric Selection in Intrusion Detection</w:t>
      </w:r>
    </w:p>
    <w:p w14:paraId="0DC1CDB3" w14:textId="77777777" w:rsidR="00104F87" w:rsidRPr="00104F87" w:rsidRDefault="00104F87" w:rsidP="00104F87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To minimize false alarms → </w:t>
      </w: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maximize specificity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or </w:t>
      </w: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precision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EFCF8FC" w14:textId="77777777" w:rsidR="00104F87" w:rsidRPr="00104F87" w:rsidRDefault="00104F87" w:rsidP="00104F87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When missing attacks is unacceptable → </w:t>
      </w: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maximize recall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or </w:t>
      </w: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sensitivity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F6C69AB" w14:textId="47B46B1C" w:rsidR="00104F87" w:rsidRPr="008A08D3" w:rsidRDefault="00104F87" w:rsidP="008A08D3">
      <w:pPr>
        <w:numPr>
          <w:ilvl w:val="0"/>
          <w:numId w:val="2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A balanced metric → </w:t>
      </w: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F1-score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combining precision and recall.</w:t>
      </w:r>
    </w:p>
    <w:p w14:paraId="5D1EBF7A" w14:textId="77777777" w:rsidR="00104F87" w:rsidRPr="00104F87" w:rsidRDefault="00104F87" w:rsidP="00104F8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2. Streaming Data Preprocessing</w:t>
      </w:r>
    </w:p>
    <w:p w14:paraId="7FA49CE8" w14:textId="77777777" w:rsidR="00104F87" w:rsidRPr="00104F87" w:rsidRDefault="00104F87" w:rsidP="00104F8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Key </w:t>
      </w:r>
      <w:proofErr w:type="spellStart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behaviors</w:t>
      </w:r>
      <w:proofErr w:type="spellEnd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</w:t>
      </w:r>
    </w:p>
    <w:p w14:paraId="69247E91" w14:textId="77777777" w:rsidR="00104F87" w:rsidRPr="00104F87" w:rsidRDefault="00104F87" w:rsidP="00104F87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Scaling: running mean and variance updated per batch.</w:t>
      </w:r>
    </w:p>
    <w:p w14:paraId="38187E7B" w14:textId="77777777" w:rsidR="00104F87" w:rsidRPr="00104F87" w:rsidRDefault="00104F87" w:rsidP="00104F87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Missing values: imputed using online statistics (e.g., incremental mean).</w:t>
      </w:r>
    </w:p>
    <w:p w14:paraId="1EB90D8D" w14:textId="77777777" w:rsidR="00104F87" w:rsidRPr="00104F87" w:rsidRDefault="00104F87" w:rsidP="00104F87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Incremental PCA: updates eigenvectors using partial fits rather than recomputing from scratch.</w:t>
      </w:r>
    </w:p>
    <w:p w14:paraId="3C499E09" w14:textId="77777777" w:rsidR="00104F87" w:rsidRPr="00104F87" w:rsidRDefault="00104F87" w:rsidP="00104F8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As batches arrive:</w:t>
      </w:r>
    </w:p>
    <w:p w14:paraId="6F408181" w14:textId="77777777" w:rsidR="00104F87" w:rsidRPr="00104F87" w:rsidRDefault="00104F87" w:rsidP="00104F87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Distributions shift (e.g., due to traffic bursts or congestion).</w:t>
      </w:r>
    </w:p>
    <w:p w14:paraId="18B52196" w14:textId="77777777" w:rsidR="00104F87" w:rsidRPr="00104F87" w:rsidRDefault="00104F87" w:rsidP="00104F87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PCA components drift to reflect evolving data patterns.</w:t>
      </w:r>
    </w:p>
    <w:p w14:paraId="6D3E4925" w14:textId="5899802C" w:rsidR="00104F87" w:rsidRPr="008A08D3" w:rsidRDefault="00104F87" w:rsidP="008A08D3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Variance ratio stabilizes over time.</w:t>
      </w:r>
    </w:p>
    <w:p w14:paraId="0988FB38" w14:textId="77777777" w:rsidR="00104F87" w:rsidRPr="00104F87" w:rsidRDefault="00104F87" w:rsidP="00104F8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 xml:space="preserve">3. </w:t>
      </w:r>
      <w:proofErr w:type="spellStart"/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Softmax</w:t>
      </w:r>
      <w:proofErr w:type="spellEnd"/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 xml:space="preserve"> Interpretation</w:t>
      </w:r>
    </w:p>
    <w:p w14:paraId="671A40AC" w14:textId="77777777" w:rsidR="00104F87" w:rsidRPr="00104F87" w:rsidRDefault="00104F87" w:rsidP="00104F87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Softmax</w:t>
      </w:r>
      <w:proofErr w:type="spellEnd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converts logits into normalized probabilities that sum to 1.</w:t>
      </w:r>
    </w:p>
    <w:p w14:paraId="75300290" w14:textId="77777777" w:rsidR="00104F87" w:rsidRPr="00104F87" w:rsidRDefault="00104F87" w:rsidP="00104F87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Similar traffic types produce close logits → ambiguous probabilities.</w:t>
      </w:r>
    </w:p>
    <w:p w14:paraId="4DDF46B9" w14:textId="77777777" w:rsidR="00104F87" w:rsidRPr="00104F87" w:rsidRDefault="00104F87" w:rsidP="00104F87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Miscalibrated</w:t>
      </w:r>
      <w:proofErr w:type="spellEnd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</w:t>
      </w:r>
      <w:proofErr w:type="spellStart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softmax</w:t>
      </w:r>
      <w:proofErr w:type="spellEnd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may: </w:t>
      </w:r>
    </w:p>
    <w:p w14:paraId="09A8FD27" w14:textId="77777777" w:rsidR="00104F87" w:rsidRPr="00104F87" w:rsidRDefault="00104F87" w:rsidP="00104F87">
      <w:pPr>
        <w:numPr>
          <w:ilvl w:val="1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overconfidently misclassify critical traffic,</w:t>
      </w:r>
    </w:p>
    <w:p w14:paraId="330481C2" w14:textId="77777777" w:rsidR="00104F87" w:rsidRPr="00104F87" w:rsidRDefault="00104F87" w:rsidP="00104F87">
      <w:pPr>
        <w:numPr>
          <w:ilvl w:val="1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proofErr w:type="spellStart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misprioritize</w:t>
      </w:r>
      <w:proofErr w:type="spellEnd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flows (e.g., starving latency-sensitive traffic),</w:t>
      </w:r>
    </w:p>
    <w:p w14:paraId="50AF564A" w14:textId="0C1DFCD6" w:rsidR="00104F87" w:rsidRPr="008A08D3" w:rsidRDefault="00104F87" w:rsidP="008A08D3">
      <w:pPr>
        <w:numPr>
          <w:ilvl w:val="1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cause incorrect firewall decisions.</w:t>
      </w:r>
    </w:p>
    <w:p w14:paraId="718E3E4E" w14:textId="77777777" w:rsidR="00104F87" w:rsidRPr="00104F87" w:rsidRDefault="00104F87" w:rsidP="00104F8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4. Sampling in Networking Datasets</w:t>
      </w:r>
    </w:p>
    <w:p w14:paraId="78F925FA" w14:textId="77777777" w:rsidR="00104F87" w:rsidRPr="00104F87" w:rsidRDefault="00104F87" w:rsidP="00104F87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Random sampling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 uniform representation, may miss rare events.</w:t>
      </w:r>
    </w:p>
    <w:p w14:paraId="0932DA64" w14:textId="77777777" w:rsidR="00104F87" w:rsidRPr="00104F87" w:rsidRDefault="00104F87" w:rsidP="00104F87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Systematic sampling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 picks every k-</w:t>
      </w:r>
      <w:proofErr w:type="spellStart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</w:t>
      </w:r>
      <w:proofErr w:type="spellEnd"/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entry, risks periodic bias.</w:t>
      </w:r>
    </w:p>
    <w:p w14:paraId="7886BF5A" w14:textId="6D1A44CD" w:rsidR="00104F87" w:rsidRPr="008A08D3" w:rsidRDefault="00104F87" w:rsidP="008A08D3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Stratified sampling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: ensures representation of rare events → </w:t>
      </w: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 for anomalies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6467D8B4" w14:textId="77777777" w:rsidR="00104F87" w:rsidRPr="00104F87" w:rsidRDefault="00104F87" w:rsidP="00104F8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5. Correctness Analysis</w:t>
      </w:r>
    </w:p>
    <w:p w14:paraId="7EF158B7" w14:textId="77777777" w:rsidR="00104F87" w:rsidRPr="00104F87" w:rsidRDefault="00104F87" w:rsidP="00104F8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Issues and fixes:</w:t>
      </w:r>
    </w:p>
    <w:p w14:paraId="0BE550D5" w14:textId="77777777" w:rsidR="00104F87" w:rsidRPr="00104F87" w:rsidRDefault="00104F87" w:rsidP="00104F87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Duplicate timestamps → remove or average together.</w:t>
      </w:r>
    </w:p>
    <w:p w14:paraId="775AA184" w14:textId="77777777" w:rsidR="00104F87" w:rsidRPr="00104F87" w:rsidRDefault="00104F87" w:rsidP="00104F87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Negative packet sizes → replace with correct entries or discard.</w:t>
      </w:r>
    </w:p>
    <w:p w14:paraId="6AF33040" w14:textId="77777777" w:rsidR="00104F87" w:rsidRPr="00104F87" w:rsidRDefault="00104F87" w:rsidP="00104F87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Missing protocol fields → impute (mode) or mark as “unknown.”</w:t>
      </w:r>
    </w:p>
    <w:p w14:paraId="0E8EE54A" w14:textId="77777777" w:rsidR="00104F87" w:rsidRPr="00104F87" w:rsidRDefault="00104F87" w:rsidP="00104F8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t>Impact:</w:t>
      </w:r>
    </w:p>
    <w:p w14:paraId="42C44CAE" w14:textId="67D1F486" w:rsidR="00104F87" w:rsidRPr="008A08D3" w:rsidRDefault="00104F87" w:rsidP="008A08D3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Removes noise and errors → improves model accuracy and reduces bias.</w:t>
      </w:r>
    </w:p>
    <w:p w14:paraId="7FBE8E4B" w14:textId="77777777" w:rsidR="00104F87" w:rsidRPr="00104F87" w:rsidRDefault="00104F87" w:rsidP="00104F8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6. Feature Engineering for Wireless Link Prediction</w:t>
      </w:r>
    </w:p>
    <w:p w14:paraId="4C65C057" w14:textId="77777777" w:rsidR="00104F87" w:rsidRPr="00104F87" w:rsidRDefault="00104F87" w:rsidP="00104F8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Useful engineered features:</w:t>
      </w:r>
    </w:p>
    <w:p w14:paraId="7690B56D" w14:textId="77777777" w:rsidR="00104F87" w:rsidRPr="00104F87" w:rsidRDefault="00104F87" w:rsidP="00104F87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RSSI variance (mobility indicator).</w:t>
      </w:r>
    </w:p>
    <w:p w14:paraId="288CFF0D" w14:textId="77777777" w:rsidR="00104F87" w:rsidRPr="00104F87" w:rsidRDefault="00104F87" w:rsidP="00104F87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Moving average of SNR.</w:t>
      </w:r>
    </w:p>
    <w:p w14:paraId="44215124" w14:textId="77777777" w:rsidR="00104F87" w:rsidRPr="00104F87" w:rsidRDefault="00104F87" w:rsidP="00104F87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Retransmission rate.</w:t>
      </w:r>
    </w:p>
    <w:p w14:paraId="4D32AD7D" w14:textId="77777777" w:rsidR="00104F87" w:rsidRPr="00104F87" w:rsidRDefault="00104F87" w:rsidP="00104F87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Link stability score (ratio of successes to attempts).</w:t>
      </w:r>
    </w:p>
    <w:p w14:paraId="2C368554" w14:textId="77777777" w:rsidR="00104F87" w:rsidRPr="00104F87" w:rsidRDefault="00104F87" w:rsidP="00104F87">
      <w:pPr>
        <w:numPr>
          <w:ilvl w:val="0"/>
          <w:numId w:val="28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Doppler mobility estimate (from device speed).</w:t>
      </w:r>
    </w:p>
    <w:p w14:paraId="6A6DC372" w14:textId="6F3612A2" w:rsidR="00104F87" w:rsidRPr="00104F87" w:rsidRDefault="00104F87" w:rsidP="008A08D3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Each helps capture mobility, interference, and fading dynamics.</w:t>
      </w:r>
    </w:p>
    <w:p w14:paraId="0FEFE14E" w14:textId="77777777" w:rsidR="00104F87" w:rsidRPr="00104F87" w:rsidRDefault="00104F87" w:rsidP="00104F8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7. Incremental PCA</w:t>
      </w:r>
    </w:p>
    <w:p w14:paraId="00A32E9A" w14:textId="77777777" w:rsidR="00104F87" w:rsidRPr="00104F87" w:rsidRDefault="00104F87" w:rsidP="00104F87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Updates components using partial SVD per batch, instead of full matrix decomposition.</w:t>
      </w:r>
    </w:p>
    <w:p w14:paraId="0F3F8571" w14:textId="77777777" w:rsidR="00104F87" w:rsidRPr="00104F87" w:rsidRDefault="00104F87" w:rsidP="00104F87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Explained variance grows then stabilizes as more data arrives.</w:t>
      </w:r>
    </w:p>
    <w:p w14:paraId="75491078" w14:textId="4ABD2B72" w:rsidR="00104F87" w:rsidRPr="008A08D3" w:rsidRDefault="00104F87" w:rsidP="008A08D3">
      <w:pPr>
        <w:numPr>
          <w:ilvl w:val="0"/>
          <w:numId w:val="29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Preferred because it uses low memory and supports streaming.</w:t>
      </w:r>
    </w:p>
    <w:p w14:paraId="0F09D08F" w14:textId="77777777" w:rsidR="00104F87" w:rsidRPr="00104F87" w:rsidRDefault="00104F87" w:rsidP="00104F8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8. Cross-Validation</w:t>
      </w:r>
    </w:p>
    <w:p w14:paraId="0692AA89" w14:textId="77777777" w:rsidR="00104F87" w:rsidRPr="00104F87" w:rsidRDefault="00104F87" w:rsidP="00104F87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Fold accuracies vary depending on class imbalance and randomness.</w:t>
      </w:r>
    </w:p>
    <w:p w14:paraId="43A5002B" w14:textId="77777777" w:rsidR="00104F87" w:rsidRPr="00104F87" w:rsidRDefault="00104F87" w:rsidP="00104F87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Mean accuracy → indicator of expected performance.</w:t>
      </w:r>
    </w:p>
    <w:p w14:paraId="3B120813" w14:textId="42A0C358" w:rsidR="00104F87" w:rsidRPr="008A08D3" w:rsidRDefault="00104F87" w:rsidP="008A08D3">
      <w:pPr>
        <w:numPr>
          <w:ilvl w:val="0"/>
          <w:numId w:val="30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Variance → stability; low variance implies strong generalization.</w:t>
      </w:r>
    </w:p>
    <w:p w14:paraId="3DCC9DBD" w14:textId="77777777" w:rsidR="00104F87" w:rsidRPr="00104F87" w:rsidRDefault="00104F87" w:rsidP="00104F8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9. Regularization in Delay Prediction</w:t>
      </w:r>
    </w:p>
    <w:p w14:paraId="6DCC3785" w14:textId="77777777" w:rsidR="00104F87" w:rsidRPr="00104F87" w:rsidRDefault="00104F87" w:rsidP="00104F87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L1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 best when features are sparse or irrelevant (feature selection).</w:t>
      </w:r>
    </w:p>
    <w:p w14:paraId="4E7ADDAE" w14:textId="77777777" w:rsidR="00104F87" w:rsidRPr="00104F87" w:rsidRDefault="00104F87" w:rsidP="00104F87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L2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 best when features are noisy or correlated (shrinks them smoothly).</w:t>
      </w:r>
    </w:p>
    <w:p w14:paraId="76859C71" w14:textId="52884799" w:rsidR="00104F87" w:rsidRPr="008A08D3" w:rsidRDefault="00104F87" w:rsidP="008A08D3">
      <w:pPr>
        <w:numPr>
          <w:ilvl w:val="0"/>
          <w:numId w:val="31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Elastic Net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: best when both sparsity and correlation are present.</w:t>
      </w:r>
    </w:p>
    <w:p w14:paraId="7ECF9D0C" w14:textId="77777777" w:rsidR="00104F87" w:rsidRPr="00104F87" w:rsidRDefault="00104F87" w:rsidP="00104F87">
      <w:p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104F87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10. L1 Regularization for Feature Selection</w:t>
      </w:r>
    </w:p>
    <w:p w14:paraId="7DC8DB41" w14:textId="77777777" w:rsidR="00104F87" w:rsidRPr="00104F87" w:rsidRDefault="00104F87" w:rsidP="00104F87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L1 logistic regression results:</w:t>
      </w:r>
    </w:p>
    <w:p w14:paraId="1D903D3C" w14:textId="77777777" w:rsidR="00104F87" w:rsidRPr="00104F87" w:rsidRDefault="00104F87" w:rsidP="00104F87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Some coefficients → driven to exactly </w:t>
      </w:r>
      <w:r w:rsidRPr="00104F87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zero</w:t>
      </w: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, meaning uninformative features.</w:t>
      </w:r>
    </w:p>
    <w:p w14:paraId="4189DA93" w14:textId="77777777" w:rsidR="00104F87" w:rsidRPr="00104F87" w:rsidRDefault="00104F87" w:rsidP="00104F87">
      <w:pPr>
        <w:numPr>
          <w:ilvl w:val="0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Retained features often include: </w:t>
      </w:r>
    </w:p>
    <w:p w14:paraId="60930095" w14:textId="77777777" w:rsidR="00104F87" w:rsidRPr="00104F87" w:rsidRDefault="00104F87" w:rsidP="00104F87">
      <w:pPr>
        <w:numPr>
          <w:ilvl w:val="1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flow duration,</w:t>
      </w:r>
    </w:p>
    <w:p w14:paraId="028A4367" w14:textId="77777777" w:rsidR="00104F87" w:rsidRPr="00104F87" w:rsidRDefault="00104F87" w:rsidP="00104F87">
      <w:pPr>
        <w:numPr>
          <w:ilvl w:val="1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TCP flag patterns,</w:t>
      </w:r>
    </w:p>
    <w:p w14:paraId="0D486FC8" w14:textId="77777777" w:rsidR="00104F87" w:rsidRPr="00104F87" w:rsidRDefault="00104F87" w:rsidP="00104F87">
      <w:pPr>
        <w:numPr>
          <w:ilvl w:val="1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average packet size,</w:t>
      </w:r>
    </w:p>
    <w:p w14:paraId="2EF50953" w14:textId="77777777" w:rsidR="00104F87" w:rsidRPr="00104F87" w:rsidRDefault="00104F87" w:rsidP="00104F87">
      <w:pPr>
        <w:numPr>
          <w:ilvl w:val="1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byte/packet ratios,</w:t>
      </w:r>
    </w:p>
    <w:p w14:paraId="0973926F" w14:textId="77777777" w:rsidR="00104F87" w:rsidRPr="00104F87" w:rsidRDefault="00104F87" w:rsidP="00104F87">
      <w:pPr>
        <w:numPr>
          <w:ilvl w:val="1"/>
          <w:numId w:val="3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104F87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inter-arrival time statistics.</w:t>
      </w:r>
    </w:p>
    <w:p w14:paraId="4F0B279A" w14:textId="77777777" w:rsidR="007D0971" w:rsidRDefault="007D0971"/>
    <w:sectPr w:rsidR="007D09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921C0"/>
    <w:multiLevelType w:val="multilevel"/>
    <w:tmpl w:val="DE04D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68553C"/>
    <w:multiLevelType w:val="multilevel"/>
    <w:tmpl w:val="618E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51580C"/>
    <w:multiLevelType w:val="multilevel"/>
    <w:tmpl w:val="0C846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52DF2"/>
    <w:multiLevelType w:val="multilevel"/>
    <w:tmpl w:val="A34AE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81AB5"/>
    <w:multiLevelType w:val="multilevel"/>
    <w:tmpl w:val="A0F2D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D8428A"/>
    <w:multiLevelType w:val="multilevel"/>
    <w:tmpl w:val="E7C4F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61039"/>
    <w:multiLevelType w:val="multilevel"/>
    <w:tmpl w:val="2C30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4622D3"/>
    <w:multiLevelType w:val="multilevel"/>
    <w:tmpl w:val="3F621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BC580E"/>
    <w:multiLevelType w:val="multilevel"/>
    <w:tmpl w:val="BB12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077228"/>
    <w:multiLevelType w:val="multilevel"/>
    <w:tmpl w:val="6C48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0C2304"/>
    <w:multiLevelType w:val="multilevel"/>
    <w:tmpl w:val="1AF81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F07F94"/>
    <w:multiLevelType w:val="multilevel"/>
    <w:tmpl w:val="3ACE6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B165DB"/>
    <w:multiLevelType w:val="multilevel"/>
    <w:tmpl w:val="A86CE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B74E3F"/>
    <w:multiLevelType w:val="multilevel"/>
    <w:tmpl w:val="0EB6A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38071138"/>
    <w:multiLevelType w:val="multilevel"/>
    <w:tmpl w:val="AAE8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274F2E"/>
    <w:multiLevelType w:val="multilevel"/>
    <w:tmpl w:val="D308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587A1E"/>
    <w:multiLevelType w:val="multilevel"/>
    <w:tmpl w:val="2BC82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911922"/>
    <w:multiLevelType w:val="multilevel"/>
    <w:tmpl w:val="A628F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497C56"/>
    <w:multiLevelType w:val="multilevel"/>
    <w:tmpl w:val="DEC4C0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9" w15:restartNumberingAfterBreak="0">
    <w:nsid w:val="47AD0763"/>
    <w:multiLevelType w:val="multilevel"/>
    <w:tmpl w:val="2EDC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0C4641"/>
    <w:multiLevelType w:val="multilevel"/>
    <w:tmpl w:val="DD023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055F74"/>
    <w:multiLevelType w:val="multilevel"/>
    <w:tmpl w:val="4EE89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272D07"/>
    <w:multiLevelType w:val="multilevel"/>
    <w:tmpl w:val="4332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0B641D"/>
    <w:multiLevelType w:val="multilevel"/>
    <w:tmpl w:val="EADC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BF2C06"/>
    <w:multiLevelType w:val="multilevel"/>
    <w:tmpl w:val="188AB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09595B"/>
    <w:multiLevelType w:val="multilevel"/>
    <w:tmpl w:val="7EDAF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3E4B9F"/>
    <w:multiLevelType w:val="multilevel"/>
    <w:tmpl w:val="8A30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C8233F"/>
    <w:multiLevelType w:val="multilevel"/>
    <w:tmpl w:val="A3244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07343B"/>
    <w:multiLevelType w:val="multilevel"/>
    <w:tmpl w:val="ECB8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7A3747E"/>
    <w:multiLevelType w:val="multilevel"/>
    <w:tmpl w:val="B7001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093218"/>
    <w:multiLevelType w:val="multilevel"/>
    <w:tmpl w:val="13308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8979AF"/>
    <w:multiLevelType w:val="multilevel"/>
    <w:tmpl w:val="1BF02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4082269">
    <w:abstractNumId w:val="18"/>
  </w:num>
  <w:num w:numId="2" w16cid:durableId="498155095">
    <w:abstractNumId w:val="13"/>
  </w:num>
  <w:num w:numId="3" w16cid:durableId="193348631">
    <w:abstractNumId w:val="0"/>
  </w:num>
  <w:num w:numId="4" w16cid:durableId="1026757680">
    <w:abstractNumId w:val="15"/>
  </w:num>
  <w:num w:numId="5" w16cid:durableId="278536574">
    <w:abstractNumId w:val="1"/>
  </w:num>
  <w:num w:numId="6" w16cid:durableId="115225862">
    <w:abstractNumId w:val="22"/>
  </w:num>
  <w:num w:numId="7" w16cid:durableId="1947536704">
    <w:abstractNumId w:val="10"/>
  </w:num>
  <w:num w:numId="8" w16cid:durableId="1844124472">
    <w:abstractNumId w:val="12"/>
  </w:num>
  <w:num w:numId="9" w16cid:durableId="275915309">
    <w:abstractNumId w:val="4"/>
  </w:num>
  <w:num w:numId="10" w16cid:durableId="1408187868">
    <w:abstractNumId w:val="23"/>
  </w:num>
  <w:num w:numId="11" w16cid:durableId="2126578683">
    <w:abstractNumId w:val="21"/>
  </w:num>
  <w:num w:numId="12" w16cid:durableId="495343530">
    <w:abstractNumId w:val="17"/>
  </w:num>
  <w:num w:numId="13" w16cid:durableId="1263955722">
    <w:abstractNumId w:val="14"/>
  </w:num>
  <w:num w:numId="14" w16cid:durableId="1028339088">
    <w:abstractNumId w:val="25"/>
  </w:num>
  <w:num w:numId="15" w16cid:durableId="2072607441">
    <w:abstractNumId w:val="7"/>
  </w:num>
  <w:num w:numId="16" w16cid:durableId="582379936">
    <w:abstractNumId w:val="29"/>
  </w:num>
  <w:num w:numId="17" w16cid:durableId="655691668">
    <w:abstractNumId w:val="3"/>
  </w:num>
  <w:num w:numId="18" w16cid:durableId="1603150823">
    <w:abstractNumId w:val="20"/>
  </w:num>
  <w:num w:numId="19" w16cid:durableId="229004415">
    <w:abstractNumId w:val="2"/>
  </w:num>
  <w:num w:numId="20" w16cid:durableId="198863037">
    <w:abstractNumId w:val="24"/>
  </w:num>
  <w:num w:numId="21" w16cid:durableId="787041035">
    <w:abstractNumId w:val="30"/>
  </w:num>
  <w:num w:numId="22" w16cid:durableId="1259292024">
    <w:abstractNumId w:val="5"/>
  </w:num>
  <w:num w:numId="23" w16cid:durableId="476340955">
    <w:abstractNumId w:val="19"/>
  </w:num>
  <w:num w:numId="24" w16cid:durableId="1776709827">
    <w:abstractNumId w:val="11"/>
  </w:num>
  <w:num w:numId="25" w16cid:durableId="435828839">
    <w:abstractNumId w:val="8"/>
  </w:num>
  <w:num w:numId="26" w16cid:durableId="585040302">
    <w:abstractNumId w:val="28"/>
  </w:num>
  <w:num w:numId="27" w16cid:durableId="1232931299">
    <w:abstractNumId w:val="9"/>
  </w:num>
  <w:num w:numId="28" w16cid:durableId="1854760893">
    <w:abstractNumId w:val="26"/>
  </w:num>
  <w:num w:numId="29" w16cid:durableId="856773868">
    <w:abstractNumId w:val="6"/>
  </w:num>
  <w:num w:numId="30" w16cid:durableId="1959602451">
    <w:abstractNumId w:val="16"/>
  </w:num>
  <w:num w:numId="31" w16cid:durableId="1566989084">
    <w:abstractNumId w:val="27"/>
  </w:num>
  <w:num w:numId="32" w16cid:durableId="51779443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5FD"/>
    <w:rsid w:val="00104F87"/>
    <w:rsid w:val="002D2D58"/>
    <w:rsid w:val="002F0AD2"/>
    <w:rsid w:val="003204FF"/>
    <w:rsid w:val="004B592D"/>
    <w:rsid w:val="00631D51"/>
    <w:rsid w:val="006B05FD"/>
    <w:rsid w:val="007D0971"/>
    <w:rsid w:val="0082663A"/>
    <w:rsid w:val="008636A6"/>
    <w:rsid w:val="00877A00"/>
    <w:rsid w:val="008A08D3"/>
    <w:rsid w:val="00C53F78"/>
    <w:rsid w:val="00F87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0CC82"/>
  <w15:chartTrackingRefBased/>
  <w15:docId w15:val="{C8E68E47-2D47-094E-820C-BB13683B1E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B592D"/>
    <w:pPr>
      <w:keepNext/>
      <w:keepLines/>
      <w:spacing w:before="240" w:after="0" w:line="240" w:lineRule="auto"/>
      <w:outlineLvl w:val="0"/>
    </w:pPr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B592D"/>
    <w:pPr>
      <w:keepNext/>
      <w:keepLines/>
      <w:numPr>
        <w:ilvl w:val="1"/>
        <w:numId w:val="2"/>
      </w:numPr>
      <w:spacing w:before="40" w:after="0" w:line="240" w:lineRule="auto"/>
      <w:ind w:left="360" w:hanging="360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 w:val="26"/>
      <w:szCs w:val="26"/>
    </w:rPr>
  </w:style>
  <w:style w:type="paragraph" w:styleId="Heading3">
    <w:name w:val="heading 3"/>
    <w:basedOn w:val="Normal"/>
    <w:link w:val="Heading3Char"/>
    <w:autoRedefine/>
    <w:uiPriority w:val="9"/>
    <w:qFormat/>
    <w:rsid w:val="004B592D"/>
    <w:pPr>
      <w:spacing w:before="100" w:beforeAutospacing="1" w:after="100" w:afterAutospacing="1" w:line="240" w:lineRule="auto"/>
      <w:outlineLvl w:val="2"/>
    </w:pPr>
    <w:rPr>
      <w:rFonts w:ascii="Times New Roman" w:hAnsi="Times New Roman"/>
      <w:b/>
      <w:bCs/>
      <w:color w:val="000000" w:themeColor="text1"/>
      <w:kern w:val="0"/>
      <w:sz w:val="22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B592D"/>
    <w:rPr>
      <w:rFonts w:ascii="Times New Roman" w:hAnsi="Times New Roman"/>
      <w:b/>
      <w:bCs/>
      <w:color w:val="000000" w:themeColor="text1"/>
      <w:kern w:val="0"/>
      <w:sz w:val="22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rsid w:val="004B592D"/>
    <w:rPr>
      <w:rFonts w:ascii="Times New Roman" w:eastAsiaTheme="majorEastAsia" w:hAnsi="Times New Roman" w:cstheme="majorBidi"/>
      <w:b/>
      <w:color w:val="000000" w:themeColor="text1"/>
      <w:kern w:val="0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4B592D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5FD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2F0AD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04F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398</Words>
  <Characters>2546</Characters>
  <Application>Microsoft Office Word</Application>
  <DocSecurity>0</DocSecurity>
  <Lines>62</Lines>
  <Paragraphs>61</Paragraphs>
  <ScaleCrop>false</ScaleCrop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Yuan, Zhenhui</dc:creator>
  <cp:keywords/>
  <dc:description/>
  <cp:lastModifiedBy>Yuan, Zhenhui</cp:lastModifiedBy>
  <cp:revision>4</cp:revision>
  <dcterms:created xsi:type="dcterms:W3CDTF">2026-03-27T12:36:00Z</dcterms:created>
  <dcterms:modified xsi:type="dcterms:W3CDTF">2026-03-27T13:44:00Z</dcterms:modified>
</cp:coreProperties>
</file>