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72DCD" w14:textId="77777777" w:rsidR="000E1A8E" w:rsidRDefault="000D6A6A" w:rsidP="000D6A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A6A">
        <w:rPr>
          <w:rFonts w:ascii="Times New Roman" w:hAnsi="Times New Roman" w:cs="Times New Roman"/>
          <w:sz w:val="28"/>
          <w:szCs w:val="28"/>
        </w:rPr>
        <w:t>WORK-CASE №4</w:t>
      </w:r>
    </w:p>
    <w:p w14:paraId="6224FB0B" w14:textId="77777777" w:rsidR="00D25D20" w:rsidRDefault="00D25D20" w:rsidP="00D25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5D20">
        <w:rPr>
          <w:rFonts w:ascii="Times New Roman" w:hAnsi="Times New Roman" w:cs="Times New Roman"/>
          <w:sz w:val="28"/>
          <w:szCs w:val="28"/>
        </w:rPr>
        <w:t>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  <w:r w:rsidRPr="00D25D20">
        <w:rPr>
          <w:rFonts w:ascii="Times New Roman" w:hAnsi="Times New Roman" w:cs="Times New Roman"/>
          <w:sz w:val="28"/>
          <w:szCs w:val="28"/>
        </w:rPr>
        <w:br/>
        <w:t>- Дайте розгорнуте визначення таким поняттям як «пакет» та «репозиторій».</w:t>
      </w:r>
      <w:r w:rsidRPr="00D25D20">
        <w:rPr>
          <w:rFonts w:ascii="Times New Roman" w:hAnsi="Times New Roman" w:cs="Times New Roman"/>
          <w:sz w:val="28"/>
          <w:szCs w:val="28"/>
        </w:rPr>
        <w:br/>
        <w:t xml:space="preserve">- Надайте короткий огляд існуючих менеджерів пакетів у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D20">
        <w:rPr>
          <w:rFonts w:ascii="Times New Roman" w:hAnsi="Times New Roman" w:cs="Times New Roman"/>
          <w:sz w:val="28"/>
          <w:szCs w:val="28"/>
        </w:rPr>
        <w:t>Охарактеризуйте їх основні можливості.</w:t>
      </w:r>
    </w:p>
    <w:p w14:paraId="3FBFD294" w14:textId="77777777" w:rsidR="00D25D20" w:rsidRPr="00D25D20" w:rsidRDefault="00D25D20" w:rsidP="00D25D2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FE3BBA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5D20">
        <w:rPr>
          <w:rFonts w:ascii="Times New Roman" w:hAnsi="Times New Roman" w:cs="Times New Roman"/>
          <w:sz w:val="28"/>
          <w:szCs w:val="28"/>
          <w:lang w:val="en-US"/>
        </w:rPr>
        <w:t>A package is essentially an archive with an executable file (exe in Windows). It also describes the launch rules, special files, etc. You can compare it to how you installed a program in Windows and its files contain many different incomprehensible folders and files. All of this is managed by a package manager that can install, run, uninstall, and update all packages.</w:t>
      </w:r>
    </w:p>
    <w:p w14:paraId="00461EBF" w14:textId="77777777" w:rsidR="00D25D20" w:rsidRP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D25D2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164680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5D2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further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divided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unofficial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.</w:t>
      </w:r>
    </w:p>
    <w:p w14:paraId="7A9B706B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34B1E2" w14:textId="77777777" w:rsidR="00D25D20" w:rsidRP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unofficial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?</w:t>
      </w:r>
    </w:p>
    <w:p w14:paraId="5898EC10" w14:textId="77777777" w:rsidR="00D25D20" w:rsidRDefault="00D25D20" w:rsidP="00D25D2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later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simply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D2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D25D20">
        <w:rPr>
          <w:rFonts w:ascii="Times New Roman" w:hAnsi="Times New Roman" w:cs="Times New Roman"/>
          <w:sz w:val="28"/>
          <w:szCs w:val="28"/>
        </w:rPr>
        <w:t>.</w:t>
      </w:r>
    </w:p>
    <w:p w14:paraId="7DA50E28" w14:textId="77777777" w:rsidR="007C3421" w:rsidRDefault="007C3421" w:rsidP="007C342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421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Existing Linux packages</w:t>
      </w:r>
    </w:p>
    <w:p w14:paraId="401D0766" w14:textId="77777777" w:rsidR="007C3421" w:rsidRPr="007C3421" w:rsidRDefault="007C3421" w:rsidP="007C342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7C3421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 Server</w:t>
      </w:r>
    </w:p>
    <w:p w14:paraId="34B19911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PCs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ratings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platforms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1C49DFD1" w14:textId="77777777" w:rsidR="007C3421" w:rsidRDefault="007C3421" w:rsidP="007C34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55%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591C2912" w14:textId="77777777" w:rsidR="007C3421" w:rsidRPr="007C3421" w:rsidRDefault="007C3421" w:rsidP="007C342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7C3421">
        <w:rPr>
          <w:rFonts w:ascii="Times New Roman" w:hAnsi="Times New Roman" w:cs="Times New Roman"/>
          <w:b/>
          <w:bCs/>
          <w:sz w:val="28"/>
          <w:szCs w:val="28"/>
        </w:rPr>
        <w:t>Debian</w:t>
      </w:r>
      <w:proofErr w:type="spellEnd"/>
      <w:r w:rsidRPr="007C3421">
        <w:rPr>
          <w:rFonts w:ascii="Times New Roman" w:hAnsi="Times New Roman" w:cs="Times New Roman"/>
          <w:b/>
          <w:bCs/>
          <w:sz w:val="28"/>
          <w:szCs w:val="28"/>
        </w:rPr>
        <w:t xml:space="preserve"> Server.</w:t>
      </w:r>
    </w:p>
    <w:p w14:paraId="286070B5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RHEL,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peculiarity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covers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shortcomings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16D08914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lastRenderedPageBreak/>
        <w:t>Debian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unstable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rolling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unstable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59277604" w14:textId="77777777" w:rsidR="007C3421" w:rsidRPr="007C3421" w:rsidRDefault="007C3421" w:rsidP="007C3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bootable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deployed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EC2,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21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7C3421">
        <w:rPr>
          <w:rFonts w:ascii="Times New Roman" w:hAnsi="Times New Roman" w:cs="Times New Roman"/>
          <w:sz w:val="28"/>
          <w:szCs w:val="28"/>
        </w:rPr>
        <w:t>.</w:t>
      </w:r>
    </w:p>
    <w:p w14:paraId="59E768AB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Red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Hat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1DA75392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(RHEL)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RHEL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longest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long-term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suited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373DCDA6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ready-made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RHEL.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ISO”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RHEL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59072954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Fedora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Server.</w:t>
      </w:r>
    </w:p>
    <w:p w14:paraId="02C9550F" w14:textId="77777777" w:rsid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community-developed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RHEL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frequent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stick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prefer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metal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00D0D640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OpenSUSE</w:t>
      </w:r>
      <w:proofErr w:type="spellEnd"/>
      <w:r w:rsidRPr="00493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b/>
          <w:bCs/>
          <w:sz w:val="28"/>
          <w:szCs w:val="28"/>
        </w:rPr>
        <w:t>Leap</w:t>
      </w:r>
      <w:proofErr w:type="spellEnd"/>
    </w:p>
    <w:p w14:paraId="66B818C3" w14:textId="77777777" w:rsidR="00493ED0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Leap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desktops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laptops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3F9AD490" w14:textId="77777777" w:rsidR="007C3421" w:rsidRPr="00493ED0" w:rsidRDefault="00493ED0" w:rsidP="00493E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Distro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ISO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ED0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493ED0">
        <w:rPr>
          <w:rFonts w:ascii="Times New Roman" w:hAnsi="Times New Roman" w:cs="Times New Roman"/>
          <w:sz w:val="28"/>
          <w:szCs w:val="28"/>
        </w:rPr>
        <w:t>.</w:t>
      </w:r>
    </w:p>
    <w:p w14:paraId="31D97C58" w14:textId="77777777" w:rsidR="007E0BC4" w:rsidRPr="004410CF" w:rsidRDefault="007E0BC4" w:rsidP="00D25D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0BC4">
        <w:rPr>
          <w:rFonts w:ascii="Times New Roman" w:hAnsi="Times New Roman" w:cs="Times New Roman"/>
          <w:sz w:val="28"/>
          <w:szCs w:val="28"/>
        </w:rPr>
        <w:t xml:space="preserve">2. Визначте який менеджер пакетів використовує ваш дистрибутив </w:t>
      </w:r>
      <w:proofErr w:type="spellStart"/>
      <w:r w:rsidRPr="007E0BC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E0BC4">
        <w:rPr>
          <w:rFonts w:ascii="Times New Roman" w:hAnsi="Times New Roman" w:cs="Times New Roman"/>
          <w:sz w:val="28"/>
          <w:szCs w:val="28"/>
        </w:rPr>
        <w:t>. Опишіть основні команди для роботи з ним:</w:t>
      </w:r>
      <w:r w:rsidRPr="007E0BC4">
        <w:rPr>
          <w:rFonts w:ascii="Times New Roman" w:hAnsi="Times New Roman" w:cs="Times New Roman"/>
          <w:sz w:val="28"/>
          <w:szCs w:val="28"/>
        </w:rPr>
        <w:br/>
        <w:t>- Пошук, скачування та установка необхідних пакетів, яких у Вашій системі немає (зі сховища по замовчуванню, з нового репозиторію тощо).</w:t>
      </w:r>
      <w:r w:rsidRPr="007E0BC4">
        <w:rPr>
          <w:rFonts w:ascii="Times New Roman" w:hAnsi="Times New Roman" w:cs="Times New Roman"/>
          <w:sz w:val="28"/>
          <w:szCs w:val="28"/>
        </w:rPr>
        <w:br/>
        <w:t>- Перегляд інформації про встановлені та доступні пакети.</w:t>
      </w:r>
      <w:r w:rsidRPr="007E0BC4">
        <w:rPr>
          <w:rFonts w:ascii="Times New Roman" w:hAnsi="Times New Roman" w:cs="Times New Roman"/>
          <w:sz w:val="28"/>
          <w:szCs w:val="28"/>
        </w:rPr>
        <w:br/>
        <w:t>- Видалення непотрібних або застарілих пакетів.</w:t>
      </w:r>
      <w:r w:rsidRPr="007E0BC4">
        <w:rPr>
          <w:rFonts w:ascii="Times New Roman" w:hAnsi="Times New Roman" w:cs="Times New Roman"/>
          <w:sz w:val="28"/>
          <w:szCs w:val="28"/>
        </w:rPr>
        <w:br/>
        <w:t>- Оновлення менеджера пакетів.</w:t>
      </w:r>
      <w:r w:rsidRPr="007E0BC4">
        <w:rPr>
          <w:rFonts w:ascii="Times New Roman" w:hAnsi="Times New Roman" w:cs="Times New Roman"/>
          <w:sz w:val="28"/>
          <w:szCs w:val="28"/>
        </w:rPr>
        <w:br/>
        <w:t>3. Встановіть у терміналі через менеджер пакетів на свою систему:</w:t>
      </w:r>
      <w:r w:rsidRPr="007E0BC4">
        <w:rPr>
          <w:rFonts w:ascii="Times New Roman" w:hAnsi="Times New Roman" w:cs="Times New Roman"/>
          <w:sz w:val="28"/>
          <w:szCs w:val="28"/>
        </w:rPr>
        <w:br/>
        <w:t xml:space="preserve">- Новий відео- чи </w:t>
      </w:r>
      <w:proofErr w:type="spellStart"/>
      <w:r w:rsidRPr="007E0BC4">
        <w:rPr>
          <w:rFonts w:ascii="Times New Roman" w:hAnsi="Times New Roman" w:cs="Times New Roman"/>
          <w:sz w:val="28"/>
          <w:szCs w:val="28"/>
        </w:rPr>
        <w:t>аудіоплейер</w:t>
      </w:r>
      <w:proofErr w:type="spellEnd"/>
      <w:r w:rsidRPr="007E0BC4">
        <w:rPr>
          <w:rFonts w:ascii="Times New Roman" w:hAnsi="Times New Roman" w:cs="Times New Roman"/>
          <w:sz w:val="28"/>
          <w:szCs w:val="28"/>
        </w:rPr>
        <w:t>.</w:t>
      </w:r>
      <w:r w:rsidRPr="007E0BC4">
        <w:rPr>
          <w:rFonts w:ascii="Times New Roman" w:hAnsi="Times New Roman" w:cs="Times New Roman"/>
          <w:sz w:val="28"/>
          <w:szCs w:val="28"/>
        </w:rPr>
        <w:br/>
        <w:t>- Середовище для мови програмування, що ви вивчаєте.</w:t>
      </w:r>
    </w:p>
    <w:p w14:paraId="7F84023F" w14:textId="77777777" w:rsidR="007C3421" w:rsidRPr="007C3421" w:rsidRDefault="007C3421" w:rsidP="007C3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739A1" w14:textId="77777777" w:rsidR="00C5658B" w:rsidRDefault="00C5658B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I'm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65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1D3D7" wp14:editId="1278C22A">
            <wp:extent cx="6120765" cy="2204720"/>
            <wp:effectExtent l="0" t="0" r="0" b="5080"/>
            <wp:docPr id="7498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9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A03" w14:textId="77777777" w:rsidR="00C5658B" w:rsidRPr="005E606F" w:rsidRDefault="00C5658B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(</w:t>
      </w:r>
      <w:proofErr w:type="spellStart"/>
      <w:r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</w:p>
    <w:p w14:paraId="559D7B97" w14:textId="77777777" w:rsidR="00A936A8" w:rsidRPr="00A936A8" w:rsidRDefault="00A21B63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search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="00A936A8" w:rsidRPr="00A936A8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="00A936A8" w:rsidRPr="00A936A8">
        <w:rPr>
          <w:rFonts w:ascii="Anonymous Pro" w:hAnsi="Anonymous Pro" w:cs="Times New Roman"/>
          <w:sz w:val="28"/>
          <w:szCs w:val="28"/>
        </w:rPr>
        <w:t>&gt;</w:t>
      </w:r>
      <w:r w:rsidR="00A936A8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pocket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>:</w:t>
      </w:r>
    </w:p>
    <w:p w14:paraId="159B3C48" w14:textId="77777777" w:rsidR="00A21B63" w:rsidRDefault="00A936A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D7DAE" wp14:editId="298B4D6F">
            <wp:extent cx="6120765" cy="1266825"/>
            <wp:effectExtent l="0" t="0" r="0" b="9525"/>
            <wp:docPr id="148410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3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44342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54884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BCE70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B7A66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3817B" w14:textId="77777777"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B3124" w14:textId="77777777" w:rsidR="00A936A8" w:rsidRPr="00A936A8" w:rsidRDefault="00A936A8" w:rsidP="00A936A8">
      <w:pPr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uk-UA"/>
          <w14:ligatures w14:val="non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I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install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aerc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Email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Client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for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your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Terminal)</w:t>
      </w:r>
    </w:p>
    <w:p w14:paraId="1A58E375" w14:textId="77777777" w:rsidR="00A936A8" w:rsidRDefault="004310C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67144" wp14:editId="3DD424A8">
            <wp:extent cx="6120765" cy="1120775"/>
            <wp:effectExtent l="0" t="0" r="0" b="3175"/>
            <wp:docPr id="82921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CDE1" w14:textId="77777777" w:rsidR="00A936A8" w:rsidRDefault="002751D5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I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add-apt-repository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repository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-URL&gt;,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ppa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590A6E" w14:textId="77777777" w:rsidR="002751D5" w:rsidRDefault="00D213ED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3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8F0A8A" wp14:editId="20940AE1">
            <wp:extent cx="6120765" cy="537210"/>
            <wp:effectExtent l="0" t="0" r="0" b="0"/>
            <wp:docPr id="12788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1B2" w14:textId="77777777" w:rsidR="002751D5" w:rsidRDefault="002751D5" w:rsidP="00C5658B">
      <w:pPr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list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–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installed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: </w:t>
      </w:r>
      <w:r w:rsidR="003F3A15" w:rsidRPr="003F3A15">
        <w:rPr>
          <w:rFonts w:ascii="Anonymous Pro" w:hAnsi="Anonymous Pro" w:cs="Times New Roman"/>
          <w:noProof/>
          <w:sz w:val="28"/>
          <w:szCs w:val="28"/>
        </w:rPr>
        <w:drawing>
          <wp:inline distT="0" distB="0" distL="0" distR="0" wp14:anchorId="6A721CCC" wp14:editId="36C7ADC1">
            <wp:extent cx="6120765" cy="1129030"/>
            <wp:effectExtent l="0" t="0" r="0" b="0"/>
            <wp:docPr id="182972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B4B" w14:textId="77777777" w:rsidR="008A1347" w:rsidRDefault="008A1347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remove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aerc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917016" w14:textId="77777777" w:rsidR="008A1347" w:rsidRDefault="008A1347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3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19151" wp14:editId="2B109FDA">
            <wp:extent cx="6120765" cy="916940"/>
            <wp:effectExtent l="0" t="0" r="0" b="0"/>
            <wp:docPr id="169432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2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CEEF" w14:textId="77777777" w:rsidR="008A1347" w:rsidRDefault="008A1347" w:rsidP="00C5658B">
      <w:pPr>
        <w:rPr>
          <w:noProof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unnecessary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autoremove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: </w:t>
      </w:r>
      <w:r w:rsidR="00095123" w:rsidRPr="00095123">
        <w:rPr>
          <w:rFonts w:ascii="Anonymous Pro" w:hAnsi="Anonymous Pro" w:cs="Times New Roman"/>
          <w:noProof/>
          <w:sz w:val="28"/>
          <w:szCs w:val="28"/>
        </w:rPr>
        <w:drawing>
          <wp:inline distT="0" distB="0" distL="0" distR="0" wp14:anchorId="37D1365A" wp14:editId="701EF176">
            <wp:extent cx="6120765" cy="1075055"/>
            <wp:effectExtent l="0" t="0" r="0" b="0"/>
            <wp:docPr id="123661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9F3" w14:textId="77777777" w:rsidR="00F83C83" w:rsidRDefault="00F83C83" w:rsidP="00C5658B">
      <w:pPr>
        <w:rPr>
          <w:noProof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83C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222BE" wp14:editId="2E9BBC00">
            <wp:extent cx="5706271" cy="285790"/>
            <wp:effectExtent l="0" t="0" r="0" b="0"/>
            <wp:docPr id="27751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A452" w14:textId="77777777" w:rsidR="00884398" w:rsidRDefault="00884398" w:rsidP="00C5658B">
      <w:pPr>
        <w:rPr>
          <w:noProof/>
          <w:lang w:val="en-US"/>
        </w:rPr>
      </w:pPr>
    </w:p>
    <w:p w14:paraId="1400BDDA" w14:textId="77777777" w:rsidR="00884398" w:rsidRDefault="00884398" w:rsidP="00C5658B">
      <w:pPr>
        <w:rPr>
          <w:noProof/>
          <w:lang w:val="en-US"/>
        </w:rPr>
      </w:pPr>
    </w:p>
    <w:p w14:paraId="7B80026C" w14:textId="77777777" w:rsidR="00884398" w:rsidRDefault="0088439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VLC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install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vlc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E9EC35" w14:textId="77777777" w:rsidR="00884398" w:rsidRDefault="0088439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811E9" wp14:editId="2A23DD2E">
            <wp:extent cx="3741420" cy="2257118"/>
            <wp:effectExtent l="0" t="0" r="0" b="0"/>
            <wp:docPr id="175133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428" cy="22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A93" w14:textId="77777777" w:rsidR="006D05C9" w:rsidRDefault="006D05C9" w:rsidP="00C565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I'm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passionate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doesn't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Node.js: </w:t>
      </w:r>
      <w:r w:rsidR="003F704B" w:rsidRPr="003F7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8F6C4" wp14:editId="504F9ADD">
            <wp:extent cx="6120765" cy="770890"/>
            <wp:effectExtent l="0" t="0" r="0" b="0"/>
            <wp:docPr id="30552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4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983" w14:textId="46F37708" w:rsidR="004410CF" w:rsidRPr="004410CF" w:rsidRDefault="004410CF" w:rsidP="00C565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0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Виконала студентка Коваленко С.</w:t>
      </w:r>
    </w:p>
    <w:p w14:paraId="38253BEC" w14:textId="7D8B3744" w:rsidR="004410CF" w:rsidRDefault="004410CF" w:rsidP="00C56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410C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можна встановлювати нові програми через графічні магазини додатків, а також через командний рядок за допомогою менеджера пакетів APT.  </w:t>
      </w:r>
    </w:p>
    <w:p w14:paraId="28BD361F" w14:textId="38F3DC58" w:rsidR="004410CF" w:rsidRDefault="004410CF" w:rsidP="00C56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описати, </w:t>
      </w:r>
      <w:r w:rsidRPr="004410CF">
        <w:rPr>
          <w:rFonts w:ascii="Times New Roman" w:hAnsi="Times New Roman" w:cs="Times New Roman"/>
          <w:sz w:val="28"/>
          <w:szCs w:val="28"/>
        </w:rPr>
        <w:t xml:space="preserve">як встановити програми через графічний магазин додатків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B54E1F">
        <w:rPr>
          <w:rFonts w:ascii="Times New Roman" w:hAnsi="Times New Roman" w:cs="Times New Roman"/>
          <w:sz w:val="28"/>
          <w:szCs w:val="28"/>
        </w:rPr>
        <w:t>.</w:t>
      </w:r>
    </w:p>
    <w:p w14:paraId="05304713" w14:textId="3203C41A" w:rsidR="00B54E1F" w:rsidRDefault="004410CF" w:rsidP="00C56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Спочатку потрібно в</w:t>
      </w:r>
      <w:r w:rsidRPr="004410CF">
        <w:rPr>
          <w:rFonts w:ascii="Times New Roman" w:hAnsi="Times New Roman" w:cs="Times New Roman"/>
          <w:sz w:val="28"/>
          <w:szCs w:val="28"/>
        </w:rPr>
        <w:t>ідкрит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на значок “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>” або просто натис</w:t>
      </w:r>
      <w:r>
        <w:rPr>
          <w:rFonts w:ascii="Times New Roman" w:hAnsi="Times New Roman" w:cs="Times New Roman"/>
          <w:sz w:val="28"/>
          <w:szCs w:val="28"/>
        </w:rPr>
        <w:t>каю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клавішу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на клавіатурі, це зазвичай клавіша з логотипом Windows. У верхньому лівому куті екрана </w:t>
      </w:r>
      <w:r>
        <w:rPr>
          <w:rFonts w:ascii="Times New Roman" w:hAnsi="Times New Roman" w:cs="Times New Roman"/>
          <w:sz w:val="28"/>
          <w:szCs w:val="28"/>
        </w:rPr>
        <w:t>потрібно ввести</w:t>
      </w:r>
      <w:r w:rsidRPr="004410C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>” в рядку пошуку.</w:t>
      </w:r>
      <w:r>
        <w:rPr>
          <w:rFonts w:ascii="Times New Roman" w:hAnsi="Times New Roman" w:cs="Times New Roman"/>
          <w:sz w:val="28"/>
          <w:szCs w:val="28"/>
        </w:rPr>
        <w:t xml:space="preserve"> Нажимаю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на значок “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>”, щоб відкрити магазин.</w:t>
      </w:r>
      <w:r w:rsidRPr="004410CF">
        <w:rPr>
          <w:rFonts w:ascii="Roboto" w:hAnsi="Roboto"/>
          <w:color w:val="000000"/>
          <w:shd w:val="clear" w:color="auto" w:fill="FFE4EE"/>
        </w:rPr>
        <w:t xml:space="preserve"> </w:t>
      </w:r>
      <w:r w:rsidRPr="004410CF">
        <w:rPr>
          <w:rFonts w:ascii="Times New Roman" w:hAnsi="Times New Roman" w:cs="Times New Roman"/>
          <w:sz w:val="28"/>
          <w:szCs w:val="28"/>
        </w:rPr>
        <w:t xml:space="preserve">У вікні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можна побачити </w:t>
      </w:r>
      <w:r w:rsidRPr="004410CF">
        <w:rPr>
          <w:rFonts w:ascii="Times New Roman" w:hAnsi="Times New Roman" w:cs="Times New Roman"/>
          <w:sz w:val="28"/>
          <w:szCs w:val="28"/>
        </w:rPr>
        <w:t>кілька вкладок, таких як “Встановлені”, “Оновлення”, “Відкриті програми”, “Додатки” та “Ігри”.</w:t>
      </w:r>
      <w:r>
        <w:rPr>
          <w:rFonts w:ascii="Times New Roman" w:hAnsi="Times New Roman" w:cs="Times New Roman"/>
          <w:sz w:val="28"/>
          <w:szCs w:val="28"/>
        </w:rPr>
        <w:t xml:space="preserve"> Потім переходим</w:t>
      </w:r>
      <w:r w:rsidRPr="004410CF">
        <w:rPr>
          <w:rFonts w:ascii="Times New Roman" w:hAnsi="Times New Roman" w:cs="Times New Roman"/>
          <w:sz w:val="28"/>
          <w:szCs w:val="28"/>
        </w:rPr>
        <w:t xml:space="preserve"> до вкладки “Додатки”, щоб переглянути доступні програми.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410CF">
        <w:rPr>
          <w:rFonts w:ascii="Times New Roman" w:hAnsi="Times New Roman" w:cs="Times New Roman"/>
          <w:sz w:val="28"/>
          <w:szCs w:val="28"/>
        </w:rPr>
        <w:t xml:space="preserve">акож </w:t>
      </w:r>
      <w:r>
        <w:rPr>
          <w:rFonts w:ascii="Times New Roman" w:hAnsi="Times New Roman" w:cs="Times New Roman"/>
          <w:sz w:val="28"/>
          <w:szCs w:val="28"/>
        </w:rPr>
        <w:t xml:space="preserve">там можна </w:t>
      </w:r>
      <w:r w:rsidRPr="004410CF">
        <w:rPr>
          <w:rFonts w:ascii="Times New Roman" w:hAnsi="Times New Roman" w:cs="Times New Roman"/>
          <w:sz w:val="28"/>
          <w:szCs w:val="28"/>
        </w:rPr>
        <w:t>вибрати категорії, такі як “Продуктивність”, “Графіка”, “Мультимедіа” та інші.</w:t>
      </w:r>
      <w:r>
        <w:rPr>
          <w:rFonts w:ascii="Times New Roman" w:hAnsi="Times New Roman" w:cs="Times New Roman"/>
          <w:sz w:val="28"/>
          <w:szCs w:val="28"/>
        </w:rPr>
        <w:t xml:space="preserve"> Наприклад я</w:t>
      </w:r>
      <w:r w:rsidRPr="004410CF">
        <w:rPr>
          <w:rFonts w:ascii="Times New Roman" w:hAnsi="Times New Roman" w:cs="Times New Roman"/>
          <w:sz w:val="28"/>
          <w:szCs w:val="28"/>
        </w:rPr>
        <w:t xml:space="preserve"> хоч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410CF">
        <w:rPr>
          <w:rFonts w:ascii="Times New Roman" w:hAnsi="Times New Roman" w:cs="Times New Roman"/>
          <w:sz w:val="28"/>
          <w:szCs w:val="28"/>
        </w:rPr>
        <w:t xml:space="preserve"> встановити </w:t>
      </w:r>
      <w:r>
        <w:rPr>
          <w:rFonts w:ascii="Times New Roman" w:hAnsi="Times New Roman" w:cs="Times New Roman"/>
          <w:sz w:val="28"/>
          <w:szCs w:val="28"/>
        </w:rPr>
        <w:t>програму</w:t>
      </w:r>
      <w:r w:rsidRPr="004410CF">
        <w:rPr>
          <w:rFonts w:ascii="Times New Roman" w:hAnsi="Times New Roman" w:cs="Times New Roman"/>
          <w:sz w:val="28"/>
          <w:szCs w:val="28"/>
        </w:rPr>
        <w:t xml:space="preserve"> VLC, в</w:t>
      </w:r>
      <w:r>
        <w:rPr>
          <w:rFonts w:ascii="Times New Roman" w:hAnsi="Times New Roman" w:cs="Times New Roman"/>
          <w:sz w:val="28"/>
          <w:szCs w:val="28"/>
        </w:rPr>
        <w:t>писую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її в рядку пошуку вгорі праворуч.  Результати пошуку з’являться під рядком пошуку. </w:t>
      </w:r>
      <w:r>
        <w:rPr>
          <w:rFonts w:ascii="Times New Roman" w:hAnsi="Times New Roman" w:cs="Times New Roman"/>
          <w:sz w:val="28"/>
          <w:szCs w:val="28"/>
        </w:rPr>
        <w:t>Нажимаю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на назву програми, щоб відкрити її сторінку.</w:t>
      </w:r>
      <w:r w:rsidRPr="004410CF">
        <w:rPr>
          <w:rFonts w:ascii="Roboto" w:hAnsi="Roboto"/>
          <w:color w:val="000000"/>
          <w:shd w:val="clear" w:color="auto" w:fill="FFE4EE"/>
        </w:rPr>
        <w:t xml:space="preserve"> </w:t>
      </w:r>
      <w:r w:rsidRPr="004410CF">
        <w:rPr>
          <w:rFonts w:ascii="Times New Roman" w:hAnsi="Times New Roman" w:cs="Times New Roman"/>
          <w:sz w:val="28"/>
          <w:szCs w:val="28"/>
        </w:rPr>
        <w:t xml:space="preserve">На сторінці програми </w:t>
      </w:r>
      <w:r>
        <w:rPr>
          <w:rFonts w:ascii="Times New Roman" w:hAnsi="Times New Roman" w:cs="Times New Roman"/>
          <w:sz w:val="28"/>
          <w:szCs w:val="28"/>
        </w:rPr>
        <w:t xml:space="preserve">можна </w:t>
      </w:r>
      <w:r w:rsidRPr="004410CF">
        <w:rPr>
          <w:rFonts w:ascii="Times New Roman" w:hAnsi="Times New Roman" w:cs="Times New Roman"/>
          <w:sz w:val="28"/>
          <w:szCs w:val="28"/>
        </w:rPr>
        <w:t>побачите опис, рейтинги, відгуки користувачів та інформацію про версію. Після перевірки інформації про програму нат</w:t>
      </w:r>
      <w:r>
        <w:rPr>
          <w:rFonts w:ascii="Times New Roman" w:hAnsi="Times New Roman" w:cs="Times New Roman"/>
          <w:sz w:val="28"/>
          <w:szCs w:val="28"/>
        </w:rPr>
        <w:t>искаю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кнопку “Встановити” (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), яка зазвичай знаходиться в правому верхньому куті вікна програми.  Якщо програма вимагає додаткових прав доступу, вам може знадобитися ввести свій пароль. Після завершення процесу установки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410CF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повідомлення про успішну установку програми. </w:t>
      </w:r>
      <w:r w:rsidR="00B54E1F">
        <w:rPr>
          <w:rFonts w:ascii="Times New Roman" w:hAnsi="Times New Roman" w:cs="Times New Roman"/>
          <w:sz w:val="28"/>
          <w:szCs w:val="28"/>
        </w:rPr>
        <w:t xml:space="preserve">Потім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410CF">
        <w:rPr>
          <w:rFonts w:ascii="Times New Roman" w:hAnsi="Times New Roman" w:cs="Times New Roman"/>
          <w:sz w:val="28"/>
          <w:szCs w:val="28"/>
        </w:rPr>
        <w:t xml:space="preserve"> закри</w:t>
      </w:r>
      <w:r w:rsidR="00B54E1F">
        <w:rPr>
          <w:rFonts w:ascii="Times New Roman" w:hAnsi="Times New Roman" w:cs="Times New Roman"/>
          <w:sz w:val="28"/>
          <w:szCs w:val="28"/>
        </w:rPr>
        <w:t>ваю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вікно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. Щоб запустити нову програму, </w:t>
      </w:r>
      <w:r w:rsidR="00B54E1F">
        <w:rPr>
          <w:rFonts w:ascii="Times New Roman" w:hAnsi="Times New Roman" w:cs="Times New Roman"/>
          <w:sz w:val="28"/>
          <w:szCs w:val="28"/>
        </w:rPr>
        <w:t xml:space="preserve">я </w:t>
      </w:r>
      <w:r w:rsidRPr="004410CF">
        <w:rPr>
          <w:rFonts w:ascii="Times New Roman" w:hAnsi="Times New Roman" w:cs="Times New Roman"/>
          <w:sz w:val="28"/>
          <w:szCs w:val="28"/>
        </w:rPr>
        <w:t>повер</w:t>
      </w:r>
      <w:r w:rsidR="00B54E1F">
        <w:rPr>
          <w:rFonts w:ascii="Times New Roman" w:hAnsi="Times New Roman" w:cs="Times New Roman"/>
          <w:sz w:val="28"/>
          <w:szCs w:val="28"/>
        </w:rPr>
        <w:t>таюся</w:t>
      </w:r>
      <w:r w:rsidRPr="004410CF">
        <w:rPr>
          <w:rFonts w:ascii="Times New Roman" w:hAnsi="Times New Roman" w:cs="Times New Roman"/>
          <w:sz w:val="28"/>
          <w:szCs w:val="28"/>
        </w:rPr>
        <w:t xml:space="preserve"> до “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” і </w:t>
      </w:r>
      <w:r w:rsidR="00B54E1F">
        <w:rPr>
          <w:rFonts w:ascii="Times New Roman" w:hAnsi="Times New Roman" w:cs="Times New Roman"/>
          <w:sz w:val="28"/>
          <w:szCs w:val="28"/>
        </w:rPr>
        <w:t>вписую</w:t>
      </w:r>
      <w:r w:rsidRPr="004410CF">
        <w:rPr>
          <w:rFonts w:ascii="Times New Roman" w:hAnsi="Times New Roman" w:cs="Times New Roman"/>
          <w:sz w:val="28"/>
          <w:szCs w:val="28"/>
        </w:rPr>
        <w:t xml:space="preserve"> її назву в рядку пошуку, або зна</w:t>
      </w:r>
      <w:r w:rsidR="00B54E1F">
        <w:rPr>
          <w:rFonts w:ascii="Times New Roman" w:hAnsi="Times New Roman" w:cs="Times New Roman"/>
          <w:sz w:val="28"/>
          <w:szCs w:val="28"/>
        </w:rPr>
        <w:t>ходжу</w:t>
      </w:r>
      <w:r w:rsidRPr="004410CF">
        <w:rPr>
          <w:rFonts w:ascii="Times New Roman" w:hAnsi="Times New Roman" w:cs="Times New Roman"/>
          <w:sz w:val="28"/>
          <w:szCs w:val="28"/>
        </w:rPr>
        <w:t xml:space="preserve"> її в меню програм. </w:t>
      </w:r>
      <w:r w:rsidR="00B54E1F">
        <w:rPr>
          <w:rFonts w:ascii="Times New Roman" w:hAnsi="Times New Roman" w:cs="Times New Roman"/>
          <w:sz w:val="28"/>
          <w:szCs w:val="28"/>
        </w:rPr>
        <w:t xml:space="preserve">Нажимаю </w:t>
      </w:r>
      <w:r w:rsidRPr="004410CF">
        <w:rPr>
          <w:rFonts w:ascii="Times New Roman" w:hAnsi="Times New Roman" w:cs="Times New Roman"/>
          <w:sz w:val="28"/>
          <w:szCs w:val="28"/>
        </w:rPr>
        <w:t xml:space="preserve">на значок програми, щоб відкрити її. </w:t>
      </w:r>
    </w:p>
    <w:p w14:paraId="473D8E19" w14:textId="08FA4B88" w:rsidR="004410CF" w:rsidRPr="004410CF" w:rsidRDefault="004410CF" w:rsidP="00C5658B">
      <w:pPr>
        <w:rPr>
          <w:rFonts w:ascii="Times New Roman" w:hAnsi="Times New Roman" w:cs="Times New Roman"/>
          <w:sz w:val="28"/>
          <w:szCs w:val="28"/>
        </w:rPr>
      </w:pPr>
      <w:r w:rsidRPr="004410CF">
        <w:rPr>
          <w:rFonts w:ascii="Times New Roman" w:hAnsi="Times New Roman" w:cs="Times New Roman"/>
          <w:sz w:val="28"/>
          <w:szCs w:val="28"/>
        </w:rPr>
        <w:t>Цей процес забезпечує зручний спосіб встановлення нових програм у системі U</w:t>
      </w:r>
      <w:proofErr w:type="spellStart"/>
      <w:r w:rsidRPr="004410CF">
        <w:rPr>
          <w:rFonts w:ascii="Times New Roman" w:hAnsi="Times New Roman" w:cs="Times New Roman"/>
          <w:sz w:val="28"/>
          <w:szCs w:val="28"/>
        </w:rPr>
        <w:t>buntu</w:t>
      </w:r>
      <w:proofErr w:type="spellEnd"/>
      <w:r w:rsidRPr="004410CF">
        <w:rPr>
          <w:rFonts w:ascii="Times New Roman" w:hAnsi="Times New Roman" w:cs="Times New Roman"/>
          <w:sz w:val="28"/>
          <w:szCs w:val="28"/>
        </w:rPr>
        <w:t xml:space="preserve"> без необхідності використовувати термінал. </w:t>
      </w:r>
    </w:p>
    <w:sectPr w:rsidR="004410CF" w:rsidRPr="004410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onymous Pro">
    <w:altName w:val="Calibri"/>
    <w:charset w:val="CC"/>
    <w:family w:val="modern"/>
    <w:pitch w:val="fixed"/>
    <w:sig w:usb0="A00002AF" w:usb1="7000A9CA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6A"/>
    <w:rsid w:val="00095123"/>
    <w:rsid w:val="000D6A6A"/>
    <w:rsid w:val="000E1A8E"/>
    <w:rsid w:val="002751D5"/>
    <w:rsid w:val="003B326B"/>
    <w:rsid w:val="003F3A15"/>
    <w:rsid w:val="003F704B"/>
    <w:rsid w:val="004310C8"/>
    <w:rsid w:val="004410CF"/>
    <w:rsid w:val="0047493F"/>
    <w:rsid w:val="00493ED0"/>
    <w:rsid w:val="00530A3D"/>
    <w:rsid w:val="005E606F"/>
    <w:rsid w:val="006D05C9"/>
    <w:rsid w:val="00797DBE"/>
    <w:rsid w:val="007C3421"/>
    <w:rsid w:val="007E0BC4"/>
    <w:rsid w:val="00884398"/>
    <w:rsid w:val="008A1347"/>
    <w:rsid w:val="008F5B99"/>
    <w:rsid w:val="00A21B63"/>
    <w:rsid w:val="00A936A8"/>
    <w:rsid w:val="00AD6693"/>
    <w:rsid w:val="00B0314E"/>
    <w:rsid w:val="00B54E1F"/>
    <w:rsid w:val="00C5658B"/>
    <w:rsid w:val="00D213ED"/>
    <w:rsid w:val="00D25D20"/>
    <w:rsid w:val="00F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00C128"/>
  <w15:chartTrackingRefBased/>
  <w15:docId w15:val="{41C429A3-A110-437E-BC99-C0A3C0BF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606F"/>
    <w:rPr>
      <w:color w:val="666666"/>
    </w:rPr>
  </w:style>
  <w:style w:type="paragraph" w:styleId="a4">
    <w:name w:val="List Paragraph"/>
    <w:basedOn w:val="a"/>
    <w:uiPriority w:val="34"/>
    <w:qFormat/>
    <w:rsid w:val="00D2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6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4808</Words>
  <Characters>2742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SOFIYA</cp:lastModifiedBy>
  <cp:revision>2</cp:revision>
  <dcterms:created xsi:type="dcterms:W3CDTF">2024-10-29T20:57:00Z</dcterms:created>
  <dcterms:modified xsi:type="dcterms:W3CDTF">2024-10-29T20:57:00Z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a5740511-ed83-44b2-8068-2fe80dab9739</vt:lpwstr>
  </property>
</Properties>
</file>