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0BD" w:rsidRPr="0086014F" w:rsidRDefault="00CA20BD" w:rsidP="00CA20BD">
      <w:pPr>
        <w:widowControl/>
        <w:rPr>
          <w:rFonts w:ascii="宋体" w:hAnsi="宋体" w:cs="宋体" w:hint="eastAsia"/>
          <w:color w:val="000000"/>
          <w:kern w:val="0"/>
          <w:sz w:val="24"/>
        </w:rPr>
      </w:pPr>
      <w:r>
        <w:rPr>
          <w:rFonts w:ascii="仿宋_GB2312" w:eastAsia="仿宋_GB2312" w:hAnsi="宋体" w:cs="宋体" w:hint="eastAsia"/>
          <w:color w:val="000000"/>
          <w:kern w:val="0"/>
          <w:sz w:val="32"/>
          <w:szCs w:val="32"/>
        </w:rPr>
        <w:t>附件：</w:t>
      </w:r>
    </w:p>
    <w:p w:rsidR="00CA20BD" w:rsidRDefault="00CA20BD" w:rsidP="00CA20BD">
      <w:pPr>
        <w:spacing w:line="560" w:lineRule="exact"/>
        <w:jc w:val="center"/>
        <w:rPr>
          <w:rFonts w:ascii="方正小标宋简体" w:eastAsia="方正小标宋简体" w:hAnsi="宋体" w:cs="宋体" w:hint="eastAsia"/>
          <w:color w:val="000000"/>
          <w:kern w:val="0"/>
          <w:sz w:val="44"/>
          <w:szCs w:val="44"/>
        </w:rPr>
      </w:pPr>
      <w:r w:rsidRPr="0086014F">
        <w:rPr>
          <w:rFonts w:ascii="方正小标宋简体" w:eastAsia="方正小标宋简体" w:hAnsi="宋体" w:cs="宋体" w:hint="eastAsia"/>
          <w:color w:val="000000"/>
          <w:kern w:val="0"/>
          <w:sz w:val="44"/>
          <w:szCs w:val="44"/>
        </w:rPr>
        <w:t>武汉理工大学全日制普通本科学生</w:t>
      </w:r>
    </w:p>
    <w:p w:rsidR="00CA20BD" w:rsidRPr="0086014F" w:rsidRDefault="00CA20BD" w:rsidP="00CA20BD">
      <w:pPr>
        <w:spacing w:line="560" w:lineRule="exact"/>
        <w:jc w:val="center"/>
        <w:rPr>
          <w:rFonts w:ascii="方正小标宋简体" w:eastAsia="方正小标宋简体" w:hAnsi="宋体" w:cs="宋体" w:hint="eastAsia"/>
          <w:color w:val="000000"/>
          <w:kern w:val="0"/>
          <w:sz w:val="44"/>
          <w:szCs w:val="44"/>
        </w:rPr>
      </w:pPr>
      <w:r w:rsidRPr="0086014F">
        <w:rPr>
          <w:rFonts w:ascii="方正小标宋简体" w:eastAsia="方正小标宋简体" w:hAnsi="宋体" w:cs="宋体" w:hint="eastAsia"/>
          <w:color w:val="000000"/>
          <w:kern w:val="0"/>
          <w:sz w:val="44"/>
          <w:szCs w:val="44"/>
        </w:rPr>
        <w:t>文明寝室评选办法</w:t>
      </w:r>
    </w:p>
    <w:p w:rsidR="00CA20BD" w:rsidRPr="00797B1C" w:rsidRDefault="00CA20BD" w:rsidP="00CA20BD">
      <w:pPr>
        <w:spacing w:line="520" w:lineRule="exact"/>
        <w:ind w:firstLineChars="200" w:firstLine="643"/>
        <w:jc w:val="center"/>
        <w:rPr>
          <w:rFonts w:ascii="宋体" w:hAnsi="宋体" w:cs="宋体"/>
          <w:b/>
          <w:color w:val="000000"/>
          <w:kern w:val="0"/>
          <w:sz w:val="32"/>
          <w:szCs w:val="32"/>
        </w:rPr>
      </w:pPr>
    </w:p>
    <w:p w:rsidR="00CA20BD" w:rsidRPr="0086014F" w:rsidRDefault="00CA20BD" w:rsidP="00CA20BD">
      <w:pPr>
        <w:spacing w:line="560" w:lineRule="exact"/>
        <w:ind w:firstLineChars="200" w:firstLine="640"/>
        <w:rPr>
          <w:rFonts w:ascii="仿宋_GB2312" w:eastAsia="仿宋_GB2312" w:hAnsi="宋体" w:hint="eastAsia"/>
          <w:sz w:val="32"/>
          <w:szCs w:val="32"/>
        </w:rPr>
      </w:pPr>
      <w:r w:rsidRPr="0086014F">
        <w:rPr>
          <w:rFonts w:ascii="仿宋_GB2312" w:eastAsia="仿宋_GB2312" w:hAnsi="宋体" w:hint="eastAsia"/>
          <w:sz w:val="32"/>
          <w:szCs w:val="32"/>
        </w:rPr>
        <w:t>为了促进学生宿舍文明建设，培养学生文明行为养成</w:t>
      </w:r>
      <w:r>
        <w:rPr>
          <w:rFonts w:ascii="仿宋_GB2312" w:eastAsia="仿宋_GB2312" w:hAnsi="宋体" w:hint="eastAsia"/>
          <w:sz w:val="32"/>
          <w:szCs w:val="32"/>
        </w:rPr>
        <w:t>，</w:t>
      </w:r>
      <w:r w:rsidRPr="0086014F">
        <w:rPr>
          <w:rFonts w:ascii="仿宋_GB2312" w:eastAsia="仿宋_GB2312" w:hAnsi="宋体" w:hint="eastAsia"/>
          <w:sz w:val="32"/>
          <w:szCs w:val="32"/>
        </w:rPr>
        <w:t>建设学习、文明、和谐、安全宿舍，特制订</w:t>
      </w:r>
      <w:r>
        <w:rPr>
          <w:rFonts w:ascii="仿宋_GB2312" w:eastAsia="仿宋_GB2312" w:hAnsi="宋体" w:hint="eastAsia"/>
          <w:sz w:val="32"/>
          <w:szCs w:val="32"/>
        </w:rPr>
        <w:t>本</w:t>
      </w:r>
      <w:r w:rsidRPr="0086014F">
        <w:rPr>
          <w:rFonts w:ascii="仿宋_GB2312" w:eastAsia="仿宋_GB2312" w:hAnsi="宋体" w:hint="eastAsia"/>
          <w:sz w:val="32"/>
          <w:szCs w:val="32"/>
        </w:rPr>
        <w:t>办法。</w:t>
      </w:r>
    </w:p>
    <w:p w:rsidR="00CA20BD" w:rsidRPr="0086014F" w:rsidRDefault="00CA20BD" w:rsidP="00CA20BD">
      <w:pPr>
        <w:spacing w:line="560" w:lineRule="exact"/>
        <w:ind w:firstLineChars="200" w:firstLine="643"/>
        <w:rPr>
          <w:rFonts w:ascii="仿宋_GB2312" w:eastAsia="仿宋_GB2312" w:hAnsi="宋体" w:hint="eastAsia"/>
          <w:b/>
          <w:sz w:val="32"/>
          <w:szCs w:val="32"/>
        </w:rPr>
      </w:pPr>
      <w:r w:rsidRPr="0086014F">
        <w:rPr>
          <w:rFonts w:ascii="仿宋_GB2312" w:eastAsia="仿宋_GB2312" w:hAnsi="宋体" w:hint="eastAsia"/>
          <w:b/>
          <w:sz w:val="32"/>
          <w:szCs w:val="32"/>
        </w:rPr>
        <w:t xml:space="preserve">第一条 </w:t>
      </w:r>
      <w:r w:rsidRPr="0086014F">
        <w:rPr>
          <w:rFonts w:ascii="仿宋_GB2312" w:eastAsia="仿宋_GB2312" w:hAnsi="宋体" w:hint="eastAsia"/>
          <w:sz w:val="32"/>
          <w:szCs w:val="32"/>
        </w:rPr>
        <w:t>评选项目</w:t>
      </w:r>
    </w:p>
    <w:p w:rsidR="00CA20BD" w:rsidRPr="0086014F" w:rsidRDefault="00CA20BD" w:rsidP="00CA20BD">
      <w:pPr>
        <w:spacing w:line="560" w:lineRule="exact"/>
        <w:ind w:firstLineChars="200" w:firstLine="640"/>
        <w:rPr>
          <w:rFonts w:ascii="仿宋_GB2312" w:eastAsia="仿宋_GB2312" w:hAnsi="宋体" w:hint="eastAsia"/>
          <w:sz w:val="32"/>
          <w:szCs w:val="32"/>
        </w:rPr>
      </w:pPr>
      <w:r w:rsidRPr="0086014F">
        <w:rPr>
          <w:rFonts w:ascii="仿宋_GB2312" w:eastAsia="仿宋_GB2312" w:hAnsi="宋体" w:hint="eastAsia"/>
          <w:sz w:val="32"/>
          <w:szCs w:val="32"/>
        </w:rPr>
        <w:t>武汉理工大学全日制普通本科学生文明寝室评选</w:t>
      </w:r>
      <w:r>
        <w:rPr>
          <w:rFonts w:ascii="仿宋_GB2312" w:eastAsia="仿宋_GB2312" w:hAnsi="宋体" w:hint="eastAsia"/>
          <w:sz w:val="32"/>
          <w:szCs w:val="32"/>
        </w:rPr>
        <w:t>项目分为：</w:t>
      </w:r>
      <w:r w:rsidRPr="0086014F">
        <w:rPr>
          <w:rFonts w:ascii="仿宋_GB2312" w:eastAsia="仿宋_GB2312" w:hAnsi="宋体" w:hint="eastAsia"/>
          <w:sz w:val="32"/>
          <w:szCs w:val="32"/>
        </w:rPr>
        <w:t>星级寝室、</w:t>
      </w:r>
      <w:proofErr w:type="gramStart"/>
      <w:r w:rsidRPr="0086014F">
        <w:rPr>
          <w:rFonts w:ascii="仿宋_GB2312" w:eastAsia="仿宋_GB2312" w:hAnsi="宋体" w:hint="eastAsia"/>
          <w:sz w:val="32"/>
          <w:szCs w:val="32"/>
        </w:rPr>
        <w:t>院文明</w:t>
      </w:r>
      <w:proofErr w:type="gramEnd"/>
      <w:r w:rsidRPr="0086014F">
        <w:rPr>
          <w:rFonts w:ascii="仿宋_GB2312" w:eastAsia="仿宋_GB2312" w:hAnsi="宋体" w:hint="eastAsia"/>
          <w:sz w:val="32"/>
          <w:szCs w:val="32"/>
        </w:rPr>
        <w:t>寝室、</w:t>
      </w:r>
      <w:proofErr w:type="gramStart"/>
      <w:r w:rsidRPr="0086014F">
        <w:rPr>
          <w:rFonts w:ascii="仿宋_GB2312" w:eastAsia="仿宋_GB2312" w:hAnsi="宋体" w:hint="eastAsia"/>
          <w:sz w:val="32"/>
          <w:szCs w:val="32"/>
        </w:rPr>
        <w:t>校文明</w:t>
      </w:r>
      <w:proofErr w:type="gramEnd"/>
      <w:r w:rsidRPr="0086014F">
        <w:rPr>
          <w:rFonts w:ascii="仿宋_GB2312" w:eastAsia="仿宋_GB2312" w:hAnsi="宋体" w:hint="eastAsia"/>
          <w:sz w:val="32"/>
          <w:szCs w:val="32"/>
        </w:rPr>
        <w:t>寝室、校标兵文明寝室。</w:t>
      </w:r>
    </w:p>
    <w:p w:rsidR="00CA20BD" w:rsidRPr="0086014F" w:rsidRDefault="00CA20BD" w:rsidP="00CA20BD">
      <w:pPr>
        <w:spacing w:line="560" w:lineRule="exact"/>
        <w:ind w:firstLineChars="200" w:firstLine="643"/>
        <w:rPr>
          <w:rFonts w:ascii="仿宋_GB2312" w:eastAsia="仿宋_GB2312" w:hAnsi="宋体" w:hint="eastAsia"/>
          <w:b/>
          <w:sz w:val="32"/>
          <w:szCs w:val="32"/>
        </w:rPr>
      </w:pPr>
      <w:r w:rsidRPr="0086014F">
        <w:rPr>
          <w:rFonts w:ascii="仿宋_GB2312" w:eastAsia="仿宋_GB2312" w:hAnsi="宋体" w:hint="eastAsia"/>
          <w:b/>
          <w:sz w:val="32"/>
          <w:szCs w:val="32"/>
        </w:rPr>
        <w:t xml:space="preserve">第二条 </w:t>
      </w:r>
      <w:r w:rsidRPr="0086014F">
        <w:rPr>
          <w:rFonts w:ascii="仿宋_GB2312" w:eastAsia="仿宋_GB2312" w:hAnsi="宋体" w:hint="eastAsia"/>
          <w:sz w:val="32"/>
          <w:szCs w:val="32"/>
        </w:rPr>
        <w:t>评选</w:t>
      </w:r>
      <w:r>
        <w:rPr>
          <w:rFonts w:ascii="仿宋_GB2312" w:eastAsia="仿宋_GB2312" w:hAnsi="宋体" w:hint="eastAsia"/>
          <w:sz w:val="32"/>
          <w:szCs w:val="32"/>
        </w:rPr>
        <w:t>方式与</w:t>
      </w:r>
      <w:r w:rsidRPr="0086014F">
        <w:rPr>
          <w:rFonts w:ascii="仿宋_GB2312" w:eastAsia="仿宋_GB2312" w:hAnsi="宋体" w:hint="eastAsia"/>
          <w:sz w:val="32"/>
          <w:szCs w:val="32"/>
        </w:rPr>
        <w:t>标准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w:t>
      </w:r>
      <w:r w:rsidRPr="0086014F">
        <w:rPr>
          <w:rFonts w:ascii="仿宋_GB2312" w:eastAsia="仿宋_GB2312" w:hAnsi="宋体" w:hint="eastAsia"/>
          <w:sz w:val="32"/>
          <w:szCs w:val="32"/>
        </w:rPr>
        <w:t>星级寝室</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1.评选</w:t>
      </w:r>
      <w:r w:rsidRPr="0086014F">
        <w:rPr>
          <w:rFonts w:ascii="仿宋_GB2312" w:eastAsia="仿宋_GB2312" w:hAnsi="宋体" w:hint="eastAsia"/>
          <w:sz w:val="32"/>
          <w:szCs w:val="32"/>
        </w:rPr>
        <w:t>采取学院自查与学校评比相结合的</w:t>
      </w:r>
      <w:r>
        <w:rPr>
          <w:rFonts w:ascii="仿宋_GB2312" w:eastAsia="仿宋_GB2312" w:hAnsi="宋体" w:hint="eastAsia"/>
          <w:sz w:val="32"/>
          <w:szCs w:val="32"/>
        </w:rPr>
        <w:t>方</w:t>
      </w:r>
      <w:r w:rsidRPr="0086014F">
        <w:rPr>
          <w:rFonts w:ascii="仿宋_GB2312" w:eastAsia="仿宋_GB2312" w:hAnsi="宋体" w:hint="eastAsia"/>
          <w:sz w:val="32"/>
          <w:szCs w:val="32"/>
        </w:rPr>
        <w:t>式对各楼栋各寝室文明建设和环境卫生进行检查，全学年学院及学校检查次数合计不少于八次。</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w:t>
      </w:r>
      <w:r w:rsidRPr="0086014F">
        <w:rPr>
          <w:rFonts w:ascii="仿宋_GB2312" w:eastAsia="仿宋_GB2312" w:hAnsi="宋体" w:hint="eastAsia"/>
          <w:sz w:val="32"/>
          <w:szCs w:val="32"/>
        </w:rPr>
        <w:t>星级寝室是年度评选</w:t>
      </w:r>
      <w:proofErr w:type="gramStart"/>
      <w:r w:rsidRPr="0086014F">
        <w:rPr>
          <w:rFonts w:ascii="仿宋_GB2312" w:eastAsia="仿宋_GB2312" w:hAnsi="宋体" w:hint="eastAsia"/>
          <w:sz w:val="32"/>
          <w:szCs w:val="32"/>
        </w:rPr>
        <w:t>校文明</w:t>
      </w:r>
      <w:proofErr w:type="gramEnd"/>
      <w:r w:rsidRPr="0086014F">
        <w:rPr>
          <w:rFonts w:ascii="仿宋_GB2312" w:eastAsia="仿宋_GB2312" w:hAnsi="宋体" w:hint="eastAsia"/>
          <w:sz w:val="32"/>
          <w:szCs w:val="32"/>
        </w:rPr>
        <w:t>寝室、校标兵文明寝室的过程考核和重要依据。星级寝室分为二、三、四、五星级寝室。第一次被评为“星级寝室”称号的优秀寝室授予“二星级寝室”称号，下次检查中连续被评为优秀者则星级增加一个等级，最高为“五星级寝室”称号；被授予“星级”称号的寝室在下次检查中若未能连续评为优秀或不在学院的初评名单内，则自动将星级降低一个等级。二、三、四、五星级寝室的比例分别不超过全校本科学生宿舍总数的16%、8%、4%、2%。</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lastRenderedPageBreak/>
        <w:t>3.</w:t>
      </w:r>
      <w:proofErr w:type="gramStart"/>
      <w:r w:rsidRPr="0086014F">
        <w:rPr>
          <w:rFonts w:ascii="仿宋_GB2312" w:eastAsia="仿宋_GB2312" w:hAnsi="宋体" w:hint="eastAsia"/>
          <w:sz w:val="32"/>
          <w:szCs w:val="32"/>
        </w:rPr>
        <w:t>校文明</w:t>
      </w:r>
      <w:proofErr w:type="gramEnd"/>
      <w:r w:rsidRPr="0086014F">
        <w:rPr>
          <w:rFonts w:ascii="仿宋_GB2312" w:eastAsia="仿宋_GB2312" w:hAnsi="宋体" w:hint="eastAsia"/>
          <w:sz w:val="32"/>
          <w:szCs w:val="32"/>
        </w:rPr>
        <w:t>寝室、校标兵寝室的评选只能从学年末星级寝室中产生。</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4.</w:t>
      </w:r>
      <w:r w:rsidRPr="0086014F">
        <w:rPr>
          <w:rFonts w:ascii="仿宋_GB2312" w:eastAsia="仿宋_GB2312" w:hAnsi="宋体" w:hint="eastAsia"/>
          <w:sz w:val="32"/>
          <w:szCs w:val="32"/>
        </w:rPr>
        <w:t>学生星级寝室检查、考核及评分标准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w:t>
      </w:r>
      <w:r w:rsidRPr="0086014F">
        <w:rPr>
          <w:rFonts w:ascii="仿宋_GB2312" w:eastAsia="仿宋_GB2312" w:hAnsi="宋体" w:hint="eastAsia"/>
          <w:sz w:val="32"/>
          <w:szCs w:val="32"/>
        </w:rPr>
        <w:t>门窗：门窗无积灰，玻璃明亮的得20分；二者较好的得10-15分；一般的得5-10分；门窗、玻璃积灰多，长期无人揩擦的得0-5分。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w:t>
      </w:r>
      <w:r w:rsidRPr="0086014F">
        <w:rPr>
          <w:rFonts w:ascii="仿宋_GB2312" w:eastAsia="仿宋_GB2312" w:hAnsi="宋体" w:hint="eastAsia"/>
          <w:sz w:val="32"/>
          <w:szCs w:val="32"/>
        </w:rPr>
        <w:t xml:space="preserve"> 物品放置：书籍、文具、箱子、洗漱用具、餐具、鞋子、衣服等清洁，并且放置整齐、统一、美观的得20分；较好的得10-15分；一般的得5-10分；脏、乱的得0-5分。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sidRPr="0086014F">
        <w:rPr>
          <w:rFonts w:ascii="仿宋_GB2312" w:eastAsia="仿宋_GB2312" w:hAnsi="宋体" w:hint="eastAsia"/>
          <w:sz w:val="32"/>
          <w:szCs w:val="32"/>
        </w:rPr>
        <w:t xml:space="preserve"> </w:t>
      </w:r>
      <w:r>
        <w:rPr>
          <w:rFonts w:ascii="仿宋_GB2312" w:eastAsia="仿宋_GB2312" w:hAnsi="宋体" w:hint="eastAsia"/>
          <w:sz w:val="32"/>
          <w:szCs w:val="32"/>
        </w:rPr>
        <w:t>（3）</w:t>
      </w:r>
      <w:r w:rsidRPr="0086014F">
        <w:rPr>
          <w:rFonts w:ascii="仿宋_GB2312" w:eastAsia="仿宋_GB2312" w:hAnsi="宋体" w:hint="eastAsia"/>
          <w:sz w:val="32"/>
          <w:szCs w:val="32"/>
        </w:rPr>
        <w:t xml:space="preserve"> 被褥、蚊帐：被褥、蚊帐清洁，被褥叠放整齐，蚊帐张挂统一的得20分；较好的得10-15分；一般的得5-10分；被褥蚊帐</w:t>
      </w:r>
      <w:r>
        <w:rPr>
          <w:rFonts w:ascii="仿宋_GB2312" w:eastAsia="仿宋_GB2312" w:hAnsi="宋体" w:hint="eastAsia"/>
          <w:sz w:val="32"/>
          <w:szCs w:val="32"/>
        </w:rPr>
        <w:t>较</w:t>
      </w:r>
      <w:r w:rsidRPr="0086014F">
        <w:rPr>
          <w:rFonts w:ascii="仿宋_GB2312" w:eastAsia="仿宋_GB2312" w:hAnsi="宋体" w:hint="eastAsia"/>
          <w:sz w:val="32"/>
          <w:szCs w:val="32"/>
        </w:rPr>
        <w:t>脏，被褥有一处不叠的得0-5分。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sidRPr="0086014F">
        <w:rPr>
          <w:rFonts w:ascii="仿宋_GB2312" w:eastAsia="仿宋_GB2312" w:hAnsi="宋体" w:hint="eastAsia"/>
          <w:sz w:val="32"/>
          <w:szCs w:val="32"/>
        </w:rPr>
        <w:t xml:space="preserve"> </w:t>
      </w:r>
      <w:r>
        <w:rPr>
          <w:rFonts w:ascii="仿宋_GB2312" w:eastAsia="仿宋_GB2312" w:hAnsi="宋体" w:hint="eastAsia"/>
          <w:sz w:val="32"/>
          <w:szCs w:val="32"/>
        </w:rPr>
        <w:t>（4）</w:t>
      </w:r>
      <w:r w:rsidRPr="0086014F">
        <w:rPr>
          <w:rFonts w:ascii="仿宋_GB2312" w:eastAsia="仿宋_GB2312" w:hAnsi="宋体" w:hint="eastAsia"/>
          <w:sz w:val="32"/>
          <w:szCs w:val="32"/>
        </w:rPr>
        <w:t xml:space="preserve"> 蛛网积灰：天花板、墙角无蛛网，家具，灯具、箱子、地面等处无积灰、宿舍内独立卫生间干净卫生、无异味的得20分；较好的得10-15分；一般的得5-10分；蛛网多、地面脏、积灰厚、卫生间脏乱的得0-5分。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（5）</w:t>
      </w:r>
      <w:r w:rsidRPr="0086014F">
        <w:rPr>
          <w:rFonts w:ascii="仿宋_GB2312" w:eastAsia="仿宋_GB2312" w:hAnsi="宋体" w:hint="eastAsia"/>
          <w:sz w:val="32"/>
          <w:szCs w:val="32"/>
        </w:rPr>
        <w:t>寝室整体效果好，</w:t>
      </w:r>
      <w:r>
        <w:rPr>
          <w:rFonts w:ascii="仿宋_GB2312" w:eastAsia="仿宋_GB2312" w:hAnsi="宋体" w:hint="eastAsia"/>
          <w:sz w:val="32"/>
          <w:szCs w:val="32"/>
        </w:rPr>
        <w:t>无</w:t>
      </w:r>
      <w:r w:rsidRPr="0086014F">
        <w:rPr>
          <w:rFonts w:ascii="仿宋_GB2312" w:eastAsia="仿宋_GB2312" w:hAnsi="宋体" w:hint="eastAsia"/>
          <w:sz w:val="32"/>
          <w:szCs w:val="32"/>
        </w:rPr>
        <w:t>私拉电线、网线、使用电炉、功率转换器等违章用电者得20分；否则扣20分，没收电器</w:t>
      </w:r>
      <w:r>
        <w:rPr>
          <w:rFonts w:ascii="仿宋_GB2312" w:eastAsia="仿宋_GB2312" w:hAnsi="宋体" w:hint="eastAsia"/>
          <w:sz w:val="32"/>
          <w:szCs w:val="32"/>
        </w:rPr>
        <w:t>并</w:t>
      </w:r>
      <w:r w:rsidRPr="0086014F">
        <w:rPr>
          <w:rFonts w:ascii="仿宋_GB2312" w:eastAsia="仿宋_GB2312" w:hAnsi="宋体" w:hint="eastAsia"/>
          <w:sz w:val="32"/>
          <w:szCs w:val="32"/>
        </w:rPr>
        <w:t>通报批评；多次受到通报批评的，按</w:t>
      </w:r>
      <w:r>
        <w:rPr>
          <w:rFonts w:ascii="仿宋_GB2312" w:eastAsia="仿宋_GB2312" w:hAnsi="宋体" w:hint="eastAsia"/>
          <w:sz w:val="32"/>
          <w:szCs w:val="32"/>
        </w:rPr>
        <w:t>学校</w:t>
      </w:r>
      <w:r w:rsidRPr="0086014F">
        <w:rPr>
          <w:rFonts w:ascii="仿宋_GB2312" w:eastAsia="仿宋_GB2312" w:hAnsi="宋体" w:hint="eastAsia"/>
          <w:sz w:val="32"/>
          <w:szCs w:val="32"/>
        </w:rPr>
        <w:t>学生违纪处罚</w:t>
      </w:r>
      <w:r>
        <w:rPr>
          <w:rFonts w:ascii="仿宋_GB2312" w:eastAsia="仿宋_GB2312" w:hAnsi="宋体" w:hint="eastAsia"/>
          <w:sz w:val="32"/>
          <w:szCs w:val="32"/>
        </w:rPr>
        <w:t>相关规定</w:t>
      </w:r>
      <w:r w:rsidRPr="0086014F">
        <w:rPr>
          <w:rFonts w:ascii="仿宋_GB2312" w:eastAsia="仿宋_GB2312" w:hAnsi="宋体" w:hint="eastAsia"/>
          <w:sz w:val="32"/>
          <w:szCs w:val="32"/>
        </w:rPr>
        <w:t>给予相应纪律处分。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（6）</w:t>
      </w:r>
      <w:r w:rsidRPr="0086014F">
        <w:rPr>
          <w:rFonts w:ascii="仿宋_GB2312" w:eastAsia="仿宋_GB2312" w:hAnsi="宋体" w:hint="eastAsia"/>
          <w:sz w:val="32"/>
          <w:szCs w:val="32"/>
        </w:rPr>
        <w:t xml:space="preserve"> 星级寝室检查考评满分为100分。</w:t>
      </w:r>
    </w:p>
    <w:p w:rsidR="00CA20BD" w:rsidRPr="0086014F" w:rsidRDefault="00CA20BD" w:rsidP="00CA20BD">
      <w:pPr>
        <w:spacing w:line="560" w:lineRule="exact"/>
        <w:rPr>
          <w:rFonts w:ascii="仿宋_GB2312" w:eastAsia="仿宋_GB2312" w:hAnsi="宋体" w:hint="eastAsia"/>
          <w:sz w:val="32"/>
          <w:szCs w:val="32"/>
        </w:rPr>
      </w:pPr>
      <w:r w:rsidRPr="0086014F">
        <w:rPr>
          <w:rFonts w:ascii="仿宋_GB2312" w:eastAsia="仿宋_GB2312" w:hAnsi="宋体" w:hint="eastAsia"/>
          <w:sz w:val="32"/>
          <w:szCs w:val="32"/>
        </w:rPr>
        <w:t xml:space="preserve">     优： 85——100分      良： 75——84分</w:t>
      </w:r>
    </w:p>
    <w:p w:rsidR="00CA20BD" w:rsidRPr="0086014F" w:rsidRDefault="00CA20BD" w:rsidP="00CA20BD">
      <w:pPr>
        <w:spacing w:line="560" w:lineRule="exact"/>
        <w:rPr>
          <w:rFonts w:ascii="仿宋_GB2312" w:eastAsia="仿宋_GB2312" w:hAnsi="宋体" w:hint="eastAsia"/>
          <w:sz w:val="32"/>
          <w:szCs w:val="32"/>
        </w:rPr>
      </w:pPr>
      <w:r w:rsidRPr="0086014F">
        <w:rPr>
          <w:rFonts w:ascii="仿宋_GB2312" w:eastAsia="仿宋_GB2312" w:hAnsi="宋体" w:hint="eastAsia"/>
          <w:sz w:val="32"/>
          <w:szCs w:val="32"/>
        </w:rPr>
        <w:t xml:space="preserve">     中： 60——74分       差： 60分以下</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proofErr w:type="gramStart"/>
      <w:r w:rsidRPr="0086014F">
        <w:rPr>
          <w:rFonts w:ascii="仿宋_GB2312" w:eastAsia="仿宋_GB2312" w:hAnsi="宋体" w:hint="eastAsia"/>
          <w:sz w:val="32"/>
          <w:szCs w:val="32"/>
        </w:rPr>
        <w:t>院文明</w:t>
      </w:r>
      <w:proofErr w:type="gramEnd"/>
      <w:r w:rsidRPr="0086014F">
        <w:rPr>
          <w:rFonts w:ascii="仿宋_GB2312" w:eastAsia="仿宋_GB2312" w:hAnsi="宋体" w:hint="eastAsia"/>
          <w:sz w:val="32"/>
          <w:szCs w:val="32"/>
        </w:rPr>
        <w:t>寝室</w:t>
      </w:r>
    </w:p>
    <w:p w:rsidR="00CA20BD" w:rsidRPr="0086014F" w:rsidRDefault="00CA20BD" w:rsidP="00CA20BD">
      <w:pPr>
        <w:spacing w:line="560" w:lineRule="exact"/>
        <w:ind w:firstLineChars="200" w:firstLine="640"/>
        <w:rPr>
          <w:rFonts w:ascii="仿宋_GB2312" w:eastAsia="仿宋_GB2312" w:hAnsi="宋体" w:hint="eastAsia"/>
          <w:sz w:val="32"/>
          <w:szCs w:val="32"/>
        </w:rPr>
      </w:pPr>
      <w:proofErr w:type="gramStart"/>
      <w:r w:rsidRPr="0086014F">
        <w:rPr>
          <w:rFonts w:ascii="仿宋_GB2312" w:eastAsia="仿宋_GB2312" w:hAnsi="宋体" w:hint="eastAsia"/>
          <w:sz w:val="32"/>
          <w:szCs w:val="32"/>
        </w:rPr>
        <w:lastRenderedPageBreak/>
        <w:t>院文明</w:t>
      </w:r>
      <w:proofErr w:type="gramEnd"/>
      <w:r w:rsidRPr="0086014F">
        <w:rPr>
          <w:rFonts w:ascii="仿宋_GB2312" w:eastAsia="仿宋_GB2312" w:hAnsi="宋体" w:hint="eastAsia"/>
          <w:sz w:val="32"/>
          <w:szCs w:val="32"/>
        </w:rPr>
        <w:t>寝室的评选，由学院参照</w:t>
      </w:r>
      <w:proofErr w:type="gramStart"/>
      <w:r w:rsidRPr="0086014F">
        <w:rPr>
          <w:rFonts w:ascii="仿宋_GB2312" w:eastAsia="仿宋_GB2312" w:hAnsi="宋体" w:hint="eastAsia"/>
          <w:sz w:val="32"/>
          <w:szCs w:val="32"/>
        </w:rPr>
        <w:t>校文明</w:t>
      </w:r>
      <w:proofErr w:type="gramEnd"/>
      <w:r w:rsidRPr="0086014F">
        <w:rPr>
          <w:rFonts w:ascii="仿宋_GB2312" w:eastAsia="仿宋_GB2312" w:hAnsi="宋体" w:hint="eastAsia"/>
          <w:sz w:val="32"/>
          <w:szCs w:val="32"/>
        </w:rPr>
        <w:t>寝室的评选标准，自行制定标准，组织评选。评选标准、组织过程及评选结果报学生工作部（处）备案。</w:t>
      </w:r>
    </w:p>
    <w:p w:rsidR="00CA20BD" w:rsidRPr="0086014F" w:rsidRDefault="00CA20BD" w:rsidP="00CA20BD">
      <w:pPr>
        <w:spacing w:line="560" w:lineRule="exact"/>
        <w:rPr>
          <w:rFonts w:ascii="仿宋_GB2312" w:eastAsia="仿宋_GB2312" w:hAnsi="宋体" w:hint="eastAsia"/>
          <w:sz w:val="32"/>
          <w:szCs w:val="32"/>
        </w:rPr>
      </w:pPr>
      <w:r w:rsidRPr="0086014F">
        <w:rPr>
          <w:rFonts w:ascii="仿宋_GB2312" w:eastAsia="仿宋_GB2312" w:hAnsi="宋体" w:hint="eastAsia"/>
          <w:sz w:val="32"/>
          <w:szCs w:val="32"/>
        </w:rPr>
        <w:t xml:space="preserve">     </w:t>
      </w:r>
      <w:r>
        <w:rPr>
          <w:rFonts w:ascii="仿宋_GB2312" w:eastAsia="仿宋_GB2312" w:hAnsi="宋体" w:hint="eastAsia"/>
          <w:sz w:val="32"/>
          <w:szCs w:val="32"/>
        </w:rPr>
        <w:t>（三）</w:t>
      </w:r>
      <w:proofErr w:type="gramStart"/>
      <w:r w:rsidRPr="0086014F">
        <w:rPr>
          <w:rFonts w:ascii="仿宋_GB2312" w:eastAsia="仿宋_GB2312" w:hAnsi="宋体" w:hint="eastAsia"/>
          <w:sz w:val="32"/>
          <w:szCs w:val="32"/>
        </w:rPr>
        <w:t>校文明</w:t>
      </w:r>
      <w:proofErr w:type="gramEnd"/>
      <w:r w:rsidRPr="0086014F">
        <w:rPr>
          <w:rFonts w:ascii="仿宋_GB2312" w:eastAsia="仿宋_GB2312" w:hAnsi="宋体" w:hint="eastAsia"/>
          <w:sz w:val="32"/>
          <w:szCs w:val="32"/>
        </w:rPr>
        <w:t>寝室</w:t>
      </w:r>
    </w:p>
    <w:p w:rsidR="00CA20BD"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1.评选标准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w:t>
      </w:r>
      <w:r w:rsidRPr="0086014F">
        <w:rPr>
          <w:rFonts w:ascii="仿宋_GB2312" w:eastAsia="仿宋_GB2312" w:hAnsi="宋体" w:hint="eastAsia"/>
          <w:sz w:val="32"/>
          <w:szCs w:val="32"/>
        </w:rPr>
        <w:t>全室人员积极参加学校举办的各项精神文明建设活动，自觉遵守学校及学生住宿管理的各项规章制度，无违纪违规现象，勇于制止不文明行为，能够尊重和配合管理人员的工作，同学之间能够做到团结友爱、和睦相处。</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w:t>
      </w:r>
      <w:r w:rsidRPr="0086014F">
        <w:rPr>
          <w:rFonts w:ascii="仿宋_GB2312" w:eastAsia="仿宋_GB2312" w:hAnsi="宋体" w:hint="eastAsia"/>
          <w:sz w:val="32"/>
          <w:szCs w:val="32"/>
        </w:rPr>
        <w:t>全室人员学习刻苦，主修专业必修课程合格，人均</w:t>
      </w:r>
      <w:proofErr w:type="gramStart"/>
      <w:r w:rsidRPr="0086014F">
        <w:rPr>
          <w:rFonts w:ascii="仿宋_GB2312" w:eastAsia="仿宋_GB2312" w:hAnsi="宋体" w:hint="eastAsia"/>
          <w:sz w:val="32"/>
          <w:szCs w:val="32"/>
        </w:rPr>
        <w:t>学分绩点一、二</w:t>
      </w:r>
      <w:proofErr w:type="gramEnd"/>
      <w:r w:rsidRPr="0086014F">
        <w:rPr>
          <w:rFonts w:ascii="仿宋_GB2312" w:eastAsia="仿宋_GB2312" w:hAnsi="宋体" w:hint="eastAsia"/>
          <w:sz w:val="32"/>
          <w:szCs w:val="32"/>
        </w:rPr>
        <w:t>年级不低于2.5分，三年级不低于3.0分。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w:t>
      </w:r>
      <w:proofErr w:type="gramStart"/>
      <w:r w:rsidRPr="0086014F">
        <w:rPr>
          <w:rFonts w:ascii="仿宋_GB2312" w:eastAsia="仿宋_GB2312" w:hAnsi="宋体" w:hint="eastAsia"/>
          <w:sz w:val="32"/>
          <w:szCs w:val="32"/>
        </w:rPr>
        <w:t>校文明</w:t>
      </w:r>
      <w:proofErr w:type="gramEnd"/>
      <w:r w:rsidRPr="0086014F">
        <w:rPr>
          <w:rFonts w:ascii="仿宋_GB2312" w:eastAsia="仿宋_GB2312" w:hAnsi="宋体" w:hint="eastAsia"/>
          <w:sz w:val="32"/>
          <w:szCs w:val="32"/>
        </w:rPr>
        <w:t>寝室从学年末三星、四星、五星级寝室中评选产生。</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（四）</w:t>
      </w:r>
      <w:r w:rsidRPr="0086014F">
        <w:rPr>
          <w:rFonts w:ascii="仿宋_GB2312" w:eastAsia="仿宋_GB2312" w:hAnsi="宋体" w:hint="eastAsia"/>
          <w:sz w:val="32"/>
          <w:szCs w:val="32"/>
        </w:rPr>
        <w:t>校标兵文明寝室</w:t>
      </w:r>
    </w:p>
    <w:p w:rsidR="00CA20BD"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w:t>
      </w:r>
      <w:r w:rsidRPr="00C266DD">
        <w:rPr>
          <w:rFonts w:ascii="仿宋_GB2312" w:eastAsia="仿宋_GB2312" w:hAnsi="宋体" w:hint="eastAsia"/>
          <w:sz w:val="32"/>
          <w:szCs w:val="32"/>
        </w:rPr>
        <w:t xml:space="preserve"> </w:t>
      </w:r>
      <w:r>
        <w:rPr>
          <w:rFonts w:ascii="仿宋_GB2312" w:eastAsia="仿宋_GB2312" w:hAnsi="宋体" w:hint="eastAsia"/>
          <w:sz w:val="32"/>
          <w:szCs w:val="32"/>
        </w:rPr>
        <w:t>评选标准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w:t>
      </w:r>
      <w:r w:rsidRPr="0086014F">
        <w:rPr>
          <w:rFonts w:ascii="仿宋_GB2312" w:eastAsia="仿宋_GB2312" w:hAnsi="宋体" w:hint="eastAsia"/>
          <w:sz w:val="32"/>
          <w:szCs w:val="32"/>
        </w:rPr>
        <w:t>全室人员积极参加学校举办的各项精神文明建设活动，自觉遵守学校及学生住宿管理的各项规章制度，无违纪违规现象，勇于制止不文明行为，能够尊重和配合管理人员的工作，同学之间能够做到团结友爱、和睦相处。</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w:t>
      </w:r>
      <w:r w:rsidRPr="0086014F">
        <w:rPr>
          <w:rFonts w:ascii="仿宋_GB2312" w:eastAsia="仿宋_GB2312" w:hAnsi="宋体" w:hint="eastAsia"/>
          <w:sz w:val="32"/>
          <w:szCs w:val="32"/>
        </w:rPr>
        <w:t>全室人员学习认真刻苦，主修专业必修课合格，人均</w:t>
      </w:r>
      <w:proofErr w:type="gramStart"/>
      <w:r w:rsidRPr="0086014F">
        <w:rPr>
          <w:rFonts w:ascii="仿宋_GB2312" w:eastAsia="仿宋_GB2312" w:hAnsi="宋体" w:hint="eastAsia"/>
          <w:sz w:val="32"/>
          <w:szCs w:val="32"/>
        </w:rPr>
        <w:t>学分绩点不</w:t>
      </w:r>
      <w:proofErr w:type="gramEnd"/>
      <w:r w:rsidRPr="0086014F">
        <w:rPr>
          <w:rFonts w:ascii="仿宋_GB2312" w:eastAsia="仿宋_GB2312" w:hAnsi="宋体" w:hint="eastAsia"/>
          <w:sz w:val="32"/>
          <w:szCs w:val="32"/>
        </w:rPr>
        <w:t>低于3.0分。</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w:t>
      </w:r>
      <w:r w:rsidRPr="0086014F">
        <w:rPr>
          <w:rFonts w:ascii="仿宋_GB2312" w:eastAsia="仿宋_GB2312" w:hAnsi="宋体" w:hint="eastAsia"/>
          <w:sz w:val="32"/>
          <w:szCs w:val="32"/>
        </w:rPr>
        <w:t>校标兵文明寝室从学年末五星级寝室中评选产生。</w:t>
      </w:r>
    </w:p>
    <w:p w:rsidR="00CA20BD" w:rsidRPr="0086014F" w:rsidRDefault="00CA20BD" w:rsidP="00CA20BD">
      <w:pPr>
        <w:spacing w:line="560" w:lineRule="exact"/>
        <w:ind w:firstLineChars="200" w:firstLine="643"/>
        <w:rPr>
          <w:rFonts w:ascii="仿宋_GB2312" w:eastAsia="仿宋_GB2312" w:hAnsi="宋体" w:hint="eastAsia"/>
          <w:b/>
          <w:sz w:val="32"/>
          <w:szCs w:val="32"/>
        </w:rPr>
      </w:pPr>
      <w:r w:rsidRPr="0086014F">
        <w:rPr>
          <w:rFonts w:ascii="仿宋_GB2312" w:eastAsia="仿宋_GB2312" w:hAnsi="宋体" w:hint="eastAsia"/>
          <w:b/>
          <w:sz w:val="32"/>
          <w:szCs w:val="32"/>
        </w:rPr>
        <w:t xml:space="preserve">第三条 </w:t>
      </w:r>
      <w:r w:rsidRPr="0086014F">
        <w:rPr>
          <w:rFonts w:ascii="仿宋_GB2312" w:eastAsia="仿宋_GB2312" w:hAnsi="宋体" w:hint="eastAsia"/>
          <w:sz w:val="32"/>
          <w:szCs w:val="32"/>
        </w:rPr>
        <w:t>评选程序</w:t>
      </w:r>
    </w:p>
    <w:p w:rsidR="00CA20BD"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w:t>
      </w:r>
      <w:r w:rsidRPr="0086014F">
        <w:rPr>
          <w:rFonts w:ascii="仿宋_GB2312" w:eastAsia="仿宋_GB2312" w:hAnsi="宋体" w:hint="eastAsia"/>
          <w:sz w:val="32"/>
          <w:szCs w:val="32"/>
        </w:rPr>
        <w:t>星级寝室：</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lastRenderedPageBreak/>
        <w:t>（1）</w:t>
      </w:r>
      <w:r w:rsidRPr="0086014F">
        <w:rPr>
          <w:rFonts w:ascii="仿宋_GB2312" w:eastAsia="仿宋_GB2312" w:hAnsi="宋体" w:hint="eastAsia"/>
          <w:sz w:val="32"/>
          <w:szCs w:val="32"/>
        </w:rPr>
        <w:t>学院初评：各学院组织辅导员、学生干部对本学院所有寝室进行初评，按学院寝室数的60%比例确定入选寝室，并将结果报送给学生工作部（处）。</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w:t>
      </w:r>
      <w:r w:rsidRPr="0086014F">
        <w:rPr>
          <w:rFonts w:ascii="仿宋_GB2312" w:eastAsia="仿宋_GB2312" w:hAnsi="宋体" w:hint="eastAsia"/>
          <w:sz w:val="32"/>
          <w:szCs w:val="32"/>
        </w:rPr>
        <w:t>学校评比：学生工作部（处）组织相关部门、住楼辅导员、学生宿舍学生管理委员会成员和学院学生代表等对入选寝室进行评比，坚持公平、公正、公开原则，实事求是地组织检查与考核，根据检查与考核结果，在全校范围内进行公示。</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r w:rsidRPr="0086014F">
        <w:rPr>
          <w:rFonts w:ascii="仿宋_GB2312" w:eastAsia="仿宋_GB2312" w:hAnsi="宋体" w:hint="eastAsia"/>
          <w:sz w:val="32"/>
          <w:szCs w:val="32"/>
        </w:rPr>
        <w:t>“校文明寝室”和“校标兵文明寝室”：学院根据本评选办法中校文明寝室和</w:t>
      </w:r>
      <w:proofErr w:type="gramStart"/>
      <w:r w:rsidRPr="0086014F">
        <w:rPr>
          <w:rFonts w:ascii="仿宋_GB2312" w:eastAsia="仿宋_GB2312" w:hAnsi="宋体" w:hint="eastAsia"/>
          <w:sz w:val="32"/>
          <w:szCs w:val="32"/>
        </w:rPr>
        <w:t>校标兵</w:t>
      </w:r>
      <w:proofErr w:type="gramEnd"/>
      <w:r w:rsidRPr="0086014F">
        <w:rPr>
          <w:rFonts w:ascii="仿宋_GB2312" w:eastAsia="仿宋_GB2312" w:hAnsi="宋体" w:hint="eastAsia"/>
          <w:sz w:val="32"/>
          <w:szCs w:val="32"/>
        </w:rPr>
        <w:t>文明寝室的评选标准，在星级寝室的基础上，结合学生成绩，推荐备选寝室，并将推荐结果及相关学生成绩报送学生工作部（处）。学生工作部（处）根据学院推荐结果和文明寝室评选办法，评选出最终结果并公示。</w:t>
      </w:r>
    </w:p>
    <w:p w:rsidR="00CA20BD" w:rsidRPr="0086014F" w:rsidRDefault="00CA20BD" w:rsidP="00CA20BD">
      <w:pPr>
        <w:spacing w:line="560" w:lineRule="exact"/>
        <w:ind w:firstLineChars="200" w:firstLine="643"/>
        <w:rPr>
          <w:rFonts w:ascii="仿宋_GB2312" w:eastAsia="仿宋_GB2312" w:hAnsi="宋体" w:hint="eastAsia"/>
          <w:b/>
          <w:sz w:val="32"/>
          <w:szCs w:val="32"/>
        </w:rPr>
      </w:pPr>
      <w:r w:rsidRPr="0086014F">
        <w:rPr>
          <w:rFonts w:ascii="仿宋_GB2312" w:eastAsia="仿宋_GB2312" w:hAnsi="宋体" w:hint="eastAsia"/>
          <w:b/>
          <w:sz w:val="32"/>
          <w:szCs w:val="32"/>
        </w:rPr>
        <w:t xml:space="preserve">第四条 </w:t>
      </w:r>
      <w:r w:rsidRPr="0086014F">
        <w:rPr>
          <w:rFonts w:ascii="仿宋_GB2312" w:eastAsia="仿宋_GB2312" w:hAnsi="宋体" w:hint="eastAsia"/>
          <w:sz w:val="32"/>
          <w:szCs w:val="32"/>
        </w:rPr>
        <w:t>奖励</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（一）</w:t>
      </w:r>
      <w:r w:rsidRPr="0086014F">
        <w:rPr>
          <w:rFonts w:ascii="仿宋_GB2312" w:eastAsia="仿宋_GB2312" w:hAnsi="宋体" w:hint="eastAsia"/>
          <w:sz w:val="32"/>
          <w:szCs w:val="32"/>
        </w:rPr>
        <w:t>获得校级先进荣誉称号者，由学校表彰并颁发奖品</w:t>
      </w:r>
      <w:r>
        <w:rPr>
          <w:rFonts w:ascii="仿宋_GB2312" w:eastAsia="仿宋_GB2312" w:hAnsi="宋体" w:hint="eastAsia"/>
          <w:sz w:val="32"/>
          <w:szCs w:val="32"/>
        </w:rPr>
        <w:t>；</w:t>
      </w:r>
    </w:p>
    <w:p w:rsidR="00CA20BD" w:rsidRPr="0086014F" w:rsidRDefault="00CA20BD" w:rsidP="00CA20BD">
      <w:pPr>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r w:rsidRPr="0086014F">
        <w:rPr>
          <w:rFonts w:ascii="仿宋_GB2312" w:eastAsia="仿宋_GB2312" w:hAnsi="宋体" w:hint="eastAsia"/>
          <w:sz w:val="32"/>
          <w:szCs w:val="32"/>
        </w:rPr>
        <w:t>获得</w:t>
      </w:r>
      <w:proofErr w:type="gramStart"/>
      <w:r w:rsidRPr="0086014F">
        <w:rPr>
          <w:rFonts w:ascii="仿宋_GB2312" w:eastAsia="仿宋_GB2312" w:hAnsi="宋体" w:hint="eastAsia"/>
          <w:sz w:val="32"/>
          <w:szCs w:val="32"/>
        </w:rPr>
        <w:t>学年末校标兵</w:t>
      </w:r>
      <w:proofErr w:type="gramEnd"/>
      <w:r w:rsidRPr="0086014F">
        <w:rPr>
          <w:rFonts w:ascii="仿宋_GB2312" w:eastAsia="仿宋_GB2312" w:hAnsi="宋体" w:hint="eastAsia"/>
          <w:sz w:val="32"/>
          <w:szCs w:val="32"/>
        </w:rPr>
        <w:t>文明寝室和</w:t>
      </w:r>
      <w:proofErr w:type="gramStart"/>
      <w:r w:rsidRPr="0086014F">
        <w:rPr>
          <w:rFonts w:ascii="仿宋_GB2312" w:eastAsia="仿宋_GB2312" w:hAnsi="宋体" w:hint="eastAsia"/>
          <w:sz w:val="32"/>
          <w:szCs w:val="32"/>
        </w:rPr>
        <w:t>校文明</w:t>
      </w:r>
      <w:proofErr w:type="gramEnd"/>
      <w:r w:rsidRPr="0086014F">
        <w:rPr>
          <w:rFonts w:ascii="仿宋_GB2312" w:eastAsia="仿宋_GB2312" w:hAnsi="宋体" w:hint="eastAsia"/>
          <w:sz w:val="32"/>
          <w:szCs w:val="32"/>
        </w:rPr>
        <w:t>寝室成员，其学年综合测评按</w:t>
      </w:r>
      <w:r>
        <w:rPr>
          <w:rFonts w:ascii="仿宋_GB2312" w:eastAsia="仿宋_GB2312" w:hAnsi="宋体" w:hint="eastAsia"/>
          <w:sz w:val="32"/>
          <w:szCs w:val="32"/>
        </w:rPr>
        <w:t>学校</w:t>
      </w:r>
      <w:r w:rsidRPr="0086014F">
        <w:rPr>
          <w:rFonts w:ascii="仿宋_GB2312" w:eastAsia="仿宋_GB2312" w:hAnsi="宋体" w:hint="eastAsia"/>
          <w:sz w:val="32"/>
          <w:szCs w:val="32"/>
        </w:rPr>
        <w:t>相应规定加分。</w:t>
      </w:r>
    </w:p>
    <w:p w:rsidR="00CA20BD" w:rsidRPr="0086014F" w:rsidRDefault="00CA20BD" w:rsidP="00CA20BD">
      <w:pPr>
        <w:spacing w:line="560" w:lineRule="exact"/>
        <w:ind w:firstLineChars="200" w:firstLine="643"/>
        <w:rPr>
          <w:rFonts w:ascii="仿宋_GB2312" w:eastAsia="仿宋_GB2312" w:hAnsi="宋体" w:cs="宋体" w:hint="eastAsia"/>
          <w:kern w:val="0"/>
          <w:sz w:val="32"/>
          <w:szCs w:val="32"/>
        </w:rPr>
      </w:pPr>
      <w:r w:rsidRPr="0086014F">
        <w:rPr>
          <w:rFonts w:ascii="仿宋_GB2312" w:eastAsia="仿宋_GB2312" w:hAnsi="宋体" w:hint="eastAsia"/>
          <w:b/>
          <w:sz w:val="32"/>
          <w:szCs w:val="32"/>
        </w:rPr>
        <w:t>第五条</w:t>
      </w:r>
      <w:r>
        <w:rPr>
          <w:rFonts w:ascii="仿宋_GB2312" w:eastAsia="仿宋_GB2312" w:hAnsi="宋体" w:hint="eastAsia"/>
          <w:b/>
          <w:sz w:val="32"/>
          <w:szCs w:val="32"/>
        </w:rPr>
        <w:t xml:space="preserve">  </w:t>
      </w:r>
      <w:r w:rsidRPr="0086014F">
        <w:rPr>
          <w:rFonts w:ascii="仿宋_GB2312" w:eastAsia="仿宋_GB2312" w:hAnsi="宋体" w:hint="eastAsia"/>
          <w:sz w:val="32"/>
          <w:szCs w:val="32"/>
        </w:rPr>
        <w:t>本办法由学生工作部（处）负责解释</w:t>
      </w:r>
      <w:r>
        <w:rPr>
          <w:rFonts w:ascii="仿宋_GB2312" w:eastAsia="仿宋_GB2312" w:hAnsi="宋体" w:hint="eastAsia"/>
          <w:sz w:val="32"/>
          <w:szCs w:val="32"/>
        </w:rPr>
        <w:t>。</w:t>
      </w:r>
    </w:p>
    <w:p w:rsidR="00CA20BD" w:rsidRPr="0086014F" w:rsidRDefault="00CA20BD" w:rsidP="00CA20BD">
      <w:pPr>
        <w:spacing w:line="560" w:lineRule="exact"/>
        <w:ind w:firstLineChars="200" w:firstLine="643"/>
        <w:rPr>
          <w:rFonts w:ascii="仿宋_GB2312" w:eastAsia="仿宋_GB2312" w:hAnsi="宋体" w:hint="eastAsia"/>
          <w:b/>
          <w:sz w:val="32"/>
          <w:szCs w:val="32"/>
        </w:rPr>
      </w:pPr>
      <w:r w:rsidRPr="0086014F">
        <w:rPr>
          <w:rFonts w:ascii="仿宋_GB2312" w:eastAsia="仿宋_GB2312" w:hAnsi="宋体" w:cs="宋体" w:hint="eastAsia"/>
          <w:b/>
          <w:kern w:val="0"/>
          <w:sz w:val="32"/>
          <w:szCs w:val="32"/>
        </w:rPr>
        <w:t>第六条</w:t>
      </w:r>
      <w:r>
        <w:rPr>
          <w:rFonts w:ascii="仿宋_GB2312" w:eastAsia="仿宋_GB2312" w:hAnsi="宋体" w:cs="宋体" w:hint="eastAsia"/>
          <w:b/>
          <w:kern w:val="0"/>
          <w:sz w:val="32"/>
          <w:szCs w:val="32"/>
        </w:rPr>
        <w:t xml:space="preserve">  </w:t>
      </w:r>
      <w:r w:rsidRPr="0086014F">
        <w:rPr>
          <w:rFonts w:ascii="仿宋_GB2312" w:eastAsia="仿宋_GB2312" w:hAnsi="宋体" w:cs="宋体" w:hint="eastAsia"/>
          <w:kern w:val="0"/>
          <w:sz w:val="32"/>
          <w:szCs w:val="32"/>
        </w:rPr>
        <w:t>本办法自公布之日起执行。</w:t>
      </w:r>
    </w:p>
    <w:p w:rsidR="00D87DA3" w:rsidRPr="00CA20BD" w:rsidRDefault="00D87DA3" w:rsidP="00CA20BD"/>
    <w:sectPr w:rsidR="00D87DA3" w:rsidRPr="00CA20BD" w:rsidSect="00D87DA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5302D"/>
    <w:multiLevelType w:val="hybridMultilevel"/>
    <w:tmpl w:val="6596A1DC"/>
    <w:lvl w:ilvl="0" w:tplc="E27681A2">
      <w:start w:val="10"/>
      <w:numFmt w:val="japaneseCounting"/>
      <w:lvlText w:val="第%1条"/>
      <w:lvlJc w:val="left"/>
      <w:pPr>
        <w:tabs>
          <w:tab w:val="num" w:pos="1685"/>
        </w:tabs>
        <w:ind w:left="1685" w:hanging="1125"/>
      </w:pPr>
      <w:rPr>
        <w:rFonts w:hint="default"/>
        <w:b/>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61084"/>
    <w:rsid w:val="000027B2"/>
    <w:rsid w:val="00005F57"/>
    <w:rsid w:val="00011305"/>
    <w:rsid w:val="00021035"/>
    <w:rsid w:val="00024494"/>
    <w:rsid w:val="00024878"/>
    <w:rsid w:val="00024F44"/>
    <w:rsid w:val="00025AA5"/>
    <w:rsid w:val="00027C12"/>
    <w:rsid w:val="00035741"/>
    <w:rsid w:val="000471EF"/>
    <w:rsid w:val="000511B2"/>
    <w:rsid w:val="00055D68"/>
    <w:rsid w:val="000705DF"/>
    <w:rsid w:val="000746F5"/>
    <w:rsid w:val="00074DA3"/>
    <w:rsid w:val="000756DA"/>
    <w:rsid w:val="0007635B"/>
    <w:rsid w:val="00092CB7"/>
    <w:rsid w:val="000A326A"/>
    <w:rsid w:val="000B71D6"/>
    <w:rsid w:val="000C0718"/>
    <w:rsid w:val="000C08A3"/>
    <w:rsid w:val="000C451E"/>
    <w:rsid w:val="000C7568"/>
    <w:rsid w:val="000D04D0"/>
    <w:rsid w:val="000E2176"/>
    <w:rsid w:val="000E7DFC"/>
    <w:rsid w:val="000F690B"/>
    <w:rsid w:val="001006FE"/>
    <w:rsid w:val="00101D58"/>
    <w:rsid w:val="00102FA4"/>
    <w:rsid w:val="001076A6"/>
    <w:rsid w:val="001108BF"/>
    <w:rsid w:val="00130A1B"/>
    <w:rsid w:val="00146685"/>
    <w:rsid w:val="001468B6"/>
    <w:rsid w:val="001570A9"/>
    <w:rsid w:val="00157A56"/>
    <w:rsid w:val="00161084"/>
    <w:rsid w:val="00162BD8"/>
    <w:rsid w:val="001713A0"/>
    <w:rsid w:val="00172491"/>
    <w:rsid w:val="001752F7"/>
    <w:rsid w:val="00176BBE"/>
    <w:rsid w:val="00186E9D"/>
    <w:rsid w:val="00187A20"/>
    <w:rsid w:val="001A33D4"/>
    <w:rsid w:val="001C1BA6"/>
    <w:rsid w:val="001C20D8"/>
    <w:rsid w:val="001C4BA7"/>
    <w:rsid w:val="001C75B1"/>
    <w:rsid w:val="001E513C"/>
    <w:rsid w:val="001E674B"/>
    <w:rsid w:val="001F0F73"/>
    <w:rsid w:val="001F2D1E"/>
    <w:rsid w:val="0020454B"/>
    <w:rsid w:val="0021036C"/>
    <w:rsid w:val="00210BCF"/>
    <w:rsid w:val="002144E0"/>
    <w:rsid w:val="00216139"/>
    <w:rsid w:val="002167F8"/>
    <w:rsid w:val="0022789A"/>
    <w:rsid w:val="00234516"/>
    <w:rsid w:val="00241840"/>
    <w:rsid w:val="00254A73"/>
    <w:rsid w:val="002646FE"/>
    <w:rsid w:val="002663B9"/>
    <w:rsid w:val="00272508"/>
    <w:rsid w:val="002A7C29"/>
    <w:rsid w:val="002B4CE5"/>
    <w:rsid w:val="002B57F3"/>
    <w:rsid w:val="002C6388"/>
    <w:rsid w:val="002E4F07"/>
    <w:rsid w:val="002F221C"/>
    <w:rsid w:val="002F3D91"/>
    <w:rsid w:val="002F4AB2"/>
    <w:rsid w:val="0031306A"/>
    <w:rsid w:val="0032015D"/>
    <w:rsid w:val="00326217"/>
    <w:rsid w:val="00327A3C"/>
    <w:rsid w:val="00333820"/>
    <w:rsid w:val="0035186F"/>
    <w:rsid w:val="00351E64"/>
    <w:rsid w:val="0035534D"/>
    <w:rsid w:val="003565CE"/>
    <w:rsid w:val="00372737"/>
    <w:rsid w:val="003761E3"/>
    <w:rsid w:val="00380FC7"/>
    <w:rsid w:val="00392115"/>
    <w:rsid w:val="00392839"/>
    <w:rsid w:val="003A32B5"/>
    <w:rsid w:val="003A3F24"/>
    <w:rsid w:val="003A65EE"/>
    <w:rsid w:val="003B7942"/>
    <w:rsid w:val="003C7A5C"/>
    <w:rsid w:val="003D3D29"/>
    <w:rsid w:val="003E4B40"/>
    <w:rsid w:val="003F1E14"/>
    <w:rsid w:val="004079B0"/>
    <w:rsid w:val="004114B1"/>
    <w:rsid w:val="00413413"/>
    <w:rsid w:val="004137BC"/>
    <w:rsid w:val="00414075"/>
    <w:rsid w:val="00426108"/>
    <w:rsid w:val="00435765"/>
    <w:rsid w:val="00437264"/>
    <w:rsid w:val="004453FB"/>
    <w:rsid w:val="00446D54"/>
    <w:rsid w:val="00464345"/>
    <w:rsid w:val="00464B2E"/>
    <w:rsid w:val="0046707C"/>
    <w:rsid w:val="00473F15"/>
    <w:rsid w:val="0047407A"/>
    <w:rsid w:val="004765D5"/>
    <w:rsid w:val="00485185"/>
    <w:rsid w:val="00497260"/>
    <w:rsid w:val="004A34D0"/>
    <w:rsid w:val="004A495B"/>
    <w:rsid w:val="004A65EC"/>
    <w:rsid w:val="004A65F7"/>
    <w:rsid w:val="004A7D5F"/>
    <w:rsid w:val="004B4664"/>
    <w:rsid w:val="004C1356"/>
    <w:rsid w:val="004C3995"/>
    <w:rsid w:val="004C75A5"/>
    <w:rsid w:val="004D1199"/>
    <w:rsid w:val="004D5C35"/>
    <w:rsid w:val="004E4E38"/>
    <w:rsid w:val="004F1B2E"/>
    <w:rsid w:val="004F3CE9"/>
    <w:rsid w:val="004F4CAB"/>
    <w:rsid w:val="004F4CEC"/>
    <w:rsid w:val="00502C9E"/>
    <w:rsid w:val="005041EC"/>
    <w:rsid w:val="00507E44"/>
    <w:rsid w:val="00511B0B"/>
    <w:rsid w:val="005176A8"/>
    <w:rsid w:val="00524488"/>
    <w:rsid w:val="00524EC0"/>
    <w:rsid w:val="00550191"/>
    <w:rsid w:val="00572E91"/>
    <w:rsid w:val="005745C4"/>
    <w:rsid w:val="00593B19"/>
    <w:rsid w:val="005B30FF"/>
    <w:rsid w:val="005C2198"/>
    <w:rsid w:val="005D0C58"/>
    <w:rsid w:val="005D26EC"/>
    <w:rsid w:val="005E186B"/>
    <w:rsid w:val="005E1DBB"/>
    <w:rsid w:val="0061613B"/>
    <w:rsid w:val="00620F23"/>
    <w:rsid w:val="00624CE8"/>
    <w:rsid w:val="006266D1"/>
    <w:rsid w:val="00626EB6"/>
    <w:rsid w:val="0064013B"/>
    <w:rsid w:val="00640835"/>
    <w:rsid w:val="006573C5"/>
    <w:rsid w:val="006854DC"/>
    <w:rsid w:val="00685593"/>
    <w:rsid w:val="00695A1B"/>
    <w:rsid w:val="00696D83"/>
    <w:rsid w:val="0069725E"/>
    <w:rsid w:val="00697BC5"/>
    <w:rsid w:val="006C399C"/>
    <w:rsid w:val="006D17D0"/>
    <w:rsid w:val="006E08A1"/>
    <w:rsid w:val="006E4CA5"/>
    <w:rsid w:val="00702BD9"/>
    <w:rsid w:val="00705DE9"/>
    <w:rsid w:val="00713D0C"/>
    <w:rsid w:val="00717274"/>
    <w:rsid w:val="0072047B"/>
    <w:rsid w:val="00731536"/>
    <w:rsid w:val="00731941"/>
    <w:rsid w:val="00735568"/>
    <w:rsid w:val="0074200E"/>
    <w:rsid w:val="00755DE7"/>
    <w:rsid w:val="00756233"/>
    <w:rsid w:val="007576A1"/>
    <w:rsid w:val="00762516"/>
    <w:rsid w:val="00763B7C"/>
    <w:rsid w:val="007707F8"/>
    <w:rsid w:val="00770CAC"/>
    <w:rsid w:val="00775297"/>
    <w:rsid w:val="00777EB8"/>
    <w:rsid w:val="007810EE"/>
    <w:rsid w:val="00785924"/>
    <w:rsid w:val="00792142"/>
    <w:rsid w:val="00793B70"/>
    <w:rsid w:val="00793E90"/>
    <w:rsid w:val="007C1933"/>
    <w:rsid w:val="007D5191"/>
    <w:rsid w:val="007E1740"/>
    <w:rsid w:val="007E4D59"/>
    <w:rsid w:val="007E6E8B"/>
    <w:rsid w:val="007F6B8D"/>
    <w:rsid w:val="00801FE4"/>
    <w:rsid w:val="00802ABF"/>
    <w:rsid w:val="00806E8E"/>
    <w:rsid w:val="00813089"/>
    <w:rsid w:val="008137D2"/>
    <w:rsid w:val="00813D55"/>
    <w:rsid w:val="008214CC"/>
    <w:rsid w:val="00844BC3"/>
    <w:rsid w:val="00845DF3"/>
    <w:rsid w:val="0084691D"/>
    <w:rsid w:val="00866234"/>
    <w:rsid w:val="0086759B"/>
    <w:rsid w:val="00873F20"/>
    <w:rsid w:val="00880FEE"/>
    <w:rsid w:val="00891E5F"/>
    <w:rsid w:val="00891F3A"/>
    <w:rsid w:val="008A3DFC"/>
    <w:rsid w:val="008B0481"/>
    <w:rsid w:val="008B58E2"/>
    <w:rsid w:val="008C4B2C"/>
    <w:rsid w:val="008D4253"/>
    <w:rsid w:val="008D7460"/>
    <w:rsid w:val="008E2505"/>
    <w:rsid w:val="008E51CF"/>
    <w:rsid w:val="008E592F"/>
    <w:rsid w:val="008E7682"/>
    <w:rsid w:val="008E7CD6"/>
    <w:rsid w:val="00900C65"/>
    <w:rsid w:val="00902114"/>
    <w:rsid w:val="00910051"/>
    <w:rsid w:val="009106CA"/>
    <w:rsid w:val="00912128"/>
    <w:rsid w:val="009139E1"/>
    <w:rsid w:val="00914826"/>
    <w:rsid w:val="00926947"/>
    <w:rsid w:val="009307FB"/>
    <w:rsid w:val="00934FC7"/>
    <w:rsid w:val="00935280"/>
    <w:rsid w:val="0094328A"/>
    <w:rsid w:val="00955E60"/>
    <w:rsid w:val="00975282"/>
    <w:rsid w:val="009A1817"/>
    <w:rsid w:val="009B1581"/>
    <w:rsid w:val="009C2DF8"/>
    <w:rsid w:val="009E0736"/>
    <w:rsid w:val="009F3502"/>
    <w:rsid w:val="009F3831"/>
    <w:rsid w:val="009F4AC3"/>
    <w:rsid w:val="009F5303"/>
    <w:rsid w:val="00A0196F"/>
    <w:rsid w:val="00A0418D"/>
    <w:rsid w:val="00A06080"/>
    <w:rsid w:val="00A146D5"/>
    <w:rsid w:val="00A3714E"/>
    <w:rsid w:val="00A401D0"/>
    <w:rsid w:val="00A40245"/>
    <w:rsid w:val="00A42ADD"/>
    <w:rsid w:val="00A62295"/>
    <w:rsid w:val="00A7098D"/>
    <w:rsid w:val="00A82981"/>
    <w:rsid w:val="00A84AE5"/>
    <w:rsid w:val="00A85989"/>
    <w:rsid w:val="00A93C33"/>
    <w:rsid w:val="00AA3193"/>
    <w:rsid w:val="00AA3F60"/>
    <w:rsid w:val="00AA7720"/>
    <w:rsid w:val="00AA7BB6"/>
    <w:rsid w:val="00AB2F86"/>
    <w:rsid w:val="00AC020A"/>
    <w:rsid w:val="00AC2BE1"/>
    <w:rsid w:val="00AD2DAC"/>
    <w:rsid w:val="00AD5065"/>
    <w:rsid w:val="00AD6448"/>
    <w:rsid w:val="00AE1612"/>
    <w:rsid w:val="00AE36A8"/>
    <w:rsid w:val="00AE5ABC"/>
    <w:rsid w:val="00AF68F1"/>
    <w:rsid w:val="00B02364"/>
    <w:rsid w:val="00B14E5A"/>
    <w:rsid w:val="00B162AE"/>
    <w:rsid w:val="00B20FD7"/>
    <w:rsid w:val="00B2110E"/>
    <w:rsid w:val="00B21484"/>
    <w:rsid w:val="00B226A3"/>
    <w:rsid w:val="00B2286B"/>
    <w:rsid w:val="00B3076D"/>
    <w:rsid w:val="00B420D3"/>
    <w:rsid w:val="00B6175C"/>
    <w:rsid w:val="00B66E10"/>
    <w:rsid w:val="00B81896"/>
    <w:rsid w:val="00B97142"/>
    <w:rsid w:val="00BA1C9F"/>
    <w:rsid w:val="00BA417A"/>
    <w:rsid w:val="00BB0AD0"/>
    <w:rsid w:val="00BB0F94"/>
    <w:rsid w:val="00BB32F0"/>
    <w:rsid w:val="00BC065A"/>
    <w:rsid w:val="00BC4E2F"/>
    <w:rsid w:val="00BC5522"/>
    <w:rsid w:val="00BD2300"/>
    <w:rsid w:val="00BD3764"/>
    <w:rsid w:val="00BE2076"/>
    <w:rsid w:val="00BE7DFC"/>
    <w:rsid w:val="00BF548C"/>
    <w:rsid w:val="00BF7367"/>
    <w:rsid w:val="00C01BFB"/>
    <w:rsid w:val="00C03F70"/>
    <w:rsid w:val="00C15F9F"/>
    <w:rsid w:val="00C2178E"/>
    <w:rsid w:val="00C244CF"/>
    <w:rsid w:val="00C311AE"/>
    <w:rsid w:val="00C31E8D"/>
    <w:rsid w:val="00C36EF8"/>
    <w:rsid w:val="00C4164F"/>
    <w:rsid w:val="00C44CB1"/>
    <w:rsid w:val="00C6069A"/>
    <w:rsid w:val="00C61D71"/>
    <w:rsid w:val="00C640AB"/>
    <w:rsid w:val="00C66697"/>
    <w:rsid w:val="00C721DD"/>
    <w:rsid w:val="00C81A41"/>
    <w:rsid w:val="00C86C24"/>
    <w:rsid w:val="00C91A31"/>
    <w:rsid w:val="00C92756"/>
    <w:rsid w:val="00C92866"/>
    <w:rsid w:val="00C939FC"/>
    <w:rsid w:val="00C967B0"/>
    <w:rsid w:val="00CA1D01"/>
    <w:rsid w:val="00CA20BD"/>
    <w:rsid w:val="00CB5050"/>
    <w:rsid w:val="00CB708B"/>
    <w:rsid w:val="00CC0E9A"/>
    <w:rsid w:val="00CC1BE4"/>
    <w:rsid w:val="00CC5344"/>
    <w:rsid w:val="00CD54D3"/>
    <w:rsid w:val="00CE16BC"/>
    <w:rsid w:val="00CE4E39"/>
    <w:rsid w:val="00CF7A5E"/>
    <w:rsid w:val="00D0050A"/>
    <w:rsid w:val="00D03047"/>
    <w:rsid w:val="00D031DC"/>
    <w:rsid w:val="00D059B2"/>
    <w:rsid w:val="00D06456"/>
    <w:rsid w:val="00D1189E"/>
    <w:rsid w:val="00D23D28"/>
    <w:rsid w:val="00D244EF"/>
    <w:rsid w:val="00D313E9"/>
    <w:rsid w:val="00D42414"/>
    <w:rsid w:val="00D514DE"/>
    <w:rsid w:val="00D51661"/>
    <w:rsid w:val="00D5346B"/>
    <w:rsid w:val="00D570BB"/>
    <w:rsid w:val="00D65BE5"/>
    <w:rsid w:val="00D72525"/>
    <w:rsid w:val="00D72533"/>
    <w:rsid w:val="00D7475B"/>
    <w:rsid w:val="00D74CAE"/>
    <w:rsid w:val="00D75A70"/>
    <w:rsid w:val="00D82157"/>
    <w:rsid w:val="00D87DA3"/>
    <w:rsid w:val="00D936AC"/>
    <w:rsid w:val="00D93A0A"/>
    <w:rsid w:val="00DB6FC4"/>
    <w:rsid w:val="00DC4C5B"/>
    <w:rsid w:val="00DE31F0"/>
    <w:rsid w:val="00E06026"/>
    <w:rsid w:val="00E07E25"/>
    <w:rsid w:val="00E13369"/>
    <w:rsid w:val="00E16489"/>
    <w:rsid w:val="00E228FA"/>
    <w:rsid w:val="00E2315D"/>
    <w:rsid w:val="00E32648"/>
    <w:rsid w:val="00E43154"/>
    <w:rsid w:val="00E4662A"/>
    <w:rsid w:val="00E51071"/>
    <w:rsid w:val="00E53BA6"/>
    <w:rsid w:val="00E62F00"/>
    <w:rsid w:val="00E6406E"/>
    <w:rsid w:val="00E6464C"/>
    <w:rsid w:val="00E66451"/>
    <w:rsid w:val="00E71E55"/>
    <w:rsid w:val="00E74C0D"/>
    <w:rsid w:val="00E752E4"/>
    <w:rsid w:val="00E82C4F"/>
    <w:rsid w:val="00E90901"/>
    <w:rsid w:val="00E964C3"/>
    <w:rsid w:val="00E96AE3"/>
    <w:rsid w:val="00E97B71"/>
    <w:rsid w:val="00EA427E"/>
    <w:rsid w:val="00EB3A57"/>
    <w:rsid w:val="00EB3CEF"/>
    <w:rsid w:val="00EC3C54"/>
    <w:rsid w:val="00ED6123"/>
    <w:rsid w:val="00EF26A2"/>
    <w:rsid w:val="00F03D5A"/>
    <w:rsid w:val="00F10C24"/>
    <w:rsid w:val="00F10DD7"/>
    <w:rsid w:val="00F24FBE"/>
    <w:rsid w:val="00F251FC"/>
    <w:rsid w:val="00F32AA3"/>
    <w:rsid w:val="00F452B7"/>
    <w:rsid w:val="00F46B37"/>
    <w:rsid w:val="00F541F3"/>
    <w:rsid w:val="00F77F18"/>
    <w:rsid w:val="00F90A48"/>
    <w:rsid w:val="00F9204E"/>
    <w:rsid w:val="00F970E7"/>
    <w:rsid w:val="00FC48D9"/>
    <w:rsid w:val="00FE7883"/>
    <w:rsid w:val="00FF5255"/>
    <w:rsid w:val="00FF7E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8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sid w:val="00161084"/>
    <w:pPr>
      <w:widowControl/>
      <w:spacing w:before="100" w:beforeAutospacing="1" w:after="100" w:afterAutospacing="1"/>
      <w:jc w:val="left"/>
    </w:pPr>
    <w:rPr>
      <w:rFonts w:ascii="宋体" w:hAnsi="宋体"/>
      <w:kern w:val="0"/>
      <w:sz w:val="24"/>
      <w:szCs w:val="24"/>
      <w:lang/>
    </w:rPr>
  </w:style>
  <w:style w:type="character" w:customStyle="1" w:styleId="Char">
    <w:name w:val="纯文本 Char"/>
    <w:basedOn w:val="a0"/>
    <w:link w:val="a3"/>
    <w:rsid w:val="00161084"/>
    <w:rPr>
      <w:rFonts w:ascii="宋体" w:eastAsia="宋体" w:hAnsi="宋体" w:cs="Times New Roman"/>
      <w:kern w:val="0"/>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285</Words>
  <Characters>1628</Characters>
  <Application>Microsoft Office Word</Application>
  <DocSecurity>0</DocSecurity>
  <Lines>13</Lines>
  <Paragraphs>3</Paragraphs>
  <ScaleCrop>false</ScaleCrop>
  <Company>WHUT</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校办秘书科(xbmsk)</dc:creator>
  <cp:keywords/>
  <dc:description/>
  <cp:lastModifiedBy>校办秘书科(xbmsk)</cp:lastModifiedBy>
  <cp:revision>2</cp:revision>
  <dcterms:created xsi:type="dcterms:W3CDTF">2015-08-07T09:15:00Z</dcterms:created>
  <dcterms:modified xsi:type="dcterms:W3CDTF">2015-08-07T09:15:00Z</dcterms:modified>
</cp:coreProperties>
</file>