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080F" w14:textId="77777777" w:rsidR="00302E80" w:rsidRDefault="00302E80" w:rsidP="00302E80">
      <w:pPr>
        <w:pStyle w:val="Heading1"/>
      </w:pPr>
      <w:r w:rsidRPr="00A63FB0">
        <w:t xml:space="preserve">PART I: PLANNED WORK </w:t>
      </w:r>
    </w:p>
    <w:p w14:paraId="1D92EFE8" w14:textId="77777777" w:rsidR="00302E80" w:rsidRPr="0044397E" w:rsidRDefault="00302E80" w:rsidP="00302E80">
      <w:pPr>
        <w:pStyle w:val="Subtitle"/>
      </w:pPr>
      <w:r w:rsidRPr="00A63FB0">
        <w:t>(</w:t>
      </w:r>
      <w:r>
        <w:t xml:space="preserve">Part I required for a </w:t>
      </w:r>
      <w:hyperlink r:id="rId7" w:history="1">
        <w:r w:rsidRPr="005D0911">
          <w:rPr>
            <w:rStyle w:val="Hyperlink"/>
          </w:rPr>
          <w:t>Planned Work Review</w:t>
        </w:r>
      </w:hyperlink>
      <w:r>
        <w:t>.</w:t>
      </w:r>
      <w:r w:rsidRPr="00A63FB0">
        <w:t>)</w:t>
      </w:r>
    </w:p>
    <w:tbl>
      <w:tblPr>
        <w:tblStyle w:val="TableGrid"/>
        <w:tblW w:w="11529" w:type="dxa"/>
        <w:tblLayout w:type="fixed"/>
        <w:tblLook w:val="04A0" w:firstRow="1" w:lastRow="0" w:firstColumn="1" w:lastColumn="0" w:noHBand="0" w:noVBand="1"/>
      </w:tblPr>
      <w:tblGrid>
        <w:gridCol w:w="1796"/>
        <w:gridCol w:w="2995"/>
        <w:gridCol w:w="2139"/>
        <w:gridCol w:w="3251"/>
        <w:gridCol w:w="180"/>
        <w:gridCol w:w="56"/>
        <w:gridCol w:w="1112"/>
      </w:tblGrid>
      <w:tr w:rsidR="00302E80" w:rsidRPr="00AB59F5" w14:paraId="0E9A3B58"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90A638F" w14:textId="77777777" w:rsidR="00302E80" w:rsidRPr="00AB59F5" w:rsidRDefault="00302E80" w:rsidP="00293BF4">
            <w:pPr>
              <w:jc w:val="center"/>
              <w:rPr>
                <w:rFonts w:cstheme="minorHAnsi"/>
                <w:bCs/>
                <w:caps/>
                <w:szCs w:val="20"/>
              </w:rPr>
            </w:pPr>
            <w:r w:rsidRPr="00AB59F5">
              <w:rPr>
                <w:rFonts w:cstheme="minorHAnsi"/>
                <w:b/>
                <w:bCs/>
                <w:caps/>
                <w:color w:val="FFFFFF" w:themeColor="background1"/>
                <w:szCs w:val="20"/>
              </w:rPr>
              <w:t>Employee Information</w:t>
            </w:r>
          </w:p>
        </w:tc>
      </w:tr>
      <w:tr w:rsidR="00302E80" w:rsidRPr="008A17EF" w14:paraId="1D306852" w14:textId="77777777" w:rsidTr="00293BF4">
        <w:trPr>
          <w:gridAfter w:val="3"/>
          <w:wAfter w:w="1337" w:type="dxa"/>
          <w:trHeight w:val="332"/>
        </w:trPr>
        <w:tc>
          <w:tcPr>
            <w:tcW w:w="1798" w:type="dxa"/>
            <w:tcBorders>
              <w:top w:val="nil"/>
              <w:left w:val="nil"/>
              <w:bottom w:val="nil"/>
              <w:right w:val="nil"/>
            </w:tcBorders>
            <w:vAlign w:val="center"/>
            <w:hideMark/>
          </w:tcPr>
          <w:p w14:paraId="4DE36301" w14:textId="77777777" w:rsidR="00302E80" w:rsidRPr="00405C66" w:rsidRDefault="00302E80" w:rsidP="00293BF4">
            <w:pPr>
              <w:jc w:val="right"/>
              <w:rPr>
                <w:rStyle w:val="Strong"/>
              </w:rPr>
            </w:pPr>
            <w:r w:rsidRPr="00405C66">
              <w:rPr>
                <w:rStyle w:val="Strong"/>
              </w:rPr>
              <w:t>Employee Name</w:t>
            </w:r>
            <w:r>
              <w:rPr>
                <w:rStyle w:val="Strong"/>
              </w:rPr>
              <w:t>:</w:t>
            </w:r>
          </w:p>
        </w:tc>
        <w:tc>
          <w:tcPr>
            <w:tcW w:w="2998" w:type="dxa"/>
            <w:tcBorders>
              <w:top w:val="nil"/>
              <w:left w:val="nil"/>
              <w:bottom w:val="single" w:sz="4" w:space="0" w:color="808080" w:themeColor="background1" w:themeShade="80"/>
              <w:right w:val="nil"/>
            </w:tcBorders>
            <w:shd w:val="clear" w:color="auto" w:fill="F2F2F2" w:themeFill="background1" w:themeFillShade="F2"/>
            <w:vAlign w:val="center"/>
          </w:tcPr>
          <w:p w14:paraId="2759F482" w14:textId="77777777" w:rsidR="00302E80" w:rsidRPr="008A17EF" w:rsidRDefault="00302E80" w:rsidP="00293BF4">
            <w:pPr>
              <w:rPr>
                <w:rFonts w:cstheme="minorHAnsi"/>
                <w:bCs/>
                <w:szCs w:val="20"/>
              </w:rPr>
            </w:pPr>
            <w:r>
              <w:rPr>
                <w:rFonts w:cstheme="minorHAnsi"/>
                <w:bCs/>
                <w:szCs w:val="20"/>
              </w:rPr>
              <w:t>Kai Zhen</w:t>
            </w:r>
          </w:p>
        </w:tc>
        <w:tc>
          <w:tcPr>
            <w:tcW w:w="2141" w:type="dxa"/>
            <w:tcBorders>
              <w:top w:val="nil"/>
              <w:left w:val="nil"/>
              <w:bottom w:val="nil"/>
              <w:right w:val="nil"/>
            </w:tcBorders>
            <w:vAlign w:val="center"/>
          </w:tcPr>
          <w:p w14:paraId="4105DC38" w14:textId="77777777" w:rsidR="00302E80" w:rsidRPr="00405C66" w:rsidRDefault="00302E80" w:rsidP="00293BF4">
            <w:pPr>
              <w:jc w:val="right"/>
              <w:rPr>
                <w:rStyle w:val="Strong"/>
              </w:rPr>
            </w:pPr>
            <w:r w:rsidRPr="00405C66">
              <w:rPr>
                <w:rStyle w:val="Strong"/>
              </w:rPr>
              <w:t>Current Job Title</w:t>
            </w:r>
            <w:r>
              <w:rPr>
                <w:rStyle w:val="Strong"/>
              </w:rPr>
              <w:t>:</w:t>
            </w:r>
          </w:p>
        </w:tc>
        <w:tc>
          <w:tcPr>
            <w:tcW w:w="3255" w:type="dxa"/>
            <w:tcBorders>
              <w:top w:val="nil"/>
              <w:left w:val="nil"/>
              <w:bottom w:val="single" w:sz="4" w:space="0" w:color="808080" w:themeColor="background1" w:themeShade="80"/>
              <w:right w:val="nil"/>
            </w:tcBorders>
            <w:shd w:val="clear" w:color="auto" w:fill="F2F2F2" w:themeFill="background1" w:themeFillShade="F2"/>
            <w:vAlign w:val="center"/>
          </w:tcPr>
          <w:p w14:paraId="18DE24A4" w14:textId="77777777" w:rsidR="00302E80" w:rsidRPr="008A17EF" w:rsidRDefault="00302E80" w:rsidP="00293BF4">
            <w:pPr>
              <w:rPr>
                <w:rFonts w:cstheme="minorHAnsi"/>
                <w:bCs/>
                <w:szCs w:val="20"/>
              </w:rPr>
            </w:pPr>
            <w:r>
              <w:rPr>
                <w:rFonts w:cstheme="minorHAnsi"/>
                <w:bCs/>
                <w:szCs w:val="20"/>
              </w:rPr>
              <w:t>Applied Scientist II</w:t>
            </w:r>
          </w:p>
        </w:tc>
      </w:tr>
      <w:tr w:rsidR="00302E80" w:rsidRPr="008A17EF" w14:paraId="6636CB67" w14:textId="77777777" w:rsidTr="00293BF4">
        <w:trPr>
          <w:gridAfter w:val="3"/>
          <w:wAfter w:w="1337" w:type="dxa"/>
          <w:trHeight w:val="308"/>
        </w:trPr>
        <w:tc>
          <w:tcPr>
            <w:tcW w:w="1798" w:type="dxa"/>
            <w:tcBorders>
              <w:top w:val="nil"/>
              <w:left w:val="nil"/>
              <w:bottom w:val="nil"/>
              <w:right w:val="nil"/>
            </w:tcBorders>
            <w:noWrap/>
            <w:vAlign w:val="center"/>
            <w:hideMark/>
          </w:tcPr>
          <w:p w14:paraId="651EC2DD" w14:textId="77777777" w:rsidR="00302E80" w:rsidRPr="00405C66" w:rsidRDefault="00302E80" w:rsidP="00293BF4">
            <w:pPr>
              <w:jc w:val="right"/>
              <w:rPr>
                <w:rStyle w:val="Strong"/>
              </w:rPr>
            </w:pPr>
            <w:r w:rsidRPr="00405C66">
              <w:rPr>
                <w:rStyle w:val="Strong"/>
              </w:rPr>
              <w:t>Manager Name</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8269783" w14:textId="77777777" w:rsidR="00302E80" w:rsidRPr="008A17EF" w:rsidRDefault="00302E80" w:rsidP="00293BF4">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141" w:type="dxa"/>
            <w:tcBorders>
              <w:top w:val="nil"/>
              <w:left w:val="nil"/>
              <w:bottom w:val="nil"/>
              <w:right w:val="nil"/>
            </w:tcBorders>
            <w:vAlign w:val="center"/>
          </w:tcPr>
          <w:p w14:paraId="2B8F66C4" w14:textId="77777777" w:rsidR="00302E80" w:rsidRPr="00405C66" w:rsidRDefault="00302E80" w:rsidP="00293BF4">
            <w:pPr>
              <w:jc w:val="right"/>
              <w:rPr>
                <w:rStyle w:val="Strong"/>
              </w:rPr>
            </w:pPr>
            <w:r w:rsidRPr="00405C66">
              <w:rPr>
                <w:rStyle w:val="Strong"/>
              </w:rPr>
              <w:t>Proposed Job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662F71" w14:textId="77777777" w:rsidR="00302E80" w:rsidRPr="008A17EF" w:rsidRDefault="00302E80" w:rsidP="00293BF4">
            <w:pPr>
              <w:rPr>
                <w:rFonts w:cstheme="minorHAnsi"/>
                <w:szCs w:val="20"/>
              </w:rPr>
            </w:pPr>
            <w:r>
              <w:rPr>
                <w:rFonts w:cstheme="minorHAnsi"/>
                <w:bCs/>
                <w:szCs w:val="20"/>
              </w:rPr>
              <w:t>Applied</w:t>
            </w:r>
            <w:r>
              <w:rPr>
                <w:rFonts w:cstheme="minorHAnsi"/>
                <w:szCs w:val="20"/>
              </w:rPr>
              <w:t xml:space="preserve"> Scientist III</w:t>
            </w:r>
          </w:p>
        </w:tc>
      </w:tr>
      <w:tr w:rsidR="00302E80" w:rsidRPr="00D44B00" w14:paraId="61769F87" w14:textId="77777777" w:rsidTr="00293BF4">
        <w:trPr>
          <w:gridAfter w:val="1"/>
          <w:wAfter w:w="1113" w:type="dxa"/>
          <w:trHeight w:val="324"/>
        </w:trPr>
        <w:tc>
          <w:tcPr>
            <w:tcW w:w="1798" w:type="dxa"/>
            <w:tcBorders>
              <w:top w:val="nil"/>
              <w:left w:val="nil"/>
              <w:bottom w:val="nil"/>
              <w:right w:val="nil"/>
            </w:tcBorders>
            <w:vAlign w:val="center"/>
            <w:hideMark/>
          </w:tcPr>
          <w:p w14:paraId="5F2627F3" w14:textId="77777777" w:rsidR="00302E80" w:rsidRPr="00405C66" w:rsidRDefault="00302E80" w:rsidP="00293BF4">
            <w:pPr>
              <w:jc w:val="right"/>
              <w:rPr>
                <w:rStyle w:val="Strong"/>
              </w:rPr>
            </w:pPr>
            <w:r w:rsidRPr="00405C66">
              <w:rPr>
                <w:rStyle w:val="Strong"/>
              </w:rPr>
              <w:t>Steam Member</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55D786F1" w14:textId="77777777" w:rsidR="00302E80" w:rsidRPr="008A17EF" w:rsidRDefault="00000000" w:rsidP="00293BF4">
            <w:pPr>
              <w:rPr>
                <w:rFonts w:cstheme="minorHAnsi"/>
                <w:bCs/>
                <w:szCs w:val="20"/>
              </w:rPr>
            </w:pPr>
            <w:sdt>
              <w:sdtPr>
                <w:rPr>
                  <w:rStyle w:val="Style4"/>
                </w:rPr>
                <w:id w:val="347684623"/>
                <w:placeholder>
                  <w:docPart w:val="09AEB7A7EA1F444E97D805ECAC0367E1"/>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302E80">
                  <w:rPr>
                    <w:rStyle w:val="Style4"/>
                  </w:rPr>
                  <w:t>Dave Limp</w:t>
                </w:r>
              </w:sdtContent>
            </w:sdt>
          </w:p>
        </w:tc>
        <w:tc>
          <w:tcPr>
            <w:tcW w:w="2141" w:type="dxa"/>
            <w:tcBorders>
              <w:top w:val="nil"/>
              <w:left w:val="nil"/>
              <w:bottom w:val="nil"/>
              <w:right w:val="nil"/>
            </w:tcBorders>
            <w:vAlign w:val="center"/>
          </w:tcPr>
          <w:p w14:paraId="4860BA72" w14:textId="77777777" w:rsidR="00302E80" w:rsidRPr="00405C66" w:rsidRDefault="00302E80" w:rsidP="00293BF4">
            <w:pPr>
              <w:jc w:val="right"/>
              <w:rPr>
                <w:rStyle w:val="Strong"/>
              </w:rPr>
            </w:pPr>
            <w:r w:rsidRPr="00405C66">
              <w:rPr>
                <w:rStyle w:val="Strong"/>
              </w:rPr>
              <w:t>Current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1DD7AA9" w14:textId="77777777" w:rsidR="00302E80" w:rsidRPr="008A17EF" w:rsidRDefault="00302E80" w:rsidP="00293BF4">
            <w:pPr>
              <w:rPr>
                <w:rFonts w:cstheme="minorHAnsi"/>
                <w:bCs/>
                <w:szCs w:val="20"/>
              </w:rPr>
            </w:pPr>
            <w:r>
              <w:rPr>
                <w:rFonts w:cstheme="minorHAnsi"/>
                <w:bCs/>
                <w:szCs w:val="20"/>
              </w:rPr>
              <w:t>Applied Scientist</w:t>
            </w:r>
          </w:p>
        </w:tc>
        <w:tc>
          <w:tcPr>
            <w:tcW w:w="224" w:type="dxa"/>
            <w:gridSpan w:val="2"/>
            <w:tcBorders>
              <w:top w:val="nil"/>
              <w:left w:val="nil"/>
              <w:bottom w:val="nil"/>
              <w:right w:val="nil"/>
            </w:tcBorders>
            <w:vAlign w:val="center"/>
          </w:tcPr>
          <w:p w14:paraId="68B777AA" w14:textId="77777777" w:rsidR="00302E80" w:rsidRPr="00405C66" w:rsidRDefault="00302E80" w:rsidP="00293BF4">
            <w:pPr>
              <w:jc w:val="right"/>
              <w:rPr>
                <w:rStyle w:val="Strong"/>
              </w:rPr>
            </w:pPr>
          </w:p>
        </w:tc>
      </w:tr>
      <w:tr w:rsidR="00302E80" w:rsidRPr="00353909" w14:paraId="6E482977" w14:textId="77777777" w:rsidTr="00293BF4">
        <w:trPr>
          <w:trHeight w:val="308"/>
        </w:trPr>
        <w:tc>
          <w:tcPr>
            <w:tcW w:w="1798" w:type="dxa"/>
            <w:tcBorders>
              <w:top w:val="nil"/>
              <w:left w:val="nil"/>
              <w:bottom w:val="nil"/>
              <w:right w:val="nil"/>
            </w:tcBorders>
            <w:noWrap/>
            <w:vAlign w:val="center"/>
            <w:hideMark/>
          </w:tcPr>
          <w:p w14:paraId="1ED2F807" w14:textId="77777777" w:rsidR="00302E80" w:rsidRPr="00405C66" w:rsidRDefault="00302E80" w:rsidP="00293BF4">
            <w:pPr>
              <w:jc w:val="right"/>
              <w:rPr>
                <w:rStyle w:val="Strong"/>
              </w:rPr>
            </w:pPr>
            <w:r w:rsidRPr="00405C66">
              <w:rPr>
                <w:rStyle w:val="Strong"/>
              </w:rPr>
              <w:t>Steam Direct</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1E81F34C" w14:textId="77777777" w:rsidR="00302E80" w:rsidRPr="008A17EF" w:rsidRDefault="00302E80" w:rsidP="00293BF4">
            <w:pPr>
              <w:rPr>
                <w:rFonts w:cstheme="minorHAnsi"/>
                <w:szCs w:val="20"/>
              </w:rPr>
            </w:pPr>
            <w:r>
              <w:rPr>
                <w:rFonts w:cstheme="minorHAnsi"/>
                <w:szCs w:val="20"/>
              </w:rPr>
              <w:t>Tom Taylor</w:t>
            </w:r>
          </w:p>
        </w:tc>
        <w:tc>
          <w:tcPr>
            <w:tcW w:w="2141" w:type="dxa"/>
            <w:tcBorders>
              <w:top w:val="nil"/>
              <w:left w:val="nil"/>
              <w:bottom w:val="nil"/>
              <w:right w:val="nil"/>
            </w:tcBorders>
            <w:vAlign w:val="center"/>
          </w:tcPr>
          <w:p w14:paraId="7A5F5A69" w14:textId="77777777" w:rsidR="00302E80" w:rsidRPr="00405C66" w:rsidRDefault="00302E80" w:rsidP="00293BF4">
            <w:pPr>
              <w:jc w:val="right"/>
              <w:rPr>
                <w:rStyle w:val="Strong"/>
              </w:rPr>
            </w:pPr>
            <w:r w:rsidRPr="00405C66">
              <w:rPr>
                <w:rStyle w:val="Strong"/>
              </w:rPr>
              <w:t>Proposed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1C6A00" w14:textId="77777777" w:rsidR="00302E80" w:rsidRPr="00353909" w:rsidRDefault="00302E80" w:rsidP="00293BF4">
            <w:pPr>
              <w:rPr>
                <w:rFonts w:cstheme="minorHAnsi"/>
                <w:szCs w:val="20"/>
              </w:rPr>
            </w:pPr>
            <w:r>
              <w:rPr>
                <w:rFonts w:cstheme="minorHAnsi"/>
                <w:szCs w:val="20"/>
              </w:rPr>
              <w:t xml:space="preserve">Sr. </w:t>
            </w:r>
            <w:r>
              <w:rPr>
                <w:rFonts w:cstheme="minorHAnsi"/>
                <w:bCs/>
                <w:szCs w:val="20"/>
              </w:rPr>
              <w:t>Applied</w:t>
            </w:r>
            <w:r>
              <w:rPr>
                <w:rFonts w:cstheme="minorHAnsi"/>
                <w:szCs w:val="20"/>
              </w:rPr>
              <w:t xml:space="preserve"> Scientist</w:t>
            </w:r>
          </w:p>
        </w:tc>
        <w:tc>
          <w:tcPr>
            <w:tcW w:w="224" w:type="dxa"/>
            <w:gridSpan w:val="2"/>
            <w:tcBorders>
              <w:top w:val="nil"/>
              <w:left w:val="nil"/>
              <w:bottom w:val="nil"/>
              <w:right w:val="nil"/>
            </w:tcBorders>
            <w:vAlign w:val="center"/>
          </w:tcPr>
          <w:p w14:paraId="581B6594" w14:textId="77777777" w:rsidR="00302E80" w:rsidRPr="00353909" w:rsidRDefault="00302E80" w:rsidP="00293BF4">
            <w:pPr>
              <w:rPr>
                <w:rFonts w:cstheme="minorHAnsi"/>
                <w:szCs w:val="20"/>
              </w:rPr>
            </w:pPr>
          </w:p>
        </w:tc>
        <w:tc>
          <w:tcPr>
            <w:tcW w:w="1113" w:type="dxa"/>
            <w:tcBorders>
              <w:top w:val="nil"/>
              <w:left w:val="nil"/>
              <w:bottom w:val="nil"/>
              <w:right w:val="nil"/>
            </w:tcBorders>
            <w:vAlign w:val="center"/>
          </w:tcPr>
          <w:p w14:paraId="2E14C7F7" w14:textId="77777777" w:rsidR="00302E80" w:rsidRPr="00353909" w:rsidRDefault="00302E80" w:rsidP="00293BF4">
            <w:pPr>
              <w:rPr>
                <w:rFonts w:cstheme="minorHAnsi"/>
                <w:szCs w:val="20"/>
              </w:rPr>
            </w:pPr>
          </w:p>
        </w:tc>
      </w:tr>
      <w:tr w:rsidR="00302E80" w:rsidRPr="00353909" w14:paraId="7CAB2857" w14:textId="77777777" w:rsidTr="00293BF4">
        <w:trPr>
          <w:gridAfter w:val="2"/>
          <w:wAfter w:w="1164" w:type="dxa"/>
          <w:trHeight w:val="308"/>
        </w:trPr>
        <w:tc>
          <w:tcPr>
            <w:tcW w:w="10365" w:type="dxa"/>
            <w:gridSpan w:val="5"/>
            <w:tcBorders>
              <w:top w:val="nil"/>
              <w:left w:val="nil"/>
              <w:bottom w:val="nil"/>
              <w:right w:val="nil"/>
            </w:tcBorders>
            <w:noWrap/>
            <w:vAlign w:val="center"/>
          </w:tcPr>
          <w:p w14:paraId="616BB928" w14:textId="77777777" w:rsidR="00302E80" w:rsidRPr="005D0911" w:rsidRDefault="00302E80" w:rsidP="00293BF4">
            <w:pPr>
              <w:rPr>
                <w:rFonts w:cstheme="minorHAnsi"/>
                <w:sz w:val="12"/>
                <w:szCs w:val="20"/>
              </w:rPr>
            </w:pPr>
          </w:p>
        </w:tc>
      </w:tr>
      <w:tr w:rsidR="00302E80" w:rsidRPr="00AB59F5" w14:paraId="68E71840"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4D3798A0"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Goal (e.g., Project, narrative, presentation, DEMONSTRATE A LEADERSHIP PRINCIPLE, etc.)</w:t>
            </w:r>
          </w:p>
        </w:tc>
      </w:tr>
      <w:tr w:rsidR="00302E80" w:rsidRPr="008A17EF" w14:paraId="2C7722E1" w14:textId="77777777" w:rsidTr="00293BF4">
        <w:trPr>
          <w:gridAfter w:val="2"/>
          <w:wAfter w:w="1164" w:type="dxa"/>
          <w:trHeight w:val="332"/>
        </w:trPr>
        <w:tc>
          <w:tcPr>
            <w:tcW w:w="10365" w:type="dxa"/>
            <w:gridSpan w:val="5"/>
            <w:tcBorders>
              <w:top w:val="nil"/>
              <w:left w:val="nil"/>
              <w:bottom w:val="nil"/>
              <w:right w:val="nil"/>
            </w:tcBorders>
            <w:vAlign w:val="center"/>
          </w:tcPr>
          <w:p w14:paraId="049A3F32" w14:textId="77777777" w:rsidR="00302E80" w:rsidRPr="0044397E" w:rsidRDefault="00302E80" w:rsidP="00293BF4">
            <w:pPr>
              <w:autoSpaceDE w:val="0"/>
              <w:autoSpaceDN w:val="0"/>
              <w:spacing w:before="40" w:after="40"/>
              <w:rPr>
                <w:i/>
                <w:szCs w:val="20"/>
              </w:rPr>
            </w:pPr>
            <w:r w:rsidRPr="0050646E">
              <w:rPr>
                <w:rFonts w:cs="Arial"/>
                <w:i/>
                <w:color w:val="595959" w:themeColor="text1" w:themeTint="A6"/>
                <w:szCs w:val="20"/>
              </w:rPr>
              <w:t xml:space="preserve">Use your </w:t>
            </w:r>
            <w:hyperlink r:id="rId8" w:history="1">
              <w:r w:rsidRPr="0050646E">
                <w:rPr>
                  <w:rStyle w:val="Hyperlink"/>
                  <w:rFonts w:cs="Arial"/>
                  <w:i/>
                  <w:szCs w:val="20"/>
                </w:rPr>
                <w:t>Role Guideline</w:t>
              </w:r>
            </w:hyperlink>
            <w:r w:rsidRPr="0050646E">
              <w:rPr>
                <w:rFonts w:cs="Arial"/>
                <w:i/>
                <w:szCs w:val="20"/>
              </w:rPr>
              <w:t xml:space="preserv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302E80" w:rsidRPr="00D44B00" w14:paraId="735B6100" w14:textId="77777777" w:rsidTr="00293BF4">
        <w:trPr>
          <w:gridAfter w:val="2"/>
          <w:wAfter w:w="1164" w:type="dxa"/>
          <w:trHeight w:val="7218"/>
        </w:trPr>
        <w:tc>
          <w:tcPr>
            <w:tcW w:w="10365" w:type="dxa"/>
            <w:gridSpan w:val="5"/>
            <w:tcBorders>
              <w:top w:val="nil"/>
              <w:left w:val="nil"/>
              <w:bottom w:val="nil"/>
              <w:right w:val="nil"/>
            </w:tcBorders>
            <w:shd w:val="clear" w:color="auto" w:fill="E7E6E6" w:themeFill="background2"/>
          </w:tcPr>
          <w:p w14:paraId="2FD75818" w14:textId="60F66D21" w:rsidR="00053A43" w:rsidRPr="00DE4BDD" w:rsidRDefault="004B1507" w:rsidP="00DE4BDD">
            <w:pPr>
              <w:rPr>
                <w:sz w:val="19"/>
                <w:szCs w:val="19"/>
              </w:rPr>
            </w:pPr>
            <w:r w:rsidRPr="00086DB8">
              <w:rPr>
                <w:sz w:val="19"/>
                <w:szCs w:val="19"/>
              </w:rPr>
              <w:t xml:space="preserve">Reducing the runtime latency without impacting accuracy directly </w:t>
            </w:r>
            <w:r w:rsidR="00A857DC">
              <w:rPr>
                <w:sz w:val="19"/>
                <w:szCs w:val="19"/>
              </w:rPr>
              <w:t>benefits the</w:t>
            </w:r>
            <w:r w:rsidRPr="00086DB8">
              <w:rPr>
                <w:sz w:val="19"/>
                <w:szCs w:val="19"/>
              </w:rPr>
              <w:t xml:space="preserve"> customers’ </w:t>
            </w:r>
            <w:r w:rsidR="00A857DC">
              <w:rPr>
                <w:sz w:val="19"/>
                <w:szCs w:val="19"/>
              </w:rPr>
              <w:t>experience</w:t>
            </w:r>
            <w:r w:rsidRPr="00086DB8">
              <w:rPr>
                <w:sz w:val="19"/>
                <w:szCs w:val="19"/>
              </w:rPr>
              <w:t xml:space="preserve">, which is critical for Alexa to increase </w:t>
            </w:r>
            <w:r w:rsidR="00A47038">
              <w:rPr>
                <w:sz w:val="19"/>
                <w:szCs w:val="19"/>
              </w:rPr>
              <w:t>its</w:t>
            </w:r>
            <w:r w:rsidR="00683F7B" w:rsidRPr="00086DB8">
              <w:rPr>
                <w:sz w:val="19"/>
                <w:szCs w:val="19"/>
              </w:rPr>
              <w:t xml:space="preserve"> </w:t>
            </w:r>
            <w:r w:rsidRPr="00086DB8">
              <w:rPr>
                <w:sz w:val="19"/>
                <w:szCs w:val="19"/>
              </w:rPr>
              <w:t>market share against the competitors. The goal of this work is to develop sub-8-bit quantization to compress ACE chip</w:t>
            </w:r>
            <w:r w:rsidR="00A47038">
              <w:rPr>
                <w:sz w:val="19"/>
                <w:szCs w:val="19"/>
              </w:rPr>
              <w:t>-</w:t>
            </w:r>
            <w:r w:rsidRPr="00086DB8">
              <w:rPr>
                <w:sz w:val="19"/>
                <w:szCs w:val="19"/>
              </w:rPr>
              <w:t>enabled on-device ASR (Laser</w:t>
            </w:r>
            <w:r w:rsidR="00683F7B" w:rsidRPr="00086DB8">
              <w:rPr>
                <w:sz w:val="19"/>
                <w:szCs w:val="19"/>
              </w:rPr>
              <w:t>/Theia</w:t>
            </w:r>
            <w:r w:rsidRPr="00086DB8">
              <w:rPr>
                <w:sz w:val="19"/>
                <w:szCs w:val="19"/>
              </w:rPr>
              <w:t xml:space="preserve">) in order to reduce the </w:t>
            </w:r>
            <w:proofErr w:type="spellStart"/>
            <w:r w:rsidRPr="00086DB8">
              <w:rPr>
                <w:sz w:val="19"/>
                <w:szCs w:val="19"/>
              </w:rPr>
              <w:t>Pryon</w:t>
            </w:r>
            <w:proofErr w:type="spellEnd"/>
            <w:r w:rsidRPr="00086DB8">
              <w:rPr>
                <w:sz w:val="19"/>
                <w:szCs w:val="19"/>
              </w:rPr>
              <w:t xml:space="preserve"> engine latency (P50/90/99) without degrading accuracy</w:t>
            </w:r>
            <w:r w:rsidR="00DE4BDD">
              <w:rPr>
                <w:sz w:val="19"/>
                <w:szCs w:val="19"/>
              </w:rPr>
              <w:t>, which is directly tracked in or related to</w:t>
            </w:r>
            <w:r w:rsidRPr="00086DB8">
              <w:rPr>
                <w:sz w:val="19"/>
                <w:szCs w:val="19"/>
              </w:rPr>
              <w:t xml:space="preserve"> (</w:t>
            </w:r>
            <w:hyperlink r:id="rId9" w:anchor="/items/257984" w:history="1">
              <w:r w:rsidRPr="00086DB8">
                <w:rPr>
                  <w:rStyle w:val="Hyperlink"/>
                  <w:sz w:val="19"/>
                  <w:szCs w:val="19"/>
                </w:rPr>
                <w:t>Kingpin Goal</w:t>
              </w:r>
            </w:hyperlink>
            <w:r w:rsidR="00DE4BDD">
              <w:rPr>
                <w:sz w:val="19"/>
                <w:szCs w:val="19"/>
              </w:rPr>
              <w:t xml:space="preserve"> </w:t>
            </w:r>
            <w:hyperlink r:id="rId10" w:anchor="/items/257984" w:history="1">
              <w:r w:rsidR="00DE4BDD" w:rsidRPr="00DE4BDD">
                <w:rPr>
                  <w:rStyle w:val="Hyperlink"/>
                  <w:sz w:val="19"/>
                  <w:szCs w:val="19"/>
                </w:rPr>
                <w:t>257984</w:t>
              </w:r>
            </w:hyperlink>
            <w:r w:rsidR="00DE4BDD">
              <w:rPr>
                <w:sz w:val="19"/>
                <w:szCs w:val="19"/>
              </w:rPr>
              <w:t xml:space="preserve">, </w:t>
            </w:r>
            <w:hyperlink r:id="rId11" w:anchor="/items/269471" w:history="1">
              <w:r w:rsidR="00DE4BDD" w:rsidRPr="00DE4BDD">
                <w:rPr>
                  <w:rStyle w:val="Hyperlink"/>
                  <w:sz w:val="19"/>
                  <w:szCs w:val="19"/>
                </w:rPr>
                <w:t>269471</w:t>
              </w:r>
            </w:hyperlink>
            <w:r w:rsidR="00DE4BDD">
              <w:rPr>
                <w:sz w:val="19"/>
                <w:szCs w:val="19"/>
              </w:rPr>
              <w:t xml:space="preserve">, </w:t>
            </w:r>
            <w:hyperlink r:id="rId12" w:anchor="/items/284144" w:history="1">
              <w:r w:rsidR="00DE4BDD" w:rsidRPr="00DE4BDD">
                <w:rPr>
                  <w:rStyle w:val="Hyperlink"/>
                  <w:sz w:val="19"/>
                  <w:szCs w:val="19"/>
                </w:rPr>
                <w:t>284144</w:t>
              </w:r>
            </w:hyperlink>
            <w:r w:rsidRPr="00086DB8">
              <w:rPr>
                <w:sz w:val="19"/>
                <w:szCs w:val="19"/>
              </w:rPr>
              <w:t>)</w:t>
            </w:r>
            <w:r w:rsidR="00683F7B" w:rsidRPr="00086DB8">
              <w:rPr>
                <w:sz w:val="19"/>
                <w:szCs w:val="19"/>
              </w:rPr>
              <w:t xml:space="preserve">. </w:t>
            </w:r>
            <w:r w:rsidR="00086DB8" w:rsidRPr="00086DB8">
              <w:rPr>
                <w:sz w:val="19"/>
                <w:szCs w:val="19"/>
              </w:rPr>
              <w:t xml:space="preserve">The </w:t>
            </w:r>
            <w:r w:rsidR="00086DB8" w:rsidRPr="00086DB8">
              <w:rPr>
                <w:b/>
                <w:bCs/>
                <w:sz w:val="19"/>
                <w:szCs w:val="19"/>
              </w:rPr>
              <w:t>specific</w:t>
            </w:r>
            <w:r w:rsidR="00086DB8" w:rsidRPr="00086DB8">
              <w:rPr>
                <w:sz w:val="19"/>
                <w:szCs w:val="19"/>
              </w:rPr>
              <w:t xml:space="preserve"> goals are</w:t>
            </w:r>
            <w:r w:rsidR="00683F7B" w:rsidRPr="00086DB8">
              <w:rPr>
                <w:sz w:val="19"/>
                <w:szCs w:val="19"/>
              </w:rPr>
              <w:t xml:space="preserve"> </w:t>
            </w:r>
            <w:r w:rsidR="00683F7B" w:rsidRPr="00DE4BDD">
              <w:rPr>
                <w:b/>
                <w:bCs/>
                <w:sz w:val="19"/>
                <w:szCs w:val="19"/>
              </w:rPr>
              <w:t>(a)</w:t>
            </w:r>
            <w:r w:rsidR="00683F7B" w:rsidRPr="00086DB8">
              <w:rPr>
                <w:sz w:val="19"/>
                <w:szCs w:val="19"/>
              </w:rPr>
              <w:t xml:space="preserve"> design and implement</w:t>
            </w:r>
            <w:r w:rsidR="00C478FC" w:rsidRPr="00086DB8">
              <w:rPr>
                <w:sz w:val="19"/>
                <w:szCs w:val="19"/>
              </w:rPr>
              <w:t xml:space="preserve"> a computation paradigm for</w:t>
            </w:r>
            <w:r w:rsidR="00683F7B" w:rsidRPr="00086DB8">
              <w:rPr>
                <w:sz w:val="19"/>
                <w:szCs w:val="19"/>
              </w:rPr>
              <w:t xml:space="preserve"> sub-8-bit quantization aware training</w:t>
            </w:r>
            <w:r w:rsidR="00C478FC" w:rsidRPr="00086DB8">
              <w:rPr>
                <w:sz w:val="19"/>
                <w:szCs w:val="19"/>
              </w:rPr>
              <w:t xml:space="preserve"> which learns model parameters in a compressed, quantized state; </w:t>
            </w:r>
            <w:r w:rsidR="00C478FC" w:rsidRPr="00DE4BDD">
              <w:rPr>
                <w:b/>
                <w:bCs/>
                <w:sz w:val="19"/>
                <w:szCs w:val="19"/>
              </w:rPr>
              <w:t>(b)</w:t>
            </w:r>
            <w:r w:rsidR="00C478FC" w:rsidRPr="00086DB8">
              <w:rPr>
                <w:sz w:val="19"/>
                <w:szCs w:val="19"/>
              </w:rPr>
              <w:t xml:space="preserve"> coordinate with ACE team to develop the hardware SDK to leverage the quantized model for acceleration; </w:t>
            </w:r>
            <w:r w:rsidR="00C478FC" w:rsidRPr="00DE4BDD">
              <w:rPr>
                <w:b/>
                <w:bCs/>
                <w:sz w:val="19"/>
                <w:szCs w:val="19"/>
              </w:rPr>
              <w:t>(c)</w:t>
            </w:r>
            <w:r w:rsidR="00C478FC" w:rsidRPr="00086DB8">
              <w:rPr>
                <w:sz w:val="19"/>
                <w:szCs w:val="19"/>
              </w:rPr>
              <w:t xml:space="preserve"> release the first </w:t>
            </w:r>
            <w:proofErr w:type="spellStart"/>
            <w:r w:rsidR="00C478FC" w:rsidRPr="00086DB8">
              <w:rPr>
                <w:sz w:val="19"/>
                <w:szCs w:val="19"/>
              </w:rPr>
              <w:t>en</w:t>
            </w:r>
            <w:proofErr w:type="spellEnd"/>
            <w:r w:rsidR="00C478FC" w:rsidRPr="00086DB8">
              <w:rPr>
                <w:sz w:val="19"/>
                <w:szCs w:val="19"/>
              </w:rPr>
              <w:t xml:space="preserve">-US Laser/Theia ASR model in sub-5-bit; </w:t>
            </w:r>
            <w:r w:rsidR="00683F7B" w:rsidRPr="00DE4BDD">
              <w:rPr>
                <w:b/>
                <w:bCs/>
                <w:sz w:val="19"/>
                <w:szCs w:val="19"/>
              </w:rPr>
              <w:t>(</w:t>
            </w:r>
            <w:r w:rsidR="00C478FC" w:rsidRPr="00DE4BDD">
              <w:rPr>
                <w:b/>
                <w:bCs/>
                <w:sz w:val="19"/>
                <w:szCs w:val="19"/>
              </w:rPr>
              <w:t>d</w:t>
            </w:r>
            <w:r w:rsidR="00683F7B" w:rsidRPr="00DE4BDD">
              <w:rPr>
                <w:b/>
                <w:bCs/>
                <w:sz w:val="19"/>
                <w:szCs w:val="19"/>
              </w:rPr>
              <w:t>)</w:t>
            </w:r>
            <w:r w:rsidR="00683F7B" w:rsidRPr="00086DB8">
              <w:rPr>
                <w:sz w:val="19"/>
                <w:szCs w:val="19"/>
              </w:rPr>
              <w:t xml:space="preserve"> onboard new hires to adopt this tech innovation into more locales in multiple NNA enabled EFD Edge programs</w:t>
            </w:r>
            <w:r w:rsidR="00C478FC" w:rsidRPr="00086DB8">
              <w:rPr>
                <w:sz w:val="19"/>
                <w:szCs w:val="19"/>
              </w:rPr>
              <w:t xml:space="preserve">; and </w:t>
            </w:r>
            <w:r w:rsidR="00C478FC" w:rsidRPr="00DE4BDD">
              <w:rPr>
                <w:b/>
                <w:bCs/>
                <w:sz w:val="19"/>
                <w:szCs w:val="19"/>
              </w:rPr>
              <w:t>(e)</w:t>
            </w:r>
            <w:r w:rsidR="00C478FC" w:rsidRPr="00086DB8">
              <w:rPr>
                <w:sz w:val="19"/>
                <w:szCs w:val="19"/>
              </w:rPr>
              <w:t xml:space="preserve"> coordinate with Alexa EU team to unify the </w:t>
            </w:r>
            <w:r w:rsidR="00086DB8" w:rsidRPr="00086DB8">
              <w:rPr>
                <w:sz w:val="19"/>
                <w:szCs w:val="19"/>
              </w:rPr>
              <w:t xml:space="preserve">tech innovation between on-device and cloud scenarios. The goals are </w:t>
            </w:r>
            <w:r w:rsidR="00086DB8" w:rsidRPr="00086DB8">
              <w:rPr>
                <w:b/>
                <w:bCs/>
                <w:sz w:val="19"/>
                <w:szCs w:val="19"/>
              </w:rPr>
              <w:t>measurable</w:t>
            </w:r>
            <w:r w:rsidR="00086DB8" w:rsidRPr="00086DB8">
              <w:rPr>
                <w:sz w:val="19"/>
                <w:szCs w:val="19"/>
              </w:rPr>
              <w:t xml:space="preserve"> in the following way: </w:t>
            </w:r>
            <w:r w:rsidR="00086DB8" w:rsidRPr="00DE4BDD">
              <w:rPr>
                <w:b/>
                <w:bCs/>
                <w:sz w:val="19"/>
                <w:szCs w:val="19"/>
              </w:rPr>
              <w:t>(a)</w:t>
            </w:r>
            <w:r w:rsidR="00086DB8" w:rsidRPr="00086DB8">
              <w:rPr>
                <w:sz w:val="19"/>
                <w:szCs w:val="19"/>
              </w:rPr>
              <w:t xml:space="preserve"> the model size for Cannoli/</w:t>
            </w:r>
            <w:proofErr w:type="spellStart"/>
            <w:r w:rsidR="00086DB8" w:rsidRPr="00086DB8">
              <w:rPr>
                <w:sz w:val="19"/>
                <w:szCs w:val="19"/>
              </w:rPr>
              <w:t>CheeseCake</w:t>
            </w:r>
            <w:proofErr w:type="spellEnd"/>
            <w:r w:rsidR="00086DB8" w:rsidRPr="00086DB8">
              <w:rPr>
                <w:sz w:val="19"/>
                <w:szCs w:val="19"/>
              </w:rPr>
              <w:t xml:space="preserve"> needs to be under 30MB to unblock the release of the next generation of Echo Dot products; </w:t>
            </w:r>
            <w:r w:rsidR="00086DB8" w:rsidRPr="00DE4BDD">
              <w:rPr>
                <w:b/>
                <w:bCs/>
                <w:sz w:val="19"/>
                <w:szCs w:val="19"/>
              </w:rPr>
              <w:t>(b)</w:t>
            </w:r>
            <w:r w:rsidR="00086DB8" w:rsidRPr="00086DB8">
              <w:rPr>
                <w:sz w:val="19"/>
                <w:szCs w:val="19"/>
              </w:rPr>
              <w:t xml:space="preserve"> to achieve 15% relative latency reduction measured via </w:t>
            </w:r>
            <w:proofErr w:type="spellStart"/>
            <w:r w:rsidR="00086DB8" w:rsidRPr="00086DB8">
              <w:rPr>
                <w:sz w:val="19"/>
                <w:szCs w:val="19"/>
              </w:rPr>
              <w:t>Pryon</w:t>
            </w:r>
            <w:proofErr w:type="spellEnd"/>
            <w:r w:rsidR="00086DB8" w:rsidRPr="00086DB8">
              <w:rPr>
                <w:sz w:val="19"/>
                <w:szCs w:val="19"/>
              </w:rPr>
              <w:t xml:space="preserve"> engine latency (P50/90/99); and </w:t>
            </w:r>
            <w:r w:rsidR="00086DB8" w:rsidRPr="00DE4BDD">
              <w:rPr>
                <w:b/>
                <w:bCs/>
                <w:sz w:val="19"/>
                <w:szCs w:val="19"/>
              </w:rPr>
              <w:t>(c)</w:t>
            </w:r>
            <w:r w:rsidR="00086DB8" w:rsidRPr="00086DB8">
              <w:rPr>
                <w:sz w:val="19"/>
                <w:szCs w:val="19"/>
              </w:rPr>
              <w:t xml:space="preserve"> the accuracy degradation in terms of WER on QBR test</w:t>
            </w:r>
            <w:r w:rsidR="00A47038">
              <w:rPr>
                <w:sz w:val="19"/>
                <w:szCs w:val="19"/>
              </w:rPr>
              <w:t xml:space="preserve"> </w:t>
            </w:r>
            <w:r w:rsidR="00086DB8" w:rsidRPr="00086DB8">
              <w:rPr>
                <w:sz w:val="19"/>
                <w:szCs w:val="19"/>
              </w:rPr>
              <w:t xml:space="preserve">sets from quantized models should be less than 1.5% relative. </w:t>
            </w:r>
            <w:r w:rsidR="008364A7">
              <w:rPr>
                <w:sz w:val="19"/>
                <w:szCs w:val="19"/>
              </w:rPr>
              <w:t xml:space="preserve">To make the goal </w:t>
            </w:r>
            <w:r w:rsidR="008364A7" w:rsidRPr="008364A7">
              <w:rPr>
                <w:b/>
                <w:bCs/>
                <w:sz w:val="19"/>
                <w:szCs w:val="19"/>
              </w:rPr>
              <w:t>actionable</w:t>
            </w:r>
            <w:r w:rsidR="008364A7">
              <w:rPr>
                <w:sz w:val="19"/>
                <w:szCs w:val="19"/>
              </w:rPr>
              <w:t xml:space="preserve">, one should </w:t>
            </w:r>
            <w:r w:rsidR="00DE4BDD" w:rsidRPr="00DE4BDD">
              <w:rPr>
                <w:b/>
                <w:bCs/>
                <w:sz w:val="19"/>
                <w:szCs w:val="19"/>
              </w:rPr>
              <w:t>(a)</w:t>
            </w:r>
            <w:r w:rsidR="00DE4BDD">
              <w:rPr>
                <w:sz w:val="19"/>
                <w:szCs w:val="19"/>
              </w:rPr>
              <w:t xml:space="preserve"> </w:t>
            </w:r>
            <w:r w:rsidR="008364A7">
              <w:rPr>
                <w:sz w:val="19"/>
                <w:szCs w:val="19"/>
              </w:rPr>
              <w:t xml:space="preserve">be </w:t>
            </w:r>
            <w:r w:rsidR="008364A7" w:rsidRPr="008364A7">
              <w:rPr>
                <w:sz w:val="19"/>
                <w:szCs w:val="19"/>
              </w:rPr>
              <w:t xml:space="preserve">adept in </w:t>
            </w:r>
            <w:r w:rsidR="008364A7">
              <w:rPr>
                <w:sz w:val="19"/>
                <w:szCs w:val="19"/>
              </w:rPr>
              <w:t xml:space="preserve">the existing model release procedure in terms of training, packaging, end-to-end accuracy testing, physical-device latency benchmarking, </w:t>
            </w:r>
            <w:proofErr w:type="spellStart"/>
            <w:r w:rsidR="008364A7">
              <w:rPr>
                <w:sz w:val="19"/>
                <w:szCs w:val="19"/>
              </w:rPr>
              <w:t>etc</w:t>
            </w:r>
            <w:proofErr w:type="spellEnd"/>
            <w:r w:rsidR="008364A7">
              <w:rPr>
                <w:sz w:val="19"/>
                <w:szCs w:val="19"/>
              </w:rPr>
              <w:t xml:space="preserve">; </w:t>
            </w:r>
            <w:r w:rsidR="00DE4BDD" w:rsidRPr="00DE4BDD">
              <w:rPr>
                <w:b/>
                <w:bCs/>
                <w:sz w:val="19"/>
                <w:szCs w:val="19"/>
              </w:rPr>
              <w:t>(b)</w:t>
            </w:r>
            <w:r w:rsidR="00DE4BDD">
              <w:rPr>
                <w:sz w:val="19"/>
                <w:szCs w:val="19"/>
              </w:rPr>
              <w:t xml:space="preserve"> consider </w:t>
            </w:r>
            <w:r w:rsidR="008364A7">
              <w:rPr>
                <w:sz w:val="19"/>
                <w:szCs w:val="19"/>
              </w:rPr>
              <w:t>build</w:t>
            </w:r>
            <w:r w:rsidR="00DE4BDD">
              <w:rPr>
                <w:sz w:val="19"/>
                <w:szCs w:val="19"/>
              </w:rPr>
              <w:t>ing</w:t>
            </w:r>
            <w:r w:rsidR="008364A7">
              <w:rPr>
                <w:sz w:val="19"/>
                <w:szCs w:val="19"/>
              </w:rPr>
              <w:t xml:space="preserve"> novel algorithms on existing neural efficiency toolsets; and </w:t>
            </w:r>
            <w:r w:rsidR="00DE4BDD" w:rsidRPr="00DE4BDD">
              <w:rPr>
                <w:b/>
                <w:bCs/>
                <w:sz w:val="19"/>
                <w:szCs w:val="19"/>
              </w:rPr>
              <w:t xml:space="preserve">(c) </w:t>
            </w:r>
            <w:r w:rsidR="008364A7">
              <w:rPr>
                <w:sz w:val="19"/>
                <w:szCs w:val="19"/>
              </w:rPr>
              <w:t xml:space="preserve">well track the design doc, experimental plan in quip docs and wiki pages. </w:t>
            </w:r>
            <w:r w:rsidR="00086DB8" w:rsidRPr="00086DB8">
              <w:rPr>
                <w:sz w:val="19"/>
                <w:szCs w:val="19"/>
              </w:rPr>
              <w:t xml:space="preserve">To keep the goal </w:t>
            </w:r>
            <w:r w:rsidR="008364A7">
              <w:rPr>
                <w:b/>
                <w:bCs/>
                <w:sz w:val="19"/>
                <w:szCs w:val="19"/>
              </w:rPr>
              <w:t>realistic</w:t>
            </w:r>
            <w:r w:rsidR="00086DB8" w:rsidRPr="00086DB8">
              <w:rPr>
                <w:b/>
                <w:bCs/>
                <w:sz w:val="19"/>
                <w:szCs w:val="19"/>
              </w:rPr>
              <w:t xml:space="preserve">, </w:t>
            </w:r>
            <w:r w:rsidR="00086DB8" w:rsidRPr="00086DB8">
              <w:rPr>
                <w:rFonts w:cstheme="minorHAnsi"/>
                <w:sz w:val="19"/>
                <w:szCs w:val="19"/>
              </w:rPr>
              <w:t xml:space="preserve">in terms of implementation and timeline, one needs to </w:t>
            </w:r>
            <w:r w:rsidR="00DE4BDD" w:rsidRPr="00DE4BDD">
              <w:rPr>
                <w:rFonts w:cstheme="minorHAnsi"/>
                <w:b/>
                <w:bCs/>
                <w:sz w:val="19"/>
                <w:szCs w:val="19"/>
              </w:rPr>
              <w:t xml:space="preserve">(a) </w:t>
            </w:r>
            <w:r w:rsidR="00086DB8" w:rsidRPr="00086DB8">
              <w:rPr>
                <w:rFonts w:cstheme="minorHAnsi"/>
                <w:sz w:val="19"/>
                <w:szCs w:val="19"/>
              </w:rPr>
              <w:t xml:space="preserve">work closely with </w:t>
            </w:r>
            <w:r w:rsidR="008364A7">
              <w:rPr>
                <w:rFonts w:cstheme="minorHAnsi"/>
                <w:sz w:val="19"/>
                <w:szCs w:val="19"/>
              </w:rPr>
              <w:t xml:space="preserve">intra-team / cross-team </w:t>
            </w:r>
            <w:r w:rsidR="00086DB8" w:rsidRPr="00086DB8">
              <w:rPr>
                <w:rFonts w:cstheme="minorHAnsi"/>
                <w:sz w:val="19"/>
                <w:szCs w:val="19"/>
              </w:rPr>
              <w:t>peers and TPM</w:t>
            </w:r>
            <w:r w:rsidR="008364A7">
              <w:rPr>
                <w:rFonts w:cstheme="minorHAnsi"/>
                <w:sz w:val="19"/>
                <w:szCs w:val="19"/>
              </w:rPr>
              <w:t>;</w:t>
            </w:r>
            <w:r w:rsidR="00DE4BDD">
              <w:rPr>
                <w:rFonts w:cstheme="minorHAnsi"/>
                <w:sz w:val="19"/>
                <w:szCs w:val="19"/>
              </w:rPr>
              <w:t xml:space="preserve"> </w:t>
            </w:r>
            <w:r w:rsidR="00DE4BDD" w:rsidRPr="00DE4BDD">
              <w:rPr>
                <w:rFonts w:cstheme="minorHAnsi"/>
                <w:b/>
                <w:bCs/>
                <w:sz w:val="19"/>
                <w:szCs w:val="19"/>
              </w:rPr>
              <w:t>(b)</w:t>
            </w:r>
            <w:r w:rsidR="008364A7">
              <w:rPr>
                <w:rFonts w:cstheme="minorHAnsi"/>
                <w:sz w:val="19"/>
                <w:szCs w:val="19"/>
              </w:rPr>
              <w:t xml:space="preserve"> timely update the progress and risk in the LRs; and </w:t>
            </w:r>
            <w:r w:rsidR="00DE4BDD" w:rsidRPr="00DE4BDD">
              <w:rPr>
                <w:rFonts w:cstheme="minorHAnsi"/>
                <w:b/>
                <w:bCs/>
                <w:sz w:val="19"/>
                <w:szCs w:val="19"/>
              </w:rPr>
              <w:t>(c)</w:t>
            </w:r>
            <w:r w:rsidR="00DE4BDD">
              <w:rPr>
                <w:rFonts w:cstheme="minorHAnsi"/>
                <w:sz w:val="19"/>
                <w:szCs w:val="19"/>
              </w:rPr>
              <w:t xml:space="preserve"> </w:t>
            </w:r>
            <w:r w:rsidR="008364A7">
              <w:rPr>
                <w:rFonts w:cstheme="minorHAnsi"/>
                <w:sz w:val="19"/>
                <w:szCs w:val="19"/>
              </w:rPr>
              <w:t xml:space="preserve">delivers promised artifacts in time to build consensus early on. </w:t>
            </w:r>
            <w:r w:rsidR="008364A7" w:rsidRPr="000C486F">
              <w:rPr>
                <w:rFonts w:cstheme="minorHAnsi"/>
                <w:sz w:val="19"/>
                <w:szCs w:val="19"/>
              </w:rPr>
              <w:t xml:space="preserve">To exhibit the qualities of the </w:t>
            </w:r>
            <w:r w:rsidR="008364A7" w:rsidRPr="008364A7">
              <w:rPr>
                <w:rFonts w:cstheme="minorHAnsi"/>
                <w:b/>
                <w:bCs/>
                <w:sz w:val="19"/>
                <w:szCs w:val="19"/>
              </w:rPr>
              <w:t>next level</w:t>
            </w:r>
            <w:r w:rsidR="008364A7" w:rsidRPr="000C486F">
              <w:rPr>
                <w:rFonts w:cstheme="minorHAnsi"/>
                <w:sz w:val="19"/>
                <w:szCs w:val="19"/>
              </w:rPr>
              <w:t>, one needs to solve problems that are not well defined or structured</w:t>
            </w:r>
            <w:r w:rsidR="00DE4BDD">
              <w:rPr>
                <w:rFonts w:cstheme="minorHAnsi"/>
                <w:sz w:val="19"/>
                <w:szCs w:val="19"/>
              </w:rPr>
              <w:t>;</w:t>
            </w:r>
            <w:r w:rsidR="008364A7" w:rsidRPr="000C486F">
              <w:rPr>
                <w:rFonts w:cstheme="minorHAnsi"/>
                <w:sz w:val="19"/>
                <w:szCs w:val="19"/>
              </w:rPr>
              <w:t xml:space="preserve"> build consensus </w:t>
            </w:r>
            <w:r w:rsidR="008364A7">
              <w:rPr>
                <w:rFonts w:cstheme="minorHAnsi"/>
                <w:sz w:val="19"/>
                <w:szCs w:val="19"/>
              </w:rPr>
              <w:t xml:space="preserve">early on among </w:t>
            </w:r>
            <w:r w:rsidR="00A47038">
              <w:rPr>
                <w:rFonts w:cstheme="minorHAnsi"/>
                <w:sz w:val="19"/>
                <w:szCs w:val="19"/>
              </w:rPr>
              <w:t xml:space="preserve">the </w:t>
            </w:r>
            <w:r w:rsidR="00DE4BDD">
              <w:rPr>
                <w:rFonts w:cstheme="minorHAnsi"/>
                <w:sz w:val="19"/>
                <w:szCs w:val="19"/>
              </w:rPr>
              <w:t>ASR-PIT team, ASR-EU team, ACE team</w:t>
            </w:r>
            <w:r w:rsidR="00A47038">
              <w:rPr>
                <w:rFonts w:cstheme="minorHAnsi"/>
                <w:sz w:val="19"/>
                <w:szCs w:val="19"/>
              </w:rPr>
              <w:t>,</w:t>
            </w:r>
            <w:r w:rsidR="00DE4BDD">
              <w:rPr>
                <w:rFonts w:cstheme="minorHAnsi"/>
                <w:sz w:val="19"/>
                <w:szCs w:val="19"/>
              </w:rPr>
              <w:t xml:space="preserve"> and </w:t>
            </w:r>
            <w:proofErr w:type="spellStart"/>
            <w:r w:rsidR="00DE4BDD">
              <w:rPr>
                <w:rFonts w:cstheme="minorHAnsi"/>
                <w:sz w:val="19"/>
                <w:szCs w:val="19"/>
              </w:rPr>
              <w:t>NeMoRT</w:t>
            </w:r>
            <w:proofErr w:type="spellEnd"/>
            <w:r w:rsidR="00DE4BDD">
              <w:rPr>
                <w:rFonts w:cstheme="minorHAnsi"/>
                <w:sz w:val="19"/>
                <w:szCs w:val="19"/>
              </w:rPr>
              <w:t xml:space="preserve"> team;</w:t>
            </w:r>
            <w:r w:rsidR="008364A7" w:rsidRPr="000C486F">
              <w:rPr>
                <w:rFonts w:cstheme="minorHAnsi"/>
                <w:sz w:val="19"/>
                <w:szCs w:val="19"/>
              </w:rPr>
              <w:t xml:space="preserve"> work and deliver with limited guidance</w:t>
            </w:r>
            <w:r w:rsidR="00DE4BDD">
              <w:rPr>
                <w:rFonts w:cstheme="minorHAnsi"/>
                <w:sz w:val="19"/>
                <w:szCs w:val="19"/>
              </w:rPr>
              <w:t>;</w:t>
            </w:r>
            <w:r w:rsidR="008364A7" w:rsidRPr="000C486F">
              <w:rPr>
                <w:rFonts w:cstheme="minorHAnsi"/>
                <w:sz w:val="19"/>
                <w:szCs w:val="19"/>
              </w:rPr>
              <w:t xml:space="preserve"> and optimize connected systems using their dynamics.</w:t>
            </w:r>
            <w:r w:rsidR="006F054C">
              <w:t xml:space="preserve"> </w:t>
            </w:r>
          </w:p>
        </w:tc>
      </w:tr>
      <w:tr w:rsidR="00302E80" w:rsidRPr="00AB59F5" w14:paraId="45E60D34" w14:textId="77777777" w:rsidTr="00293BF4">
        <w:trPr>
          <w:gridAfter w:val="2"/>
          <w:wAfter w:w="1164" w:type="dxa"/>
          <w:trHeight w:val="332"/>
        </w:trPr>
        <w:tc>
          <w:tcPr>
            <w:tcW w:w="10365" w:type="dxa"/>
            <w:gridSpan w:val="5"/>
            <w:tcBorders>
              <w:top w:val="nil"/>
              <w:left w:val="nil"/>
              <w:bottom w:val="nil"/>
              <w:right w:val="nil"/>
            </w:tcBorders>
            <w:shd w:val="clear" w:color="auto" w:fill="auto"/>
            <w:vAlign w:val="center"/>
          </w:tcPr>
          <w:p w14:paraId="3867ED65" w14:textId="77777777" w:rsidR="00302E80" w:rsidRDefault="00302E80" w:rsidP="00293BF4">
            <w:pPr>
              <w:rPr>
                <w:rFonts w:cstheme="minorHAnsi"/>
                <w:b/>
                <w:bCs/>
                <w:caps/>
                <w:color w:val="FFFFFF" w:themeColor="background1"/>
                <w:sz w:val="8"/>
                <w:szCs w:val="20"/>
              </w:rPr>
            </w:pPr>
          </w:p>
          <w:p w14:paraId="739BE4AF" w14:textId="77777777" w:rsidR="00041F87" w:rsidRDefault="00041F87" w:rsidP="00293BF4">
            <w:pPr>
              <w:rPr>
                <w:rFonts w:cstheme="minorHAnsi"/>
                <w:b/>
                <w:bCs/>
                <w:caps/>
                <w:color w:val="FFFFFF" w:themeColor="background1"/>
                <w:sz w:val="8"/>
                <w:szCs w:val="20"/>
              </w:rPr>
            </w:pPr>
          </w:p>
          <w:p w14:paraId="32610AB6" w14:textId="77777777" w:rsidR="00041F87" w:rsidRDefault="00041F87" w:rsidP="00293BF4">
            <w:pPr>
              <w:rPr>
                <w:rFonts w:cstheme="minorHAnsi"/>
                <w:b/>
                <w:bCs/>
                <w:caps/>
                <w:color w:val="FFFFFF" w:themeColor="background1"/>
                <w:sz w:val="8"/>
                <w:szCs w:val="20"/>
              </w:rPr>
            </w:pPr>
          </w:p>
          <w:p w14:paraId="14A434AE" w14:textId="77777777" w:rsidR="00041F87" w:rsidRDefault="00041F87" w:rsidP="00293BF4">
            <w:pPr>
              <w:rPr>
                <w:rFonts w:cstheme="minorHAnsi"/>
                <w:b/>
                <w:bCs/>
                <w:caps/>
                <w:color w:val="FFFFFF" w:themeColor="background1"/>
                <w:sz w:val="8"/>
                <w:szCs w:val="20"/>
              </w:rPr>
            </w:pPr>
          </w:p>
          <w:p w14:paraId="2B8F683E" w14:textId="77777777" w:rsidR="00372B77" w:rsidRDefault="00372B77" w:rsidP="00293BF4">
            <w:pPr>
              <w:rPr>
                <w:rFonts w:cstheme="minorHAnsi"/>
                <w:b/>
                <w:bCs/>
                <w:caps/>
                <w:color w:val="FFFFFF" w:themeColor="background1"/>
                <w:sz w:val="8"/>
                <w:szCs w:val="20"/>
              </w:rPr>
            </w:pPr>
          </w:p>
          <w:p w14:paraId="6371C4E6" w14:textId="77777777" w:rsidR="00372B77" w:rsidRDefault="00372B77" w:rsidP="00293BF4">
            <w:pPr>
              <w:rPr>
                <w:rFonts w:cstheme="minorHAnsi"/>
                <w:b/>
                <w:bCs/>
                <w:caps/>
                <w:color w:val="FFFFFF" w:themeColor="background1"/>
                <w:sz w:val="8"/>
                <w:szCs w:val="20"/>
              </w:rPr>
            </w:pPr>
          </w:p>
          <w:p w14:paraId="53ABF392" w14:textId="77777777" w:rsidR="00372B77" w:rsidRDefault="00372B77" w:rsidP="00293BF4">
            <w:pPr>
              <w:rPr>
                <w:rFonts w:cstheme="minorHAnsi"/>
                <w:b/>
                <w:bCs/>
                <w:caps/>
                <w:color w:val="FFFFFF" w:themeColor="background1"/>
                <w:sz w:val="8"/>
                <w:szCs w:val="20"/>
                <w:lang w:eastAsia="zh-CN"/>
              </w:rPr>
            </w:pPr>
          </w:p>
          <w:p w14:paraId="13A5421D" w14:textId="77777777" w:rsidR="00041F87" w:rsidRPr="004C6F09" w:rsidRDefault="00041F87" w:rsidP="00293BF4">
            <w:pPr>
              <w:rPr>
                <w:rFonts w:cstheme="minorHAnsi"/>
                <w:b/>
                <w:bCs/>
                <w:caps/>
                <w:color w:val="FFFFFF" w:themeColor="background1"/>
                <w:sz w:val="8"/>
                <w:szCs w:val="20"/>
              </w:rPr>
            </w:pPr>
          </w:p>
        </w:tc>
      </w:tr>
      <w:tr w:rsidR="00302E80" w:rsidRPr="00AB59F5" w14:paraId="6F8431BB"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5956659"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lastRenderedPageBreak/>
              <w:t>Associated Next-Level Criteria and/or Leadership Principles</w:t>
            </w:r>
          </w:p>
        </w:tc>
      </w:tr>
      <w:tr w:rsidR="00302E80" w:rsidRPr="0050646E" w14:paraId="43BB2F92" w14:textId="77777777" w:rsidTr="00293BF4">
        <w:trPr>
          <w:gridAfter w:val="2"/>
          <w:wAfter w:w="1164" w:type="dxa"/>
          <w:trHeight w:val="332"/>
        </w:trPr>
        <w:tc>
          <w:tcPr>
            <w:tcW w:w="10365" w:type="dxa"/>
            <w:gridSpan w:val="5"/>
            <w:tcBorders>
              <w:top w:val="nil"/>
              <w:left w:val="nil"/>
              <w:bottom w:val="nil"/>
              <w:right w:val="nil"/>
            </w:tcBorders>
            <w:vAlign w:val="center"/>
          </w:tcPr>
          <w:p w14:paraId="3D74C520" w14:textId="77777777" w:rsidR="00302E80" w:rsidRPr="0044397E" w:rsidRDefault="00302E80" w:rsidP="00293BF4">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302E80" w:rsidRPr="00D44B00" w14:paraId="75634700" w14:textId="77777777" w:rsidTr="00293BF4">
        <w:trPr>
          <w:gridAfter w:val="2"/>
          <w:wAfter w:w="1164" w:type="dxa"/>
          <w:trHeight w:val="2943"/>
        </w:trPr>
        <w:tc>
          <w:tcPr>
            <w:tcW w:w="10365" w:type="dxa"/>
            <w:gridSpan w:val="5"/>
            <w:tcBorders>
              <w:top w:val="nil"/>
              <w:left w:val="nil"/>
              <w:bottom w:val="nil"/>
              <w:right w:val="nil"/>
            </w:tcBorders>
            <w:shd w:val="clear" w:color="auto" w:fill="E7E6E6" w:themeFill="background2"/>
          </w:tcPr>
          <w:p w14:paraId="2BB7B338" w14:textId="77777777" w:rsidR="00A45A82" w:rsidRPr="00340628" w:rsidRDefault="00A45A82" w:rsidP="00A45A82">
            <w:pPr>
              <w:rPr>
                <w:rFonts w:ascii="Calibri" w:hAnsi="Calibri" w:cs="Calibri"/>
                <w:b/>
                <w:bCs/>
                <w:color w:val="000000"/>
                <w:sz w:val="19"/>
                <w:szCs w:val="19"/>
              </w:rPr>
            </w:pPr>
            <w:r w:rsidRPr="00340628">
              <w:rPr>
                <w:rFonts w:ascii="Calibri" w:hAnsi="Calibri" w:cs="Calibri"/>
                <w:b/>
                <w:bCs/>
                <w:color w:val="000000"/>
                <w:sz w:val="19"/>
                <w:szCs w:val="19"/>
              </w:rPr>
              <w:t>Associated Next Level Criteria:</w:t>
            </w:r>
          </w:p>
          <w:p w14:paraId="43765850" w14:textId="37039F87" w:rsidR="00CE2520" w:rsidRPr="00F0021B" w:rsidRDefault="00A45A82" w:rsidP="00A45A82">
            <w:pPr>
              <w:pStyle w:val="ListParagraph"/>
              <w:widowControl w:val="0"/>
              <w:numPr>
                <w:ilvl w:val="0"/>
                <w:numId w:val="11"/>
              </w:numPr>
              <w:tabs>
                <w:tab w:val="left" w:pos="1280"/>
                <w:tab w:val="left" w:pos="1281"/>
              </w:tabs>
              <w:autoSpaceDE w:val="0"/>
              <w:autoSpaceDN w:val="0"/>
              <w:spacing w:before="1" w:after="0" w:line="240" w:lineRule="auto"/>
              <w:rPr>
                <w:sz w:val="19"/>
                <w:szCs w:val="19"/>
              </w:rPr>
            </w:pPr>
            <w:r w:rsidRPr="00F0021B">
              <w:rPr>
                <w:sz w:val="19"/>
                <w:szCs w:val="19"/>
              </w:rPr>
              <w:t xml:space="preserve">You have </w:t>
            </w:r>
            <w:r w:rsidR="00CE2520" w:rsidRPr="00F0021B">
              <w:rPr>
                <w:sz w:val="19"/>
                <w:szCs w:val="19"/>
              </w:rPr>
              <w:t>significant knowledge/expertise in one or multiple applied science</w:t>
            </w:r>
            <w:r w:rsidR="00CE2520" w:rsidRPr="00F0021B">
              <w:rPr>
                <w:spacing w:val="-6"/>
                <w:sz w:val="19"/>
                <w:szCs w:val="19"/>
              </w:rPr>
              <w:t xml:space="preserve"> </w:t>
            </w:r>
            <w:r w:rsidR="00CE2520" w:rsidRPr="00F0021B">
              <w:rPr>
                <w:sz w:val="19"/>
                <w:szCs w:val="19"/>
              </w:rPr>
              <w:t>disciplines</w:t>
            </w:r>
            <w:r w:rsidRPr="00F0021B">
              <w:rPr>
                <w:sz w:val="19"/>
                <w:szCs w:val="19"/>
              </w:rPr>
              <w:t>.</w:t>
            </w:r>
          </w:p>
          <w:p w14:paraId="1502CBD6" w14:textId="68C5795B" w:rsidR="00CE2520" w:rsidRPr="00F0021B"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rPr>
                <w:sz w:val="19"/>
                <w:szCs w:val="19"/>
              </w:rPr>
            </w:pPr>
            <w:r w:rsidRPr="00F0021B">
              <w:rPr>
                <w:sz w:val="19"/>
                <w:szCs w:val="19"/>
              </w:rPr>
              <w:t>You are</w:t>
            </w:r>
            <w:r w:rsidR="00CE2520" w:rsidRPr="00F0021B">
              <w:rPr>
                <w:spacing w:val="-2"/>
                <w:sz w:val="19"/>
                <w:szCs w:val="19"/>
              </w:rPr>
              <w:t xml:space="preserve"> </w:t>
            </w:r>
            <w:r w:rsidR="00CE2520" w:rsidRPr="00F0021B">
              <w:rPr>
                <w:sz w:val="19"/>
                <w:szCs w:val="19"/>
              </w:rPr>
              <w:t>able</w:t>
            </w:r>
            <w:r w:rsidR="00CE2520" w:rsidRPr="00F0021B">
              <w:rPr>
                <w:spacing w:val="-2"/>
                <w:sz w:val="19"/>
                <w:szCs w:val="19"/>
              </w:rPr>
              <w:t xml:space="preserve"> </w:t>
            </w:r>
            <w:r w:rsidR="00CE2520" w:rsidRPr="00F0021B">
              <w:rPr>
                <w:sz w:val="19"/>
                <w:szCs w:val="19"/>
              </w:rPr>
              <w:t>to</w:t>
            </w:r>
            <w:r w:rsidR="00CE2520" w:rsidRPr="00F0021B">
              <w:rPr>
                <w:spacing w:val="-1"/>
                <w:sz w:val="19"/>
                <w:szCs w:val="19"/>
              </w:rPr>
              <w:t xml:space="preserve"> </w:t>
            </w:r>
            <w:r w:rsidR="00CE2520" w:rsidRPr="00F0021B">
              <w:rPr>
                <w:sz w:val="19"/>
                <w:szCs w:val="19"/>
              </w:rPr>
              <w:t>influence</w:t>
            </w:r>
            <w:r w:rsidR="00CE2520" w:rsidRPr="00F0021B">
              <w:rPr>
                <w:spacing w:val="-1"/>
                <w:sz w:val="19"/>
                <w:szCs w:val="19"/>
              </w:rPr>
              <w:t xml:space="preserve"> </w:t>
            </w:r>
            <w:r w:rsidR="00CE2520" w:rsidRPr="00F0021B">
              <w:rPr>
                <w:sz w:val="19"/>
                <w:szCs w:val="19"/>
              </w:rPr>
              <w:t>the</w:t>
            </w:r>
            <w:r w:rsidR="00CE2520" w:rsidRPr="00F0021B">
              <w:rPr>
                <w:spacing w:val="-5"/>
                <w:sz w:val="19"/>
                <w:szCs w:val="19"/>
              </w:rPr>
              <w:t xml:space="preserve"> </w:t>
            </w:r>
            <w:r w:rsidR="00CE2520" w:rsidRPr="00F0021B">
              <w:rPr>
                <w:sz w:val="19"/>
                <w:szCs w:val="19"/>
              </w:rPr>
              <w:t>technical</w:t>
            </w:r>
            <w:r w:rsidR="00CE2520" w:rsidRPr="00F0021B">
              <w:rPr>
                <w:spacing w:val="-3"/>
                <w:sz w:val="19"/>
                <w:szCs w:val="19"/>
              </w:rPr>
              <w:t xml:space="preserve"> </w:t>
            </w:r>
            <w:r w:rsidR="00CE2520" w:rsidRPr="00F0021B">
              <w:rPr>
                <w:sz w:val="19"/>
                <w:szCs w:val="19"/>
              </w:rPr>
              <w:t>(scientific</w:t>
            </w:r>
            <w:r w:rsidR="00CE2520" w:rsidRPr="00F0021B">
              <w:rPr>
                <w:spacing w:val="-5"/>
                <w:sz w:val="19"/>
                <w:szCs w:val="19"/>
              </w:rPr>
              <w:t xml:space="preserve"> </w:t>
            </w:r>
            <w:r w:rsidR="00CE2520" w:rsidRPr="00F0021B">
              <w:rPr>
                <w:sz w:val="19"/>
                <w:szCs w:val="19"/>
              </w:rPr>
              <w:t>and</w:t>
            </w:r>
            <w:r w:rsidR="00CE2520" w:rsidRPr="00F0021B">
              <w:rPr>
                <w:spacing w:val="-3"/>
                <w:sz w:val="19"/>
                <w:szCs w:val="19"/>
              </w:rPr>
              <w:t xml:space="preserve"> </w:t>
            </w:r>
            <w:r w:rsidR="00CE2520" w:rsidRPr="00F0021B">
              <w:rPr>
                <w:sz w:val="19"/>
                <w:szCs w:val="19"/>
              </w:rPr>
              <w:t>engineering)</w:t>
            </w:r>
            <w:r w:rsidR="00CE2520" w:rsidRPr="00F0021B">
              <w:rPr>
                <w:spacing w:val="-2"/>
                <w:sz w:val="19"/>
                <w:szCs w:val="19"/>
              </w:rPr>
              <w:t xml:space="preserve"> </w:t>
            </w:r>
            <w:r w:rsidR="00CE2520" w:rsidRPr="00F0021B">
              <w:rPr>
                <w:sz w:val="19"/>
                <w:szCs w:val="19"/>
              </w:rPr>
              <w:t>strategy</w:t>
            </w:r>
            <w:r w:rsidR="00CE2520" w:rsidRPr="00F0021B">
              <w:rPr>
                <w:spacing w:val="-2"/>
                <w:sz w:val="19"/>
                <w:szCs w:val="19"/>
              </w:rPr>
              <w:t xml:space="preserve"> </w:t>
            </w:r>
            <w:r w:rsidR="00CE2520" w:rsidRPr="00F0021B">
              <w:rPr>
                <w:sz w:val="19"/>
                <w:szCs w:val="19"/>
              </w:rPr>
              <w:t>of</w:t>
            </w:r>
            <w:r w:rsidR="00CE2520" w:rsidRPr="00F0021B">
              <w:rPr>
                <w:spacing w:val="-5"/>
                <w:sz w:val="19"/>
                <w:szCs w:val="19"/>
              </w:rPr>
              <w:t xml:space="preserve"> </w:t>
            </w:r>
            <w:r w:rsidR="00CE2520" w:rsidRPr="00F0021B">
              <w:rPr>
                <w:sz w:val="19"/>
                <w:szCs w:val="19"/>
              </w:rPr>
              <w:t>teams.</w:t>
            </w:r>
            <w:r w:rsidR="00CE2520" w:rsidRPr="00F0021B">
              <w:rPr>
                <w:spacing w:val="-7"/>
                <w:sz w:val="19"/>
                <w:szCs w:val="19"/>
              </w:rPr>
              <w:t xml:space="preserve"> </w:t>
            </w:r>
            <w:r w:rsidR="00CE2520" w:rsidRPr="00F0021B">
              <w:rPr>
                <w:sz w:val="19"/>
                <w:szCs w:val="19"/>
              </w:rPr>
              <w:t>Understand</w:t>
            </w:r>
            <w:r w:rsidR="00CE2520" w:rsidRPr="00F0021B">
              <w:rPr>
                <w:spacing w:val="-2"/>
                <w:sz w:val="19"/>
                <w:szCs w:val="19"/>
              </w:rPr>
              <w:t xml:space="preserve"> </w:t>
            </w:r>
            <w:r w:rsidR="00CE2520" w:rsidRPr="00F0021B">
              <w:rPr>
                <w:sz w:val="19"/>
                <w:szCs w:val="19"/>
              </w:rPr>
              <w:t>that</w:t>
            </w:r>
            <w:r w:rsidR="00CE2520" w:rsidRPr="00F0021B">
              <w:rPr>
                <w:spacing w:val="-5"/>
                <w:sz w:val="19"/>
                <w:szCs w:val="19"/>
              </w:rPr>
              <w:t xml:space="preserve"> </w:t>
            </w:r>
            <w:r w:rsidR="00CE2520" w:rsidRPr="00F0021B">
              <w:rPr>
                <w:sz w:val="19"/>
                <w:szCs w:val="19"/>
              </w:rPr>
              <w:t>not</w:t>
            </w:r>
            <w:r w:rsidR="00CE2520" w:rsidRPr="00F0021B">
              <w:rPr>
                <w:spacing w:val="-4"/>
                <w:sz w:val="19"/>
                <w:szCs w:val="19"/>
              </w:rPr>
              <w:t xml:space="preserve"> </w:t>
            </w:r>
            <w:r w:rsidR="00CE2520" w:rsidRPr="00F0021B">
              <w:rPr>
                <w:sz w:val="19"/>
                <w:szCs w:val="19"/>
              </w:rPr>
              <w:t>all problems are new (or require new</w:t>
            </w:r>
            <w:r w:rsidR="00CE2520" w:rsidRPr="00F0021B">
              <w:rPr>
                <w:spacing w:val="-7"/>
                <w:sz w:val="19"/>
                <w:szCs w:val="19"/>
              </w:rPr>
              <w:t xml:space="preserve"> </w:t>
            </w:r>
            <w:r w:rsidR="00CE2520" w:rsidRPr="00F0021B">
              <w:rPr>
                <w:sz w:val="19"/>
                <w:szCs w:val="19"/>
              </w:rPr>
              <w:t>algorithms)</w:t>
            </w:r>
            <w:r w:rsidRPr="00F0021B">
              <w:rPr>
                <w:sz w:val="19"/>
                <w:szCs w:val="19"/>
              </w:rPr>
              <w:t>.</w:t>
            </w:r>
          </w:p>
          <w:p w14:paraId="60CD5BB8" w14:textId="5B7DE6FD" w:rsidR="00CE2520" w:rsidRPr="00F0021B"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rPr>
                <w:sz w:val="19"/>
                <w:szCs w:val="19"/>
              </w:rPr>
            </w:pPr>
            <w:r w:rsidRPr="00F0021B">
              <w:rPr>
                <w:sz w:val="19"/>
                <w:szCs w:val="19"/>
              </w:rPr>
              <w:t>You b</w:t>
            </w:r>
            <w:r w:rsidR="00CE2520" w:rsidRPr="00F0021B">
              <w:rPr>
                <w:sz w:val="19"/>
                <w:szCs w:val="19"/>
              </w:rPr>
              <w:t>uild and own ML solutions that are easy for others to contribute to.</w:t>
            </w:r>
            <w:r w:rsidRPr="00F0021B">
              <w:rPr>
                <w:sz w:val="19"/>
                <w:szCs w:val="19"/>
              </w:rPr>
              <w:t xml:space="preserve"> You</w:t>
            </w:r>
            <w:r w:rsidR="00CE2520" w:rsidRPr="00F0021B">
              <w:rPr>
                <w:sz w:val="19"/>
                <w:szCs w:val="19"/>
              </w:rPr>
              <w:t xml:space="preserve"> </w:t>
            </w:r>
            <w:r w:rsidRPr="00F0021B">
              <w:rPr>
                <w:sz w:val="19"/>
                <w:szCs w:val="19"/>
              </w:rPr>
              <w:t>k</w:t>
            </w:r>
            <w:r w:rsidR="00CE2520" w:rsidRPr="00F0021B">
              <w:rPr>
                <w:sz w:val="19"/>
                <w:szCs w:val="19"/>
              </w:rPr>
              <w:t>now how to document solutions</w:t>
            </w:r>
            <w:r w:rsidR="00A47038">
              <w:rPr>
                <w:sz w:val="19"/>
                <w:szCs w:val="19"/>
              </w:rPr>
              <w:t xml:space="preserve"> and</w:t>
            </w:r>
            <w:r w:rsidR="00CE2520" w:rsidRPr="00F0021B">
              <w:rPr>
                <w:sz w:val="19"/>
                <w:szCs w:val="19"/>
              </w:rPr>
              <w:t xml:space="preserve"> make them auditable, available, and</w:t>
            </w:r>
            <w:r w:rsidR="00CE2520" w:rsidRPr="00F0021B">
              <w:rPr>
                <w:spacing w:val="-7"/>
                <w:sz w:val="19"/>
                <w:szCs w:val="19"/>
              </w:rPr>
              <w:t xml:space="preserve"> </w:t>
            </w:r>
            <w:r w:rsidR="00CE2520" w:rsidRPr="00F0021B">
              <w:rPr>
                <w:sz w:val="19"/>
                <w:szCs w:val="19"/>
              </w:rPr>
              <w:t>accessible</w:t>
            </w:r>
            <w:r w:rsidRPr="00F0021B">
              <w:rPr>
                <w:sz w:val="19"/>
                <w:szCs w:val="19"/>
              </w:rPr>
              <w:t>.</w:t>
            </w:r>
          </w:p>
          <w:p w14:paraId="547D0CEE" w14:textId="74CA4543" w:rsidR="00CE2520" w:rsidRPr="00F0021B" w:rsidRDefault="00A45A82" w:rsidP="00A45A82">
            <w:pPr>
              <w:pStyle w:val="ListParagraph"/>
              <w:widowControl w:val="0"/>
              <w:numPr>
                <w:ilvl w:val="0"/>
                <w:numId w:val="11"/>
              </w:numPr>
              <w:tabs>
                <w:tab w:val="left" w:pos="1280"/>
                <w:tab w:val="left" w:pos="1281"/>
              </w:tabs>
              <w:autoSpaceDE w:val="0"/>
              <w:autoSpaceDN w:val="0"/>
              <w:spacing w:before="3" w:after="0" w:line="237" w:lineRule="auto"/>
              <w:ind w:right="1411"/>
              <w:rPr>
                <w:sz w:val="19"/>
                <w:szCs w:val="19"/>
              </w:rPr>
            </w:pPr>
            <w:r w:rsidRPr="00F0021B">
              <w:rPr>
                <w:sz w:val="19"/>
                <w:szCs w:val="19"/>
              </w:rPr>
              <w:t>You t</w:t>
            </w:r>
            <w:r w:rsidR="00CE2520" w:rsidRPr="00F0021B">
              <w:rPr>
                <w:sz w:val="19"/>
                <w:szCs w:val="19"/>
              </w:rPr>
              <w:t>ake a long</w:t>
            </w:r>
            <w:r w:rsidR="00A47038">
              <w:rPr>
                <w:sz w:val="19"/>
                <w:szCs w:val="19"/>
              </w:rPr>
              <w:t>-</w:t>
            </w:r>
            <w:r w:rsidR="00CE2520" w:rsidRPr="00F0021B">
              <w:rPr>
                <w:sz w:val="19"/>
                <w:szCs w:val="19"/>
              </w:rPr>
              <w:t xml:space="preserve">term view of the business objectives, </w:t>
            </w:r>
            <w:r w:rsidR="00A47038">
              <w:rPr>
                <w:sz w:val="19"/>
                <w:szCs w:val="19"/>
              </w:rPr>
              <w:t xml:space="preserve">a </w:t>
            </w:r>
            <w:r w:rsidR="00CE2520" w:rsidRPr="00F0021B">
              <w:rPr>
                <w:sz w:val="19"/>
                <w:szCs w:val="19"/>
              </w:rPr>
              <w:t>system-wide view of</w:t>
            </w:r>
            <w:r w:rsidR="00A47038">
              <w:rPr>
                <w:sz w:val="19"/>
                <w:szCs w:val="19"/>
              </w:rPr>
              <w:t xml:space="preserve"> the</w:t>
            </w:r>
            <w:r w:rsidR="00CE2520" w:rsidRPr="00F0021B">
              <w:rPr>
                <w:sz w:val="19"/>
                <w:szCs w:val="19"/>
              </w:rPr>
              <w:t xml:space="preserve"> product roadmap, technologies, and how they should evolve</w:t>
            </w:r>
            <w:r w:rsidRPr="00F0021B">
              <w:rPr>
                <w:sz w:val="19"/>
                <w:szCs w:val="19"/>
              </w:rPr>
              <w:t>.</w:t>
            </w:r>
          </w:p>
          <w:p w14:paraId="7BF9C7A3" w14:textId="77777777" w:rsidR="00A45A82" w:rsidRPr="00F0021B" w:rsidRDefault="00A45A82" w:rsidP="00293BF4">
            <w:pPr>
              <w:rPr>
                <w:rFonts w:cstheme="minorHAnsi"/>
                <w:sz w:val="19"/>
                <w:szCs w:val="19"/>
              </w:rPr>
            </w:pPr>
          </w:p>
          <w:p w14:paraId="0134816E" w14:textId="77777777" w:rsidR="00A45A82" w:rsidRPr="00F0021B" w:rsidRDefault="00A45A82" w:rsidP="00A45A82">
            <w:pPr>
              <w:rPr>
                <w:rFonts w:cstheme="minorHAnsi"/>
                <w:b/>
                <w:bCs/>
                <w:sz w:val="19"/>
                <w:szCs w:val="19"/>
              </w:rPr>
            </w:pPr>
            <w:r w:rsidRPr="00F0021B">
              <w:rPr>
                <w:rFonts w:cstheme="minorHAnsi"/>
                <w:b/>
                <w:bCs/>
                <w:sz w:val="19"/>
                <w:szCs w:val="19"/>
              </w:rPr>
              <w:t>Leadership Principles:</w:t>
            </w:r>
          </w:p>
          <w:p w14:paraId="2A2A15ED" w14:textId="15FB2B39" w:rsidR="00A45A82" w:rsidRPr="00F0021B" w:rsidRDefault="00A45A82" w:rsidP="00A45A82">
            <w:pPr>
              <w:pStyle w:val="ListParagraph"/>
              <w:numPr>
                <w:ilvl w:val="0"/>
                <w:numId w:val="11"/>
              </w:numPr>
              <w:spacing w:after="0" w:line="240" w:lineRule="auto"/>
              <w:rPr>
                <w:rFonts w:cstheme="minorHAnsi"/>
                <w:sz w:val="19"/>
                <w:szCs w:val="19"/>
              </w:rPr>
            </w:pPr>
            <w:r w:rsidRPr="00F0021B">
              <w:rPr>
                <w:rFonts w:cstheme="minorHAnsi"/>
                <w:b/>
                <w:bCs/>
                <w:sz w:val="19"/>
                <w:szCs w:val="19"/>
              </w:rPr>
              <w:t>Ownership:</w:t>
            </w:r>
            <w:r w:rsidRPr="00F0021B">
              <w:rPr>
                <w:rFonts w:cstheme="minorHAnsi"/>
                <w:sz w:val="19"/>
                <w:szCs w:val="19"/>
              </w:rPr>
              <w:t xml:space="preserve"> Leaders are owners.</w:t>
            </w:r>
            <w:r w:rsidRPr="00F0021B">
              <w:rPr>
                <w:rFonts w:cstheme="minorHAnsi"/>
                <w:b/>
                <w:bCs/>
                <w:sz w:val="19"/>
                <w:szCs w:val="19"/>
              </w:rPr>
              <w:t xml:space="preserve"> </w:t>
            </w:r>
            <w:r w:rsidRPr="00F0021B">
              <w:rPr>
                <w:rFonts w:cstheme="minorHAnsi"/>
                <w:sz w:val="19"/>
                <w:szCs w:val="19"/>
              </w:rPr>
              <w:t>They think long term and don’t sacrifice long-term value for short-term results. They act on behalf of the entire company, beyond just their own team. They never say “that’s not my job.”</w:t>
            </w:r>
          </w:p>
          <w:p w14:paraId="7C70BE94" w14:textId="5D694287" w:rsidR="00F61049" w:rsidRPr="00F0021B" w:rsidRDefault="00F61049" w:rsidP="00A45A82">
            <w:pPr>
              <w:pStyle w:val="ListParagraph"/>
              <w:numPr>
                <w:ilvl w:val="0"/>
                <w:numId w:val="11"/>
              </w:numPr>
              <w:spacing w:after="0" w:line="240" w:lineRule="auto"/>
              <w:rPr>
                <w:rFonts w:cstheme="minorHAnsi"/>
                <w:sz w:val="19"/>
                <w:szCs w:val="19"/>
              </w:rPr>
            </w:pPr>
            <w:r w:rsidRPr="00F0021B">
              <w:rPr>
                <w:rFonts w:cstheme="minorHAnsi"/>
                <w:b/>
                <w:bCs/>
                <w:sz w:val="19"/>
                <w:szCs w:val="19"/>
              </w:rPr>
              <w:t>Invent and Simplify:</w:t>
            </w:r>
            <w:r w:rsidRPr="00F0021B">
              <w:rPr>
                <w:rFonts w:cstheme="minorHAnsi"/>
                <w:sz w:val="19"/>
                <w:szCs w:val="19"/>
              </w:rPr>
              <w:t xml:space="preserve"> 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0649A21" w14:textId="50063378" w:rsidR="00A45A82" w:rsidRPr="00F0021B" w:rsidRDefault="00A45A82" w:rsidP="00A45A82">
            <w:pPr>
              <w:pStyle w:val="ListParagraph"/>
              <w:numPr>
                <w:ilvl w:val="0"/>
                <w:numId w:val="11"/>
              </w:numPr>
              <w:spacing w:after="0" w:line="240" w:lineRule="auto"/>
              <w:rPr>
                <w:rFonts w:cstheme="minorHAnsi"/>
                <w:sz w:val="19"/>
                <w:szCs w:val="19"/>
              </w:rPr>
            </w:pPr>
            <w:r w:rsidRPr="00F0021B">
              <w:rPr>
                <w:rFonts w:cstheme="minorHAnsi"/>
                <w:b/>
                <w:bCs/>
                <w:sz w:val="19"/>
                <w:szCs w:val="19"/>
              </w:rPr>
              <w:t>Dive Deep</w:t>
            </w:r>
            <w:r w:rsidRPr="00F0021B">
              <w:rPr>
                <w:rFonts w:cstheme="minorHAnsi"/>
                <w:sz w:val="19"/>
                <w:szCs w:val="19"/>
              </w:rPr>
              <w:t xml:space="preserve">: </w:t>
            </w:r>
            <w:r w:rsidRPr="00F0021B">
              <w:rPr>
                <w:sz w:val="19"/>
                <w:szCs w:val="19"/>
              </w:rPr>
              <w:t>Leaders operate at all levels, stay connected to the details, audit frequently, and are skeptical when metrics and anecdote differ. No task is beneath them.</w:t>
            </w:r>
          </w:p>
          <w:p w14:paraId="3052D933" w14:textId="56B8AFFE" w:rsidR="00A45A82" w:rsidRPr="00B25B2D" w:rsidRDefault="00302E80" w:rsidP="00B25B2D">
            <w:pPr>
              <w:pStyle w:val="ListParagraph"/>
              <w:numPr>
                <w:ilvl w:val="0"/>
                <w:numId w:val="11"/>
              </w:numPr>
              <w:spacing w:after="0" w:line="240" w:lineRule="auto"/>
              <w:rPr>
                <w:rFonts w:cstheme="minorHAnsi"/>
                <w:sz w:val="19"/>
                <w:szCs w:val="19"/>
              </w:rPr>
            </w:pPr>
            <w:r w:rsidRPr="00F0021B">
              <w:rPr>
                <w:rFonts w:cstheme="minorHAnsi"/>
                <w:b/>
                <w:bCs/>
                <w:sz w:val="19"/>
                <w:szCs w:val="19"/>
              </w:rPr>
              <w:t>Bias for Action:</w:t>
            </w:r>
            <w:r w:rsidRPr="00F0021B">
              <w:rPr>
                <w:rFonts w:cstheme="minorHAnsi"/>
                <w:sz w:val="19"/>
                <w:szCs w:val="19"/>
              </w:rPr>
              <w:t xml:space="preserve"> Speed matters in business. Many decisions and actions are reversible and do not need extensive study. We value calculated risk taking.</w:t>
            </w:r>
          </w:p>
        </w:tc>
      </w:tr>
      <w:tr w:rsidR="00302E80" w:rsidRPr="00AB59F5" w14:paraId="4B1D27CB" w14:textId="77777777" w:rsidTr="00293BF4">
        <w:trPr>
          <w:gridAfter w:val="2"/>
          <w:wAfter w:w="1164" w:type="dxa"/>
          <w:trHeight w:val="73"/>
        </w:trPr>
        <w:tc>
          <w:tcPr>
            <w:tcW w:w="10365" w:type="dxa"/>
            <w:gridSpan w:val="5"/>
            <w:tcBorders>
              <w:top w:val="nil"/>
              <w:left w:val="nil"/>
              <w:bottom w:val="nil"/>
              <w:right w:val="nil"/>
            </w:tcBorders>
            <w:shd w:val="clear" w:color="auto" w:fill="auto"/>
            <w:vAlign w:val="center"/>
          </w:tcPr>
          <w:p w14:paraId="7CA7C428" w14:textId="77777777" w:rsidR="00302E80" w:rsidRDefault="00302E80" w:rsidP="00293BF4">
            <w:pPr>
              <w:rPr>
                <w:rFonts w:cstheme="minorHAnsi"/>
                <w:b/>
                <w:bCs/>
                <w:caps/>
                <w:color w:val="FFFFFF" w:themeColor="background1"/>
                <w:szCs w:val="20"/>
              </w:rPr>
            </w:pPr>
          </w:p>
        </w:tc>
      </w:tr>
    </w:tbl>
    <w:p w14:paraId="388C7AED" w14:textId="77777777" w:rsidR="00302E80" w:rsidRPr="00095666" w:rsidRDefault="00302E80" w:rsidP="00302E80">
      <w:pPr>
        <w:spacing w:after="0" w:line="240" w:lineRule="auto"/>
        <w:rPr>
          <w:rFonts w:ascii="Calibri" w:eastAsia="Times" w:hAnsi="Calibri" w:cs="Times New Roman"/>
          <w:vanish/>
          <w:sz w:val="4"/>
        </w:rPr>
      </w:pPr>
    </w:p>
    <w:p w14:paraId="0054AA52" w14:textId="77777777" w:rsidR="00302E80" w:rsidRPr="00247460" w:rsidRDefault="00302E80" w:rsidP="00302E80">
      <w:pPr>
        <w:pStyle w:val="Heading1"/>
        <w:pageBreakBefore/>
        <w:rPr>
          <w:vertAlign w:val="subscript"/>
        </w:rPr>
      </w:pPr>
      <w:r w:rsidRPr="00A63FB0">
        <w:lastRenderedPageBreak/>
        <w:t>PART I</w:t>
      </w:r>
      <w:r>
        <w:t>I</w:t>
      </w:r>
      <w:r w:rsidRPr="00A63FB0">
        <w:t xml:space="preserve">: </w:t>
      </w:r>
      <w:r>
        <w:t>Results</w:t>
      </w:r>
    </w:p>
    <w:p w14:paraId="4B16C58F" w14:textId="77777777" w:rsidR="00302E80" w:rsidRDefault="00302E80" w:rsidP="00302E80">
      <w:pPr>
        <w:pStyle w:val="Subtitle"/>
      </w:pPr>
      <w:r w:rsidRPr="00A63FB0">
        <w:t xml:space="preserve">(Complete this section </w:t>
      </w:r>
      <w:r>
        <w:t>after you finish</w:t>
      </w:r>
      <w:r w:rsidRPr="00A63FB0">
        <w:t xml:space="preserve"> the </w:t>
      </w:r>
      <w:r>
        <w:t xml:space="preserve">work. Parts I, II, and III required for </w:t>
      </w:r>
      <w:hyperlink r:id="rId13" w:history="1">
        <w:r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302E80" w:rsidRPr="00AB59F5" w14:paraId="4CBCBA77"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3A5DA8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Quality of Work/Challenge</w:t>
            </w:r>
          </w:p>
        </w:tc>
      </w:tr>
      <w:tr w:rsidR="00302E80" w:rsidRPr="0044397E" w14:paraId="60F0E737" w14:textId="77777777" w:rsidTr="00293BF4">
        <w:trPr>
          <w:trHeight w:val="368"/>
        </w:trPr>
        <w:tc>
          <w:tcPr>
            <w:tcW w:w="10890" w:type="dxa"/>
            <w:tcBorders>
              <w:top w:val="nil"/>
              <w:left w:val="nil"/>
              <w:bottom w:val="nil"/>
              <w:right w:val="nil"/>
            </w:tcBorders>
          </w:tcPr>
          <w:p w14:paraId="7F4A5020" w14:textId="77777777" w:rsidR="00302E80" w:rsidRPr="0044397E" w:rsidRDefault="00302E80" w:rsidP="00293BF4">
            <w:pPr>
              <w:pStyle w:val="BodyText2"/>
              <w:rPr>
                <w:i/>
                <w:color w:val="595959" w:themeColor="text1" w:themeTint="A6"/>
              </w:rPr>
            </w:pPr>
            <w:r>
              <w:rPr>
                <w:i/>
                <w:color w:val="595959" w:themeColor="text1" w:themeTint="A6"/>
              </w:rPr>
              <w:t xml:space="preserve">Summarize how your work demonstrated the </w:t>
            </w:r>
            <w:r>
              <w:rPr>
                <w:b/>
                <w:i/>
                <w:color w:val="595959" w:themeColor="text1" w:themeTint="A6"/>
              </w:rPr>
              <w:t xml:space="preserve">challenge </w:t>
            </w:r>
            <w:r w:rsidRPr="005276CF">
              <w:rPr>
                <w:i/>
                <w:color w:val="595959" w:themeColor="text1" w:themeTint="A6"/>
              </w:rPr>
              <w:t xml:space="preserve">expected at the next level. </w:t>
            </w:r>
            <w:r>
              <w:rPr>
                <w:i/>
                <w:color w:val="595959" w:themeColor="text1" w:themeTint="A6"/>
              </w:rPr>
              <w:t xml:space="preserve">Where possible, give examples. </w:t>
            </w:r>
          </w:p>
        </w:tc>
      </w:tr>
      <w:tr w:rsidR="00302E80" w:rsidRPr="00D44B00" w14:paraId="663A6994" w14:textId="77777777" w:rsidTr="00293BF4">
        <w:trPr>
          <w:trHeight w:val="11448"/>
        </w:trPr>
        <w:tc>
          <w:tcPr>
            <w:tcW w:w="10890" w:type="dxa"/>
            <w:tcBorders>
              <w:top w:val="nil"/>
              <w:left w:val="nil"/>
              <w:bottom w:val="nil"/>
              <w:right w:val="nil"/>
            </w:tcBorders>
            <w:shd w:val="clear" w:color="auto" w:fill="E7E6E6" w:themeFill="background2"/>
          </w:tcPr>
          <w:p w14:paraId="62261BDA" w14:textId="77777777" w:rsidR="00F936A7" w:rsidRDefault="00E74936" w:rsidP="00041F87">
            <w:pPr>
              <w:rPr>
                <w:rFonts w:cstheme="minorHAnsi"/>
                <w:b/>
                <w:bCs/>
                <w:sz w:val="19"/>
                <w:szCs w:val="19"/>
              </w:rPr>
            </w:pPr>
            <w:r w:rsidRPr="004927CD">
              <w:rPr>
                <w:rFonts w:cstheme="minorHAnsi"/>
                <w:b/>
                <w:bCs/>
                <w:sz w:val="19"/>
                <w:szCs w:val="19"/>
              </w:rPr>
              <w:t>Ambiguity:</w:t>
            </w:r>
          </w:p>
          <w:p w14:paraId="511C3959" w14:textId="61DFB670" w:rsidR="009A0FA2" w:rsidRPr="00D3255F" w:rsidRDefault="00537962" w:rsidP="00041F87">
            <w:pPr>
              <w:rPr>
                <w:rFonts w:cstheme="minorHAnsi"/>
                <w:b/>
                <w:bCs/>
                <w:sz w:val="19"/>
                <w:szCs w:val="19"/>
              </w:rPr>
            </w:pPr>
            <w:r w:rsidRPr="009A0FA2">
              <w:rPr>
                <w:sz w:val="19"/>
                <w:szCs w:val="19"/>
              </w:rPr>
              <w:t xml:space="preserve">As of 2018, </w:t>
            </w:r>
            <w:r w:rsidR="00A47038">
              <w:rPr>
                <w:sz w:val="19"/>
                <w:szCs w:val="19"/>
              </w:rPr>
              <w:t xml:space="preserve">the </w:t>
            </w:r>
            <w:r w:rsidRPr="009A0FA2">
              <w:rPr>
                <w:sz w:val="19"/>
                <w:szCs w:val="19"/>
              </w:rPr>
              <w:t xml:space="preserve">AHS-ASR team has enabled 8-bit quantization aware training (QAT) in </w:t>
            </w:r>
            <w:r w:rsidRPr="009A0FA2">
              <w:rPr>
                <w:sz w:val="19"/>
                <w:szCs w:val="19"/>
              </w:rPr>
              <w:t>AHE-Lite (kingpin A-team goal)</w:t>
            </w:r>
            <w:r w:rsidR="00A47038">
              <w:rPr>
                <w:sz w:val="19"/>
                <w:szCs w:val="19"/>
              </w:rPr>
              <w:t>,</w:t>
            </w:r>
            <w:r w:rsidRPr="009A0FA2">
              <w:rPr>
                <w:sz w:val="19"/>
                <w:szCs w:val="19"/>
              </w:rPr>
              <w:t xml:space="preserve"> </w:t>
            </w:r>
            <w:r w:rsidRPr="009A0FA2">
              <w:rPr>
                <w:sz w:val="19"/>
                <w:szCs w:val="19"/>
              </w:rPr>
              <w:t xml:space="preserve">which </w:t>
            </w:r>
            <w:r w:rsidRPr="009A0FA2">
              <w:rPr>
                <w:sz w:val="19"/>
                <w:szCs w:val="19"/>
              </w:rPr>
              <w:t xml:space="preserve">was an important program for the launch of Raven, the Fire TV Cube </w:t>
            </w:r>
            <w:r w:rsidR="00A47038">
              <w:rPr>
                <w:rFonts w:cs="Times New Roman"/>
                <w:sz w:val="19"/>
                <w:szCs w:val="19"/>
              </w:rPr>
              <w:t>2</w:t>
            </w:r>
            <w:r w:rsidR="00A47038">
              <w:rPr>
                <w:rFonts w:cs="Times New Roman"/>
                <w:sz w:val="19"/>
                <w:szCs w:val="19"/>
                <w:vertAlign w:val="superscript"/>
              </w:rPr>
              <w:t>nd</w:t>
            </w:r>
            <w:r w:rsidR="00A47038" w:rsidRPr="00E777B8">
              <w:rPr>
                <w:rFonts w:cs="Times New Roman"/>
                <w:sz w:val="19"/>
                <w:szCs w:val="19"/>
              </w:rPr>
              <w:t xml:space="preserve"> generation </w:t>
            </w:r>
            <w:r w:rsidRPr="009A0FA2">
              <w:rPr>
                <w:sz w:val="19"/>
                <w:szCs w:val="19"/>
              </w:rPr>
              <w:t>device</w:t>
            </w:r>
            <w:r w:rsidRPr="009A0FA2">
              <w:rPr>
                <w:sz w:val="19"/>
                <w:szCs w:val="19"/>
              </w:rPr>
              <w:t xml:space="preserve">. </w:t>
            </w:r>
            <w:r w:rsidR="00C27DA9">
              <w:rPr>
                <w:sz w:val="19"/>
                <w:szCs w:val="19"/>
              </w:rPr>
              <w:t>However, the</w:t>
            </w:r>
            <w:r w:rsidRPr="009A0FA2">
              <w:rPr>
                <w:sz w:val="19"/>
                <w:szCs w:val="19"/>
              </w:rPr>
              <w:t xml:space="preserve"> seemingly natural extension of going from 8-bit to sub-8-bit (5-bit) quantization was actually considered rather challenging</w:t>
            </w:r>
            <w:r w:rsidR="00C27DA9">
              <w:rPr>
                <w:sz w:val="19"/>
                <w:szCs w:val="19"/>
              </w:rPr>
              <w:t>. Admittedly,</w:t>
            </w:r>
            <w:r w:rsidRPr="009A0FA2">
              <w:rPr>
                <w:sz w:val="19"/>
                <w:szCs w:val="19"/>
              </w:rPr>
              <w:t xml:space="preserve"> using </w:t>
            </w:r>
            <w:r w:rsidRPr="009A0FA2">
              <w:rPr>
                <w:sz w:val="19"/>
                <w:szCs w:val="19"/>
              </w:rPr>
              <w:t>5-bit</w:t>
            </w:r>
            <w:r w:rsidRPr="009A0FA2">
              <w:rPr>
                <w:sz w:val="19"/>
                <w:szCs w:val="19"/>
              </w:rPr>
              <w:t xml:space="preserve"> quantization will reduce</w:t>
            </w:r>
            <w:r w:rsidRPr="009A0FA2">
              <w:rPr>
                <w:sz w:val="19"/>
                <w:szCs w:val="19"/>
              </w:rPr>
              <w:t xml:space="preserve"> the NNA bandwidth by 37.5%</w:t>
            </w:r>
            <w:r w:rsidRPr="009A0FA2">
              <w:rPr>
                <w:sz w:val="19"/>
                <w:szCs w:val="19"/>
              </w:rPr>
              <w:t xml:space="preserve">, which effectively reduces the user-perceived latency as a critical metric for Alexa’s customer experience. </w:t>
            </w:r>
            <w:r w:rsidR="00C27DA9">
              <w:rPr>
                <w:sz w:val="19"/>
                <w:szCs w:val="19"/>
              </w:rPr>
              <w:t>Nonetheless</w:t>
            </w:r>
            <w:r w:rsidRPr="009A0FA2">
              <w:rPr>
                <w:sz w:val="19"/>
                <w:szCs w:val="19"/>
              </w:rPr>
              <w:t xml:space="preserve">, </w:t>
            </w:r>
            <w:r w:rsidR="00D430A1" w:rsidRPr="009A0FA2">
              <w:rPr>
                <w:sz w:val="19"/>
                <w:szCs w:val="19"/>
              </w:rPr>
              <w:t xml:space="preserve">going from 8-bit (corresponding to 2**8=256 distinct weight values) to 5-bit (only 2**5=32 weight values) heavily limits the dynamics of model weights and hence its capacity, posing a major concern on the accuracy side. Furthermore, </w:t>
            </w:r>
            <w:r w:rsidRPr="009A0FA2">
              <w:rPr>
                <w:sz w:val="19"/>
                <w:szCs w:val="19"/>
              </w:rPr>
              <w:t>unlike 8-bit quantization</w:t>
            </w:r>
            <w:r w:rsidR="00A47038">
              <w:rPr>
                <w:sz w:val="19"/>
                <w:szCs w:val="19"/>
              </w:rPr>
              <w:t>,</w:t>
            </w:r>
            <w:r w:rsidRPr="009A0FA2">
              <w:rPr>
                <w:sz w:val="19"/>
                <w:szCs w:val="19"/>
              </w:rPr>
              <w:t xml:space="preserve"> where 25</w:t>
            </w:r>
            <w:r w:rsidR="00D430A1" w:rsidRPr="009A0FA2">
              <w:rPr>
                <w:sz w:val="19"/>
                <w:szCs w:val="19"/>
              </w:rPr>
              <w:t>5</w:t>
            </w:r>
            <w:r w:rsidRPr="009A0FA2">
              <w:rPr>
                <w:sz w:val="19"/>
                <w:szCs w:val="19"/>
              </w:rPr>
              <w:t xml:space="preserve"> quantization centroids are linearly </w:t>
            </w:r>
            <w:r w:rsidR="00D430A1" w:rsidRPr="009A0FA2">
              <w:rPr>
                <w:sz w:val="19"/>
                <w:szCs w:val="19"/>
              </w:rPr>
              <w:t>fixed</w:t>
            </w:r>
            <w:r w:rsidRPr="009A0FA2">
              <w:rPr>
                <w:sz w:val="19"/>
                <w:szCs w:val="19"/>
              </w:rPr>
              <w:t xml:space="preserve"> in a closed interval, 5-bit quantization requires finding the optimal locations for 32 centroids to make accuracy at a viable level: simply adopting the previous 8-bit QAT method to the 5-bit case would explode up the accuracy by over 10%.</w:t>
            </w:r>
            <w:r w:rsidR="00D430A1" w:rsidRPr="009A0FA2">
              <w:rPr>
                <w:sz w:val="19"/>
                <w:szCs w:val="19"/>
              </w:rPr>
              <w:t xml:space="preserve"> </w:t>
            </w:r>
            <w:r w:rsidR="009A0FA2" w:rsidRPr="009A0FA2">
              <w:rPr>
                <w:sz w:val="19"/>
                <w:szCs w:val="19"/>
              </w:rPr>
              <w:t xml:space="preserve">There has been a </w:t>
            </w:r>
            <w:r w:rsidR="009A0FA2" w:rsidRPr="009A0FA2">
              <w:rPr>
                <w:sz w:val="19"/>
                <w:szCs w:val="19"/>
              </w:rPr>
              <w:t>constant</w:t>
            </w:r>
            <w:r w:rsidR="009A0FA2" w:rsidRPr="009A0FA2">
              <w:rPr>
                <w:sz w:val="19"/>
                <w:szCs w:val="19"/>
              </w:rPr>
              <w:t xml:space="preserve"> debat</w:t>
            </w:r>
            <w:r w:rsidR="00A47038">
              <w:rPr>
                <w:sz w:val="19"/>
                <w:szCs w:val="19"/>
              </w:rPr>
              <w:t>e</w:t>
            </w:r>
            <w:r w:rsidR="009A0FA2" w:rsidRPr="009A0FA2">
              <w:rPr>
                <w:sz w:val="19"/>
                <w:szCs w:val="19"/>
              </w:rPr>
              <w:t xml:space="preserve"> on how to effectively compress on-device ASR models to 5-bit via a highly reusable, end-to-end solution.</w:t>
            </w:r>
            <w:r w:rsidR="00C27DA9">
              <w:rPr>
                <w:sz w:val="19"/>
                <w:szCs w:val="19"/>
              </w:rPr>
              <w:t xml:space="preserve"> In a nutshell, </w:t>
            </w:r>
            <w:r w:rsidR="00C27DA9" w:rsidRPr="009A0FA2">
              <w:rPr>
                <w:sz w:val="19"/>
                <w:szCs w:val="19"/>
              </w:rPr>
              <w:t xml:space="preserve">sub-8-bit quantization is </w:t>
            </w:r>
            <w:r w:rsidR="00C27DA9">
              <w:rPr>
                <w:sz w:val="19"/>
                <w:szCs w:val="19"/>
              </w:rPr>
              <w:t xml:space="preserve">pervasively considered </w:t>
            </w:r>
            <w:r w:rsidR="00C27DA9" w:rsidRPr="009A0FA2">
              <w:rPr>
                <w:sz w:val="19"/>
                <w:szCs w:val="19"/>
              </w:rPr>
              <w:t xml:space="preserve">an intrinsically </w:t>
            </w:r>
            <w:r w:rsidR="00C27DA9" w:rsidRPr="009A0FA2">
              <w:rPr>
                <w:b/>
                <w:bCs/>
                <w:sz w:val="19"/>
                <w:szCs w:val="19"/>
              </w:rPr>
              <w:t>ambiguous</w:t>
            </w:r>
            <w:r w:rsidR="00C27DA9" w:rsidRPr="009A0FA2">
              <w:rPr>
                <w:sz w:val="19"/>
                <w:szCs w:val="19"/>
              </w:rPr>
              <w:t xml:space="preserve"> and </w:t>
            </w:r>
            <w:r w:rsidR="00C27DA9" w:rsidRPr="009A0FA2">
              <w:rPr>
                <w:b/>
                <w:bCs/>
                <w:sz w:val="19"/>
                <w:szCs w:val="19"/>
              </w:rPr>
              <w:t>complex</w:t>
            </w:r>
            <w:r w:rsidR="00C27DA9" w:rsidRPr="009A0FA2">
              <w:rPr>
                <w:sz w:val="19"/>
                <w:szCs w:val="19"/>
              </w:rPr>
              <w:t xml:space="preserve"> optimization problem.</w:t>
            </w:r>
          </w:p>
          <w:p w14:paraId="7E0C74B5" w14:textId="035A3E29" w:rsidR="00DB3A8E" w:rsidRDefault="009168C4" w:rsidP="00DB3A8E">
            <w:pPr>
              <w:rPr>
                <w:rFonts w:cstheme="minorHAnsi"/>
                <w:sz w:val="19"/>
                <w:szCs w:val="19"/>
              </w:rPr>
            </w:pPr>
            <w:r>
              <w:rPr>
                <w:sz w:val="19"/>
                <w:szCs w:val="19"/>
              </w:rPr>
              <w:t>Secondly, t</w:t>
            </w:r>
            <w:r w:rsidR="009A0FA2" w:rsidRPr="009A0FA2">
              <w:rPr>
                <w:sz w:val="19"/>
                <w:szCs w:val="19"/>
              </w:rPr>
              <w:t xml:space="preserve">he level of </w:t>
            </w:r>
            <w:r w:rsidR="009A0FA2" w:rsidRPr="009A0FA2">
              <w:rPr>
                <w:rFonts w:cstheme="minorHAnsi"/>
                <w:b/>
                <w:bCs/>
                <w:sz w:val="19"/>
                <w:szCs w:val="19"/>
              </w:rPr>
              <w:t>Ambiguity</w:t>
            </w:r>
            <w:r w:rsidR="009A0FA2" w:rsidRPr="009A0FA2">
              <w:rPr>
                <w:rFonts w:cstheme="minorHAnsi"/>
                <w:sz w:val="19"/>
                <w:szCs w:val="19"/>
              </w:rPr>
              <w:t xml:space="preserve"> becomes even higher when considering ASR model quantization as a problem of cross-team Software/Hardware Co-Design.</w:t>
            </w:r>
            <w:r w:rsidR="009A0FA2" w:rsidRPr="009A0FA2">
              <w:rPr>
                <w:sz w:val="19"/>
                <w:szCs w:val="19"/>
              </w:rPr>
              <w:t xml:space="preserve"> Whether 8-bit or 5-bit quantization, it </w:t>
            </w:r>
            <w:r w:rsidR="009A0FA2" w:rsidRPr="009A0FA2">
              <w:rPr>
                <w:rFonts w:cstheme="minorHAnsi"/>
                <w:sz w:val="19"/>
                <w:szCs w:val="19"/>
              </w:rPr>
              <w:t>make</w:t>
            </w:r>
            <w:r w:rsidR="009A0FA2" w:rsidRPr="009A0FA2">
              <w:rPr>
                <w:rFonts w:cstheme="minorHAnsi"/>
                <w:sz w:val="19"/>
                <w:szCs w:val="19"/>
              </w:rPr>
              <w:t>s</w:t>
            </w:r>
            <w:r w:rsidR="009A0FA2" w:rsidRPr="009A0FA2">
              <w:rPr>
                <w:rFonts w:cstheme="minorHAnsi"/>
                <w:sz w:val="19"/>
                <w:szCs w:val="19"/>
              </w:rPr>
              <w:t xml:space="preserve"> no difference to performance if the underlying hardware can’t take advantage of them</w:t>
            </w:r>
            <w:r w:rsidR="00DB3A8E">
              <w:rPr>
                <w:rFonts w:cstheme="minorHAnsi"/>
                <w:sz w:val="19"/>
                <w:szCs w:val="19"/>
              </w:rPr>
              <w:t xml:space="preserve">. For on-device ASR running on NNA, will </w:t>
            </w:r>
            <w:r w:rsidR="00A47038">
              <w:rPr>
                <w:rFonts w:cstheme="minorHAnsi"/>
                <w:sz w:val="19"/>
                <w:szCs w:val="19"/>
              </w:rPr>
              <w:t xml:space="preserve">the </w:t>
            </w:r>
            <w:r w:rsidR="00DB3A8E">
              <w:rPr>
                <w:rFonts w:cstheme="minorHAnsi"/>
                <w:sz w:val="19"/>
                <w:szCs w:val="19"/>
              </w:rPr>
              <w:t xml:space="preserve">5-bit model be executed faster? In this project, I sent the feature request intake tickets from the early stage to </w:t>
            </w:r>
            <w:r w:rsidR="00A47038">
              <w:rPr>
                <w:rFonts w:cstheme="minorHAnsi"/>
                <w:sz w:val="19"/>
                <w:szCs w:val="19"/>
              </w:rPr>
              <w:t xml:space="preserve">the </w:t>
            </w:r>
            <w:r w:rsidR="00DB3A8E">
              <w:rPr>
                <w:rFonts w:cstheme="minorHAnsi"/>
                <w:sz w:val="19"/>
                <w:szCs w:val="19"/>
              </w:rPr>
              <w:t>ACE team, so as to have</w:t>
            </w:r>
            <w:r w:rsidR="00A47038">
              <w:rPr>
                <w:rFonts w:cstheme="minorHAnsi"/>
                <w:sz w:val="19"/>
                <w:szCs w:val="19"/>
              </w:rPr>
              <w:t xml:space="preserve"> the</w:t>
            </w:r>
            <w:r w:rsidR="00DB3A8E">
              <w:rPr>
                <w:rFonts w:cstheme="minorHAnsi"/>
                <w:sz w:val="19"/>
                <w:szCs w:val="19"/>
              </w:rPr>
              <w:t xml:space="preserve"> hypothesis verified in time and invest </w:t>
            </w:r>
            <w:r w:rsidR="00A47038">
              <w:rPr>
                <w:rFonts w:cstheme="minorHAnsi"/>
                <w:sz w:val="19"/>
                <w:szCs w:val="19"/>
              </w:rPr>
              <w:t>i</w:t>
            </w:r>
            <w:r w:rsidR="00DB3A8E">
              <w:rPr>
                <w:rFonts w:cstheme="minorHAnsi"/>
                <w:sz w:val="19"/>
                <w:szCs w:val="19"/>
              </w:rPr>
              <w:t xml:space="preserve">n promising co-design directions. Tacking the </w:t>
            </w:r>
            <w:r w:rsidR="00DB3A8E" w:rsidRPr="00C27DA9">
              <w:rPr>
                <w:rFonts w:cstheme="minorHAnsi"/>
                <w:b/>
                <w:bCs/>
                <w:sz w:val="19"/>
                <w:szCs w:val="19"/>
              </w:rPr>
              <w:t>ambiguity</w:t>
            </w:r>
            <w:r w:rsidR="00DB3A8E">
              <w:rPr>
                <w:rFonts w:cstheme="minorHAnsi"/>
                <w:sz w:val="19"/>
                <w:szCs w:val="19"/>
              </w:rPr>
              <w:t xml:space="preserve"> with this mechanism, we</w:t>
            </w:r>
            <w:r w:rsidR="00DB3A8E">
              <w:t xml:space="preserve"> </w:t>
            </w:r>
            <w:r w:rsidR="00DB3A8E">
              <w:rPr>
                <w:rFonts w:cstheme="minorHAnsi"/>
                <w:sz w:val="19"/>
                <w:szCs w:val="19"/>
              </w:rPr>
              <w:t>observed the</w:t>
            </w:r>
            <w:r w:rsidR="00DB3A8E" w:rsidRPr="00DB3A8E">
              <w:rPr>
                <w:rFonts w:cstheme="minorHAnsi"/>
                <w:sz w:val="19"/>
                <w:szCs w:val="19"/>
              </w:rPr>
              <w:t xml:space="preserve"> frame processing rates for </w:t>
            </w:r>
            <w:r w:rsidR="00A47038">
              <w:rPr>
                <w:rFonts w:cstheme="minorHAnsi"/>
                <w:sz w:val="19"/>
                <w:szCs w:val="19"/>
              </w:rPr>
              <w:t xml:space="preserve">the </w:t>
            </w:r>
            <w:r w:rsidR="00DB3A8E">
              <w:rPr>
                <w:rFonts w:cstheme="minorHAnsi"/>
                <w:sz w:val="19"/>
                <w:szCs w:val="19"/>
              </w:rPr>
              <w:t>5</w:t>
            </w:r>
            <w:r w:rsidR="00DB3A8E" w:rsidRPr="00DB3A8E">
              <w:rPr>
                <w:rFonts w:cstheme="minorHAnsi"/>
                <w:sz w:val="19"/>
                <w:szCs w:val="19"/>
              </w:rPr>
              <w:t xml:space="preserve">-bit baseline </w:t>
            </w:r>
            <w:r w:rsidR="00DB3A8E">
              <w:rPr>
                <w:rFonts w:cstheme="minorHAnsi"/>
                <w:sz w:val="19"/>
                <w:szCs w:val="19"/>
              </w:rPr>
              <w:t xml:space="preserve">to be </w:t>
            </w:r>
            <w:r w:rsidR="00DB3A8E" w:rsidRPr="00DB3A8E">
              <w:rPr>
                <w:rFonts w:cstheme="minorHAnsi"/>
                <w:sz w:val="19"/>
                <w:szCs w:val="19"/>
              </w:rPr>
              <w:t xml:space="preserve">17.1% </w:t>
            </w:r>
            <w:r w:rsidR="00DB3A8E">
              <w:rPr>
                <w:rFonts w:cstheme="minorHAnsi"/>
                <w:sz w:val="19"/>
                <w:szCs w:val="19"/>
              </w:rPr>
              <w:t>faster than 8</w:t>
            </w:r>
            <w:r w:rsidR="00DB3A8E" w:rsidRPr="00DB3A8E">
              <w:rPr>
                <w:rFonts w:cstheme="minorHAnsi"/>
                <w:sz w:val="19"/>
                <w:szCs w:val="19"/>
              </w:rPr>
              <w:t>-bit-compressed models</w:t>
            </w:r>
            <w:r w:rsidR="00DB3A8E">
              <w:rPr>
                <w:rFonts w:cstheme="minorHAnsi"/>
                <w:sz w:val="19"/>
                <w:szCs w:val="19"/>
              </w:rPr>
              <w:t xml:space="preserve">. </w:t>
            </w:r>
            <w:r w:rsidR="00F936A7">
              <w:rPr>
                <w:rFonts w:cstheme="minorHAnsi"/>
                <w:sz w:val="19"/>
                <w:szCs w:val="19"/>
              </w:rPr>
              <w:t xml:space="preserve">In parallel, we proposed to build Lloyd-Max algorithm in 5-bit quantization to optimally locate 32 quantized weight centroids. As a consequence, at runtime </w:t>
            </w:r>
            <w:r w:rsidR="00A47038">
              <w:rPr>
                <w:rFonts w:cstheme="minorHAnsi"/>
                <w:sz w:val="19"/>
                <w:szCs w:val="19"/>
              </w:rPr>
              <w:t xml:space="preserve">the </w:t>
            </w:r>
            <w:r w:rsidR="00F936A7">
              <w:rPr>
                <w:rFonts w:cstheme="minorHAnsi"/>
                <w:sz w:val="19"/>
                <w:szCs w:val="19"/>
              </w:rPr>
              <w:t xml:space="preserve">ACE team enables post-training quantization via K-means clustering algorithm </w:t>
            </w:r>
            <w:r w:rsidR="00C27DA9">
              <w:rPr>
                <w:rFonts w:cstheme="minorHAnsi"/>
                <w:sz w:val="19"/>
                <w:szCs w:val="19"/>
              </w:rPr>
              <w:t xml:space="preserve">accordingly </w:t>
            </w:r>
            <w:r w:rsidR="00F936A7">
              <w:rPr>
                <w:rFonts w:cstheme="minorHAnsi"/>
                <w:sz w:val="19"/>
                <w:szCs w:val="19"/>
              </w:rPr>
              <w:t xml:space="preserve">(matching our in-training </w:t>
            </w:r>
            <w:r w:rsidR="00F936A7">
              <w:rPr>
                <w:rFonts w:cstheme="minorHAnsi"/>
                <w:sz w:val="19"/>
                <w:szCs w:val="19"/>
              </w:rPr>
              <w:t>Lloyd-Max algorithm</w:t>
            </w:r>
            <w:r w:rsidR="00F936A7">
              <w:rPr>
                <w:rFonts w:cstheme="minorHAnsi"/>
                <w:sz w:val="19"/>
                <w:szCs w:val="19"/>
              </w:rPr>
              <w:t>) to process our 5-bit ASR models</w:t>
            </w:r>
            <w:r w:rsidR="00C27DA9">
              <w:rPr>
                <w:rFonts w:cstheme="minorHAnsi"/>
                <w:sz w:val="19"/>
                <w:szCs w:val="19"/>
              </w:rPr>
              <w:t xml:space="preserve">. The outcome of this successful </w:t>
            </w:r>
            <w:r w:rsidR="00C27DA9" w:rsidRPr="009A0FA2">
              <w:rPr>
                <w:rFonts w:cstheme="minorHAnsi"/>
                <w:sz w:val="19"/>
                <w:szCs w:val="19"/>
              </w:rPr>
              <w:t>Software/Hardware Co-Design</w:t>
            </w:r>
            <w:r w:rsidR="00C27DA9">
              <w:rPr>
                <w:rFonts w:cstheme="minorHAnsi"/>
                <w:sz w:val="19"/>
                <w:szCs w:val="19"/>
              </w:rPr>
              <w:t xml:space="preserve"> is that compressing models to 5-bit gives</w:t>
            </w:r>
            <w:r w:rsidR="00F936A7">
              <w:rPr>
                <w:rFonts w:cstheme="minorHAnsi"/>
                <w:sz w:val="19"/>
                <w:szCs w:val="19"/>
              </w:rPr>
              <w:t xml:space="preserve"> zero accuracy degradation. </w:t>
            </w:r>
          </w:p>
          <w:p w14:paraId="74C523B0" w14:textId="524C8176" w:rsidR="00537962" w:rsidRPr="00501AAC" w:rsidRDefault="009168C4" w:rsidP="00A47038">
            <w:pPr>
              <w:rPr>
                <w:rFonts w:cstheme="minorHAnsi"/>
                <w:sz w:val="19"/>
                <w:szCs w:val="19"/>
              </w:rPr>
            </w:pPr>
            <w:r>
              <w:rPr>
                <w:rFonts w:cstheme="minorHAnsi"/>
                <w:sz w:val="19"/>
                <w:szCs w:val="19"/>
              </w:rPr>
              <w:t xml:space="preserve">Last but not least, </w:t>
            </w:r>
            <w:r w:rsidR="0024125C">
              <w:rPr>
                <w:rFonts w:cstheme="minorHAnsi"/>
                <w:sz w:val="19"/>
                <w:szCs w:val="19"/>
              </w:rPr>
              <w:t xml:space="preserve">the </w:t>
            </w:r>
            <w:r w:rsidR="00C27DA9">
              <w:rPr>
                <w:rFonts w:cstheme="minorHAnsi"/>
                <w:sz w:val="19"/>
                <w:szCs w:val="19"/>
              </w:rPr>
              <w:t>available</w:t>
            </w:r>
            <w:r w:rsidR="0024125C">
              <w:rPr>
                <w:rFonts w:cstheme="minorHAnsi"/>
                <w:sz w:val="19"/>
                <w:szCs w:val="19"/>
              </w:rPr>
              <w:t xml:space="preserve"> guidance </w:t>
            </w:r>
            <w:r>
              <w:rPr>
                <w:rFonts w:cstheme="minorHAnsi"/>
                <w:sz w:val="19"/>
                <w:szCs w:val="19"/>
              </w:rPr>
              <w:t xml:space="preserve">when we pushed </w:t>
            </w:r>
            <w:r>
              <w:rPr>
                <w:rFonts w:cstheme="minorHAnsi"/>
                <w:sz w:val="19"/>
                <w:szCs w:val="19"/>
              </w:rPr>
              <w:t>our on-device ASR quantization solution to the cloud scenarios</w:t>
            </w:r>
            <w:r w:rsidR="0024125C">
              <w:rPr>
                <w:rFonts w:cstheme="minorHAnsi"/>
                <w:sz w:val="19"/>
                <w:szCs w:val="19"/>
              </w:rPr>
              <w:t xml:space="preserve"> is rather limited. One fundamental reason is</w:t>
            </w:r>
            <w:r w:rsidR="00C27DA9">
              <w:rPr>
                <w:rFonts w:cstheme="minorHAnsi"/>
                <w:sz w:val="19"/>
                <w:szCs w:val="19"/>
              </w:rPr>
              <w:t xml:space="preserve"> again</w:t>
            </w:r>
            <w:r w:rsidR="0024125C">
              <w:rPr>
                <w:rFonts w:cstheme="minorHAnsi"/>
                <w:sz w:val="19"/>
                <w:szCs w:val="19"/>
              </w:rPr>
              <w:t xml:space="preserve"> the intrinsic </w:t>
            </w:r>
            <w:r w:rsidR="0024125C" w:rsidRPr="003D5E27">
              <w:rPr>
                <w:rFonts w:cstheme="minorHAnsi"/>
                <w:b/>
                <w:bCs/>
                <w:sz w:val="19"/>
                <w:szCs w:val="19"/>
              </w:rPr>
              <w:t>ambiguity</w:t>
            </w:r>
            <w:r w:rsidR="0024125C">
              <w:rPr>
                <w:rFonts w:cstheme="minorHAnsi"/>
                <w:sz w:val="19"/>
                <w:szCs w:val="19"/>
              </w:rPr>
              <w:t xml:space="preserve"> of the project, leaving </w:t>
            </w:r>
            <w:r w:rsidR="0024125C">
              <w:rPr>
                <w:rFonts w:cstheme="minorHAnsi"/>
                <w:sz w:val="19"/>
                <w:szCs w:val="19"/>
              </w:rPr>
              <w:t xml:space="preserve">numerous questions </w:t>
            </w:r>
            <w:r w:rsidR="00C27DA9">
              <w:rPr>
                <w:rFonts w:cstheme="minorHAnsi"/>
                <w:sz w:val="19"/>
                <w:szCs w:val="19"/>
              </w:rPr>
              <w:t>un</w:t>
            </w:r>
            <w:r w:rsidR="0024125C">
              <w:rPr>
                <w:rFonts w:cstheme="minorHAnsi"/>
                <w:sz w:val="19"/>
                <w:szCs w:val="19"/>
              </w:rPr>
              <w:t>clarified</w:t>
            </w:r>
            <w:r w:rsidR="0024125C">
              <w:rPr>
                <w:rFonts w:cstheme="minorHAnsi"/>
                <w:sz w:val="19"/>
                <w:szCs w:val="19"/>
              </w:rPr>
              <w:t xml:space="preserve">. </w:t>
            </w:r>
            <w:r w:rsidR="0024125C">
              <w:rPr>
                <w:rFonts w:cstheme="minorHAnsi"/>
                <w:sz w:val="19"/>
                <w:szCs w:val="19"/>
              </w:rPr>
              <w:t xml:space="preserve">For example, has </w:t>
            </w:r>
            <w:r w:rsidR="00A47038">
              <w:rPr>
                <w:rFonts w:cstheme="minorHAnsi"/>
                <w:sz w:val="19"/>
                <w:szCs w:val="19"/>
              </w:rPr>
              <w:t>C</w:t>
            </w:r>
            <w:r w:rsidR="0024125C">
              <w:rPr>
                <w:rFonts w:cstheme="minorHAnsi"/>
                <w:sz w:val="19"/>
                <w:szCs w:val="19"/>
              </w:rPr>
              <w:t xml:space="preserve">loud Conformer already been executed in 8-bit on </w:t>
            </w:r>
            <w:r w:rsidR="00A47038">
              <w:rPr>
                <w:rFonts w:cstheme="minorHAnsi"/>
                <w:sz w:val="19"/>
                <w:szCs w:val="19"/>
              </w:rPr>
              <w:t xml:space="preserve">the </w:t>
            </w:r>
            <w:r w:rsidR="0024125C">
              <w:rPr>
                <w:rFonts w:cstheme="minorHAnsi"/>
                <w:sz w:val="19"/>
                <w:szCs w:val="19"/>
              </w:rPr>
              <w:t xml:space="preserve">CPU? If so, how are weights quantized in Conformer? Will the existing post-training 8-bit weight conversion approach be as good as our training-aware General Quantizer (GQ) in preserving the accuracy? What are the boxes to be checked to test our ASR quantization solution end-to-end in the current </w:t>
            </w:r>
            <w:r w:rsidR="00A47038">
              <w:rPr>
                <w:rFonts w:cstheme="minorHAnsi"/>
                <w:sz w:val="19"/>
                <w:szCs w:val="19"/>
              </w:rPr>
              <w:t>C</w:t>
            </w:r>
            <w:r w:rsidR="0024125C">
              <w:rPr>
                <w:rFonts w:cstheme="minorHAnsi"/>
                <w:sz w:val="19"/>
                <w:szCs w:val="19"/>
              </w:rPr>
              <w:t>loud</w:t>
            </w:r>
            <w:r w:rsidR="00A47038">
              <w:rPr>
                <w:rFonts w:cstheme="minorHAnsi"/>
                <w:sz w:val="19"/>
                <w:szCs w:val="19"/>
              </w:rPr>
              <w:t>-</w:t>
            </w:r>
            <w:r w:rsidR="0024125C">
              <w:rPr>
                <w:rFonts w:cstheme="minorHAnsi"/>
                <w:sz w:val="19"/>
                <w:szCs w:val="19"/>
              </w:rPr>
              <w:t>Conformer</w:t>
            </w:r>
            <w:r w:rsidR="00A47038">
              <w:rPr>
                <w:rFonts w:cstheme="minorHAnsi"/>
                <w:sz w:val="19"/>
                <w:szCs w:val="19"/>
              </w:rPr>
              <w:t>-</w:t>
            </w:r>
            <w:r w:rsidR="0024125C">
              <w:rPr>
                <w:rFonts w:cstheme="minorHAnsi"/>
                <w:sz w:val="19"/>
                <w:szCs w:val="19"/>
              </w:rPr>
              <w:t>based production pipeline</w:t>
            </w:r>
            <w:r w:rsidR="00930873">
              <w:rPr>
                <w:rFonts w:cstheme="minorHAnsi"/>
                <w:sz w:val="19"/>
                <w:szCs w:val="19"/>
              </w:rPr>
              <w:t>, and so on</w:t>
            </w:r>
            <w:r w:rsidR="0024125C">
              <w:rPr>
                <w:rFonts w:cstheme="minorHAnsi"/>
                <w:sz w:val="19"/>
                <w:szCs w:val="19"/>
              </w:rPr>
              <w:t xml:space="preserve">? </w:t>
            </w:r>
            <w:r w:rsidR="0024125C">
              <w:rPr>
                <w:rFonts w:cstheme="minorHAnsi"/>
                <w:sz w:val="19"/>
                <w:szCs w:val="19"/>
              </w:rPr>
              <w:t xml:space="preserve">Yet, I managed to bond with partner teams and release owners from cloud ASR </w:t>
            </w:r>
            <w:r w:rsidR="00930873">
              <w:rPr>
                <w:rFonts w:cstheme="minorHAnsi"/>
                <w:sz w:val="19"/>
                <w:szCs w:val="19"/>
              </w:rPr>
              <w:t xml:space="preserve">persistently </w:t>
            </w:r>
            <w:r w:rsidR="0024125C">
              <w:rPr>
                <w:rFonts w:cstheme="minorHAnsi"/>
                <w:sz w:val="19"/>
                <w:szCs w:val="19"/>
              </w:rPr>
              <w:t>to align on all those questions</w:t>
            </w:r>
            <w:r>
              <w:rPr>
                <w:rFonts w:cstheme="minorHAnsi"/>
                <w:sz w:val="19"/>
                <w:szCs w:val="19"/>
              </w:rPr>
              <w:t>.</w:t>
            </w:r>
            <w:r w:rsidR="0024125C">
              <w:rPr>
                <w:rFonts w:cstheme="minorHAnsi"/>
                <w:sz w:val="19"/>
                <w:szCs w:val="19"/>
              </w:rPr>
              <w:t xml:space="preserve"> Particularly, in partnership with </w:t>
            </w:r>
            <w:proofErr w:type="spellStart"/>
            <w:r w:rsidR="0024125C">
              <w:rPr>
                <w:rFonts w:cstheme="minorHAnsi"/>
                <w:sz w:val="19"/>
                <w:szCs w:val="19"/>
              </w:rPr>
              <w:t>NeMoRT</w:t>
            </w:r>
            <w:proofErr w:type="spellEnd"/>
            <w:r w:rsidR="0024125C">
              <w:rPr>
                <w:rFonts w:cstheme="minorHAnsi"/>
                <w:sz w:val="19"/>
                <w:szCs w:val="19"/>
              </w:rPr>
              <w:t xml:space="preserve"> (</w:t>
            </w:r>
            <w:r w:rsidR="0024125C" w:rsidRPr="0024125C">
              <w:rPr>
                <w:rFonts w:cstheme="minorHAnsi"/>
                <w:sz w:val="19"/>
                <w:szCs w:val="19"/>
              </w:rPr>
              <w:t>Chris Beauchene</w:t>
            </w:r>
            <w:r w:rsidR="0024125C">
              <w:rPr>
                <w:rFonts w:cstheme="minorHAnsi"/>
                <w:sz w:val="19"/>
                <w:szCs w:val="19"/>
              </w:rPr>
              <w:t>, Sr. SDE), we spotted the discrepancy between how the model is trained in 32-bit and how it’s executed on CPU in 8-bit, and explained why the discrepancy leads to quantization loss that hinder</w:t>
            </w:r>
            <w:r w:rsidR="00130992">
              <w:rPr>
                <w:rFonts w:cstheme="minorHAnsi"/>
                <w:sz w:val="19"/>
                <w:szCs w:val="19"/>
              </w:rPr>
              <w:t>s</w:t>
            </w:r>
            <w:r w:rsidR="0024125C">
              <w:rPr>
                <w:rFonts w:cstheme="minorHAnsi"/>
                <w:sz w:val="19"/>
                <w:szCs w:val="19"/>
              </w:rPr>
              <w:t xml:space="preserve"> the </w:t>
            </w:r>
            <w:r w:rsidR="00C27DA9">
              <w:rPr>
                <w:rFonts w:cstheme="minorHAnsi"/>
                <w:sz w:val="19"/>
                <w:szCs w:val="19"/>
              </w:rPr>
              <w:t xml:space="preserve">cloud ASR model accuracy in WBR test sets. From there, we collaborated with </w:t>
            </w:r>
            <w:r w:rsidR="00130992">
              <w:rPr>
                <w:rFonts w:cstheme="minorHAnsi"/>
                <w:sz w:val="19"/>
                <w:szCs w:val="19"/>
              </w:rPr>
              <w:t xml:space="preserve">the </w:t>
            </w:r>
            <w:r w:rsidR="00C27DA9">
              <w:rPr>
                <w:rFonts w:cstheme="minorHAnsi"/>
                <w:sz w:val="19"/>
                <w:szCs w:val="19"/>
              </w:rPr>
              <w:t xml:space="preserve">ASR-EU team (Jahn </w:t>
            </w:r>
            <w:proofErr w:type="spellStart"/>
            <w:r w:rsidR="00A47038">
              <w:rPr>
                <w:rFonts w:cstheme="minorHAnsi"/>
                <w:sz w:val="19"/>
                <w:szCs w:val="19"/>
              </w:rPr>
              <w:t>Heymann</w:t>
            </w:r>
            <w:proofErr w:type="spellEnd"/>
            <w:r w:rsidR="00C27DA9">
              <w:rPr>
                <w:rFonts w:cstheme="minorHAnsi"/>
                <w:sz w:val="19"/>
                <w:szCs w:val="19"/>
              </w:rPr>
              <w:t>, Sr. Applied Scientist) to test GQ out on every single stage</w:t>
            </w:r>
            <w:r w:rsidR="00130992">
              <w:rPr>
                <w:rFonts w:cstheme="minorHAnsi"/>
                <w:sz w:val="19"/>
                <w:szCs w:val="19"/>
              </w:rPr>
              <w:t>,</w:t>
            </w:r>
            <w:r w:rsidR="00C27DA9">
              <w:rPr>
                <w:rFonts w:cstheme="minorHAnsi"/>
                <w:sz w:val="19"/>
                <w:szCs w:val="19"/>
              </w:rPr>
              <w:t xml:space="preserve"> from core-transducer training, checkpoint averaging, </w:t>
            </w:r>
            <w:r w:rsidR="00130992">
              <w:rPr>
                <w:rFonts w:cstheme="minorHAnsi"/>
                <w:sz w:val="19"/>
                <w:szCs w:val="19"/>
              </w:rPr>
              <w:t xml:space="preserve">and </w:t>
            </w:r>
            <w:r w:rsidR="00C27DA9">
              <w:rPr>
                <w:rFonts w:cstheme="minorHAnsi"/>
                <w:sz w:val="19"/>
                <w:szCs w:val="19"/>
              </w:rPr>
              <w:t xml:space="preserve">incremental learning to neural biasing. With tremendous efforts, I was able to deploy GQ to cloud </w:t>
            </w:r>
            <w:r w:rsidR="00930873">
              <w:rPr>
                <w:rFonts w:cstheme="minorHAnsi"/>
                <w:sz w:val="19"/>
                <w:szCs w:val="19"/>
              </w:rPr>
              <w:t xml:space="preserve">de-DE </w:t>
            </w:r>
            <w:r w:rsidR="00C27DA9">
              <w:rPr>
                <w:rFonts w:cstheme="minorHAnsi"/>
                <w:sz w:val="19"/>
                <w:szCs w:val="19"/>
              </w:rPr>
              <w:t>ASR with 1-3% WERR on glidepath and tail, which is recovered from the previous quantization</w:t>
            </w:r>
            <w:r w:rsidR="00130992">
              <w:rPr>
                <w:rFonts w:cstheme="minorHAnsi"/>
                <w:sz w:val="19"/>
                <w:szCs w:val="19"/>
              </w:rPr>
              <w:t>-</w:t>
            </w:r>
            <w:r w:rsidR="00C27DA9">
              <w:rPr>
                <w:rFonts w:cstheme="minorHAnsi"/>
                <w:sz w:val="19"/>
                <w:szCs w:val="19"/>
              </w:rPr>
              <w:t>induced loss.</w:t>
            </w:r>
            <w:r w:rsidR="00930873">
              <w:rPr>
                <w:rFonts w:cstheme="minorHAnsi"/>
                <w:sz w:val="19"/>
                <w:szCs w:val="19"/>
              </w:rPr>
              <w:t xml:space="preserve"> Later in that year, GQ was productized in </w:t>
            </w:r>
            <w:proofErr w:type="spellStart"/>
            <w:r w:rsidR="00930873" w:rsidRPr="00930873">
              <w:rPr>
                <w:rFonts w:cstheme="minorHAnsi"/>
                <w:sz w:val="19"/>
                <w:szCs w:val="19"/>
              </w:rPr>
              <w:t>en</w:t>
            </w:r>
            <w:proofErr w:type="spellEnd"/>
            <w:r w:rsidR="00930873" w:rsidRPr="00930873">
              <w:rPr>
                <w:rFonts w:cstheme="minorHAnsi"/>
                <w:sz w:val="19"/>
                <w:szCs w:val="19"/>
              </w:rPr>
              <w:t xml:space="preserve">-GB and </w:t>
            </w:r>
            <w:proofErr w:type="spellStart"/>
            <w:r w:rsidR="00930873" w:rsidRPr="00930873">
              <w:rPr>
                <w:rFonts w:cstheme="minorHAnsi"/>
                <w:sz w:val="19"/>
                <w:szCs w:val="19"/>
              </w:rPr>
              <w:t>en</w:t>
            </w:r>
            <w:proofErr w:type="spellEnd"/>
            <w:r w:rsidR="00930873" w:rsidRPr="00930873">
              <w:rPr>
                <w:rFonts w:cstheme="minorHAnsi"/>
                <w:sz w:val="19"/>
                <w:szCs w:val="19"/>
              </w:rPr>
              <w:t>-AU</w:t>
            </w:r>
            <w:r w:rsidR="00930873">
              <w:rPr>
                <w:rFonts w:cstheme="minorHAnsi"/>
                <w:sz w:val="19"/>
                <w:szCs w:val="19"/>
              </w:rPr>
              <w:t xml:space="preserve">. </w:t>
            </w:r>
            <w:proofErr w:type="spellStart"/>
            <w:r w:rsidR="00930873">
              <w:rPr>
                <w:rFonts w:cstheme="minorHAnsi"/>
                <w:sz w:val="19"/>
                <w:szCs w:val="19"/>
              </w:rPr>
              <w:t>Even</w:t>
            </w:r>
            <w:proofErr w:type="spellEnd"/>
            <w:r w:rsidR="00930873">
              <w:rPr>
                <w:rFonts w:cstheme="minorHAnsi"/>
                <w:sz w:val="19"/>
                <w:szCs w:val="19"/>
              </w:rPr>
              <w:t xml:space="preserve"> with limited guidance, I took ownership, </w:t>
            </w:r>
            <w:r w:rsidR="00130992">
              <w:rPr>
                <w:rFonts w:cstheme="minorHAnsi"/>
                <w:sz w:val="19"/>
                <w:szCs w:val="19"/>
              </w:rPr>
              <w:t>overcame</w:t>
            </w:r>
            <w:r w:rsidR="00930873">
              <w:rPr>
                <w:rFonts w:cstheme="minorHAnsi"/>
                <w:sz w:val="19"/>
                <w:szCs w:val="19"/>
              </w:rPr>
              <w:t xml:space="preserve"> with obstacles and production pitfalls, successfully navigate</w:t>
            </w:r>
            <w:r w:rsidR="00130992">
              <w:rPr>
                <w:rFonts w:cstheme="minorHAnsi"/>
                <w:sz w:val="19"/>
                <w:szCs w:val="19"/>
              </w:rPr>
              <w:t>d</w:t>
            </w:r>
            <w:r w:rsidR="00930873">
              <w:rPr>
                <w:rFonts w:cstheme="minorHAnsi"/>
                <w:sz w:val="19"/>
                <w:szCs w:val="19"/>
              </w:rPr>
              <w:t xml:space="preserve"> through the </w:t>
            </w:r>
            <w:r w:rsidR="00930873" w:rsidRPr="00930873">
              <w:rPr>
                <w:rFonts w:cstheme="minorHAnsi"/>
                <w:b/>
                <w:bCs/>
                <w:sz w:val="19"/>
                <w:szCs w:val="19"/>
              </w:rPr>
              <w:t>ambiguous</w:t>
            </w:r>
            <w:r w:rsidR="00930873">
              <w:rPr>
                <w:rFonts w:cstheme="minorHAnsi"/>
                <w:sz w:val="19"/>
                <w:szCs w:val="19"/>
              </w:rPr>
              <w:t xml:space="preserve"> process, and eventually completed the project in</w:t>
            </w:r>
            <w:r w:rsidR="00130992">
              <w:rPr>
                <w:rFonts w:cstheme="minorHAnsi"/>
                <w:sz w:val="19"/>
                <w:szCs w:val="19"/>
              </w:rPr>
              <w:t xml:space="preserve"> the</w:t>
            </w:r>
            <w:r w:rsidR="00930873">
              <w:rPr>
                <w:rFonts w:cstheme="minorHAnsi"/>
                <w:sz w:val="19"/>
                <w:szCs w:val="19"/>
              </w:rPr>
              <w:t xml:space="preserve"> Runtime Modeling program.</w:t>
            </w:r>
          </w:p>
          <w:p w14:paraId="1A275920" w14:textId="77777777" w:rsidR="00E74936" w:rsidRDefault="00E74936" w:rsidP="00041F87">
            <w:pPr>
              <w:rPr>
                <w:rFonts w:cstheme="minorHAnsi"/>
                <w:b/>
                <w:bCs/>
                <w:sz w:val="19"/>
                <w:szCs w:val="19"/>
              </w:rPr>
            </w:pPr>
            <w:r w:rsidRPr="004927CD">
              <w:rPr>
                <w:rFonts w:cstheme="minorHAnsi"/>
                <w:b/>
                <w:bCs/>
                <w:sz w:val="19"/>
                <w:szCs w:val="19"/>
              </w:rPr>
              <w:t>Scope of Influence:</w:t>
            </w:r>
          </w:p>
          <w:p w14:paraId="387054C5" w14:textId="1F01DC01" w:rsidR="008F7844" w:rsidRDefault="008F7844" w:rsidP="008F7844">
            <w:pPr>
              <w:rPr>
                <w:rFonts w:cstheme="minorHAnsi"/>
                <w:sz w:val="19"/>
                <w:szCs w:val="19"/>
              </w:rPr>
            </w:pPr>
            <w:r>
              <w:rPr>
                <w:rFonts w:cstheme="minorHAnsi"/>
                <w:sz w:val="19"/>
                <w:szCs w:val="19"/>
              </w:rPr>
              <w:t>M</w:t>
            </w:r>
            <w:r>
              <w:rPr>
                <w:rFonts w:cstheme="minorHAnsi"/>
                <w:sz w:val="19"/>
                <w:szCs w:val="19"/>
              </w:rPr>
              <w:t xml:space="preserve">aking influence on other teams is never easy especially for an L5 applied scientist. The challenge becomes quite noticeable when I bring on-device tech innovations to the cloud teams, as usually the influence flow is the other way around. To address this challenge, I proactively scheduled 1:1 </w:t>
            </w:r>
            <w:proofErr w:type="gramStart"/>
            <w:r w:rsidR="00501AAC">
              <w:rPr>
                <w:rFonts w:cstheme="minorHAnsi"/>
                <w:sz w:val="19"/>
                <w:szCs w:val="19"/>
              </w:rPr>
              <w:t>meetings</w:t>
            </w:r>
            <w:proofErr w:type="gramEnd"/>
            <w:r>
              <w:rPr>
                <w:rFonts w:cstheme="minorHAnsi"/>
                <w:sz w:val="19"/>
                <w:szCs w:val="19"/>
              </w:rPr>
              <w:t xml:space="preserve"> and even created questionnaires collecting inputs and understanding concerns from cloud ASR teams (</w:t>
            </w:r>
            <w:r w:rsidRPr="004B65DD">
              <w:rPr>
                <w:rFonts w:cstheme="minorHAnsi"/>
                <w:sz w:val="19"/>
                <w:szCs w:val="19"/>
              </w:rPr>
              <w:t xml:space="preserve">Hitesh </w:t>
            </w:r>
            <w:proofErr w:type="spellStart"/>
            <w:r w:rsidRPr="004B65DD">
              <w:rPr>
                <w:rFonts w:cstheme="minorHAnsi"/>
                <w:sz w:val="19"/>
                <w:szCs w:val="19"/>
              </w:rPr>
              <w:t>Tulsiani</w:t>
            </w:r>
            <w:proofErr w:type="spellEnd"/>
            <w:r>
              <w:rPr>
                <w:rFonts w:cstheme="minorHAnsi"/>
                <w:sz w:val="19"/>
                <w:szCs w:val="19"/>
              </w:rPr>
              <w:t xml:space="preserve">, Sr. Applied Scientist in ASR-BLR, </w:t>
            </w:r>
            <w:r w:rsidR="00B52E91">
              <w:rPr>
                <w:rFonts w:cstheme="minorHAnsi"/>
                <w:sz w:val="19"/>
                <w:szCs w:val="19"/>
              </w:rPr>
              <w:t xml:space="preserve">Jahn </w:t>
            </w:r>
            <w:proofErr w:type="spellStart"/>
            <w:r w:rsidR="00A47038">
              <w:rPr>
                <w:rFonts w:cstheme="minorHAnsi"/>
                <w:sz w:val="19"/>
                <w:szCs w:val="19"/>
              </w:rPr>
              <w:t>Heymann</w:t>
            </w:r>
            <w:proofErr w:type="spellEnd"/>
            <w:r w:rsidR="00B52E91">
              <w:rPr>
                <w:rFonts w:cstheme="minorHAnsi"/>
                <w:sz w:val="19"/>
                <w:szCs w:val="19"/>
              </w:rPr>
              <w:t xml:space="preserve">, </w:t>
            </w:r>
            <w:r w:rsidR="00B52E91">
              <w:rPr>
                <w:rFonts w:cstheme="minorHAnsi"/>
                <w:sz w:val="19"/>
                <w:szCs w:val="19"/>
              </w:rPr>
              <w:t>Sr. Applied Scientist in ASR-</w:t>
            </w:r>
            <w:r w:rsidR="00B52E91">
              <w:rPr>
                <w:rFonts w:cstheme="minorHAnsi"/>
                <w:sz w:val="19"/>
                <w:szCs w:val="19"/>
              </w:rPr>
              <w:t xml:space="preserve">EU, </w:t>
            </w:r>
            <w:r>
              <w:rPr>
                <w:rFonts w:cstheme="minorHAnsi"/>
                <w:sz w:val="19"/>
                <w:szCs w:val="19"/>
              </w:rPr>
              <w:t>H</w:t>
            </w:r>
            <w:r w:rsidRPr="004B65DD">
              <w:rPr>
                <w:rFonts w:cstheme="minorHAnsi"/>
                <w:sz w:val="19"/>
                <w:szCs w:val="19"/>
              </w:rPr>
              <w:t xml:space="preserve">arish </w:t>
            </w:r>
            <w:proofErr w:type="spellStart"/>
            <w:r>
              <w:rPr>
                <w:rFonts w:cstheme="minorHAnsi"/>
                <w:sz w:val="19"/>
                <w:szCs w:val="19"/>
              </w:rPr>
              <w:t>A</w:t>
            </w:r>
            <w:r w:rsidRPr="004B65DD">
              <w:rPr>
                <w:rFonts w:cstheme="minorHAnsi"/>
                <w:sz w:val="19"/>
                <w:szCs w:val="19"/>
              </w:rPr>
              <w:t>rsikere</w:t>
            </w:r>
            <w:proofErr w:type="spellEnd"/>
            <w:r>
              <w:rPr>
                <w:rFonts w:cstheme="minorHAnsi"/>
                <w:sz w:val="19"/>
                <w:szCs w:val="19"/>
              </w:rPr>
              <w:t xml:space="preserve">, Pr. Applied Scientist in ASR-BLR, </w:t>
            </w:r>
            <w:proofErr w:type="spellStart"/>
            <w:r>
              <w:rPr>
                <w:rFonts w:cstheme="minorHAnsi"/>
                <w:sz w:val="19"/>
                <w:szCs w:val="19"/>
              </w:rPr>
              <w:t>etc</w:t>
            </w:r>
            <w:proofErr w:type="spellEnd"/>
            <w:r>
              <w:rPr>
                <w:rFonts w:cstheme="minorHAnsi"/>
                <w:sz w:val="19"/>
                <w:szCs w:val="19"/>
              </w:rPr>
              <w:t xml:space="preserve">) and </w:t>
            </w:r>
            <w:proofErr w:type="spellStart"/>
            <w:r>
              <w:rPr>
                <w:rFonts w:cstheme="minorHAnsi"/>
                <w:sz w:val="19"/>
                <w:szCs w:val="19"/>
              </w:rPr>
              <w:t>NeMoRT</w:t>
            </w:r>
            <w:proofErr w:type="spellEnd"/>
            <w:r>
              <w:rPr>
                <w:rFonts w:cstheme="minorHAnsi"/>
                <w:sz w:val="19"/>
                <w:szCs w:val="19"/>
              </w:rPr>
              <w:t xml:space="preserve"> team (</w:t>
            </w:r>
            <w:r w:rsidRPr="00E777B8">
              <w:rPr>
                <w:sz w:val="19"/>
                <w:szCs w:val="19"/>
              </w:rPr>
              <w:t>Chris Beauchene</w:t>
            </w:r>
            <w:r>
              <w:rPr>
                <w:sz w:val="19"/>
                <w:szCs w:val="19"/>
              </w:rPr>
              <w:t>, Sr. SDE</w:t>
            </w:r>
            <w:r>
              <w:rPr>
                <w:rFonts w:cstheme="minorHAnsi"/>
                <w:sz w:val="19"/>
                <w:szCs w:val="19"/>
              </w:rPr>
              <w:t>)</w:t>
            </w:r>
            <w:r>
              <w:rPr>
                <w:rFonts w:cstheme="minorHAnsi"/>
                <w:sz w:val="19"/>
                <w:szCs w:val="19"/>
              </w:rPr>
              <w:t>. Working backwards from their suggestions and even doubts, I proposed tentative solutions with detailed figures and numbers for another round of discussions. Throughout this iterative process involving software/hardware experts from multiple teams, we gradually built the consensus that incorporating 8-bit GQ to cloud Conformer core-</w:t>
            </w:r>
            <w:r>
              <w:rPr>
                <w:rFonts w:cstheme="minorHAnsi"/>
                <w:sz w:val="19"/>
                <w:szCs w:val="19"/>
              </w:rPr>
              <w:lastRenderedPageBreak/>
              <w:t>transducer training is an accomplishable goal in Runtime program and with great importance to improve the model accuracy on Tail [Kingpin].</w:t>
            </w:r>
          </w:p>
          <w:p w14:paraId="6682868A" w14:textId="5219A689" w:rsidR="008F7844" w:rsidRPr="008F7844" w:rsidRDefault="008F7844" w:rsidP="00041F87">
            <w:pPr>
              <w:rPr>
                <w:rFonts w:cstheme="minorHAnsi"/>
                <w:sz w:val="19"/>
                <w:szCs w:val="19"/>
              </w:rPr>
            </w:pPr>
            <w:r w:rsidRPr="008F7844">
              <w:rPr>
                <w:rFonts w:cstheme="minorHAnsi"/>
                <w:sz w:val="19"/>
                <w:szCs w:val="19"/>
              </w:rPr>
              <w:t xml:space="preserve">For </w:t>
            </w:r>
            <w:r>
              <w:rPr>
                <w:rFonts w:cstheme="minorHAnsi"/>
                <w:sz w:val="19"/>
                <w:szCs w:val="19"/>
              </w:rPr>
              <w:t xml:space="preserve">on-device ASR (Bluebottle/Crosstown), </w:t>
            </w:r>
            <w:r w:rsidR="006763F2">
              <w:rPr>
                <w:rFonts w:cstheme="minorHAnsi"/>
                <w:sz w:val="19"/>
                <w:szCs w:val="19"/>
              </w:rPr>
              <w:t xml:space="preserve">to ensure the timely release, I need to </w:t>
            </w:r>
            <w:r w:rsidR="006763F2">
              <w:rPr>
                <w:rFonts w:cstheme="minorHAnsi"/>
                <w:sz w:val="19"/>
                <w:szCs w:val="19"/>
              </w:rPr>
              <w:t xml:space="preserve">not only </w:t>
            </w:r>
            <w:r w:rsidR="006763F2">
              <w:rPr>
                <w:rFonts w:cstheme="minorHAnsi"/>
                <w:sz w:val="19"/>
                <w:szCs w:val="19"/>
              </w:rPr>
              <w:t>align with ACE team</w:t>
            </w:r>
            <w:r w:rsidR="00B52E91">
              <w:rPr>
                <w:rFonts w:cstheme="minorHAnsi"/>
                <w:sz w:val="19"/>
                <w:szCs w:val="19"/>
              </w:rPr>
              <w:t xml:space="preserve"> (</w:t>
            </w:r>
            <w:proofErr w:type="spellStart"/>
            <w:r w:rsidR="00B52E91" w:rsidRPr="00B52E91">
              <w:rPr>
                <w:rFonts w:cstheme="minorHAnsi"/>
                <w:sz w:val="19"/>
                <w:szCs w:val="19"/>
              </w:rPr>
              <w:t>Raviteja</w:t>
            </w:r>
            <w:proofErr w:type="spellEnd"/>
            <w:r w:rsidR="00B52E91" w:rsidRPr="00B52E91">
              <w:rPr>
                <w:rFonts w:cstheme="minorHAnsi"/>
                <w:sz w:val="19"/>
                <w:szCs w:val="19"/>
              </w:rPr>
              <w:t xml:space="preserve"> </w:t>
            </w:r>
            <w:proofErr w:type="spellStart"/>
            <w:r w:rsidR="00B52E91" w:rsidRPr="00B52E91">
              <w:rPr>
                <w:rFonts w:cstheme="minorHAnsi"/>
                <w:sz w:val="19"/>
                <w:szCs w:val="19"/>
              </w:rPr>
              <w:t>Chinta</w:t>
            </w:r>
            <w:proofErr w:type="spellEnd"/>
            <w:r w:rsidR="00B52E91">
              <w:rPr>
                <w:rFonts w:cstheme="minorHAnsi"/>
                <w:sz w:val="19"/>
                <w:szCs w:val="19"/>
              </w:rPr>
              <w:t>, Sr. SDE)</w:t>
            </w:r>
            <w:r w:rsidR="006763F2">
              <w:rPr>
                <w:rFonts w:cstheme="minorHAnsi"/>
                <w:sz w:val="19"/>
                <w:szCs w:val="19"/>
              </w:rPr>
              <w:t xml:space="preserve"> on co-designing the 5-bit NNA SDK in time, but also </w:t>
            </w:r>
            <w:r w:rsidR="006763F2" w:rsidRPr="006763F2">
              <w:rPr>
                <w:rFonts w:cstheme="minorHAnsi"/>
                <w:b/>
                <w:bCs/>
                <w:sz w:val="19"/>
                <w:szCs w:val="19"/>
              </w:rPr>
              <w:t>actively mentor and coach the scientists</w:t>
            </w:r>
            <w:r w:rsidR="006763F2" w:rsidRPr="004927CD">
              <w:rPr>
                <w:rFonts w:cstheme="minorHAnsi"/>
                <w:sz w:val="19"/>
                <w:szCs w:val="19"/>
              </w:rPr>
              <w:t xml:space="preserve"> working directly in </w:t>
            </w:r>
            <w:r w:rsidR="006763F2">
              <w:rPr>
                <w:rFonts w:cstheme="minorHAnsi"/>
                <w:sz w:val="19"/>
                <w:szCs w:val="19"/>
              </w:rPr>
              <w:t xml:space="preserve">productizing 5-bit quantization. For example, I onboarded Yi </w:t>
            </w:r>
            <w:proofErr w:type="spellStart"/>
            <w:r w:rsidR="006763F2">
              <w:rPr>
                <w:rFonts w:cstheme="minorHAnsi"/>
                <w:sz w:val="19"/>
                <w:szCs w:val="19"/>
              </w:rPr>
              <w:t>Xie</w:t>
            </w:r>
            <w:proofErr w:type="spellEnd"/>
            <w:r w:rsidR="006763F2">
              <w:rPr>
                <w:rFonts w:cstheme="minorHAnsi"/>
                <w:sz w:val="19"/>
                <w:szCs w:val="19"/>
              </w:rPr>
              <w:t xml:space="preserve"> (Applied Scientist II in AHS-ASR team) to productizing 5-bit quantization in </w:t>
            </w:r>
            <w:proofErr w:type="spellStart"/>
            <w:r w:rsidR="006763F2">
              <w:rPr>
                <w:rFonts w:cstheme="minorHAnsi"/>
                <w:sz w:val="19"/>
                <w:szCs w:val="19"/>
              </w:rPr>
              <w:t>en</w:t>
            </w:r>
            <w:proofErr w:type="spellEnd"/>
            <w:r w:rsidR="006763F2">
              <w:rPr>
                <w:rFonts w:cstheme="minorHAnsi"/>
                <w:sz w:val="19"/>
                <w:szCs w:val="19"/>
              </w:rPr>
              <w:t xml:space="preserve">-US Crosstown model; I also created Runbooks and recorded a video tutorial for ODIE/Crosstown TVM packaging to mentor Rohit </w:t>
            </w:r>
            <w:proofErr w:type="spellStart"/>
            <w:r w:rsidR="006763F2">
              <w:rPr>
                <w:rFonts w:cstheme="minorHAnsi"/>
                <w:sz w:val="19"/>
                <w:szCs w:val="19"/>
              </w:rPr>
              <w:t>Barnwal</w:t>
            </w:r>
            <w:proofErr w:type="spellEnd"/>
            <w:r w:rsidR="006763F2">
              <w:rPr>
                <w:rFonts w:cstheme="minorHAnsi"/>
                <w:sz w:val="19"/>
                <w:szCs w:val="19"/>
              </w:rPr>
              <w:t xml:space="preserve"> (</w:t>
            </w:r>
            <w:r w:rsidR="006763F2">
              <w:rPr>
                <w:rFonts w:cstheme="minorHAnsi"/>
                <w:sz w:val="19"/>
                <w:szCs w:val="19"/>
              </w:rPr>
              <w:t>Applied Scientist I</w:t>
            </w:r>
            <w:r w:rsidR="006763F2">
              <w:rPr>
                <w:rFonts w:cstheme="minorHAnsi"/>
                <w:sz w:val="19"/>
                <w:szCs w:val="19"/>
              </w:rPr>
              <w:t xml:space="preserve"> in AHS-ASR team, now at </w:t>
            </w:r>
            <w:proofErr w:type="spellStart"/>
            <w:r w:rsidR="006763F2">
              <w:rPr>
                <w:rFonts w:cstheme="minorHAnsi"/>
                <w:sz w:val="19"/>
                <w:szCs w:val="19"/>
              </w:rPr>
              <w:t>Tiktok</w:t>
            </w:r>
            <w:proofErr w:type="spellEnd"/>
            <w:r w:rsidR="006763F2">
              <w:rPr>
                <w:rFonts w:cstheme="minorHAnsi"/>
                <w:sz w:val="19"/>
                <w:szCs w:val="19"/>
              </w:rPr>
              <w:t xml:space="preserve">) for </w:t>
            </w:r>
            <w:proofErr w:type="spellStart"/>
            <w:r w:rsidR="006763F2">
              <w:rPr>
                <w:rFonts w:cstheme="minorHAnsi"/>
                <w:sz w:val="19"/>
                <w:szCs w:val="19"/>
              </w:rPr>
              <w:t>en</w:t>
            </w:r>
            <w:proofErr w:type="spellEnd"/>
            <w:r w:rsidR="006763F2">
              <w:rPr>
                <w:rFonts w:cstheme="minorHAnsi"/>
                <w:sz w:val="19"/>
                <w:szCs w:val="19"/>
              </w:rPr>
              <w:t>-GB Crosstown model release.</w:t>
            </w:r>
            <w:r w:rsidR="00B52E91">
              <w:rPr>
                <w:rFonts w:cstheme="minorHAnsi"/>
                <w:sz w:val="19"/>
                <w:szCs w:val="19"/>
              </w:rPr>
              <w:t xml:space="preserve"> Consequently, our team were able to incorporate 5-bit quantization to all locales for Brownie/Ganache and Cannoli/</w:t>
            </w:r>
            <w:proofErr w:type="spellStart"/>
            <w:r w:rsidR="00B52E91">
              <w:rPr>
                <w:rFonts w:cstheme="minorHAnsi"/>
                <w:sz w:val="19"/>
                <w:szCs w:val="19"/>
              </w:rPr>
              <w:t>CheeseCake</w:t>
            </w:r>
            <w:proofErr w:type="spellEnd"/>
            <w:r w:rsidR="00B52E91">
              <w:rPr>
                <w:rFonts w:cstheme="minorHAnsi"/>
                <w:sz w:val="19"/>
                <w:szCs w:val="19"/>
              </w:rPr>
              <w:t xml:space="preserve">. With 5-bit, the size of our Crosstown models is reduced by over 30% which successfully resolved the memory bottleneck on NNA-v2 for </w:t>
            </w:r>
            <w:r w:rsidR="00B52E91">
              <w:rPr>
                <w:rFonts w:cstheme="minorHAnsi"/>
                <w:sz w:val="19"/>
                <w:szCs w:val="19"/>
              </w:rPr>
              <w:t>Cannoli/</w:t>
            </w:r>
            <w:proofErr w:type="spellStart"/>
            <w:r w:rsidR="00B52E91">
              <w:rPr>
                <w:rFonts w:cstheme="minorHAnsi"/>
                <w:sz w:val="19"/>
                <w:szCs w:val="19"/>
              </w:rPr>
              <w:t>CheeseCake</w:t>
            </w:r>
            <w:proofErr w:type="spellEnd"/>
            <w:r w:rsidR="00B52E91">
              <w:rPr>
                <w:rFonts w:cstheme="minorHAnsi"/>
                <w:sz w:val="19"/>
                <w:szCs w:val="19"/>
              </w:rPr>
              <w:t xml:space="preserve">. For </w:t>
            </w:r>
            <w:r w:rsidR="00B52E91" w:rsidRPr="00B52E91">
              <w:rPr>
                <w:rFonts w:cstheme="minorHAnsi"/>
                <w:sz w:val="19"/>
                <w:szCs w:val="19"/>
              </w:rPr>
              <w:t xml:space="preserve">Stage1 </w:t>
            </w:r>
            <w:proofErr w:type="spellStart"/>
            <w:r w:rsidR="00B52E91" w:rsidRPr="00B52E91">
              <w:rPr>
                <w:rFonts w:cstheme="minorHAnsi"/>
                <w:sz w:val="19"/>
                <w:szCs w:val="19"/>
              </w:rPr>
              <w:t>Pryon</w:t>
            </w:r>
            <w:proofErr w:type="spellEnd"/>
            <w:r w:rsidR="00B52E91" w:rsidRPr="00B52E91">
              <w:rPr>
                <w:rFonts w:cstheme="minorHAnsi"/>
                <w:sz w:val="19"/>
                <w:szCs w:val="19"/>
              </w:rPr>
              <w:t xml:space="preserve"> Latency (</w:t>
            </w:r>
            <w:proofErr w:type="spellStart"/>
            <w:r w:rsidR="00B52E91" w:rsidRPr="00B52E91">
              <w:rPr>
                <w:rFonts w:cstheme="minorHAnsi"/>
                <w:sz w:val="19"/>
                <w:szCs w:val="19"/>
              </w:rPr>
              <w:t>ms</w:t>
            </w:r>
            <w:proofErr w:type="spellEnd"/>
            <w:r w:rsidR="00B52E91" w:rsidRPr="00B52E91">
              <w:rPr>
                <w:rFonts w:cstheme="minorHAnsi"/>
                <w:sz w:val="19"/>
                <w:szCs w:val="19"/>
              </w:rPr>
              <w:t>)</w:t>
            </w:r>
            <w:r w:rsidR="00B52E91">
              <w:rPr>
                <w:rFonts w:cstheme="minorHAnsi"/>
                <w:sz w:val="19"/>
                <w:szCs w:val="19"/>
              </w:rPr>
              <w:t xml:space="preserve"> on NNA v1, 5-bit quantization achieved </w:t>
            </w:r>
            <w:r w:rsidR="00B52E91" w:rsidRPr="00B52E91">
              <w:rPr>
                <w:rFonts w:cstheme="minorHAnsi"/>
                <w:sz w:val="19"/>
                <w:szCs w:val="19"/>
              </w:rPr>
              <w:t>373.00</w:t>
            </w:r>
            <w:r w:rsidR="00B52E91">
              <w:rPr>
                <w:rFonts w:cstheme="minorHAnsi"/>
                <w:sz w:val="19"/>
                <w:szCs w:val="19"/>
              </w:rPr>
              <w:t xml:space="preserve"> msec from </w:t>
            </w:r>
            <w:r w:rsidR="00B52E91" w:rsidRPr="00B52E91">
              <w:rPr>
                <w:rFonts w:cstheme="minorHAnsi"/>
                <w:sz w:val="19"/>
                <w:szCs w:val="19"/>
              </w:rPr>
              <w:t>788.00</w:t>
            </w:r>
            <w:r w:rsidR="00B52E91">
              <w:rPr>
                <w:rFonts w:cstheme="minorHAnsi"/>
                <w:sz w:val="19"/>
                <w:szCs w:val="19"/>
              </w:rPr>
              <w:t xml:space="preserve"> msec, </w:t>
            </w:r>
            <w:r w:rsidR="00501AAC">
              <w:rPr>
                <w:rFonts w:cstheme="minorHAnsi"/>
                <w:sz w:val="19"/>
                <w:szCs w:val="19"/>
              </w:rPr>
              <w:t>or over</w:t>
            </w:r>
            <w:r w:rsidR="00B52E91">
              <w:rPr>
                <w:rFonts w:cstheme="minorHAnsi"/>
                <w:sz w:val="19"/>
                <w:szCs w:val="19"/>
              </w:rPr>
              <w:t xml:space="preserve"> 50% user-perceived latency reduction, which is a huge win for customers’ experience.</w:t>
            </w:r>
          </w:p>
          <w:p w14:paraId="163400C7" w14:textId="3ADAFFB2" w:rsidR="00501AAC" w:rsidRPr="00501AAC" w:rsidRDefault="00501AAC" w:rsidP="00E74936">
            <w:pPr>
              <w:rPr>
                <w:rFonts w:cstheme="minorHAnsi"/>
                <w:sz w:val="19"/>
                <w:szCs w:val="19"/>
              </w:rPr>
            </w:pPr>
            <w:r w:rsidRPr="00501AAC">
              <w:rPr>
                <w:rFonts w:cstheme="minorHAnsi"/>
                <w:sz w:val="19"/>
                <w:szCs w:val="19"/>
              </w:rPr>
              <w:t>In summary, influencing multiple teams with aligned consensus on the roadmap, rather being the consequence, is the premise for me to push 5-bit quantization to on-device ASR in Bluebottle/Crosstown, and 8-bit General Quantization to cloud ASR. I also actively present our research and development progress on 5-bit quantization in multiple internal venues, such as wake-word team meeting, core-transducer workstream LR, AMLC workshop, etc.</w:t>
            </w:r>
          </w:p>
          <w:p w14:paraId="36BFAF42" w14:textId="41C0A2D8" w:rsidR="00E74936" w:rsidRPr="00E777B8" w:rsidRDefault="00E74936" w:rsidP="00E74936">
            <w:pPr>
              <w:rPr>
                <w:rFonts w:cstheme="minorHAnsi"/>
                <w:b/>
                <w:bCs/>
                <w:sz w:val="19"/>
                <w:szCs w:val="19"/>
              </w:rPr>
            </w:pPr>
            <w:r w:rsidRPr="00E777B8">
              <w:rPr>
                <w:rFonts w:cstheme="minorHAnsi"/>
                <w:b/>
                <w:bCs/>
                <w:sz w:val="19"/>
                <w:szCs w:val="19"/>
              </w:rPr>
              <w:t>Scientific and Technical Complexity:</w:t>
            </w:r>
          </w:p>
          <w:p w14:paraId="5579B6B0" w14:textId="77777777" w:rsidR="000647CD" w:rsidRDefault="00CF7C92" w:rsidP="0067362D">
            <w:pPr>
              <w:rPr>
                <w:rFonts w:cstheme="minorHAnsi"/>
                <w:sz w:val="19"/>
                <w:szCs w:val="19"/>
              </w:rPr>
            </w:pPr>
            <w:r>
              <w:rPr>
                <w:rFonts w:cstheme="minorHAnsi"/>
                <w:sz w:val="19"/>
                <w:szCs w:val="19"/>
              </w:rPr>
              <w:t>S</w:t>
            </w:r>
            <w:r w:rsidR="00200805" w:rsidRPr="00200805">
              <w:rPr>
                <w:rFonts w:cstheme="minorHAnsi"/>
                <w:sz w:val="19"/>
                <w:szCs w:val="19"/>
              </w:rPr>
              <w:t xml:space="preserve">ub-8-bit quantization </w:t>
            </w:r>
            <w:r>
              <w:rPr>
                <w:rFonts w:cstheme="minorHAnsi"/>
                <w:sz w:val="19"/>
                <w:szCs w:val="19"/>
              </w:rPr>
              <w:t>were rarely investigated as they</w:t>
            </w:r>
            <w:r w:rsidR="00200805" w:rsidRPr="00200805">
              <w:rPr>
                <w:rFonts w:cstheme="minorHAnsi"/>
                <w:sz w:val="19"/>
                <w:szCs w:val="19"/>
              </w:rPr>
              <w:t xml:space="preserve"> require sub-8-bit operators on neural network accelerators (NNAs), which often have inferior performance compared to their 8-bit counterpart due to the reduced numerical accuracy. Consequently, sub-8-bit NNAs are less adopted and thus there is no real latency measurement for existing sub-8- bit approaches</w:t>
            </w:r>
            <w:r w:rsidR="00200805">
              <w:rPr>
                <w:rFonts w:cstheme="minorHAnsi"/>
                <w:sz w:val="19"/>
                <w:szCs w:val="19"/>
              </w:rPr>
              <w:t>.</w:t>
            </w:r>
            <w:r>
              <w:rPr>
                <w:rFonts w:cstheme="minorHAnsi"/>
                <w:sz w:val="19"/>
                <w:szCs w:val="19"/>
              </w:rPr>
              <w:t xml:space="preserve"> </w:t>
            </w:r>
            <w:r w:rsidR="00200805">
              <w:rPr>
                <w:rFonts w:cstheme="minorHAnsi"/>
                <w:sz w:val="19"/>
                <w:szCs w:val="19"/>
              </w:rPr>
              <w:t>To leverage sub-8-bit arithmetic on INT8-based NNA, I</w:t>
            </w:r>
            <w:r w:rsidR="00200805" w:rsidRPr="00200805">
              <w:rPr>
                <w:rFonts w:cstheme="minorHAnsi"/>
                <w:sz w:val="19"/>
                <w:szCs w:val="19"/>
              </w:rPr>
              <w:t xml:space="preserve"> propose</w:t>
            </w:r>
            <w:r w:rsidR="00200805">
              <w:rPr>
                <w:rFonts w:cstheme="minorHAnsi"/>
                <w:sz w:val="19"/>
                <w:szCs w:val="19"/>
              </w:rPr>
              <w:t>d</w:t>
            </w:r>
            <w:r w:rsidR="00200805" w:rsidRPr="00200805">
              <w:rPr>
                <w:rFonts w:cstheme="minorHAnsi"/>
                <w:sz w:val="19"/>
                <w:szCs w:val="19"/>
              </w:rPr>
              <w:t xml:space="preserve"> a novel sub-8-bit quantization aware training (S8BQAT) </w:t>
            </w:r>
            <w:r w:rsidR="00200805">
              <w:rPr>
                <w:rFonts w:cstheme="minorHAnsi"/>
                <w:sz w:val="19"/>
                <w:szCs w:val="19"/>
              </w:rPr>
              <w:t xml:space="preserve">that was published in Interspeech’22 among the first few papers in this area. </w:t>
            </w:r>
          </w:p>
          <w:p w14:paraId="6FDB656E" w14:textId="0FE0339B" w:rsidR="00CF7C92" w:rsidRDefault="00200805" w:rsidP="0067362D">
            <w:pPr>
              <w:rPr>
                <w:rFonts w:cstheme="minorHAnsi"/>
                <w:sz w:val="19"/>
                <w:szCs w:val="19"/>
              </w:rPr>
            </w:pPr>
            <w:r w:rsidRPr="00200805">
              <w:rPr>
                <w:rFonts w:cstheme="minorHAnsi"/>
                <w:sz w:val="19"/>
                <w:szCs w:val="19"/>
              </w:rPr>
              <w:t>S8BQAT distills</w:t>
            </w:r>
            <w:r w:rsidR="000647CD">
              <w:rPr>
                <w:rFonts w:cstheme="minorHAnsi"/>
                <w:sz w:val="19"/>
                <w:szCs w:val="19"/>
              </w:rPr>
              <w:t xml:space="preserve"> a subset of 32 </w:t>
            </w:r>
            <w:r w:rsidRPr="00200805">
              <w:rPr>
                <w:rFonts w:cstheme="minorHAnsi"/>
                <w:sz w:val="19"/>
                <w:szCs w:val="19"/>
              </w:rPr>
              <w:t xml:space="preserve">quantization centroids from a pre-trained 32-bit baseline via a mechanism derived from Lloyd-Max scalar quantization theory. </w:t>
            </w:r>
            <w:r>
              <w:rPr>
                <w:rFonts w:cstheme="minorHAnsi"/>
                <w:sz w:val="19"/>
                <w:szCs w:val="19"/>
              </w:rPr>
              <w:t>I</w:t>
            </w:r>
            <w:r w:rsidRPr="00200805">
              <w:rPr>
                <w:rFonts w:cstheme="minorHAnsi"/>
                <w:sz w:val="19"/>
                <w:szCs w:val="19"/>
              </w:rPr>
              <w:t xml:space="preserve"> introduce</w:t>
            </w:r>
            <w:r>
              <w:rPr>
                <w:rFonts w:cstheme="minorHAnsi"/>
                <w:sz w:val="19"/>
                <w:szCs w:val="19"/>
              </w:rPr>
              <w:t>d</w:t>
            </w:r>
            <w:r w:rsidRPr="00200805">
              <w:rPr>
                <w:rFonts w:cstheme="minorHAnsi"/>
                <w:sz w:val="19"/>
                <w:szCs w:val="19"/>
              </w:rPr>
              <w:t xml:space="preserve"> Multi-Regional Absolute Cosine (</w:t>
            </w:r>
            <w:proofErr w:type="spellStart"/>
            <w:r w:rsidRPr="00200805">
              <w:rPr>
                <w:rFonts w:cstheme="minorHAnsi"/>
                <w:sz w:val="19"/>
                <w:szCs w:val="19"/>
              </w:rPr>
              <w:t>MRACos</w:t>
            </w:r>
            <w:proofErr w:type="spellEnd"/>
            <w:r w:rsidRPr="00200805">
              <w:rPr>
                <w:rFonts w:cstheme="minorHAnsi"/>
                <w:sz w:val="19"/>
                <w:szCs w:val="19"/>
              </w:rPr>
              <w:t xml:space="preserve">) </w:t>
            </w:r>
            <w:proofErr w:type="spellStart"/>
            <w:r w:rsidRPr="00200805">
              <w:rPr>
                <w:rFonts w:cstheme="minorHAnsi"/>
                <w:sz w:val="19"/>
                <w:szCs w:val="19"/>
              </w:rPr>
              <w:t>regularizer</w:t>
            </w:r>
            <w:proofErr w:type="spellEnd"/>
            <w:r w:rsidRPr="00200805">
              <w:rPr>
                <w:rFonts w:cstheme="minorHAnsi"/>
                <w:sz w:val="19"/>
                <w:szCs w:val="19"/>
              </w:rPr>
              <w:t xml:space="preserve">, which is INT8 compatible and computationally efficient. The </w:t>
            </w:r>
            <w:proofErr w:type="spellStart"/>
            <w:r w:rsidRPr="00200805">
              <w:rPr>
                <w:rFonts w:cstheme="minorHAnsi"/>
                <w:sz w:val="19"/>
                <w:szCs w:val="19"/>
              </w:rPr>
              <w:t>MRACos</w:t>
            </w:r>
            <w:proofErr w:type="spellEnd"/>
            <w:r w:rsidRPr="00200805">
              <w:rPr>
                <w:rFonts w:cstheme="minorHAnsi"/>
                <w:sz w:val="19"/>
                <w:szCs w:val="19"/>
              </w:rPr>
              <w:t xml:space="preserve"> </w:t>
            </w:r>
            <w:proofErr w:type="spellStart"/>
            <w:r w:rsidRPr="00200805">
              <w:rPr>
                <w:rFonts w:cstheme="minorHAnsi"/>
                <w:sz w:val="19"/>
                <w:szCs w:val="19"/>
              </w:rPr>
              <w:t>regularizer</w:t>
            </w:r>
            <w:proofErr w:type="spellEnd"/>
            <w:r w:rsidRPr="00200805">
              <w:rPr>
                <w:rFonts w:cstheme="minorHAnsi"/>
                <w:sz w:val="19"/>
                <w:szCs w:val="19"/>
              </w:rPr>
              <w:t xml:space="preserve"> </w:t>
            </w:r>
            <w:r w:rsidR="000647CD" w:rsidRPr="000647CD">
              <w:rPr>
                <w:rFonts w:cstheme="minorHAnsi"/>
                <w:sz w:val="19"/>
                <w:szCs w:val="19"/>
              </w:rPr>
              <w:t>imposes a probability distribution on the network weights during training</w:t>
            </w:r>
            <w:r w:rsidR="000647CD" w:rsidRPr="00200805">
              <w:rPr>
                <w:rFonts w:cstheme="minorHAnsi"/>
                <w:sz w:val="19"/>
                <w:szCs w:val="19"/>
              </w:rPr>
              <w:t xml:space="preserve"> </w:t>
            </w:r>
            <w:r w:rsidR="000647CD">
              <w:rPr>
                <w:rFonts w:cstheme="minorHAnsi"/>
                <w:sz w:val="19"/>
                <w:szCs w:val="19"/>
              </w:rPr>
              <w:t xml:space="preserve">by </w:t>
            </w:r>
            <w:r w:rsidRPr="00200805">
              <w:rPr>
                <w:rFonts w:cstheme="minorHAnsi"/>
                <w:sz w:val="19"/>
                <w:szCs w:val="19"/>
              </w:rPr>
              <w:t>penaliz</w:t>
            </w:r>
            <w:r w:rsidR="000647CD">
              <w:rPr>
                <w:rFonts w:cstheme="minorHAnsi"/>
                <w:sz w:val="19"/>
                <w:szCs w:val="19"/>
              </w:rPr>
              <w:t>ing</w:t>
            </w:r>
            <w:r w:rsidRPr="00200805">
              <w:rPr>
                <w:rFonts w:cstheme="minorHAnsi"/>
                <w:sz w:val="19"/>
                <w:szCs w:val="19"/>
              </w:rPr>
              <w:t xml:space="preserve"> off-the-centroid weights and aggregates them towards their nearest quantization centroids. Additionally, the </w:t>
            </w:r>
            <w:proofErr w:type="spellStart"/>
            <w:r w:rsidRPr="00200805">
              <w:rPr>
                <w:rFonts w:cstheme="minorHAnsi"/>
                <w:sz w:val="19"/>
                <w:szCs w:val="19"/>
              </w:rPr>
              <w:t>MRACos</w:t>
            </w:r>
            <w:proofErr w:type="spellEnd"/>
            <w:r w:rsidRPr="00200805">
              <w:rPr>
                <w:rFonts w:cstheme="minorHAnsi"/>
                <w:sz w:val="19"/>
                <w:szCs w:val="19"/>
              </w:rPr>
              <w:t xml:space="preserve"> </w:t>
            </w:r>
            <w:proofErr w:type="spellStart"/>
            <w:r w:rsidRPr="00200805">
              <w:rPr>
                <w:rFonts w:cstheme="minorHAnsi"/>
                <w:sz w:val="19"/>
                <w:szCs w:val="19"/>
              </w:rPr>
              <w:t>regularizer</w:t>
            </w:r>
            <w:proofErr w:type="spellEnd"/>
            <w:r w:rsidRPr="00200805">
              <w:rPr>
                <w:rFonts w:cstheme="minorHAnsi"/>
                <w:sz w:val="19"/>
                <w:szCs w:val="19"/>
              </w:rPr>
              <w:t xml:space="preserve"> is accompanied by a periodic compressor that assigns each model weight to that nearest quantization centroid, ensuring quantization convergence and therefore minimizing runtime quantization-induced performance degradation.</w:t>
            </w:r>
            <w:r w:rsidR="00CF7C92">
              <w:rPr>
                <w:rFonts w:cstheme="minorHAnsi"/>
                <w:sz w:val="19"/>
                <w:szCs w:val="19"/>
              </w:rPr>
              <w:t xml:space="preserve"> As mentioned before, </w:t>
            </w:r>
            <w:r w:rsidR="00CF7C92" w:rsidRPr="00CF7C92">
              <w:rPr>
                <w:rFonts w:cstheme="minorHAnsi"/>
                <w:sz w:val="19"/>
                <w:szCs w:val="19"/>
              </w:rPr>
              <w:t>S8BQAT achieves superior WER-UPL tradeoff compared to</w:t>
            </w:r>
            <w:r w:rsidR="00CF7C92">
              <w:rPr>
                <w:rFonts w:cstheme="minorHAnsi"/>
                <w:sz w:val="19"/>
                <w:szCs w:val="19"/>
              </w:rPr>
              <w:t xml:space="preserve"> our previous</w:t>
            </w:r>
            <w:r w:rsidR="00CF7C92" w:rsidRPr="00CF7C92">
              <w:rPr>
                <w:rFonts w:cstheme="minorHAnsi"/>
                <w:sz w:val="19"/>
                <w:szCs w:val="19"/>
              </w:rPr>
              <w:t xml:space="preserve"> 8-bit</w:t>
            </w:r>
            <w:r w:rsidR="00CF7C92">
              <w:rPr>
                <w:rFonts w:cstheme="minorHAnsi"/>
                <w:sz w:val="19"/>
                <w:szCs w:val="19"/>
              </w:rPr>
              <w:t xml:space="preserve"> QAT</w:t>
            </w:r>
            <w:r w:rsidR="00CF7C92" w:rsidRPr="00CF7C92">
              <w:rPr>
                <w:rFonts w:cstheme="minorHAnsi"/>
                <w:sz w:val="19"/>
                <w:szCs w:val="19"/>
              </w:rPr>
              <w:t xml:space="preserve"> baseline. In particular, </w:t>
            </w:r>
            <w:r w:rsidR="00CF7C92">
              <w:rPr>
                <w:rFonts w:cstheme="minorHAnsi"/>
                <w:sz w:val="19"/>
                <w:szCs w:val="19"/>
              </w:rPr>
              <w:t xml:space="preserve">with </w:t>
            </w:r>
            <w:r w:rsidR="00CF7C92" w:rsidRPr="00CF7C92">
              <w:rPr>
                <w:rFonts w:cstheme="minorHAnsi"/>
                <w:sz w:val="19"/>
                <w:szCs w:val="19"/>
              </w:rPr>
              <w:t>S8BQAT</w:t>
            </w:r>
            <w:r w:rsidR="00CF7C92">
              <w:rPr>
                <w:rFonts w:cstheme="minorHAnsi"/>
                <w:sz w:val="19"/>
                <w:szCs w:val="19"/>
              </w:rPr>
              <w:t>,</w:t>
            </w:r>
            <w:r w:rsidR="00CF7C92" w:rsidRPr="00CF7C92">
              <w:rPr>
                <w:rFonts w:cstheme="minorHAnsi"/>
                <w:sz w:val="19"/>
                <w:szCs w:val="19"/>
              </w:rPr>
              <w:t xml:space="preserve"> </w:t>
            </w:r>
            <w:r w:rsidR="00CF7C92" w:rsidRPr="00CF7C92">
              <w:rPr>
                <w:rFonts w:cstheme="minorHAnsi"/>
                <w:sz w:val="19"/>
                <w:szCs w:val="19"/>
              </w:rPr>
              <w:t xml:space="preserve">we increase the number of </w:t>
            </w:r>
            <w:r w:rsidR="00CF7C92">
              <w:rPr>
                <w:rFonts w:cstheme="minorHAnsi"/>
                <w:sz w:val="19"/>
                <w:szCs w:val="19"/>
              </w:rPr>
              <w:t xml:space="preserve">Bluebottle’s </w:t>
            </w:r>
            <w:r w:rsidR="00CF7C92" w:rsidRPr="00CF7C92">
              <w:rPr>
                <w:rFonts w:cstheme="minorHAnsi"/>
                <w:sz w:val="19"/>
                <w:szCs w:val="19"/>
              </w:rPr>
              <w:t>model parameters by 10.3%, thus reducing WER by 4-16% relative while reducing UPL by 5%</w:t>
            </w:r>
            <w:r w:rsidR="00CF7C92">
              <w:rPr>
                <w:rFonts w:cstheme="minorHAnsi"/>
                <w:sz w:val="19"/>
                <w:szCs w:val="19"/>
              </w:rPr>
              <w:t>.</w:t>
            </w:r>
          </w:p>
          <w:p w14:paraId="09D644F0" w14:textId="3811D379" w:rsidR="00222E37" w:rsidRDefault="00222E37" w:rsidP="0067362D">
            <w:pPr>
              <w:rPr>
                <w:rFonts w:cstheme="minorHAnsi"/>
                <w:sz w:val="19"/>
                <w:szCs w:val="19"/>
              </w:rPr>
            </w:pPr>
            <w:r>
              <w:rPr>
                <w:rFonts w:cstheme="minorHAnsi"/>
                <w:sz w:val="19"/>
                <w:szCs w:val="19"/>
              </w:rPr>
              <w:t xml:space="preserve">While S8BQAT was successfully productized in multiple RNN-T based on-device ASR programs, we did not stop but insisted on the highest standard. With the </w:t>
            </w:r>
            <w:r w:rsidR="00C231CD">
              <w:rPr>
                <w:rFonts w:cstheme="minorHAnsi"/>
                <w:sz w:val="19"/>
                <w:szCs w:val="19"/>
              </w:rPr>
              <w:t>guidance</w:t>
            </w:r>
            <w:r>
              <w:rPr>
                <w:rFonts w:cstheme="minorHAnsi"/>
                <w:sz w:val="19"/>
                <w:szCs w:val="19"/>
              </w:rPr>
              <w:t xml:space="preserve"> from </w:t>
            </w:r>
            <w:proofErr w:type="spellStart"/>
            <w:r w:rsidRPr="00E777B8">
              <w:rPr>
                <w:rFonts w:cs="Times New Roman"/>
                <w:sz w:val="19"/>
                <w:szCs w:val="19"/>
              </w:rPr>
              <w:t>Hieu</w:t>
            </w:r>
            <w:proofErr w:type="spellEnd"/>
            <w:r w:rsidRPr="00E777B8">
              <w:rPr>
                <w:rFonts w:cs="Times New Roman"/>
                <w:sz w:val="19"/>
                <w:szCs w:val="19"/>
              </w:rPr>
              <w:t xml:space="preserve"> Nguyen (AS manager in AHS-ASR) </w:t>
            </w:r>
            <w:r>
              <w:rPr>
                <w:rFonts w:cstheme="minorHAnsi"/>
                <w:sz w:val="19"/>
                <w:szCs w:val="19"/>
              </w:rPr>
              <w:t xml:space="preserve">and Grant </w:t>
            </w:r>
            <w:proofErr w:type="spellStart"/>
            <w:r>
              <w:rPr>
                <w:rFonts w:cstheme="minorHAnsi"/>
                <w:sz w:val="19"/>
                <w:szCs w:val="19"/>
              </w:rPr>
              <w:t>Strimel</w:t>
            </w:r>
            <w:proofErr w:type="spellEnd"/>
            <w:r>
              <w:rPr>
                <w:rFonts w:cstheme="minorHAnsi"/>
                <w:sz w:val="19"/>
                <w:szCs w:val="19"/>
              </w:rPr>
              <w:t xml:space="preserve"> (Pr. Applied Scientist in AHS-ASR), I further invented the next generation of </w:t>
            </w:r>
            <w:r>
              <w:rPr>
                <w:rFonts w:cstheme="minorHAnsi"/>
                <w:sz w:val="19"/>
                <w:szCs w:val="19"/>
              </w:rPr>
              <w:t>S8BQAT</w:t>
            </w:r>
            <w:r>
              <w:rPr>
                <w:rFonts w:cstheme="minorHAnsi"/>
                <w:sz w:val="19"/>
                <w:szCs w:val="19"/>
              </w:rPr>
              <w:t xml:space="preserve">, called General Quantizer, or GQ. </w:t>
            </w:r>
          </w:p>
          <w:p w14:paraId="427B81F0" w14:textId="2CFB7EDB" w:rsidR="00CF7C92" w:rsidRDefault="00222E37" w:rsidP="0067362D">
            <w:pPr>
              <w:rPr>
                <w:rFonts w:cstheme="minorHAnsi"/>
                <w:sz w:val="19"/>
                <w:szCs w:val="19"/>
              </w:rPr>
            </w:pPr>
            <w:r>
              <w:rPr>
                <w:rFonts w:cstheme="minorHAnsi"/>
                <w:sz w:val="19"/>
                <w:szCs w:val="19"/>
              </w:rPr>
              <w:t xml:space="preserve">Inspired from S8BQAT, GQ features </w:t>
            </w:r>
            <w:r w:rsidRPr="00222E37">
              <w:rPr>
                <w:rFonts w:cstheme="minorHAnsi"/>
                <w:sz w:val="19"/>
                <w:szCs w:val="19"/>
              </w:rPr>
              <w:t>a regularization-free, “soft-to-hard” compression mechanism with self-adjustable centroids in a µ-Law constrained space, resulting in a simpler yet more versatile quantization scheme</w:t>
            </w:r>
            <w:r>
              <w:rPr>
                <w:rFonts w:cstheme="minorHAnsi"/>
                <w:sz w:val="19"/>
                <w:szCs w:val="19"/>
              </w:rPr>
              <w:t xml:space="preserve">. </w:t>
            </w:r>
            <w:r w:rsidR="00BE2EE3">
              <w:rPr>
                <w:rFonts w:cstheme="minorHAnsi"/>
                <w:sz w:val="19"/>
                <w:szCs w:val="19"/>
              </w:rPr>
              <w:t>Same with S8BQAT, w</w:t>
            </w:r>
            <w:r w:rsidR="00BE2EE3" w:rsidRPr="00222E37">
              <w:rPr>
                <w:rFonts w:cstheme="minorHAnsi"/>
                <w:sz w:val="19"/>
                <w:szCs w:val="19"/>
              </w:rPr>
              <w:t>e observe a 30.73% memory footprint saving and 31.75% user-perceived latency reduction compared to 8-bit QAT via physical device benchmarking</w:t>
            </w:r>
            <w:r w:rsidR="00BE2EE3">
              <w:rPr>
                <w:rFonts w:cstheme="minorHAnsi"/>
                <w:sz w:val="19"/>
                <w:szCs w:val="19"/>
              </w:rPr>
              <w:t>. What’s superior is that</w:t>
            </w:r>
            <w:r w:rsidRPr="00222E37">
              <w:rPr>
                <w:rFonts w:cstheme="minorHAnsi"/>
                <w:sz w:val="19"/>
                <w:szCs w:val="19"/>
              </w:rPr>
              <w:t xml:space="preserve"> GQ can compress both RNN-T and Conformer into </w:t>
            </w:r>
            <w:r w:rsidR="00BE2EE3" w:rsidRPr="00BE2EE3">
              <w:rPr>
                <w:rFonts w:cstheme="minorHAnsi"/>
                <w:sz w:val="19"/>
                <w:szCs w:val="19"/>
              </w:rPr>
              <w:t>an arbitrary bit-depth</w:t>
            </w:r>
            <w:r w:rsidR="00BE2EE3">
              <w:rPr>
                <w:rFonts w:cstheme="minorHAnsi"/>
                <w:sz w:val="19"/>
                <w:szCs w:val="19"/>
              </w:rPr>
              <w:t xml:space="preserve"> setting with minimal manual effort</w:t>
            </w:r>
            <w:r w:rsidRPr="00222E37">
              <w:rPr>
                <w:rFonts w:cstheme="minorHAnsi"/>
                <w:sz w:val="19"/>
                <w:szCs w:val="19"/>
              </w:rPr>
              <w:t>,</w:t>
            </w:r>
            <w:r w:rsidR="00BE2EE3">
              <w:rPr>
                <w:rFonts w:cstheme="minorHAnsi"/>
                <w:sz w:val="19"/>
                <w:szCs w:val="19"/>
              </w:rPr>
              <w:t xml:space="preserve"> as a play-n-play solution ASR quantization.</w:t>
            </w:r>
          </w:p>
          <w:p w14:paraId="5828DCC4" w14:textId="77777777" w:rsidR="000647CD" w:rsidRDefault="000647CD" w:rsidP="0067362D">
            <w:pPr>
              <w:rPr>
                <w:rFonts w:cstheme="minorHAnsi"/>
                <w:sz w:val="19"/>
                <w:szCs w:val="19"/>
              </w:rPr>
            </w:pPr>
          </w:p>
          <w:p w14:paraId="5849CCF0" w14:textId="3045BAC1" w:rsidR="0067362D" w:rsidRPr="00E777B8" w:rsidRDefault="00E74936" w:rsidP="0067362D">
            <w:pPr>
              <w:rPr>
                <w:rFonts w:cs="Times New Roman"/>
                <w:sz w:val="19"/>
                <w:szCs w:val="19"/>
              </w:rPr>
            </w:pPr>
            <w:r w:rsidRPr="00E777B8">
              <w:rPr>
                <w:rFonts w:cstheme="minorHAnsi"/>
                <w:b/>
                <w:bCs/>
                <w:sz w:val="19"/>
                <w:szCs w:val="19"/>
              </w:rPr>
              <w:t xml:space="preserve">Impact: </w:t>
            </w:r>
            <w:r w:rsidRPr="00E777B8">
              <w:rPr>
                <w:rFonts w:cstheme="minorHAnsi"/>
                <w:b/>
                <w:bCs/>
                <w:sz w:val="19"/>
                <w:szCs w:val="19"/>
              </w:rPr>
              <w:br/>
            </w:r>
            <w:r w:rsidR="0067362D" w:rsidRPr="00E777B8">
              <w:rPr>
                <w:rFonts w:cs="Times New Roman"/>
                <w:sz w:val="19"/>
                <w:szCs w:val="19"/>
              </w:rPr>
              <w:t>Sub-8-bit</w:t>
            </w:r>
            <w:r w:rsidR="00CF7C92">
              <w:rPr>
                <w:rFonts w:cs="Times New Roman"/>
                <w:sz w:val="19"/>
                <w:szCs w:val="19"/>
              </w:rPr>
              <w:t>/general</w:t>
            </w:r>
            <w:r w:rsidR="0067362D" w:rsidRPr="00E777B8">
              <w:rPr>
                <w:rFonts w:cs="Times New Roman"/>
                <w:sz w:val="19"/>
                <w:szCs w:val="19"/>
              </w:rPr>
              <w:t xml:space="preserve"> quantization has made board impact, in terms of both research and production. </w:t>
            </w:r>
          </w:p>
          <w:p w14:paraId="1F878FC6" w14:textId="68576744" w:rsidR="001529F3" w:rsidRPr="00E777B8" w:rsidRDefault="001529F3" w:rsidP="001529F3">
            <w:pPr>
              <w:spacing w:line="240" w:lineRule="auto"/>
              <w:rPr>
                <w:rFonts w:cs="Times New Roman"/>
                <w:sz w:val="19"/>
                <w:szCs w:val="19"/>
              </w:rPr>
            </w:pPr>
            <w:r w:rsidRPr="00E777B8">
              <w:rPr>
                <w:rFonts w:cs="Times New Roman"/>
                <w:b/>
                <w:bCs/>
                <w:i/>
                <w:iCs/>
                <w:sz w:val="19"/>
                <w:szCs w:val="19"/>
              </w:rPr>
              <w:t>For on-device ASR production</w:t>
            </w:r>
            <w:r w:rsidR="0067362D" w:rsidRPr="00E777B8">
              <w:rPr>
                <w:rFonts w:cs="Times New Roman"/>
                <w:b/>
                <w:bCs/>
                <w:i/>
                <w:iCs/>
                <w:sz w:val="19"/>
                <w:szCs w:val="19"/>
              </w:rPr>
              <w:t>:</w:t>
            </w:r>
            <w:r w:rsidR="0067362D" w:rsidRPr="00E777B8">
              <w:rPr>
                <w:rFonts w:cs="Times New Roman"/>
                <w:sz w:val="19"/>
                <w:szCs w:val="19"/>
              </w:rPr>
              <w:t xml:space="preserve"> it effectively lowers the user perceived latency by over 30% (</w:t>
            </w:r>
            <w:hyperlink r:id="rId14" w:anchor="/items/257984" w:history="1">
              <w:r w:rsidR="0067362D" w:rsidRPr="00E777B8">
                <w:rPr>
                  <w:rStyle w:val="Hyperlink"/>
                  <w:sz w:val="19"/>
                  <w:szCs w:val="19"/>
                </w:rPr>
                <w:t>Kingpin Goal</w:t>
              </w:r>
            </w:hyperlink>
            <w:r w:rsidR="0067362D" w:rsidRPr="00E777B8">
              <w:rPr>
                <w:sz w:val="19"/>
                <w:szCs w:val="19"/>
              </w:rPr>
              <w:t xml:space="preserve"> </w:t>
            </w:r>
            <w:hyperlink r:id="rId15" w:anchor="/items/257984" w:history="1">
              <w:r w:rsidR="0067362D" w:rsidRPr="00E777B8">
                <w:rPr>
                  <w:rStyle w:val="Hyperlink"/>
                  <w:sz w:val="19"/>
                  <w:szCs w:val="19"/>
                </w:rPr>
                <w:t>257984</w:t>
              </w:r>
            </w:hyperlink>
            <w:r w:rsidR="0067362D" w:rsidRPr="00E777B8">
              <w:rPr>
                <w:rFonts w:cs="Times New Roman"/>
                <w:sz w:val="19"/>
                <w:szCs w:val="19"/>
              </w:rPr>
              <w:t xml:space="preserve">), which affords a larger RNN-T architecture for improving recognition accuracy. </w:t>
            </w:r>
            <w:r w:rsidRPr="00E777B8">
              <w:rPr>
                <w:rFonts w:cs="Times New Roman"/>
                <w:sz w:val="19"/>
                <w:szCs w:val="19"/>
              </w:rPr>
              <w:t>Dr. Zhen</w:t>
            </w:r>
            <w:r w:rsidR="0067362D" w:rsidRPr="00E777B8">
              <w:rPr>
                <w:rFonts w:cs="Times New Roman"/>
                <w:sz w:val="19"/>
                <w:szCs w:val="19"/>
              </w:rPr>
              <w:t xml:space="preserve"> deployed sub-8-bit quantization in Bluebottle</w:t>
            </w:r>
            <w:r w:rsidRPr="00E777B8">
              <w:rPr>
                <w:rFonts w:cs="Times New Roman"/>
                <w:sz w:val="19"/>
                <w:szCs w:val="19"/>
              </w:rPr>
              <w:t xml:space="preserve"> (Laser/Theia)</w:t>
            </w:r>
            <w:r w:rsidR="0067362D" w:rsidRPr="00E777B8">
              <w:rPr>
                <w:rFonts w:cs="Times New Roman"/>
                <w:sz w:val="19"/>
                <w:szCs w:val="19"/>
              </w:rPr>
              <w:t xml:space="preserve"> </w:t>
            </w:r>
            <w:proofErr w:type="spellStart"/>
            <w:r w:rsidR="0067362D" w:rsidRPr="00E777B8">
              <w:rPr>
                <w:rFonts w:cs="Times New Roman"/>
                <w:sz w:val="19"/>
                <w:szCs w:val="19"/>
              </w:rPr>
              <w:t>en</w:t>
            </w:r>
            <w:proofErr w:type="spellEnd"/>
            <w:r w:rsidR="0067362D" w:rsidRPr="00E777B8">
              <w:rPr>
                <w:rFonts w:cs="Times New Roman"/>
                <w:sz w:val="19"/>
                <w:szCs w:val="19"/>
              </w:rPr>
              <w:t>-US R15</w:t>
            </w:r>
            <w:r w:rsidRPr="00E777B8">
              <w:rPr>
                <w:rFonts w:cs="Times New Roman"/>
                <w:sz w:val="19"/>
                <w:szCs w:val="19"/>
              </w:rPr>
              <w:t xml:space="preserve"> (</w:t>
            </w:r>
            <w:hyperlink r:id="rId16" w:anchor="Project-1430512554" w:history="1">
              <w:r w:rsidRPr="00E777B8">
                <w:rPr>
                  <w:rStyle w:val="Hyperlink"/>
                  <w:rFonts w:cs="Times New Roman"/>
                  <w:sz w:val="19"/>
                  <w:szCs w:val="19"/>
                </w:rPr>
                <w:t>Wiki page</w:t>
              </w:r>
            </w:hyperlink>
            <w:r w:rsidRPr="00E777B8">
              <w:rPr>
                <w:rFonts w:cs="Times New Roman"/>
                <w:sz w:val="19"/>
                <w:szCs w:val="19"/>
              </w:rPr>
              <w:t>)</w:t>
            </w:r>
            <w:r w:rsidR="0067362D" w:rsidRPr="00E777B8">
              <w:rPr>
                <w:rFonts w:cs="Times New Roman"/>
                <w:sz w:val="19"/>
                <w:szCs w:val="19"/>
              </w:rPr>
              <w:t xml:space="preserve">, as the first 5-bit ASR model in Alexa: the model was able to </w:t>
            </w:r>
            <w:r w:rsidRPr="00E777B8">
              <w:rPr>
                <w:rFonts w:cs="Times New Roman"/>
                <w:sz w:val="19"/>
                <w:szCs w:val="19"/>
              </w:rPr>
              <w:t>feature</w:t>
            </w:r>
            <w:r w:rsidR="0067362D" w:rsidRPr="00E777B8">
              <w:rPr>
                <w:rFonts w:cs="Times New Roman"/>
                <w:sz w:val="19"/>
                <w:szCs w:val="19"/>
              </w:rPr>
              <w:t xml:space="preserve"> </w:t>
            </w:r>
            <w:r w:rsidRPr="00E777B8">
              <w:rPr>
                <w:rFonts w:cs="Times New Roman"/>
                <w:sz w:val="19"/>
                <w:szCs w:val="19"/>
              </w:rPr>
              <w:t xml:space="preserve">11.7% more </w:t>
            </w:r>
            <w:r w:rsidR="0067362D" w:rsidRPr="00E777B8">
              <w:rPr>
                <w:rFonts w:cs="Times New Roman"/>
                <w:sz w:val="19"/>
                <w:szCs w:val="19"/>
              </w:rPr>
              <w:t xml:space="preserve">parameters </w:t>
            </w:r>
            <w:r w:rsidRPr="00E777B8">
              <w:rPr>
                <w:rFonts w:cs="Times New Roman"/>
                <w:sz w:val="19"/>
                <w:szCs w:val="19"/>
              </w:rPr>
              <w:t>to achieve</w:t>
            </w:r>
            <w:r w:rsidR="0067362D" w:rsidRPr="00E777B8">
              <w:rPr>
                <w:rFonts w:cs="Times New Roman"/>
                <w:sz w:val="19"/>
                <w:szCs w:val="19"/>
              </w:rPr>
              <w:t xml:space="preserve"> </w:t>
            </w:r>
            <w:r w:rsidRPr="00E777B8">
              <w:rPr>
                <w:rFonts w:cs="Times New Roman"/>
                <w:sz w:val="19"/>
                <w:szCs w:val="19"/>
              </w:rPr>
              <w:t xml:space="preserve">WERR of 15.3% on glidepath and 18.8% on messaging, </w:t>
            </w:r>
            <w:r w:rsidR="0067362D" w:rsidRPr="00E777B8">
              <w:rPr>
                <w:rFonts w:cs="Times New Roman"/>
                <w:sz w:val="19"/>
                <w:szCs w:val="19"/>
              </w:rPr>
              <w:t xml:space="preserve">yet still with reduced latency. </w:t>
            </w:r>
            <w:r w:rsidRPr="00E777B8">
              <w:rPr>
                <w:rFonts w:cs="Times New Roman"/>
                <w:sz w:val="19"/>
                <w:szCs w:val="19"/>
              </w:rPr>
              <w:t xml:space="preserve">Similarly, for </w:t>
            </w:r>
            <w:proofErr w:type="spellStart"/>
            <w:r w:rsidRPr="00E777B8">
              <w:rPr>
                <w:rFonts w:cs="Times New Roman"/>
                <w:sz w:val="19"/>
                <w:szCs w:val="19"/>
              </w:rPr>
              <w:t>CrossTown</w:t>
            </w:r>
            <w:proofErr w:type="spellEnd"/>
            <w:r w:rsidR="0051255D" w:rsidRPr="00E777B8">
              <w:rPr>
                <w:rFonts w:cs="Times New Roman"/>
                <w:sz w:val="19"/>
                <w:szCs w:val="19"/>
              </w:rPr>
              <w:t xml:space="preserve"> (with devices of more constrained memory size)</w:t>
            </w:r>
            <w:r w:rsidRPr="00E777B8">
              <w:rPr>
                <w:rFonts w:cs="Times New Roman"/>
                <w:sz w:val="19"/>
                <w:szCs w:val="19"/>
              </w:rPr>
              <w:t>, Dr. Zhen is the release owner of the es-ES model (</w:t>
            </w:r>
            <w:hyperlink r:id="rId17" w:anchor="0--1532767274" w:history="1">
              <w:r w:rsidRPr="00E777B8">
                <w:rPr>
                  <w:rStyle w:val="Hyperlink"/>
                  <w:rFonts w:cs="Times New Roman"/>
                  <w:sz w:val="19"/>
                  <w:szCs w:val="19"/>
                </w:rPr>
                <w:t>Wiki page</w:t>
              </w:r>
            </w:hyperlink>
            <w:r w:rsidRPr="00E777B8">
              <w:rPr>
                <w:rFonts w:cs="Times New Roman"/>
                <w:sz w:val="19"/>
                <w:szCs w:val="19"/>
              </w:rPr>
              <w:t xml:space="preserve">), the first non </w:t>
            </w:r>
            <w:proofErr w:type="spellStart"/>
            <w:r w:rsidRPr="00E777B8">
              <w:rPr>
                <w:rFonts w:cs="Times New Roman"/>
                <w:sz w:val="19"/>
                <w:szCs w:val="19"/>
              </w:rPr>
              <w:t>en</w:t>
            </w:r>
            <w:proofErr w:type="spellEnd"/>
            <w:r w:rsidRPr="00E777B8">
              <w:rPr>
                <w:rFonts w:cs="Times New Roman"/>
                <w:sz w:val="19"/>
                <w:szCs w:val="19"/>
              </w:rPr>
              <w:t>-US locale with 5-bit quantization: it reduces the memory-footprint by 46.0% from 54MB to 29MB on NNA v2, which solved the memory bottleneck of deploying ASR models to 5</w:t>
            </w:r>
            <w:r w:rsidRPr="00E777B8">
              <w:rPr>
                <w:rFonts w:cs="Times New Roman"/>
                <w:sz w:val="19"/>
                <w:szCs w:val="19"/>
                <w:vertAlign w:val="superscript"/>
              </w:rPr>
              <w:t>th</w:t>
            </w:r>
            <w:r w:rsidRPr="00E777B8">
              <w:rPr>
                <w:rFonts w:cs="Times New Roman"/>
                <w:sz w:val="19"/>
                <w:szCs w:val="19"/>
              </w:rPr>
              <w:t xml:space="preserve"> generation of Echo Dot (Cannoli/</w:t>
            </w:r>
            <w:proofErr w:type="spellStart"/>
            <w:r w:rsidRPr="00E777B8">
              <w:rPr>
                <w:rFonts w:cs="Times New Roman"/>
                <w:sz w:val="19"/>
                <w:szCs w:val="19"/>
              </w:rPr>
              <w:t>CheeseCake</w:t>
            </w:r>
            <w:proofErr w:type="spellEnd"/>
            <w:r w:rsidRPr="00E777B8">
              <w:rPr>
                <w:rFonts w:cs="Times New Roman"/>
                <w:sz w:val="19"/>
                <w:szCs w:val="19"/>
              </w:rPr>
              <w:t xml:space="preserve">). Dr. Zhen also onboarded a few other applied scientists to productizing 5-bit quantization in multiple locales for the </w:t>
            </w:r>
            <w:proofErr w:type="spellStart"/>
            <w:r w:rsidRPr="00E777B8">
              <w:rPr>
                <w:rFonts w:cs="Times New Roman"/>
                <w:sz w:val="19"/>
                <w:szCs w:val="19"/>
              </w:rPr>
              <w:t>BlueBottle</w:t>
            </w:r>
            <w:proofErr w:type="spellEnd"/>
            <w:r w:rsidRPr="00E777B8">
              <w:rPr>
                <w:rFonts w:cs="Times New Roman"/>
                <w:sz w:val="19"/>
                <w:szCs w:val="19"/>
              </w:rPr>
              <w:t>/</w:t>
            </w:r>
            <w:proofErr w:type="spellStart"/>
            <w:r w:rsidRPr="00E777B8">
              <w:rPr>
                <w:rFonts w:cs="Times New Roman"/>
                <w:sz w:val="19"/>
                <w:szCs w:val="19"/>
              </w:rPr>
              <w:t>CrossTown</w:t>
            </w:r>
            <w:proofErr w:type="spellEnd"/>
            <w:r w:rsidRPr="00E777B8">
              <w:rPr>
                <w:rFonts w:cs="Times New Roman"/>
                <w:sz w:val="19"/>
                <w:szCs w:val="19"/>
              </w:rPr>
              <w:t xml:space="preserve"> program. By the end of 2022, we have deployed sub-8-bit quantization enabled ASR </w:t>
            </w:r>
            <w:r w:rsidRPr="00E777B8">
              <w:rPr>
                <w:rFonts w:cs="Times New Roman"/>
                <w:sz w:val="19"/>
                <w:szCs w:val="19"/>
              </w:rPr>
              <w:lastRenderedPageBreak/>
              <w:t xml:space="preserve">architectures to all of our NNA-enabled EFD Edge programs (Bluebottle and Crosstown) across all locales, which includes the products Echo, Echo Dot, and Echo Show </w:t>
            </w:r>
            <w:r w:rsidR="0051255D" w:rsidRPr="00E777B8">
              <w:rPr>
                <w:rFonts w:cs="Times New Roman"/>
                <w:sz w:val="19"/>
                <w:szCs w:val="19"/>
              </w:rPr>
              <w:t>for Amazon.com Inc. voice-controlled assistants.</w:t>
            </w:r>
          </w:p>
          <w:p w14:paraId="5DD93ADC" w14:textId="479D67E3" w:rsidR="00A857DC" w:rsidRPr="00E777B8" w:rsidRDefault="00A857DC" w:rsidP="0067362D">
            <w:pPr>
              <w:spacing w:line="240" w:lineRule="auto"/>
              <w:rPr>
                <w:rFonts w:cs="Times New Roman"/>
                <w:b/>
                <w:bCs/>
                <w:i/>
                <w:iCs/>
                <w:sz w:val="19"/>
                <w:szCs w:val="19"/>
              </w:rPr>
            </w:pPr>
            <w:r w:rsidRPr="00E777B8">
              <w:rPr>
                <w:rFonts w:cs="Times New Roman"/>
                <w:b/>
                <w:bCs/>
                <w:i/>
                <w:iCs/>
                <w:sz w:val="19"/>
                <w:szCs w:val="19"/>
              </w:rPr>
              <w:t>(make cloud case stronger, consider it first, perception is that bb is not that important)</w:t>
            </w:r>
          </w:p>
          <w:p w14:paraId="1C15C2DA" w14:textId="5BC0C288" w:rsidR="0067362D" w:rsidRPr="00E777B8" w:rsidRDefault="0051255D" w:rsidP="0067362D">
            <w:pPr>
              <w:spacing w:line="240" w:lineRule="auto"/>
              <w:rPr>
                <w:rFonts w:cs="Times New Roman"/>
                <w:sz w:val="19"/>
                <w:szCs w:val="19"/>
              </w:rPr>
            </w:pPr>
            <w:r w:rsidRPr="00E777B8">
              <w:rPr>
                <w:rFonts w:cs="Times New Roman"/>
                <w:b/>
                <w:bCs/>
                <w:i/>
                <w:iCs/>
                <w:sz w:val="19"/>
                <w:szCs w:val="19"/>
              </w:rPr>
              <w:t>For cloud ASR production:</w:t>
            </w:r>
            <w:r w:rsidRPr="00E777B8">
              <w:rPr>
                <w:rFonts w:cs="Times New Roman"/>
                <w:b/>
                <w:bCs/>
                <w:sz w:val="19"/>
                <w:szCs w:val="19"/>
              </w:rPr>
              <w:t xml:space="preserve"> </w:t>
            </w:r>
            <w:r w:rsidRPr="00E777B8">
              <w:rPr>
                <w:rFonts w:cs="Times New Roman"/>
                <w:sz w:val="19"/>
                <w:szCs w:val="19"/>
              </w:rPr>
              <w:t xml:space="preserve">after the deployment of sub-8-bit QAT to on-device ASR, Dr. Zhen kept pushing the envelope and brought more innovation to ASR model in-training quantization, called General Quantizer (GQ), making the recipe more concise, reusable among arbitrary model architectures either on-device or in-the-cloud. GQ further improves the simplicity of enabling quantization aware training: the length of code is reduced by over 28% in </w:t>
            </w:r>
            <w:proofErr w:type="spellStart"/>
            <w:r w:rsidRPr="00E777B8">
              <w:rPr>
                <w:rFonts w:cs="Times New Roman"/>
                <w:sz w:val="19"/>
                <w:szCs w:val="19"/>
              </w:rPr>
              <w:t>Phasa</w:t>
            </w:r>
            <w:proofErr w:type="spellEnd"/>
            <w:r w:rsidRPr="00E777B8">
              <w:rPr>
                <w:rFonts w:cs="Times New Roman"/>
                <w:sz w:val="19"/>
                <w:szCs w:val="19"/>
              </w:rPr>
              <w:t xml:space="preserve"> mainline (GQ task); GQ is model-agnostic, making the QAT mechanism a callback based, plug-and-play solution. This effectively lowers the endeavor of the release owner to intake our innovation. Dr. Zhen deployed GQ in de-DE v59 - the first unified cloud Conformer model [</w:t>
            </w:r>
            <w:hyperlink r:id="rId18" w:history="1">
              <w:r w:rsidRPr="00E777B8">
                <w:rPr>
                  <w:rStyle w:val="Hyperlink"/>
                  <w:rFonts w:cs="Times New Roman"/>
                  <w:sz w:val="19"/>
                  <w:szCs w:val="19"/>
                </w:rPr>
                <w:t>Wiki page</w:t>
              </w:r>
            </w:hyperlink>
            <w:r w:rsidRPr="00E777B8">
              <w:rPr>
                <w:rFonts w:cs="Times New Roman"/>
                <w:sz w:val="19"/>
                <w:szCs w:val="19"/>
              </w:rPr>
              <w:t xml:space="preserve">] that was trained with General Quantization (GQ), which yields 2% WERR on tail (from 7.41% to 7.24%) and 3% WERR on </w:t>
            </w:r>
            <w:proofErr w:type="spellStart"/>
            <w:r w:rsidRPr="00E777B8">
              <w:rPr>
                <w:rFonts w:cs="Times New Roman"/>
                <w:sz w:val="19"/>
                <w:szCs w:val="19"/>
              </w:rPr>
              <w:t>wbr</w:t>
            </w:r>
            <w:proofErr w:type="spellEnd"/>
            <w:r w:rsidRPr="00E777B8">
              <w:rPr>
                <w:rFonts w:cs="Times New Roman"/>
                <w:sz w:val="19"/>
                <w:szCs w:val="19"/>
              </w:rPr>
              <w:t xml:space="preserve"> (from 7.62% to 7.41%)</w:t>
            </w:r>
            <w:r w:rsidR="00FF2424" w:rsidRPr="00E777B8">
              <w:rPr>
                <w:rFonts w:cs="Times New Roman"/>
                <w:sz w:val="19"/>
                <w:szCs w:val="19"/>
              </w:rPr>
              <w:t xml:space="preserve"> (Kingpin Goal)</w:t>
            </w:r>
            <w:r w:rsidR="000243AF" w:rsidRPr="00E777B8">
              <w:rPr>
                <w:rFonts w:cs="Times New Roman"/>
                <w:sz w:val="19"/>
                <w:szCs w:val="19"/>
              </w:rPr>
              <w:t xml:space="preserve"> (highlighted in QBR of </w:t>
            </w:r>
            <w:r w:rsidR="000243AF" w:rsidRPr="00E777B8">
              <w:rPr>
                <w:rFonts w:cs="Times New Roman"/>
                <w:sz w:val="19"/>
                <w:szCs w:val="19"/>
              </w:rPr>
              <w:t>2023/Q2</w:t>
            </w:r>
            <w:r w:rsidR="000243AF" w:rsidRPr="00E777B8">
              <w:rPr>
                <w:rFonts w:cs="Times New Roman"/>
                <w:sz w:val="19"/>
                <w:szCs w:val="19"/>
              </w:rPr>
              <w:t>)</w:t>
            </w:r>
            <w:r w:rsidRPr="00E777B8">
              <w:rPr>
                <w:rFonts w:cs="Times New Roman"/>
                <w:sz w:val="19"/>
                <w:szCs w:val="19"/>
              </w:rPr>
              <w:t>. As another example of software-hardware codesign, GQ directly leverages INT8 Hybrid GEMM developed by Alexa Speech Engine team for runtime speedup. Compared to the post-training quantization approach, GQ reduces the mismatch between the training with FP32 precision and runtime with INT8 precision via quantization-aware training (QAT)</w:t>
            </w:r>
            <w:r w:rsidR="00FF2424" w:rsidRPr="00E777B8">
              <w:rPr>
                <w:rFonts w:cs="Times New Roman"/>
                <w:sz w:val="19"/>
                <w:szCs w:val="19"/>
              </w:rPr>
              <w:t xml:space="preserve">. By the end of 2023, GQ is productized for cloud Conformer in de-DE, </w:t>
            </w:r>
            <w:proofErr w:type="spellStart"/>
            <w:r w:rsidR="00FF2424" w:rsidRPr="00E777B8">
              <w:rPr>
                <w:rFonts w:cs="Times New Roman"/>
                <w:sz w:val="19"/>
                <w:szCs w:val="19"/>
              </w:rPr>
              <w:t>en</w:t>
            </w:r>
            <w:proofErr w:type="spellEnd"/>
            <w:r w:rsidR="00FF2424" w:rsidRPr="00E777B8">
              <w:rPr>
                <w:rFonts w:cs="Times New Roman"/>
                <w:sz w:val="19"/>
                <w:szCs w:val="19"/>
              </w:rPr>
              <w:t xml:space="preserve">-GB and </w:t>
            </w:r>
            <w:proofErr w:type="spellStart"/>
            <w:r w:rsidR="00FF2424" w:rsidRPr="00E777B8">
              <w:rPr>
                <w:rFonts w:cs="Times New Roman"/>
                <w:sz w:val="19"/>
                <w:szCs w:val="19"/>
              </w:rPr>
              <w:t>en</w:t>
            </w:r>
            <w:proofErr w:type="spellEnd"/>
            <w:r w:rsidR="00FF2424" w:rsidRPr="00E777B8">
              <w:rPr>
                <w:rFonts w:cs="Times New Roman"/>
                <w:sz w:val="19"/>
                <w:szCs w:val="19"/>
              </w:rPr>
              <w:t>-AU locales.</w:t>
            </w:r>
          </w:p>
          <w:p w14:paraId="6C4C3C51" w14:textId="222126D5" w:rsidR="000243AF" w:rsidRPr="00E777B8" w:rsidRDefault="0051255D" w:rsidP="000243AF">
            <w:pPr>
              <w:spacing w:line="240" w:lineRule="auto"/>
              <w:rPr>
                <w:rFonts w:cs="Times New Roman"/>
                <w:b/>
                <w:bCs/>
                <w:i/>
                <w:iCs/>
                <w:sz w:val="19"/>
                <w:szCs w:val="19"/>
              </w:rPr>
            </w:pPr>
            <w:r w:rsidRPr="00E777B8">
              <w:rPr>
                <w:rFonts w:cs="Times New Roman"/>
                <w:b/>
                <w:bCs/>
                <w:i/>
                <w:iCs/>
                <w:sz w:val="19"/>
                <w:szCs w:val="19"/>
              </w:rPr>
              <w:t>Research impact:</w:t>
            </w:r>
            <w:r w:rsidR="00366648" w:rsidRPr="00E777B8">
              <w:rPr>
                <w:rFonts w:cs="Times New Roman"/>
                <w:b/>
                <w:bCs/>
                <w:i/>
                <w:iCs/>
                <w:sz w:val="19"/>
                <w:szCs w:val="19"/>
              </w:rPr>
              <w:t xml:space="preserve"> </w:t>
            </w:r>
            <w:r w:rsidR="000243AF" w:rsidRPr="00E777B8">
              <w:rPr>
                <w:sz w:val="19"/>
                <w:szCs w:val="19"/>
              </w:rPr>
              <w:t>In collaboration with hardware experts from ACE team, under the guidance of senior and principal scientists, Dr. Zhen has secured the invention via a provisional patent application, such that Alexa ASR wouldn’t risk defending a patent infringement suit, had its competitors patented it in the first place.</w:t>
            </w:r>
          </w:p>
          <w:p w14:paraId="038A50D9" w14:textId="3C02EF01" w:rsidR="000243AF" w:rsidRPr="00E777B8" w:rsidRDefault="000243AF" w:rsidP="0067362D">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Tariq Afzal, Anastasios </w:t>
            </w:r>
            <w:proofErr w:type="spellStart"/>
            <w:r w:rsidRPr="00E777B8">
              <w:rPr>
                <w:rFonts w:ascii="Calibri" w:hAnsi="Calibri" w:cs="Calibri"/>
                <w:i/>
                <w:iCs/>
                <w:color w:val="000000"/>
                <w:sz w:val="19"/>
                <w:szCs w:val="19"/>
              </w:rPr>
              <w:t>Alexandridis</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Compression of Machine Learned Models, P77898-US01</w:t>
            </w:r>
          </w:p>
          <w:p w14:paraId="09C69331" w14:textId="7C217863" w:rsidR="00FF2424" w:rsidRPr="00E777B8" w:rsidRDefault="00FF2424" w:rsidP="0067362D">
            <w:pPr>
              <w:spacing w:line="240" w:lineRule="auto"/>
              <w:rPr>
                <w:sz w:val="19"/>
                <w:szCs w:val="19"/>
              </w:rPr>
            </w:pPr>
            <w:r w:rsidRPr="00E777B8">
              <w:rPr>
                <w:rFonts w:cs="Times New Roman"/>
                <w:sz w:val="19"/>
                <w:szCs w:val="19"/>
              </w:rPr>
              <w:t>Dr. Zhen has</w:t>
            </w:r>
            <w:r w:rsidR="000243AF" w:rsidRPr="00E777B8">
              <w:rPr>
                <w:rFonts w:cs="Times New Roman"/>
                <w:sz w:val="19"/>
                <w:szCs w:val="19"/>
              </w:rPr>
              <w:t xml:space="preserve"> also</w:t>
            </w:r>
            <w:r w:rsidRPr="00E777B8">
              <w:rPr>
                <w:rFonts w:cs="Times New Roman"/>
                <w:sz w:val="19"/>
                <w:szCs w:val="19"/>
              </w:rPr>
              <w:t xml:space="preserve"> </w:t>
            </w:r>
            <w:r w:rsidRPr="00E777B8">
              <w:rPr>
                <w:sz w:val="19"/>
                <w:szCs w:val="19"/>
              </w:rPr>
              <w:t>published academic papers for sub-8-bit quantization in top-tier conference proceedings, demonstrating Alexa’s leading role in the ASR/ML field with citations from external prestigious research institutes, such as University of Cambridge, Tsinghua University, RWTH Aachen University, Samsung Research UK, and Google Research, etc.</w:t>
            </w:r>
          </w:p>
          <w:p w14:paraId="13CE8AA1" w14:textId="20466A26" w:rsidR="00FF2424" w:rsidRPr="00E777B8" w:rsidRDefault="00FF2424" w:rsidP="00FF2424">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Duy</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Nathan </w:t>
            </w:r>
            <w:proofErr w:type="spellStart"/>
            <w:r w:rsidRPr="00E777B8">
              <w:rPr>
                <w:rFonts w:ascii="Calibri" w:hAnsi="Calibri" w:cs="Calibri"/>
                <w:i/>
                <w:iCs/>
                <w:color w:val="000000"/>
                <w:sz w:val="19"/>
                <w:szCs w:val="19"/>
              </w:rPr>
              <w:t>Susanj</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Tariq Afzal, and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w:t>
            </w:r>
            <w:hyperlink r:id="rId19" w:tooltip="https://assets.amazon.science/fe/84/ad0cdd7c4967b17aaf670fe0194b/sub-8-bit-quantization-aware-training-for-8-bit-neural-network-accelerator-with-on-device-speech-recognition.pdf" w:history="1">
              <w:r w:rsidRPr="00E777B8">
                <w:rPr>
                  <w:rStyle w:val="Hyperlink"/>
                  <w:rFonts w:ascii="Calibri" w:hAnsi="Calibri" w:cs="Calibri"/>
                  <w:i/>
                  <w:iCs/>
                  <w:color w:val="0563C1"/>
                  <w:sz w:val="19"/>
                  <w:szCs w:val="19"/>
                </w:rPr>
                <w:t>Sub-8-Bit Quantization Aware Training for 8-Bit Neural Network Accelerator with On-Device Speech Recognition</w:t>
              </w:r>
            </w:hyperlink>
            <w:r w:rsidRPr="00E777B8">
              <w:rPr>
                <w:rFonts w:ascii="Calibri" w:hAnsi="Calibri" w:cs="Calibri"/>
                <w:i/>
                <w:iCs/>
                <w:color w:val="000000"/>
                <w:sz w:val="19"/>
                <w:szCs w:val="19"/>
              </w:rPr>
              <w:t>," In Proc. Annual Conference of the International Speech Communication Association (</w:t>
            </w:r>
            <w:proofErr w:type="spellStart"/>
            <w:r w:rsidRPr="00E777B8">
              <w:rPr>
                <w:rFonts w:ascii="Calibri" w:hAnsi="Calibri" w:cs="Calibri"/>
                <w:i/>
                <w:iCs/>
                <w:color w:val="000000"/>
                <w:sz w:val="19"/>
                <w:szCs w:val="19"/>
              </w:rPr>
              <w:t>Interspeech</w:t>
            </w:r>
            <w:proofErr w:type="spellEnd"/>
            <w:r w:rsidRPr="00E777B8">
              <w:rPr>
                <w:rFonts w:ascii="Calibri" w:hAnsi="Calibri" w:cs="Calibri"/>
                <w:i/>
                <w:iCs/>
                <w:color w:val="000000"/>
                <w:sz w:val="19"/>
                <w:szCs w:val="19"/>
              </w:rPr>
              <w:t>), Incheon, Korea, September 18-22, 2022.</w:t>
            </w:r>
          </w:p>
          <w:p w14:paraId="52DBE0BE" w14:textId="713AF18B" w:rsidR="0067362D" w:rsidRPr="00501AAC" w:rsidRDefault="00FF2424" w:rsidP="00041F87">
            <w:pPr>
              <w:pStyle w:val="ListParagraph"/>
              <w:numPr>
                <w:ilvl w:val="0"/>
                <w:numId w:val="15"/>
              </w:numPr>
              <w:spacing w:line="240" w:lineRule="auto"/>
              <w:rPr>
                <w:rFonts w:cs="Times New Roman"/>
                <w:i/>
                <w:iCs/>
                <w:sz w:val="19"/>
                <w:szCs w:val="19"/>
              </w:rPr>
            </w:pPr>
            <w:r w:rsidRPr="00501AAC">
              <w:rPr>
                <w:rFonts w:cs="Times New Roman"/>
                <w:b/>
                <w:bCs/>
                <w:i/>
                <w:iCs/>
                <w:sz w:val="19"/>
                <w:szCs w:val="19"/>
              </w:rPr>
              <w:t>Kai Zhen</w:t>
            </w:r>
            <w:r w:rsidRPr="00501AAC">
              <w:rPr>
                <w:rFonts w:cs="Times New Roman"/>
                <w:i/>
                <w:iCs/>
                <w:sz w:val="19"/>
                <w:szCs w:val="19"/>
              </w:rPr>
              <w:t xml:space="preserve">, Martin </w:t>
            </w:r>
            <w:proofErr w:type="spellStart"/>
            <w:r w:rsidRPr="00501AAC">
              <w:rPr>
                <w:rFonts w:cs="Times New Roman"/>
                <w:i/>
                <w:iCs/>
                <w:sz w:val="19"/>
                <w:szCs w:val="19"/>
              </w:rPr>
              <w:t>Radfar</w:t>
            </w:r>
            <w:proofErr w:type="spellEnd"/>
            <w:r w:rsidRPr="00501AAC">
              <w:rPr>
                <w:rFonts w:cs="Times New Roman"/>
                <w:i/>
                <w:iCs/>
                <w:sz w:val="19"/>
                <w:szCs w:val="19"/>
              </w:rPr>
              <w:t xml:space="preserve">, </w:t>
            </w:r>
            <w:proofErr w:type="spellStart"/>
            <w:r w:rsidRPr="00501AAC">
              <w:rPr>
                <w:rFonts w:cs="Times New Roman"/>
                <w:i/>
                <w:iCs/>
                <w:sz w:val="19"/>
                <w:szCs w:val="19"/>
              </w:rPr>
              <w:t>Hieu</w:t>
            </w:r>
            <w:proofErr w:type="spellEnd"/>
            <w:r w:rsidRPr="00501AAC">
              <w:rPr>
                <w:rFonts w:cs="Times New Roman"/>
                <w:i/>
                <w:iCs/>
                <w:sz w:val="19"/>
                <w:szCs w:val="19"/>
              </w:rPr>
              <w:t xml:space="preserve"> Nguyen, Grant </w:t>
            </w:r>
            <w:proofErr w:type="spellStart"/>
            <w:r w:rsidRPr="00501AAC">
              <w:rPr>
                <w:rFonts w:cs="Times New Roman"/>
                <w:i/>
                <w:iCs/>
                <w:sz w:val="19"/>
                <w:szCs w:val="19"/>
              </w:rPr>
              <w:t>Strimel</w:t>
            </w:r>
            <w:proofErr w:type="spellEnd"/>
            <w:r w:rsidRPr="00501AAC">
              <w:rPr>
                <w:rFonts w:cs="Times New Roman"/>
                <w:i/>
                <w:iCs/>
                <w:sz w:val="19"/>
                <w:szCs w:val="19"/>
              </w:rPr>
              <w:t xml:space="preserve">, Nathan </w:t>
            </w:r>
            <w:proofErr w:type="spellStart"/>
            <w:r w:rsidRPr="00501AAC">
              <w:rPr>
                <w:rFonts w:cs="Times New Roman"/>
                <w:i/>
                <w:iCs/>
                <w:sz w:val="19"/>
                <w:szCs w:val="19"/>
              </w:rPr>
              <w:t>Susanj</w:t>
            </w:r>
            <w:proofErr w:type="spellEnd"/>
            <w:r w:rsidRPr="00501AAC">
              <w:rPr>
                <w:rFonts w:cs="Times New Roman"/>
                <w:i/>
                <w:iCs/>
                <w:sz w:val="19"/>
                <w:szCs w:val="19"/>
              </w:rPr>
              <w:t xml:space="preserve">, Athanasios </w:t>
            </w:r>
            <w:proofErr w:type="spellStart"/>
            <w:r w:rsidRPr="00501AAC">
              <w:rPr>
                <w:rFonts w:cs="Times New Roman"/>
                <w:i/>
                <w:iCs/>
                <w:sz w:val="19"/>
                <w:szCs w:val="19"/>
              </w:rPr>
              <w:t>Mouchtaris</w:t>
            </w:r>
            <w:proofErr w:type="spellEnd"/>
            <w:r w:rsidRPr="00501AAC">
              <w:rPr>
                <w:rFonts w:cs="Times New Roman"/>
                <w:i/>
                <w:iCs/>
                <w:sz w:val="19"/>
                <w:szCs w:val="19"/>
              </w:rPr>
              <w:t>, "</w:t>
            </w:r>
            <w:r w:rsidR="00C231CD">
              <w:rPr>
                <w:rFonts w:cs="Times New Roman"/>
                <w:i/>
                <w:iCs/>
                <w:sz w:val="19"/>
                <w:szCs w:val="19"/>
              </w:rPr>
              <w:t xml:space="preserve">General </w:t>
            </w:r>
            <w:r w:rsidRPr="00501AAC">
              <w:rPr>
                <w:rFonts w:cs="Times New Roman"/>
                <w:i/>
                <w:iCs/>
                <w:sz w:val="19"/>
                <w:szCs w:val="19"/>
              </w:rPr>
              <w:t>Sub-8-Bit Quantization for On-Device Speech Recognition: A Regularization-Free Approach," in Proceedings of the 2022 IEEE Spoken Language Technology Workshop, Doha, Qatar, January 9-12, 2023.</w:t>
            </w:r>
          </w:p>
          <w:p w14:paraId="5E0EFC08" w14:textId="77777777" w:rsidR="00E74936" w:rsidRPr="00E777B8" w:rsidRDefault="00E74936" w:rsidP="00041F87">
            <w:pPr>
              <w:rPr>
                <w:rFonts w:cstheme="minorHAnsi"/>
                <w:b/>
                <w:bCs/>
                <w:sz w:val="19"/>
                <w:szCs w:val="19"/>
              </w:rPr>
            </w:pPr>
            <w:r w:rsidRPr="00E777B8">
              <w:rPr>
                <w:rFonts w:cstheme="minorHAnsi"/>
                <w:b/>
                <w:bCs/>
                <w:sz w:val="19"/>
                <w:szCs w:val="19"/>
              </w:rPr>
              <w:t>Execution:</w:t>
            </w:r>
          </w:p>
          <w:p w14:paraId="03088466" w14:textId="0B66386D" w:rsidR="006B32CE" w:rsidRPr="00E777B8" w:rsidRDefault="00FC661D" w:rsidP="00041F87">
            <w:pPr>
              <w:rPr>
                <w:rFonts w:cs="Times New Roman"/>
                <w:sz w:val="19"/>
                <w:szCs w:val="19"/>
              </w:rPr>
            </w:pPr>
            <w:r w:rsidRPr="00E777B8">
              <w:rPr>
                <w:sz w:val="19"/>
                <w:szCs w:val="19"/>
              </w:rPr>
              <w:t xml:space="preserve">Though being an applied scientist, I value the importance of intra-team and cross-team coordination just as much, especially during the project design/scoping stage, which helps building up consensus early on </w:t>
            </w:r>
            <w:r w:rsidR="002015CF" w:rsidRPr="00E777B8">
              <w:rPr>
                <w:sz w:val="19"/>
                <w:szCs w:val="19"/>
              </w:rPr>
              <w:t xml:space="preserve">and consequently leads to highly reusable end-to-end solutions. For example, I took the initiative to communicate with </w:t>
            </w:r>
            <w:r w:rsidR="002015CF" w:rsidRPr="00E777B8">
              <w:rPr>
                <w:sz w:val="19"/>
                <w:szCs w:val="19"/>
              </w:rPr>
              <w:t xml:space="preserve">Jahn </w:t>
            </w:r>
            <w:proofErr w:type="spellStart"/>
            <w:r w:rsidR="00A47038">
              <w:rPr>
                <w:sz w:val="19"/>
                <w:szCs w:val="19"/>
              </w:rPr>
              <w:t>Heyman</w:t>
            </w:r>
            <w:r w:rsidR="002015CF" w:rsidRPr="00E777B8">
              <w:rPr>
                <w:sz w:val="19"/>
                <w:szCs w:val="19"/>
              </w:rPr>
              <w:t>n</w:t>
            </w:r>
            <w:proofErr w:type="spellEnd"/>
            <w:r w:rsidR="002015CF" w:rsidRPr="00E777B8">
              <w:rPr>
                <w:sz w:val="19"/>
                <w:szCs w:val="19"/>
              </w:rPr>
              <w:t xml:space="preserve"> (Sr. Applied Scientist in ASR-EU) and </w:t>
            </w:r>
            <w:r w:rsidR="002015CF" w:rsidRPr="00E777B8">
              <w:rPr>
                <w:sz w:val="19"/>
                <w:szCs w:val="19"/>
              </w:rPr>
              <w:t>Chris Beauchene</w:t>
            </w:r>
            <w:r w:rsidR="002015CF" w:rsidRPr="00E777B8">
              <w:rPr>
                <w:sz w:val="19"/>
                <w:szCs w:val="19"/>
              </w:rPr>
              <w:t xml:space="preserve"> (Sr. SDE in </w:t>
            </w:r>
            <w:proofErr w:type="spellStart"/>
            <w:r w:rsidR="002015CF" w:rsidRPr="00E777B8">
              <w:rPr>
                <w:sz w:val="19"/>
                <w:szCs w:val="19"/>
              </w:rPr>
              <w:t>NeMoRT</w:t>
            </w:r>
            <w:proofErr w:type="spellEnd"/>
            <w:r w:rsidR="002015CF" w:rsidRPr="00E777B8">
              <w:rPr>
                <w:sz w:val="19"/>
                <w:szCs w:val="19"/>
              </w:rPr>
              <w:t xml:space="preserve">) to understand the status-quo of the comprehensive release procedure of Conformer based cloud ASR and how Conformer is executed on CPU using INT8Hybrid GEMM. </w:t>
            </w:r>
            <w:r w:rsidR="002015CF" w:rsidRPr="00E777B8">
              <w:rPr>
                <w:sz w:val="19"/>
                <w:szCs w:val="19"/>
              </w:rPr>
              <w:t>By harmonizing different views/suggestions between scientists and engineers, I came up with solutions that was consistent and well-integrated with works being done by AHE Engine team.</w:t>
            </w:r>
            <w:r w:rsidR="002015CF" w:rsidRPr="00E777B8">
              <w:rPr>
                <w:sz w:val="19"/>
                <w:szCs w:val="19"/>
              </w:rPr>
              <w:t xml:space="preserve"> As a consequence, our published science work on “General Quantization (GQ)” was successfully deployed in de-DE cloud Conformer </w:t>
            </w:r>
            <w:r w:rsidR="005319E4" w:rsidRPr="00E777B8">
              <w:rPr>
                <w:sz w:val="19"/>
                <w:szCs w:val="19"/>
              </w:rPr>
              <w:t>on</w:t>
            </w:r>
            <w:r w:rsidR="002015CF" w:rsidRPr="00E777B8">
              <w:rPr>
                <w:sz w:val="19"/>
                <w:szCs w:val="19"/>
              </w:rPr>
              <w:t xml:space="preserve"> time</w:t>
            </w:r>
            <w:r w:rsidR="00274106" w:rsidRPr="00E777B8">
              <w:rPr>
                <w:sz w:val="19"/>
                <w:szCs w:val="19"/>
              </w:rPr>
              <w:t xml:space="preserve">, leveraging </w:t>
            </w:r>
            <w:proofErr w:type="spellStart"/>
            <w:r w:rsidR="00274106" w:rsidRPr="00E777B8">
              <w:rPr>
                <w:sz w:val="19"/>
                <w:szCs w:val="19"/>
              </w:rPr>
              <w:t>NeMoRT’s</w:t>
            </w:r>
            <w:proofErr w:type="spellEnd"/>
            <w:r w:rsidR="00274106" w:rsidRPr="00E777B8">
              <w:rPr>
                <w:sz w:val="19"/>
                <w:szCs w:val="19"/>
              </w:rPr>
              <w:t xml:space="preserve"> INT8 kernel for runtime acceleration yet with 1-3% WERR on WBR/Tail test</w:t>
            </w:r>
            <w:r w:rsidR="005319E4" w:rsidRPr="00E777B8">
              <w:rPr>
                <w:sz w:val="19"/>
                <w:szCs w:val="19"/>
              </w:rPr>
              <w:t xml:space="preserve"> </w:t>
            </w:r>
            <w:r w:rsidR="00274106" w:rsidRPr="00E777B8">
              <w:rPr>
                <w:sz w:val="19"/>
                <w:szCs w:val="19"/>
              </w:rPr>
              <w:t>sets thanks to reduced post-training quantization-induced loss. Later,</w:t>
            </w:r>
            <w:r w:rsidR="002015CF" w:rsidRPr="00E777B8">
              <w:rPr>
                <w:sz w:val="19"/>
                <w:szCs w:val="19"/>
              </w:rPr>
              <w:t xml:space="preserve"> it was</w:t>
            </w:r>
            <w:r w:rsidR="00274106" w:rsidRPr="00E777B8">
              <w:rPr>
                <w:sz w:val="19"/>
                <w:szCs w:val="19"/>
              </w:rPr>
              <w:t xml:space="preserve"> </w:t>
            </w:r>
            <w:r w:rsidR="002015CF" w:rsidRPr="00E777B8">
              <w:rPr>
                <w:sz w:val="19"/>
                <w:szCs w:val="19"/>
              </w:rPr>
              <w:t xml:space="preserve">deployed to </w:t>
            </w:r>
            <w:proofErr w:type="spellStart"/>
            <w:r w:rsidR="002015CF" w:rsidRPr="00E777B8">
              <w:rPr>
                <w:rFonts w:cs="Times New Roman"/>
                <w:sz w:val="19"/>
                <w:szCs w:val="19"/>
              </w:rPr>
              <w:t>en</w:t>
            </w:r>
            <w:proofErr w:type="spellEnd"/>
            <w:r w:rsidR="002015CF" w:rsidRPr="00E777B8">
              <w:rPr>
                <w:rFonts w:cs="Times New Roman"/>
                <w:sz w:val="19"/>
                <w:szCs w:val="19"/>
              </w:rPr>
              <w:t xml:space="preserve">-GB and </w:t>
            </w:r>
            <w:proofErr w:type="spellStart"/>
            <w:r w:rsidR="002015CF" w:rsidRPr="00E777B8">
              <w:rPr>
                <w:rFonts w:cs="Times New Roman"/>
                <w:sz w:val="19"/>
                <w:szCs w:val="19"/>
              </w:rPr>
              <w:t>en</w:t>
            </w:r>
            <w:proofErr w:type="spellEnd"/>
            <w:r w:rsidR="002015CF" w:rsidRPr="00E777B8">
              <w:rPr>
                <w:rFonts w:cs="Times New Roman"/>
                <w:sz w:val="19"/>
                <w:szCs w:val="19"/>
              </w:rPr>
              <w:t>-AU</w:t>
            </w:r>
            <w:r w:rsidR="00274106" w:rsidRPr="00E777B8">
              <w:rPr>
                <w:rFonts w:cs="Times New Roman"/>
                <w:sz w:val="19"/>
                <w:szCs w:val="19"/>
              </w:rPr>
              <w:t xml:space="preserve"> locales for cloud ASR by </w:t>
            </w:r>
            <w:r w:rsidR="00274106" w:rsidRPr="00E777B8">
              <w:rPr>
                <w:rFonts w:cs="Times New Roman"/>
                <w:sz w:val="19"/>
                <w:szCs w:val="19"/>
              </w:rPr>
              <w:t xml:space="preserve">Venkata Kishore </w:t>
            </w:r>
            <w:proofErr w:type="spellStart"/>
            <w:r w:rsidR="00274106" w:rsidRPr="00E777B8">
              <w:rPr>
                <w:rFonts w:cs="Times New Roman"/>
                <w:sz w:val="19"/>
                <w:szCs w:val="19"/>
              </w:rPr>
              <w:t>Nandury</w:t>
            </w:r>
            <w:proofErr w:type="spellEnd"/>
            <w:r w:rsidR="00274106" w:rsidRPr="00E777B8">
              <w:rPr>
                <w:rFonts w:cs="Times New Roman"/>
                <w:sz w:val="19"/>
                <w:szCs w:val="19"/>
              </w:rPr>
              <w:t xml:space="preserve"> (</w:t>
            </w:r>
            <w:r w:rsidR="00274106" w:rsidRPr="00E777B8">
              <w:rPr>
                <w:sz w:val="19"/>
                <w:szCs w:val="19"/>
              </w:rPr>
              <w:t>Sr. Applied Scientist in ASR-</w:t>
            </w:r>
            <w:r w:rsidR="00274106" w:rsidRPr="00E777B8">
              <w:rPr>
                <w:sz w:val="19"/>
                <w:szCs w:val="19"/>
              </w:rPr>
              <w:t>BLR</w:t>
            </w:r>
            <w:r w:rsidR="00274106" w:rsidRPr="00E777B8">
              <w:rPr>
                <w:rFonts w:cs="Times New Roman"/>
                <w:sz w:val="19"/>
                <w:szCs w:val="19"/>
              </w:rPr>
              <w:t xml:space="preserve">) with minimal support from me, </w:t>
            </w:r>
            <w:r w:rsidR="00B53A0D" w:rsidRPr="00E777B8">
              <w:rPr>
                <w:rFonts w:cs="Times New Roman"/>
                <w:sz w:val="19"/>
                <w:szCs w:val="19"/>
              </w:rPr>
              <w:t>which is</w:t>
            </w:r>
            <w:r w:rsidR="00274106" w:rsidRPr="00E777B8">
              <w:rPr>
                <w:rFonts w:cs="Times New Roman"/>
                <w:sz w:val="19"/>
                <w:szCs w:val="19"/>
              </w:rPr>
              <w:t xml:space="preserve"> a testimony of </w:t>
            </w:r>
            <w:r w:rsidR="00B53A0D" w:rsidRPr="00E777B8">
              <w:rPr>
                <w:rFonts w:cs="Times New Roman"/>
                <w:sz w:val="19"/>
                <w:szCs w:val="19"/>
              </w:rPr>
              <w:t>GQ’s</w:t>
            </w:r>
            <w:r w:rsidR="00274106" w:rsidRPr="00E777B8">
              <w:rPr>
                <w:rFonts w:cs="Times New Roman"/>
                <w:sz w:val="19"/>
                <w:szCs w:val="19"/>
              </w:rPr>
              <w:t xml:space="preserve"> reusability </w:t>
            </w:r>
            <w:r w:rsidR="00B53A0D" w:rsidRPr="00E777B8">
              <w:rPr>
                <w:rFonts w:cs="Times New Roman"/>
                <w:sz w:val="19"/>
                <w:szCs w:val="19"/>
              </w:rPr>
              <w:t>as an</w:t>
            </w:r>
            <w:r w:rsidR="00274106" w:rsidRPr="00E777B8">
              <w:rPr>
                <w:rFonts w:cs="Times New Roman"/>
                <w:sz w:val="19"/>
                <w:szCs w:val="19"/>
              </w:rPr>
              <w:t xml:space="preserve"> end-to-end 8-bit quantization solution. </w:t>
            </w:r>
          </w:p>
          <w:p w14:paraId="2DF7A322" w14:textId="63E4F8D0" w:rsidR="00274106" w:rsidRPr="00E777B8" w:rsidRDefault="005319E4" w:rsidP="00041F87">
            <w:pPr>
              <w:rPr>
                <w:sz w:val="19"/>
                <w:szCs w:val="19"/>
              </w:rPr>
            </w:pPr>
            <w:r w:rsidRPr="00E777B8">
              <w:rPr>
                <w:rFonts w:cs="Times New Roman"/>
                <w:sz w:val="19"/>
                <w:szCs w:val="19"/>
              </w:rPr>
              <w:t>F</w:t>
            </w:r>
            <w:r w:rsidRPr="00E777B8">
              <w:rPr>
                <w:rFonts w:cs="Times New Roman"/>
                <w:sz w:val="19"/>
                <w:szCs w:val="19"/>
              </w:rPr>
              <w:t xml:space="preserve">or </w:t>
            </w:r>
            <w:r w:rsidRPr="00E777B8">
              <w:rPr>
                <w:rFonts w:cs="Times New Roman"/>
                <w:sz w:val="19"/>
                <w:szCs w:val="19"/>
              </w:rPr>
              <w:t xml:space="preserve">compressing </w:t>
            </w:r>
            <w:r w:rsidRPr="00E777B8">
              <w:rPr>
                <w:rFonts w:cs="Times New Roman"/>
                <w:sz w:val="19"/>
                <w:szCs w:val="19"/>
              </w:rPr>
              <w:t xml:space="preserve">on-device </w:t>
            </w:r>
            <w:r w:rsidR="00366648" w:rsidRPr="00E777B8">
              <w:rPr>
                <w:rFonts w:cs="Times New Roman"/>
                <w:sz w:val="19"/>
                <w:szCs w:val="19"/>
              </w:rPr>
              <w:t>RNN-T based ASR models</w:t>
            </w:r>
            <w:r w:rsidRPr="00E777B8">
              <w:rPr>
                <w:rFonts w:cs="Times New Roman"/>
                <w:sz w:val="19"/>
                <w:szCs w:val="19"/>
              </w:rPr>
              <w:t xml:space="preserve">, it was intensively tracked as one of the top priority </w:t>
            </w:r>
            <w:r w:rsidR="004F354D" w:rsidRPr="00E777B8">
              <w:rPr>
                <w:rFonts w:cs="Times New Roman"/>
                <w:sz w:val="19"/>
                <w:szCs w:val="19"/>
              </w:rPr>
              <w:t>programs</w:t>
            </w:r>
            <w:r w:rsidRPr="00E777B8">
              <w:rPr>
                <w:rFonts w:cs="Times New Roman"/>
                <w:sz w:val="19"/>
                <w:szCs w:val="19"/>
              </w:rPr>
              <w:t xml:space="preserve"> of AHS-ASR</w:t>
            </w:r>
            <w:r w:rsidR="00366648" w:rsidRPr="00E777B8">
              <w:rPr>
                <w:rFonts w:cs="Times New Roman"/>
                <w:sz w:val="19"/>
                <w:szCs w:val="19"/>
              </w:rPr>
              <w:t xml:space="preserve"> (</w:t>
            </w:r>
            <w:r w:rsidR="00366648" w:rsidRPr="00E777B8">
              <w:rPr>
                <w:rFonts w:cs="Times New Roman"/>
                <w:sz w:val="19"/>
                <w:szCs w:val="19"/>
              </w:rPr>
              <w:t>Bluebottle and Crosstown</w:t>
            </w:r>
            <w:r w:rsidR="00366648" w:rsidRPr="00E777B8">
              <w:rPr>
                <w:rFonts w:cs="Times New Roman"/>
                <w:sz w:val="19"/>
                <w:szCs w:val="19"/>
              </w:rPr>
              <w:t>)</w:t>
            </w:r>
            <w:r w:rsidRPr="00E777B8">
              <w:rPr>
                <w:rFonts w:cs="Times New Roman"/>
                <w:sz w:val="19"/>
                <w:szCs w:val="19"/>
              </w:rPr>
              <w:t xml:space="preserve">. Still, it necessitates a significant amount of cross-team joint effort, especially among AHS-ASR, ACE and Automation, </w:t>
            </w:r>
            <w:r w:rsidR="00366648" w:rsidRPr="00E777B8">
              <w:rPr>
                <w:rFonts w:cs="Times New Roman"/>
                <w:sz w:val="19"/>
                <w:szCs w:val="19"/>
              </w:rPr>
              <w:t xml:space="preserve">as </w:t>
            </w:r>
            <w:r w:rsidRPr="00E777B8">
              <w:rPr>
                <w:rFonts w:cs="Times New Roman"/>
                <w:sz w:val="19"/>
                <w:szCs w:val="19"/>
              </w:rPr>
              <w:t>coordinated by</w:t>
            </w:r>
            <w:r w:rsidR="00366648" w:rsidRPr="00E777B8">
              <w:rPr>
                <w:rFonts w:cs="Times New Roman"/>
                <w:sz w:val="19"/>
                <w:szCs w:val="19"/>
              </w:rPr>
              <w:t xml:space="preserve"> </w:t>
            </w:r>
            <w:proofErr w:type="spellStart"/>
            <w:r w:rsidR="00366648" w:rsidRPr="00E777B8">
              <w:rPr>
                <w:rFonts w:cs="Times New Roman"/>
                <w:sz w:val="19"/>
                <w:szCs w:val="19"/>
              </w:rPr>
              <w:t>Hieu</w:t>
            </w:r>
            <w:proofErr w:type="spellEnd"/>
            <w:r w:rsidR="00366648" w:rsidRPr="00E777B8">
              <w:rPr>
                <w:rFonts w:cs="Times New Roman"/>
                <w:sz w:val="19"/>
                <w:szCs w:val="19"/>
              </w:rPr>
              <w:t xml:space="preserve"> </w:t>
            </w:r>
            <w:proofErr w:type="spellStart"/>
            <w:r w:rsidR="00222E37">
              <w:rPr>
                <w:rFonts w:cs="Times New Roman"/>
                <w:sz w:val="19"/>
                <w:szCs w:val="19"/>
              </w:rPr>
              <w:t>Duy</w:t>
            </w:r>
            <w:proofErr w:type="spellEnd"/>
            <w:r w:rsidR="00222E37">
              <w:rPr>
                <w:rFonts w:cs="Times New Roman"/>
                <w:sz w:val="19"/>
                <w:szCs w:val="19"/>
              </w:rPr>
              <w:t xml:space="preserve"> </w:t>
            </w:r>
            <w:r w:rsidR="00366648" w:rsidRPr="00E777B8">
              <w:rPr>
                <w:rFonts w:cs="Times New Roman"/>
                <w:sz w:val="19"/>
                <w:szCs w:val="19"/>
              </w:rPr>
              <w:t>Nguyen (AS manager in AHS-ASR) and</w:t>
            </w:r>
            <w:r w:rsidRPr="00E777B8">
              <w:rPr>
                <w:rFonts w:cs="Times New Roman"/>
                <w:sz w:val="19"/>
                <w:szCs w:val="19"/>
              </w:rPr>
              <w:t xml:space="preserve"> </w:t>
            </w:r>
            <w:r w:rsidRPr="00E777B8">
              <w:rPr>
                <w:rFonts w:cs="Times New Roman"/>
                <w:sz w:val="19"/>
                <w:szCs w:val="19"/>
              </w:rPr>
              <w:t>Brian Collins</w:t>
            </w:r>
            <w:r w:rsidRPr="00E777B8">
              <w:rPr>
                <w:rFonts w:cs="Times New Roman"/>
                <w:sz w:val="19"/>
                <w:szCs w:val="19"/>
              </w:rPr>
              <w:t xml:space="preserve"> (Sr. TPM in AHS-ASR). </w:t>
            </w:r>
            <w:r w:rsidR="00274106" w:rsidRPr="00E777B8">
              <w:rPr>
                <w:rFonts w:cs="Times New Roman"/>
                <w:sz w:val="19"/>
                <w:szCs w:val="19"/>
              </w:rPr>
              <w:t xml:space="preserve">I intensively collaborated with </w:t>
            </w:r>
            <w:proofErr w:type="spellStart"/>
            <w:r w:rsidR="00274106" w:rsidRPr="00E777B8">
              <w:rPr>
                <w:rFonts w:cs="Times New Roman"/>
                <w:sz w:val="19"/>
                <w:szCs w:val="19"/>
              </w:rPr>
              <w:t>Raviteja</w:t>
            </w:r>
            <w:proofErr w:type="spellEnd"/>
            <w:r w:rsidR="00274106" w:rsidRPr="00E777B8">
              <w:rPr>
                <w:rFonts w:cs="Times New Roman"/>
                <w:sz w:val="19"/>
                <w:szCs w:val="19"/>
              </w:rPr>
              <w:t xml:space="preserve"> </w:t>
            </w:r>
            <w:proofErr w:type="spellStart"/>
            <w:r w:rsidR="00274106" w:rsidRPr="00E777B8">
              <w:rPr>
                <w:rFonts w:cs="Times New Roman"/>
                <w:sz w:val="19"/>
                <w:szCs w:val="19"/>
              </w:rPr>
              <w:t>Chinta</w:t>
            </w:r>
            <w:proofErr w:type="spellEnd"/>
            <w:r w:rsidR="00274106" w:rsidRPr="00E777B8">
              <w:rPr>
                <w:rFonts w:cs="Times New Roman"/>
                <w:sz w:val="19"/>
                <w:szCs w:val="19"/>
              </w:rPr>
              <w:t xml:space="preserve"> (Sr. SDE at ACE, now at Meta)</w:t>
            </w:r>
            <w:r w:rsidRPr="00E777B8">
              <w:rPr>
                <w:rFonts w:cs="Times New Roman"/>
                <w:sz w:val="19"/>
                <w:szCs w:val="19"/>
              </w:rPr>
              <w:t xml:space="preserve"> to have 5-bit prototypes tested on NNA v1 and v2 with verified latency and memory benefits, and have the 5-bit weight conversion automated with the automation team. I </w:t>
            </w:r>
            <w:r w:rsidR="00366648" w:rsidRPr="00E777B8">
              <w:rPr>
                <w:rFonts w:cs="Times New Roman"/>
                <w:sz w:val="19"/>
                <w:szCs w:val="19"/>
              </w:rPr>
              <w:t xml:space="preserve">also took the initiate to </w:t>
            </w:r>
            <w:r w:rsidRPr="00E777B8">
              <w:rPr>
                <w:rFonts w:cs="Times New Roman"/>
                <w:sz w:val="19"/>
                <w:szCs w:val="19"/>
              </w:rPr>
              <w:t>c</w:t>
            </w:r>
            <w:r w:rsidR="00366648" w:rsidRPr="00E777B8">
              <w:rPr>
                <w:rFonts w:cs="Times New Roman"/>
                <w:sz w:val="19"/>
                <w:szCs w:val="19"/>
              </w:rPr>
              <w:t>o</w:t>
            </w:r>
            <w:r w:rsidRPr="00E777B8">
              <w:rPr>
                <w:rFonts w:cs="Times New Roman"/>
                <w:sz w:val="19"/>
                <w:szCs w:val="19"/>
              </w:rPr>
              <w:t xml:space="preserve">me up with the runbook </w:t>
            </w:r>
            <w:r w:rsidR="00366648" w:rsidRPr="00E777B8">
              <w:rPr>
                <w:rFonts w:cs="Times New Roman"/>
                <w:sz w:val="19"/>
                <w:szCs w:val="19"/>
              </w:rPr>
              <w:t xml:space="preserve">of converting NNAv1 model to NNA-v2 compatible version. </w:t>
            </w:r>
            <w:r w:rsidRPr="00E777B8">
              <w:rPr>
                <w:rFonts w:cs="Times New Roman"/>
                <w:sz w:val="19"/>
                <w:szCs w:val="19"/>
              </w:rPr>
              <w:t>Because of all these execution endeavor</w:t>
            </w:r>
            <w:r w:rsidR="00366648" w:rsidRPr="00E777B8">
              <w:rPr>
                <w:rFonts w:cs="Times New Roman"/>
                <w:sz w:val="19"/>
                <w:szCs w:val="19"/>
              </w:rPr>
              <w:t>s</w:t>
            </w:r>
            <w:r w:rsidRPr="00E777B8">
              <w:rPr>
                <w:rFonts w:cs="Times New Roman"/>
                <w:sz w:val="19"/>
                <w:szCs w:val="19"/>
              </w:rPr>
              <w:t>,</w:t>
            </w:r>
            <w:r w:rsidR="00366648" w:rsidRPr="00E777B8">
              <w:rPr>
                <w:rFonts w:cs="Times New Roman"/>
                <w:sz w:val="19"/>
                <w:szCs w:val="19"/>
              </w:rPr>
              <w:t xml:space="preserve"> </w:t>
            </w:r>
            <w:r w:rsidR="00366648" w:rsidRPr="00E777B8">
              <w:rPr>
                <w:rFonts w:cs="Times New Roman"/>
                <w:sz w:val="19"/>
                <w:szCs w:val="19"/>
              </w:rPr>
              <w:t xml:space="preserve">we have deployed </w:t>
            </w:r>
            <w:r w:rsidR="00366648" w:rsidRPr="00E777B8">
              <w:rPr>
                <w:rFonts w:cs="Times New Roman"/>
                <w:sz w:val="19"/>
                <w:szCs w:val="19"/>
              </w:rPr>
              <w:t>5</w:t>
            </w:r>
            <w:r w:rsidR="00366648" w:rsidRPr="00E777B8">
              <w:rPr>
                <w:rFonts w:cs="Times New Roman"/>
                <w:sz w:val="19"/>
                <w:szCs w:val="19"/>
              </w:rPr>
              <w:t>-bit quantization enabled ASR architectures to all of our NNA-enabled EFD Edge programs (Bluebottle and Crosstown) across all locales</w:t>
            </w:r>
            <w:r w:rsidR="00366648" w:rsidRPr="00E777B8">
              <w:rPr>
                <w:rFonts w:cs="Times New Roman"/>
                <w:sz w:val="19"/>
                <w:szCs w:val="19"/>
              </w:rPr>
              <w:t xml:space="preserve"> in 2022. </w:t>
            </w:r>
            <w:r w:rsidR="00366648" w:rsidRPr="00E777B8">
              <w:rPr>
                <w:rFonts w:cs="Times New Roman"/>
                <w:sz w:val="19"/>
                <w:szCs w:val="19"/>
              </w:rPr>
              <w:t>5-bit quantization</w:t>
            </w:r>
            <w:r w:rsidR="00366648" w:rsidRPr="00E777B8">
              <w:rPr>
                <w:rFonts w:cs="Times New Roman"/>
                <w:sz w:val="19"/>
                <w:szCs w:val="19"/>
              </w:rPr>
              <w:t xml:space="preserve"> reduced the size of our Echo/Echo-dot models by over 30% without losing accuracy: with that, Alexa is able to reach more customers from more device types with more constrained memory size, such as Cannoli/</w:t>
            </w:r>
            <w:proofErr w:type="spellStart"/>
            <w:r w:rsidR="00366648" w:rsidRPr="00E777B8">
              <w:rPr>
                <w:rFonts w:cs="Times New Roman"/>
                <w:sz w:val="19"/>
                <w:szCs w:val="19"/>
              </w:rPr>
              <w:t>CheeseCake</w:t>
            </w:r>
            <w:proofErr w:type="spellEnd"/>
            <w:r w:rsidR="00366648" w:rsidRPr="00E777B8">
              <w:rPr>
                <w:rFonts w:cs="Times New Roman"/>
                <w:sz w:val="19"/>
                <w:szCs w:val="19"/>
              </w:rPr>
              <w:t>,</w:t>
            </w:r>
            <w:r w:rsidR="00AB3C95" w:rsidRPr="00E777B8">
              <w:rPr>
                <w:rFonts w:cs="Times New Roman"/>
                <w:sz w:val="19"/>
                <w:szCs w:val="19"/>
              </w:rPr>
              <w:t xml:space="preserve"> the</w:t>
            </w:r>
            <w:r w:rsidR="00366648" w:rsidRPr="00E777B8">
              <w:rPr>
                <w:rFonts w:cs="Times New Roman"/>
                <w:sz w:val="19"/>
                <w:szCs w:val="19"/>
              </w:rPr>
              <w:t xml:space="preserve"> </w:t>
            </w:r>
            <w:r w:rsidR="00AB3C95" w:rsidRPr="00E777B8">
              <w:rPr>
                <w:rFonts w:cs="Times New Roman"/>
                <w:sz w:val="19"/>
                <w:szCs w:val="19"/>
              </w:rPr>
              <w:t>5</w:t>
            </w:r>
            <w:r w:rsidR="00AB3C95" w:rsidRPr="00E777B8">
              <w:rPr>
                <w:rFonts w:cs="Times New Roman"/>
                <w:sz w:val="19"/>
                <w:szCs w:val="19"/>
                <w:vertAlign w:val="superscript"/>
              </w:rPr>
              <w:t>th</w:t>
            </w:r>
            <w:r w:rsidR="00AB3C95" w:rsidRPr="00E777B8">
              <w:rPr>
                <w:rFonts w:cs="Times New Roman"/>
                <w:sz w:val="19"/>
                <w:szCs w:val="19"/>
              </w:rPr>
              <w:t xml:space="preserve"> generation of Echo Dot</w:t>
            </w:r>
            <w:r w:rsidR="00366648" w:rsidRPr="00E777B8">
              <w:rPr>
                <w:rFonts w:cs="Times New Roman"/>
                <w:sz w:val="19"/>
                <w:szCs w:val="19"/>
              </w:rPr>
              <w:t>.</w:t>
            </w:r>
          </w:p>
          <w:p w14:paraId="5A2B8691" w14:textId="77777777" w:rsidR="00E74936" w:rsidRPr="00E777B8" w:rsidRDefault="00E74936" w:rsidP="00E74936">
            <w:pPr>
              <w:rPr>
                <w:rFonts w:cstheme="minorHAnsi"/>
                <w:b/>
                <w:bCs/>
                <w:sz w:val="19"/>
                <w:szCs w:val="19"/>
              </w:rPr>
            </w:pPr>
            <w:r w:rsidRPr="00E777B8">
              <w:rPr>
                <w:rFonts w:cstheme="minorHAnsi"/>
                <w:b/>
                <w:bCs/>
                <w:sz w:val="19"/>
                <w:szCs w:val="19"/>
              </w:rPr>
              <w:lastRenderedPageBreak/>
              <w:t>Knowledge:</w:t>
            </w:r>
          </w:p>
          <w:p w14:paraId="64D7A49B" w14:textId="3105C1B2" w:rsidR="00C960CE" w:rsidRPr="00E777B8" w:rsidRDefault="000A076A" w:rsidP="00041F87">
            <w:pPr>
              <w:rPr>
                <w:sz w:val="19"/>
                <w:szCs w:val="19"/>
              </w:rPr>
            </w:pPr>
            <w:r w:rsidRPr="00E777B8">
              <w:rPr>
                <w:sz w:val="19"/>
                <w:szCs w:val="19"/>
              </w:rPr>
              <w:t xml:space="preserve">As described above, I’ve demonstrated a deep and broad set of skills in the domain of ASR model compression during the procedure of achieving goals for RNN-T based Bluebottle/Crosstown programs and Conformer-based cloud ASR runtime program. </w:t>
            </w:r>
            <w:r w:rsidR="00C960CE" w:rsidRPr="00E777B8">
              <w:rPr>
                <w:sz w:val="19"/>
                <w:szCs w:val="19"/>
              </w:rPr>
              <w:t xml:space="preserve">Our science works for “sub-8-bit” quantization is </w:t>
            </w:r>
            <w:r w:rsidR="006B32CE" w:rsidRPr="00E777B8">
              <w:rPr>
                <w:sz w:val="19"/>
                <w:szCs w:val="19"/>
              </w:rPr>
              <w:t xml:space="preserve">highly recognizable as </w:t>
            </w:r>
            <w:r w:rsidR="00C960CE" w:rsidRPr="00E777B8">
              <w:rPr>
                <w:sz w:val="19"/>
                <w:szCs w:val="19"/>
              </w:rPr>
              <w:t xml:space="preserve">the TOP search on Google </w:t>
            </w:r>
            <w:r w:rsidR="006B32CE" w:rsidRPr="00E777B8">
              <w:rPr>
                <w:sz w:val="19"/>
                <w:szCs w:val="19"/>
              </w:rPr>
              <w:t>drawing citations from prestigious research and industrial institutes</w:t>
            </w:r>
            <w:r w:rsidR="00C960CE" w:rsidRPr="00E777B8">
              <w:rPr>
                <w:sz w:val="19"/>
                <w:szCs w:val="19"/>
              </w:rPr>
              <w:t>.</w:t>
            </w:r>
            <w:r w:rsidR="00C960CE" w:rsidRPr="00E777B8">
              <w:rPr>
                <w:sz w:val="19"/>
                <w:szCs w:val="19"/>
              </w:rPr>
              <w:t xml:space="preserve"> Productizing any of these tech innovations requires way more than grasping the specialized expertise itself but a deep understanding of most relevant ASR components such as acoustic modeling, language modeling and end-pointing, to form a feasible solution. My knowledge base in both model compression and Alexa ASR’s tech stack allows me to conduct quick prototypes and experimental validation from unit-level in-training</w:t>
            </w:r>
            <w:r w:rsidR="006B32CE" w:rsidRPr="00E777B8">
              <w:rPr>
                <w:sz w:val="19"/>
                <w:szCs w:val="19"/>
              </w:rPr>
              <w:t xml:space="preserve"> (</w:t>
            </w:r>
            <w:proofErr w:type="spellStart"/>
            <w:r w:rsidR="006B32CE" w:rsidRPr="00E777B8">
              <w:rPr>
                <w:sz w:val="19"/>
                <w:szCs w:val="19"/>
              </w:rPr>
              <w:t>Phasa</w:t>
            </w:r>
            <w:proofErr w:type="spellEnd"/>
            <w:r w:rsidR="006B32CE" w:rsidRPr="00E777B8">
              <w:rPr>
                <w:sz w:val="19"/>
                <w:szCs w:val="19"/>
              </w:rPr>
              <w:t>/</w:t>
            </w:r>
            <w:proofErr w:type="spellStart"/>
            <w:r w:rsidR="006B32CE" w:rsidRPr="00E777B8">
              <w:rPr>
                <w:sz w:val="19"/>
                <w:szCs w:val="19"/>
              </w:rPr>
              <w:t>PyRama</w:t>
            </w:r>
            <w:proofErr w:type="spellEnd"/>
            <w:r w:rsidR="006B32CE" w:rsidRPr="00E777B8">
              <w:rPr>
                <w:sz w:val="19"/>
                <w:szCs w:val="19"/>
              </w:rPr>
              <w:t>)</w:t>
            </w:r>
            <w:r w:rsidR="00C960CE" w:rsidRPr="00E777B8">
              <w:rPr>
                <w:sz w:val="19"/>
                <w:szCs w:val="19"/>
              </w:rPr>
              <w:t xml:space="preserve"> to service-level end-to-end </w:t>
            </w:r>
            <w:proofErr w:type="spellStart"/>
            <w:r w:rsidR="00C960CE" w:rsidRPr="00E777B8">
              <w:rPr>
                <w:sz w:val="19"/>
                <w:szCs w:val="19"/>
              </w:rPr>
              <w:t>testings</w:t>
            </w:r>
            <w:proofErr w:type="spellEnd"/>
            <w:r w:rsidR="00C960CE" w:rsidRPr="00E777B8">
              <w:rPr>
                <w:sz w:val="19"/>
                <w:szCs w:val="19"/>
              </w:rPr>
              <w:t xml:space="preserve"> on accuracy</w:t>
            </w:r>
            <w:r w:rsidR="006B32CE" w:rsidRPr="00E777B8">
              <w:rPr>
                <w:sz w:val="19"/>
                <w:szCs w:val="19"/>
              </w:rPr>
              <w:t xml:space="preserve"> (</w:t>
            </w:r>
            <w:r w:rsidR="006B32CE" w:rsidRPr="00E777B8">
              <w:rPr>
                <w:rFonts w:cstheme="minorHAnsi"/>
                <w:sz w:val="19"/>
                <w:szCs w:val="19"/>
              </w:rPr>
              <w:t xml:space="preserve">Djinn and </w:t>
            </w:r>
            <w:proofErr w:type="spellStart"/>
            <w:r w:rsidR="006B32CE" w:rsidRPr="00E777B8">
              <w:rPr>
                <w:rFonts w:cstheme="minorHAnsi"/>
                <w:sz w:val="19"/>
                <w:szCs w:val="19"/>
              </w:rPr>
              <w:t>DoryBlueshift</w:t>
            </w:r>
            <w:proofErr w:type="spellEnd"/>
            <w:r w:rsidR="006B32CE" w:rsidRPr="00E777B8">
              <w:rPr>
                <w:rFonts w:cstheme="minorHAnsi"/>
                <w:sz w:val="19"/>
                <w:szCs w:val="19"/>
              </w:rPr>
              <w:t>-ASR</w:t>
            </w:r>
            <w:r w:rsidR="006B32CE" w:rsidRPr="00E777B8">
              <w:rPr>
                <w:sz w:val="19"/>
                <w:szCs w:val="19"/>
              </w:rPr>
              <w:t>)</w:t>
            </w:r>
            <w:r w:rsidR="00C960CE" w:rsidRPr="00E777B8">
              <w:rPr>
                <w:sz w:val="19"/>
                <w:szCs w:val="19"/>
              </w:rPr>
              <w:t xml:space="preserve"> and latency</w:t>
            </w:r>
            <w:r w:rsidR="006B32CE" w:rsidRPr="00E777B8">
              <w:rPr>
                <w:sz w:val="19"/>
                <w:szCs w:val="19"/>
              </w:rPr>
              <w:t xml:space="preserve"> (Physical-Device-Benchmarking-Portal)</w:t>
            </w:r>
            <w:r w:rsidR="00C960CE" w:rsidRPr="00E777B8">
              <w:rPr>
                <w:sz w:val="19"/>
                <w:szCs w:val="19"/>
              </w:rPr>
              <w:t>, which facilitates several production deployments for both on-device and cloud ASR scenarios bringing significant benefits to Alexa’s world-wide customers</w:t>
            </w:r>
            <w:r w:rsidR="006B32CE" w:rsidRPr="00E777B8">
              <w:rPr>
                <w:sz w:val="19"/>
                <w:szCs w:val="19"/>
              </w:rPr>
              <w:t xml:space="preserve">, especially </w:t>
            </w:r>
            <w:r w:rsidR="006B32CE" w:rsidRPr="00E777B8">
              <w:rPr>
                <w:sz w:val="19"/>
                <w:szCs w:val="19"/>
              </w:rPr>
              <w:t xml:space="preserve">in the </w:t>
            </w:r>
            <w:r w:rsidR="00FC661D" w:rsidRPr="00E777B8">
              <w:rPr>
                <w:sz w:val="19"/>
                <w:szCs w:val="19"/>
              </w:rPr>
              <w:t>era of Generative AI with</w:t>
            </w:r>
            <w:r w:rsidR="006B32CE" w:rsidRPr="00E777B8">
              <w:rPr>
                <w:sz w:val="19"/>
                <w:szCs w:val="19"/>
              </w:rPr>
              <w:t xml:space="preserve"> </w:t>
            </w:r>
            <w:r w:rsidR="00FC661D" w:rsidRPr="00E777B8">
              <w:rPr>
                <w:sz w:val="19"/>
                <w:szCs w:val="19"/>
              </w:rPr>
              <w:t>Large-ASR</w:t>
            </w:r>
            <w:r w:rsidR="006B32CE" w:rsidRPr="00E777B8">
              <w:rPr>
                <w:sz w:val="19"/>
                <w:szCs w:val="19"/>
              </w:rPr>
              <w:t xml:space="preserve"> and NextGen</w:t>
            </w:r>
            <w:r w:rsidR="00FC661D" w:rsidRPr="00E777B8">
              <w:rPr>
                <w:sz w:val="19"/>
                <w:szCs w:val="19"/>
              </w:rPr>
              <w:t>-</w:t>
            </w:r>
            <w:r w:rsidR="006B32CE" w:rsidRPr="00E777B8">
              <w:rPr>
                <w:sz w:val="19"/>
                <w:szCs w:val="19"/>
              </w:rPr>
              <w:t>ASR</w:t>
            </w:r>
            <w:r w:rsidR="00C960CE" w:rsidRPr="00E777B8">
              <w:rPr>
                <w:sz w:val="19"/>
                <w:szCs w:val="19"/>
              </w:rPr>
              <w:t xml:space="preserve">. </w:t>
            </w:r>
          </w:p>
          <w:p w14:paraId="3648D05C" w14:textId="77777777" w:rsidR="00E74936" w:rsidRPr="00E777B8" w:rsidRDefault="00E74936" w:rsidP="00041F87">
            <w:pPr>
              <w:rPr>
                <w:rFonts w:cstheme="minorHAnsi"/>
                <w:b/>
                <w:bCs/>
                <w:sz w:val="19"/>
                <w:szCs w:val="19"/>
              </w:rPr>
            </w:pPr>
            <w:r w:rsidRPr="00E777B8">
              <w:rPr>
                <w:rFonts w:cstheme="minorHAnsi"/>
                <w:b/>
                <w:bCs/>
                <w:sz w:val="19"/>
                <w:szCs w:val="19"/>
              </w:rPr>
              <w:t>General qualifications:</w:t>
            </w:r>
          </w:p>
          <w:p w14:paraId="14E3121C" w14:textId="0563AA6B" w:rsidR="00C231CD" w:rsidRPr="00C231CD" w:rsidRDefault="000243AF" w:rsidP="000243AF">
            <w:pPr>
              <w:rPr>
                <w:rFonts w:cstheme="minorHAnsi" w:hint="eastAsia"/>
                <w:sz w:val="19"/>
                <w:szCs w:val="19"/>
              </w:rPr>
            </w:pPr>
            <w:r w:rsidRPr="00E777B8">
              <w:rPr>
                <w:sz w:val="19"/>
                <w:szCs w:val="19"/>
              </w:rPr>
              <w:t>I was firstly hired by AHS-ASR in May 2020 as an applied scientist intern</w:t>
            </w:r>
            <w:r w:rsidR="00FA36FE" w:rsidRPr="00E777B8">
              <w:rPr>
                <w:sz w:val="19"/>
                <w:szCs w:val="19"/>
              </w:rPr>
              <w:t xml:space="preserve"> whose work was selected </w:t>
            </w:r>
            <w:r w:rsidR="00FA36FE" w:rsidRPr="00E777B8">
              <w:rPr>
                <w:sz w:val="19"/>
                <w:szCs w:val="19"/>
              </w:rPr>
              <w:t>as one of the 17 best poster presentations</w:t>
            </w:r>
            <w:r w:rsidRPr="00E777B8">
              <w:rPr>
                <w:sz w:val="19"/>
                <w:szCs w:val="19"/>
              </w:rPr>
              <w:t xml:space="preserve"> </w:t>
            </w:r>
            <w:r w:rsidR="000A076A" w:rsidRPr="00E777B8">
              <w:rPr>
                <w:sz w:val="19"/>
                <w:szCs w:val="19"/>
              </w:rPr>
              <w:t>(</w:t>
            </w:r>
            <w:r w:rsidR="000A076A" w:rsidRPr="00E777B8">
              <w:rPr>
                <w:sz w:val="19"/>
                <w:szCs w:val="19"/>
              </w:rPr>
              <w:t xml:space="preserve">under the supervision of </w:t>
            </w:r>
            <w:proofErr w:type="spellStart"/>
            <w:r w:rsidR="000A076A" w:rsidRPr="00E777B8">
              <w:rPr>
                <w:sz w:val="19"/>
                <w:szCs w:val="19"/>
              </w:rPr>
              <w:t>Hieu</w:t>
            </w:r>
            <w:proofErr w:type="spellEnd"/>
            <w:r w:rsidR="000A076A" w:rsidRPr="00E777B8">
              <w:rPr>
                <w:sz w:val="19"/>
                <w:szCs w:val="19"/>
              </w:rPr>
              <w:t xml:space="preserve"> </w:t>
            </w:r>
            <w:proofErr w:type="spellStart"/>
            <w:r w:rsidR="000A076A" w:rsidRPr="00E777B8">
              <w:rPr>
                <w:sz w:val="19"/>
                <w:szCs w:val="19"/>
              </w:rPr>
              <w:t>Duy</w:t>
            </w:r>
            <w:proofErr w:type="spellEnd"/>
            <w:r w:rsidR="000A076A" w:rsidRPr="00E777B8">
              <w:rPr>
                <w:sz w:val="19"/>
                <w:szCs w:val="19"/>
              </w:rPr>
              <w:t xml:space="preserve"> Nguyen and Athanasios </w:t>
            </w:r>
            <w:proofErr w:type="spellStart"/>
            <w:r w:rsidR="000A076A" w:rsidRPr="00E777B8">
              <w:rPr>
                <w:sz w:val="19"/>
                <w:szCs w:val="19"/>
              </w:rPr>
              <w:t>Mouchtaris</w:t>
            </w:r>
            <w:proofErr w:type="spellEnd"/>
            <w:r w:rsidR="000A076A" w:rsidRPr="00E777B8">
              <w:rPr>
                <w:sz w:val="19"/>
                <w:szCs w:val="19"/>
              </w:rPr>
              <w:t>)</w:t>
            </w:r>
            <w:r w:rsidRPr="00E777B8">
              <w:rPr>
                <w:sz w:val="19"/>
                <w:szCs w:val="19"/>
              </w:rPr>
              <w:t xml:space="preserve">. Later </w:t>
            </w:r>
            <w:r w:rsidR="00FA36FE" w:rsidRPr="00E777B8">
              <w:rPr>
                <w:sz w:val="19"/>
                <w:szCs w:val="19"/>
              </w:rPr>
              <w:t>I</w:t>
            </w:r>
            <w:r w:rsidRPr="00E777B8">
              <w:rPr>
                <w:sz w:val="19"/>
                <w:szCs w:val="19"/>
              </w:rPr>
              <w:t xml:space="preserve"> joined </w:t>
            </w:r>
            <w:r w:rsidRPr="00E777B8">
              <w:rPr>
                <w:rFonts w:cstheme="minorHAnsi"/>
                <w:sz w:val="19"/>
                <w:szCs w:val="19"/>
              </w:rPr>
              <w:t>AHS ASR group at Amazon PIT</w:t>
            </w:r>
            <w:r w:rsidRPr="00E777B8">
              <w:rPr>
                <w:rFonts w:cstheme="minorHAnsi"/>
                <w:sz w:val="19"/>
                <w:szCs w:val="19"/>
              </w:rPr>
              <w:t xml:space="preserve"> full time, driving several neural efficiency </w:t>
            </w:r>
            <w:r w:rsidR="00FA36FE" w:rsidRPr="00E777B8">
              <w:rPr>
                <w:rFonts w:cstheme="minorHAnsi"/>
                <w:sz w:val="19"/>
                <w:szCs w:val="19"/>
              </w:rPr>
              <w:t>projects</w:t>
            </w:r>
            <w:r w:rsidRPr="00E777B8">
              <w:rPr>
                <w:rFonts w:cstheme="minorHAnsi"/>
                <w:sz w:val="19"/>
                <w:szCs w:val="19"/>
              </w:rPr>
              <w:t xml:space="preserve"> </w:t>
            </w:r>
            <w:r w:rsidR="00FA36FE" w:rsidRPr="00E777B8">
              <w:rPr>
                <w:rFonts w:cstheme="minorHAnsi"/>
                <w:sz w:val="19"/>
                <w:szCs w:val="19"/>
              </w:rPr>
              <w:t>ever since</w:t>
            </w:r>
            <w:r w:rsidR="00FA36FE" w:rsidRPr="00E777B8">
              <w:rPr>
                <w:rFonts w:cstheme="minorHAnsi"/>
                <w:sz w:val="19"/>
                <w:szCs w:val="19"/>
              </w:rPr>
              <w:t xml:space="preserve"> </w:t>
            </w:r>
            <w:r w:rsidRPr="00E777B8">
              <w:rPr>
                <w:rFonts w:cstheme="minorHAnsi"/>
                <w:sz w:val="19"/>
                <w:szCs w:val="19"/>
              </w:rPr>
              <w:t>for both on-device and cloud ASR with a strong production/research impac</w:t>
            </w:r>
            <w:r w:rsidR="00FA36FE" w:rsidRPr="00E777B8">
              <w:rPr>
                <w:rFonts w:cstheme="minorHAnsi"/>
                <w:sz w:val="19"/>
                <w:szCs w:val="19"/>
              </w:rPr>
              <w:t>t</w:t>
            </w:r>
            <w:r w:rsidRPr="00E777B8">
              <w:rPr>
                <w:rFonts w:cstheme="minorHAnsi"/>
                <w:sz w:val="19"/>
                <w:szCs w:val="19"/>
              </w:rPr>
              <w:t xml:space="preserve">. </w:t>
            </w:r>
            <w:r w:rsidR="00FA36FE" w:rsidRPr="00E777B8">
              <w:rPr>
                <w:rFonts w:cstheme="minorHAnsi"/>
                <w:sz w:val="19"/>
                <w:szCs w:val="19"/>
              </w:rPr>
              <w:t xml:space="preserve">Prior to Amazon, </w:t>
            </w:r>
            <w:r w:rsidR="0067424F" w:rsidRPr="00E777B8">
              <w:rPr>
                <w:rFonts w:cstheme="minorHAnsi"/>
                <w:sz w:val="19"/>
                <w:szCs w:val="19"/>
              </w:rPr>
              <w:t xml:space="preserve">I worked on BERT-based multi-modal recommendation systems as a machine learning relevance intern at LinkedIn in 2018 and 2019. </w:t>
            </w:r>
            <w:r w:rsidR="0067424F" w:rsidRPr="00E777B8">
              <w:rPr>
                <w:rFonts w:cstheme="minorHAnsi"/>
                <w:sz w:val="19"/>
                <w:szCs w:val="19"/>
              </w:rPr>
              <w:t>I received</w:t>
            </w:r>
            <w:r w:rsidR="0067424F" w:rsidRPr="00E777B8">
              <w:rPr>
                <w:sz w:val="19"/>
                <w:szCs w:val="19"/>
              </w:rPr>
              <w:t xml:space="preserve"> B.S. degree in Software Engineering from </w:t>
            </w:r>
            <w:proofErr w:type="spellStart"/>
            <w:r w:rsidR="0067424F" w:rsidRPr="00E777B8">
              <w:rPr>
                <w:sz w:val="19"/>
                <w:szCs w:val="19"/>
              </w:rPr>
              <w:t>Xidian</w:t>
            </w:r>
            <w:proofErr w:type="spellEnd"/>
            <w:r w:rsidR="0067424F" w:rsidRPr="00E777B8">
              <w:rPr>
                <w:sz w:val="19"/>
                <w:szCs w:val="19"/>
              </w:rPr>
              <w:t xml:space="preserve"> University in 2012 and M.S. in Computer Science from Tsinghua University </w:t>
            </w:r>
            <w:r w:rsidR="0067424F" w:rsidRPr="00E777B8">
              <w:rPr>
                <w:sz w:val="19"/>
                <w:szCs w:val="19"/>
              </w:rPr>
              <w:t xml:space="preserve">in 2015 </w:t>
            </w:r>
            <w:r w:rsidR="0067424F" w:rsidRPr="00E777B8">
              <w:rPr>
                <w:sz w:val="19"/>
                <w:szCs w:val="19"/>
              </w:rPr>
              <w:t>where I won the Honorable Mention award for the International Mathematical Contest in Modeling (MCM) and was a 3-time recipient of the National Scholarship.</w:t>
            </w:r>
            <w:r w:rsidR="0067424F" w:rsidRPr="00E777B8">
              <w:rPr>
                <w:sz w:val="19"/>
                <w:szCs w:val="19"/>
              </w:rPr>
              <w:t xml:space="preserve"> </w:t>
            </w:r>
            <w:r w:rsidR="00FA36FE" w:rsidRPr="00E777B8">
              <w:rPr>
                <w:rFonts w:cstheme="minorHAnsi"/>
                <w:sz w:val="19"/>
                <w:szCs w:val="19"/>
              </w:rPr>
              <w:t xml:space="preserve">I obtained </w:t>
            </w:r>
            <w:r w:rsidR="00FA36FE" w:rsidRPr="00E777B8">
              <w:rPr>
                <w:rFonts w:cstheme="minorHAnsi"/>
                <w:sz w:val="19"/>
                <w:szCs w:val="19"/>
              </w:rPr>
              <w:t>Ph.D. degree in computer science and cognitive science from Indiana University Bloomington</w:t>
            </w:r>
            <w:r w:rsidR="00FA36FE" w:rsidRPr="00E777B8">
              <w:rPr>
                <w:rFonts w:cstheme="minorHAnsi"/>
                <w:sz w:val="19"/>
                <w:szCs w:val="19"/>
              </w:rPr>
              <w:t xml:space="preserve"> where I </w:t>
            </w:r>
            <w:r w:rsidR="00FA36FE" w:rsidRPr="00E777B8">
              <w:rPr>
                <w:rFonts w:cstheme="minorHAnsi"/>
                <w:sz w:val="19"/>
                <w:szCs w:val="19"/>
              </w:rPr>
              <w:t xml:space="preserve">led multiple </w:t>
            </w:r>
            <w:r w:rsidR="00FA36FE" w:rsidRPr="00E777B8">
              <w:rPr>
                <w:rFonts w:cstheme="minorHAnsi"/>
                <w:sz w:val="19"/>
                <w:szCs w:val="19"/>
              </w:rPr>
              <w:t xml:space="preserve">speech and audio </w:t>
            </w:r>
            <w:r w:rsidR="0067424F" w:rsidRPr="00E777B8">
              <w:rPr>
                <w:rFonts w:cstheme="minorHAnsi"/>
                <w:sz w:val="19"/>
                <w:szCs w:val="19"/>
              </w:rPr>
              <w:t>neural</w:t>
            </w:r>
            <w:r w:rsidR="0067424F" w:rsidRPr="00E777B8">
              <w:rPr>
                <w:rFonts w:cstheme="minorHAnsi"/>
                <w:sz w:val="19"/>
                <w:szCs w:val="19"/>
              </w:rPr>
              <w:t xml:space="preserve"> waveform </w:t>
            </w:r>
            <w:r w:rsidR="00FA36FE" w:rsidRPr="00E777B8">
              <w:rPr>
                <w:rFonts w:cstheme="minorHAnsi"/>
                <w:sz w:val="19"/>
                <w:szCs w:val="19"/>
              </w:rPr>
              <w:t>coding</w:t>
            </w:r>
            <w:r w:rsidR="00FA36FE" w:rsidRPr="00E777B8">
              <w:rPr>
                <w:rFonts w:cstheme="minorHAnsi"/>
                <w:sz w:val="19"/>
                <w:szCs w:val="19"/>
              </w:rPr>
              <w:t xml:space="preserve"> projects, which pioneered a new research area. </w:t>
            </w:r>
            <w:r w:rsidR="00FA36FE" w:rsidRPr="00E777B8">
              <w:rPr>
                <w:rFonts w:cstheme="minorHAnsi"/>
                <w:sz w:val="19"/>
                <w:szCs w:val="19"/>
              </w:rPr>
              <w:t>My</w:t>
            </w:r>
            <w:r w:rsidR="00FA36FE" w:rsidRPr="00E777B8">
              <w:rPr>
                <w:rFonts w:cstheme="minorHAnsi"/>
                <w:sz w:val="19"/>
                <w:szCs w:val="19"/>
              </w:rPr>
              <w:t xml:space="preserve"> papers were published in leading signal processing and speech processing conferences and journals, such as </w:t>
            </w:r>
            <w:proofErr w:type="spellStart"/>
            <w:r w:rsidR="00FA36FE" w:rsidRPr="00E777B8">
              <w:rPr>
                <w:rFonts w:cstheme="minorHAnsi"/>
                <w:sz w:val="19"/>
                <w:szCs w:val="19"/>
              </w:rPr>
              <w:t>Interspeech</w:t>
            </w:r>
            <w:proofErr w:type="spellEnd"/>
            <w:r w:rsidR="00FA36FE" w:rsidRPr="00E777B8">
              <w:rPr>
                <w:rFonts w:cstheme="minorHAnsi"/>
                <w:sz w:val="19"/>
                <w:szCs w:val="19"/>
              </w:rPr>
              <w:t>, ICASSP, IEEE Signal Processing Letters</w:t>
            </w:r>
            <w:r w:rsidR="00FA36FE" w:rsidRPr="00E777B8">
              <w:rPr>
                <w:rFonts w:cstheme="minorHAnsi"/>
                <w:sz w:val="19"/>
                <w:szCs w:val="19"/>
              </w:rPr>
              <w:t xml:space="preserve"> (SPL)</w:t>
            </w:r>
            <w:r w:rsidR="00FA36FE" w:rsidRPr="00E777B8">
              <w:rPr>
                <w:rFonts w:cstheme="minorHAnsi"/>
                <w:sz w:val="19"/>
                <w:szCs w:val="19"/>
              </w:rPr>
              <w:t xml:space="preserve">, and IEEE T-ASLP. The Cognitive Science Program at IU recognized </w:t>
            </w:r>
            <w:r w:rsidR="00FA36FE" w:rsidRPr="00E777B8">
              <w:rPr>
                <w:rFonts w:cstheme="minorHAnsi"/>
                <w:sz w:val="19"/>
                <w:szCs w:val="19"/>
              </w:rPr>
              <w:t>my</w:t>
            </w:r>
            <w:r w:rsidR="00FA36FE" w:rsidRPr="00E777B8">
              <w:rPr>
                <w:rFonts w:cstheme="minorHAnsi"/>
                <w:sz w:val="19"/>
                <w:szCs w:val="19"/>
              </w:rPr>
              <w:t xml:space="preserve"> research by awarding the Outstanding Research Award in 2021.</w:t>
            </w:r>
            <w:r w:rsidR="00FA36FE" w:rsidRPr="00E777B8">
              <w:rPr>
                <w:rFonts w:cstheme="minorHAnsi"/>
                <w:sz w:val="19"/>
                <w:szCs w:val="19"/>
              </w:rPr>
              <w:t xml:space="preserve"> </w:t>
            </w:r>
            <w:r w:rsidR="0067424F" w:rsidRPr="00E777B8">
              <w:rPr>
                <w:rFonts w:cstheme="minorHAnsi"/>
                <w:sz w:val="19"/>
                <w:szCs w:val="19"/>
              </w:rPr>
              <w:t>I’m on 6 US patents as an inventor.</w:t>
            </w:r>
          </w:p>
        </w:tc>
      </w:tr>
    </w:tbl>
    <w:p w14:paraId="69F12F73" w14:textId="77777777" w:rsidR="00302E80" w:rsidRDefault="00302E80" w:rsidP="00302E80"/>
    <w:p w14:paraId="64C59B55" w14:textId="77777777" w:rsidR="00E30234" w:rsidRDefault="00E30234" w:rsidP="00302E80"/>
    <w:p w14:paraId="67563520" w14:textId="77777777" w:rsidR="00E30234" w:rsidRDefault="00E30234" w:rsidP="00302E80"/>
    <w:p w14:paraId="65AA68CD" w14:textId="77777777" w:rsidR="00E30234" w:rsidRDefault="00E30234" w:rsidP="00302E80"/>
    <w:p w14:paraId="2D3D68F1" w14:textId="77777777" w:rsidR="00E30234" w:rsidRPr="00AD105D" w:rsidRDefault="00E30234" w:rsidP="00302E80"/>
    <w:tbl>
      <w:tblPr>
        <w:tblStyle w:val="TableGrid"/>
        <w:tblW w:w="10890" w:type="dxa"/>
        <w:tblLayout w:type="fixed"/>
        <w:tblLook w:val="04A0" w:firstRow="1" w:lastRow="0" w:firstColumn="1" w:lastColumn="0" w:noHBand="0" w:noVBand="1"/>
      </w:tblPr>
      <w:tblGrid>
        <w:gridCol w:w="10890"/>
      </w:tblGrid>
      <w:tr w:rsidR="00C231CD" w:rsidRPr="00AB59F5" w14:paraId="3F37B96B"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64B64310" w14:textId="4752FF27" w:rsidR="00C231CD" w:rsidRPr="00AB59F5" w:rsidRDefault="00C231CD" w:rsidP="00C231CD">
            <w:pPr>
              <w:jc w:val="center"/>
              <w:rPr>
                <w:rFonts w:cstheme="minorHAnsi"/>
                <w:bCs/>
                <w:caps/>
                <w:szCs w:val="20"/>
              </w:rPr>
            </w:pPr>
            <w:r>
              <w:rPr>
                <w:rFonts w:cstheme="minorHAnsi"/>
                <w:b/>
                <w:bCs/>
                <w:caps/>
                <w:color w:val="FFFFFF" w:themeColor="background1"/>
                <w:szCs w:val="20"/>
              </w:rPr>
              <w:lastRenderedPageBreak/>
              <w:t>Impact/Measure of Success</w:t>
            </w:r>
          </w:p>
        </w:tc>
      </w:tr>
      <w:tr w:rsidR="00C231CD" w:rsidRPr="0050646E" w14:paraId="0BEC0E44" w14:textId="77777777" w:rsidTr="00293BF4">
        <w:trPr>
          <w:trHeight w:val="368"/>
        </w:trPr>
        <w:tc>
          <w:tcPr>
            <w:tcW w:w="10890" w:type="dxa"/>
            <w:tcBorders>
              <w:top w:val="nil"/>
              <w:left w:val="nil"/>
              <w:bottom w:val="nil"/>
              <w:right w:val="nil"/>
            </w:tcBorders>
          </w:tcPr>
          <w:p w14:paraId="57D11A55" w14:textId="0580CD99" w:rsidR="00C231CD" w:rsidRPr="004C6F09" w:rsidRDefault="00C231CD" w:rsidP="00C231CD">
            <w:pPr>
              <w:pStyle w:val="BodyText2"/>
              <w:rPr>
                <w:color w:val="595959" w:themeColor="text1" w:themeTint="A6"/>
              </w:rPr>
            </w:pPr>
            <w:r>
              <w:rPr>
                <w:i/>
                <w:color w:val="595959" w:themeColor="text1" w:themeTint="A6"/>
              </w:rPr>
              <w:t>Summarize in one or two paragraphs the impact this effort had on customers, your team/organization/business area, partners, and others. What data (quantitative</w:t>
            </w:r>
            <w:r w:rsidRPr="00306693">
              <w:rPr>
                <w:i/>
                <w:color w:val="595959" w:themeColor="text1" w:themeTint="A6"/>
                <w:vertAlign w:val="superscript"/>
              </w:rPr>
              <w:t>1</w:t>
            </w:r>
            <w:r>
              <w:rPr>
                <w:i/>
                <w:color w:val="595959" w:themeColor="text1" w:themeTint="A6"/>
              </w:rPr>
              <w:t xml:space="preserve"> metrics or qualitative measures) can you provide?</w:t>
            </w:r>
          </w:p>
        </w:tc>
      </w:tr>
      <w:tr w:rsidR="00C231CD" w:rsidRPr="00D44B00" w14:paraId="6E39D940" w14:textId="77777777" w:rsidTr="00293BF4">
        <w:trPr>
          <w:trHeight w:val="1260"/>
        </w:trPr>
        <w:tc>
          <w:tcPr>
            <w:tcW w:w="10890" w:type="dxa"/>
            <w:tcBorders>
              <w:top w:val="nil"/>
              <w:left w:val="nil"/>
              <w:bottom w:val="nil"/>
              <w:right w:val="nil"/>
            </w:tcBorders>
            <w:shd w:val="clear" w:color="auto" w:fill="E7E6E6" w:themeFill="background2"/>
          </w:tcPr>
          <w:p w14:paraId="7F0A2D12" w14:textId="78C11845" w:rsidR="0079215A" w:rsidRPr="0079215A" w:rsidRDefault="0079215A" w:rsidP="00C231CD">
            <w:pPr>
              <w:rPr>
                <w:b/>
                <w:bCs/>
                <w:sz w:val="19"/>
                <w:szCs w:val="19"/>
              </w:rPr>
            </w:pPr>
            <w:r w:rsidRPr="0079215A">
              <w:rPr>
                <w:b/>
                <w:bCs/>
                <w:sz w:val="19"/>
                <w:szCs w:val="19"/>
              </w:rPr>
              <w:t xml:space="preserve">Reducing the accuracy gap between </w:t>
            </w:r>
            <w:r>
              <w:rPr>
                <w:b/>
                <w:bCs/>
                <w:sz w:val="19"/>
                <w:szCs w:val="19"/>
              </w:rPr>
              <w:t>Bluebottle</w:t>
            </w:r>
            <w:r w:rsidRPr="0079215A">
              <w:rPr>
                <w:b/>
                <w:bCs/>
                <w:sz w:val="19"/>
                <w:szCs w:val="19"/>
              </w:rPr>
              <w:t xml:space="preserve"> and </w:t>
            </w:r>
            <w:r>
              <w:rPr>
                <w:b/>
                <w:bCs/>
                <w:sz w:val="19"/>
                <w:szCs w:val="19"/>
              </w:rPr>
              <w:t>Doppler ASR models</w:t>
            </w:r>
          </w:p>
          <w:p w14:paraId="5BF0B696" w14:textId="081093FE" w:rsidR="00C231CD" w:rsidRPr="00F14C87" w:rsidRDefault="0011087B" w:rsidP="00C231CD">
            <w:pPr>
              <w:rPr>
                <w:sz w:val="19"/>
                <w:szCs w:val="19"/>
              </w:rPr>
            </w:pPr>
            <w:r w:rsidRPr="00F14C87">
              <w:rPr>
                <w:sz w:val="19"/>
                <w:szCs w:val="19"/>
              </w:rPr>
              <w:t xml:space="preserve">S8BQAT as </w:t>
            </w:r>
            <w:r w:rsidRPr="00F14C87">
              <w:rPr>
                <w:sz w:val="19"/>
                <w:szCs w:val="19"/>
              </w:rPr>
              <w:t>a</w:t>
            </w:r>
            <w:r w:rsidRPr="00F14C87">
              <w:rPr>
                <w:sz w:val="19"/>
                <w:szCs w:val="19"/>
              </w:rPr>
              <w:t xml:space="preserve"> Software Hardware Co-Design solution for on-device speech processing </w:t>
            </w:r>
            <w:r w:rsidRPr="00F14C87">
              <w:rPr>
                <w:sz w:val="19"/>
                <w:szCs w:val="19"/>
              </w:rPr>
              <w:t>makes</w:t>
            </w:r>
            <w:r w:rsidRPr="00F14C87">
              <w:rPr>
                <w:sz w:val="19"/>
                <w:szCs w:val="19"/>
              </w:rPr>
              <w:t xml:space="preserve"> Alexa faster, lower-bandwidth</w:t>
            </w:r>
            <w:r w:rsidRPr="00F14C87">
              <w:rPr>
                <w:sz w:val="19"/>
                <w:szCs w:val="19"/>
              </w:rPr>
              <w:t>, and of higher predictive performance</w:t>
            </w:r>
            <w:r w:rsidRPr="00F14C87">
              <w:rPr>
                <w:sz w:val="19"/>
                <w:szCs w:val="19"/>
              </w:rPr>
              <w:t xml:space="preserve">. </w:t>
            </w:r>
            <w:r w:rsidR="00C712C3" w:rsidRPr="00F14C87">
              <w:rPr>
                <w:sz w:val="19"/>
                <w:szCs w:val="19"/>
              </w:rPr>
              <w:t>For Bluebottle</w:t>
            </w:r>
            <w:r w:rsidRPr="00F14C87">
              <w:rPr>
                <w:sz w:val="19"/>
                <w:szCs w:val="19"/>
              </w:rPr>
              <w:t xml:space="preserve"> program</w:t>
            </w:r>
            <w:r w:rsidR="00C712C3" w:rsidRPr="00F14C87">
              <w:rPr>
                <w:sz w:val="19"/>
                <w:szCs w:val="19"/>
              </w:rPr>
              <w:t xml:space="preserve">, corresponding to Echo, Echo Show and </w:t>
            </w:r>
            <w:proofErr w:type="spellStart"/>
            <w:r w:rsidR="00C712C3" w:rsidRPr="00F14C87">
              <w:rPr>
                <w:sz w:val="19"/>
                <w:szCs w:val="19"/>
              </w:rPr>
              <w:t>FireTV</w:t>
            </w:r>
            <w:proofErr w:type="spellEnd"/>
            <w:r w:rsidR="00C712C3" w:rsidRPr="00F14C87">
              <w:rPr>
                <w:sz w:val="19"/>
                <w:szCs w:val="19"/>
              </w:rPr>
              <w:t xml:space="preserve"> products, reducing the accuracy gap against cloud model is of high priority (Kingpin goal). </w:t>
            </w:r>
            <w:r w:rsidR="00B27E5C" w:rsidRPr="00F14C87">
              <w:rPr>
                <w:sz w:val="19"/>
                <w:szCs w:val="19"/>
              </w:rPr>
              <w:t xml:space="preserve">As a concrete example, </w:t>
            </w:r>
            <w:r w:rsidR="00C712C3" w:rsidRPr="00F14C87">
              <w:rPr>
                <w:sz w:val="19"/>
                <w:szCs w:val="19"/>
              </w:rPr>
              <w:t>S8BQAT</w:t>
            </w:r>
            <w:r w:rsidR="00C712C3" w:rsidRPr="00F14C87">
              <w:rPr>
                <w:sz w:val="19"/>
                <w:szCs w:val="19"/>
              </w:rPr>
              <w:t xml:space="preserve"> affords the AM of Bluebottle </w:t>
            </w:r>
            <w:proofErr w:type="spellStart"/>
            <w:r w:rsidR="00C712C3" w:rsidRPr="00F14C87">
              <w:rPr>
                <w:sz w:val="19"/>
                <w:szCs w:val="19"/>
              </w:rPr>
              <w:t>en</w:t>
            </w:r>
            <w:proofErr w:type="spellEnd"/>
            <w:r w:rsidR="00C712C3" w:rsidRPr="00F14C87">
              <w:rPr>
                <w:sz w:val="19"/>
                <w:szCs w:val="19"/>
              </w:rPr>
              <w:t xml:space="preserve">-US R15 to increase its number of model parameters by 11.7%, which effectively boost the model accuracy on glidepath (from 6.81% to 6.4%, </w:t>
            </w:r>
            <w:r w:rsidR="00B27E5C" w:rsidRPr="00F14C87">
              <w:rPr>
                <w:sz w:val="19"/>
                <w:szCs w:val="19"/>
              </w:rPr>
              <w:t xml:space="preserve">or </w:t>
            </w:r>
            <w:r w:rsidR="00C712C3" w:rsidRPr="00F14C87">
              <w:rPr>
                <w:sz w:val="19"/>
                <w:szCs w:val="19"/>
              </w:rPr>
              <w:t xml:space="preserve">6.41% WERR), </w:t>
            </w:r>
            <w:proofErr w:type="spellStart"/>
            <w:r w:rsidR="00C712C3" w:rsidRPr="00F14C87">
              <w:rPr>
                <w:sz w:val="19"/>
                <w:szCs w:val="19"/>
              </w:rPr>
              <w:t>rare_words</w:t>
            </w:r>
            <w:proofErr w:type="spellEnd"/>
            <w:r w:rsidR="00C712C3" w:rsidRPr="00F14C87">
              <w:rPr>
                <w:sz w:val="19"/>
                <w:szCs w:val="19"/>
              </w:rPr>
              <w:t xml:space="preserve"> (15.34% to 14.32%, </w:t>
            </w:r>
            <w:r w:rsidR="00B27E5C" w:rsidRPr="00F14C87">
              <w:rPr>
                <w:sz w:val="19"/>
                <w:szCs w:val="19"/>
              </w:rPr>
              <w:t xml:space="preserve">or </w:t>
            </w:r>
            <w:r w:rsidR="00B27E5C" w:rsidRPr="00F14C87">
              <w:rPr>
                <w:sz w:val="19"/>
                <w:szCs w:val="19"/>
              </w:rPr>
              <w:t>7.12% WERR</w:t>
            </w:r>
            <w:r w:rsidR="00C712C3" w:rsidRPr="00F14C87">
              <w:rPr>
                <w:sz w:val="19"/>
                <w:szCs w:val="19"/>
              </w:rPr>
              <w:t>)</w:t>
            </w:r>
            <w:r w:rsidR="00B27E5C" w:rsidRPr="00F14C87">
              <w:rPr>
                <w:sz w:val="19"/>
                <w:szCs w:val="19"/>
              </w:rPr>
              <w:t xml:space="preserve"> and contact-name (8.81% to 7.48%, </w:t>
            </w:r>
            <w:r w:rsidR="00B27E5C" w:rsidRPr="00F14C87">
              <w:rPr>
                <w:sz w:val="19"/>
                <w:szCs w:val="19"/>
              </w:rPr>
              <w:t xml:space="preserve">or </w:t>
            </w:r>
            <w:r w:rsidR="00B27E5C" w:rsidRPr="00F14C87">
              <w:rPr>
                <w:sz w:val="19"/>
                <w:szCs w:val="19"/>
              </w:rPr>
              <w:t xml:space="preserve">17.78% WERR). Although going larger, the model achieves 8.56% p50 UPL reduction (from </w:t>
            </w:r>
            <w:r w:rsidR="00B27E5C" w:rsidRPr="00F14C87">
              <w:rPr>
                <w:sz w:val="19"/>
                <w:szCs w:val="19"/>
              </w:rPr>
              <w:t>1391ms</w:t>
            </w:r>
            <w:r w:rsidR="00B27E5C" w:rsidRPr="00F14C87">
              <w:rPr>
                <w:sz w:val="19"/>
                <w:szCs w:val="19"/>
              </w:rPr>
              <w:t xml:space="preserve"> to </w:t>
            </w:r>
            <w:r w:rsidR="00B27E5C" w:rsidRPr="00F14C87">
              <w:rPr>
                <w:sz w:val="19"/>
                <w:szCs w:val="19"/>
              </w:rPr>
              <w:t>1272ms</w:t>
            </w:r>
            <w:r w:rsidR="00B27E5C" w:rsidRPr="00F14C87">
              <w:rPr>
                <w:sz w:val="19"/>
                <w:szCs w:val="19"/>
              </w:rPr>
              <w:t xml:space="preserve">). Persistently pushing </w:t>
            </w:r>
            <w:r w:rsidRPr="00F14C87">
              <w:rPr>
                <w:sz w:val="19"/>
                <w:szCs w:val="19"/>
              </w:rPr>
              <w:t>f</w:t>
            </w:r>
            <w:r w:rsidR="00B27E5C" w:rsidRPr="00F14C87">
              <w:rPr>
                <w:sz w:val="19"/>
                <w:szCs w:val="19"/>
              </w:rPr>
              <w:t xml:space="preserve">rom there, in </w:t>
            </w:r>
            <w:r w:rsidR="00B27E5C" w:rsidRPr="00F14C87">
              <w:rPr>
                <w:sz w:val="19"/>
                <w:szCs w:val="19"/>
              </w:rPr>
              <w:t xml:space="preserve">Bluebottle </w:t>
            </w:r>
            <w:proofErr w:type="spellStart"/>
            <w:r w:rsidR="00B27E5C" w:rsidRPr="00F14C87">
              <w:rPr>
                <w:sz w:val="19"/>
                <w:szCs w:val="19"/>
              </w:rPr>
              <w:t>en</w:t>
            </w:r>
            <w:proofErr w:type="spellEnd"/>
            <w:r w:rsidR="00B27E5C" w:rsidRPr="00F14C87">
              <w:rPr>
                <w:sz w:val="19"/>
                <w:szCs w:val="19"/>
              </w:rPr>
              <w:t>-US R1</w:t>
            </w:r>
            <w:r w:rsidR="00B27E5C" w:rsidRPr="00F14C87">
              <w:rPr>
                <w:sz w:val="19"/>
                <w:szCs w:val="19"/>
              </w:rPr>
              <w:t xml:space="preserve">8, our on-device </w:t>
            </w:r>
            <w:r w:rsidR="00B27E5C" w:rsidRPr="00F14C87">
              <w:rPr>
                <w:sz w:val="19"/>
                <w:szCs w:val="19"/>
              </w:rPr>
              <w:t xml:space="preserve">model </w:t>
            </w:r>
            <w:r w:rsidR="00B27E5C" w:rsidRPr="00F14C87">
              <w:rPr>
                <w:sz w:val="19"/>
                <w:szCs w:val="19"/>
              </w:rPr>
              <w:t xml:space="preserve">has achieved the goal of lowering the accuracy </w:t>
            </w:r>
            <w:r w:rsidR="00B27E5C" w:rsidRPr="00F14C87">
              <w:rPr>
                <w:sz w:val="19"/>
                <w:szCs w:val="19"/>
              </w:rPr>
              <w:t xml:space="preserve">gap </w:t>
            </w:r>
            <w:r w:rsidRPr="00F14C87">
              <w:rPr>
                <w:sz w:val="19"/>
                <w:szCs w:val="19"/>
              </w:rPr>
              <w:t>against</w:t>
            </w:r>
            <w:r w:rsidR="00B27E5C" w:rsidRPr="00F14C87">
              <w:rPr>
                <w:sz w:val="19"/>
                <w:szCs w:val="19"/>
              </w:rPr>
              <w:t xml:space="preserve"> </w:t>
            </w:r>
            <w:r w:rsidR="00B27E5C" w:rsidRPr="00F14C87">
              <w:rPr>
                <w:sz w:val="19"/>
                <w:szCs w:val="19"/>
              </w:rPr>
              <w:t xml:space="preserve">the </w:t>
            </w:r>
            <w:r w:rsidR="00B27E5C" w:rsidRPr="00F14C87">
              <w:rPr>
                <w:sz w:val="19"/>
                <w:szCs w:val="19"/>
              </w:rPr>
              <w:t xml:space="preserve">Cloud </w:t>
            </w:r>
            <w:r w:rsidR="00B27E5C" w:rsidRPr="00F14C87">
              <w:rPr>
                <w:sz w:val="19"/>
                <w:szCs w:val="19"/>
              </w:rPr>
              <w:t xml:space="preserve">counterpart </w:t>
            </w:r>
            <w:r w:rsidRPr="00F14C87">
              <w:rPr>
                <w:sz w:val="19"/>
                <w:szCs w:val="19"/>
              </w:rPr>
              <w:t>to</w:t>
            </w:r>
            <w:r w:rsidR="00B27E5C" w:rsidRPr="00F14C87">
              <w:rPr>
                <w:sz w:val="19"/>
                <w:szCs w:val="19"/>
              </w:rPr>
              <w:t xml:space="preserve"> 15% relatively or less</w:t>
            </w:r>
            <w:r w:rsidR="00B27E5C" w:rsidRPr="00F14C87">
              <w:rPr>
                <w:sz w:val="19"/>
                <w:szCs w:val="19"/>
              </w:rPr>
              <w:t>.</w:t>
            </w:r>
          </w:p>
          <w:p w14:paraId="48A21130" w14:textId="2F51E077" w:rsidR="0079215A" w:rsidRPr="0079215A" w:rsidRDefault="003A0FA2" w:rsidP="00C231CD">
            <w:pPr>
              <w:rPr>
                <w:b/>
                <w:bCs/>
                <w:sz w:val="19"/>
                <w:szCs w:val="19"/>
              </w:rPr>
            </w:pPr>
            <w:r>
              <w:rPr>
                <w:b/>
                <w:bCs/>
                <w:sz w:val="19"/>
                <w:szCs w:val="19"/>
              </w:rPr>
              <w:t>“</w:t>
            </w:r>
            <w:r w:rsidR="0079215A" w:rsidRPr="0079215A">
              <w:rPr>
                <w:b/>
                <w:bCs/>
                <w:sz w:val="19"/>
                <w:szCs w:val="19"/>
              </w:rPr>
              <w:t>Pushing the needle</w:t>
            </w:r>
            <w:r>
              <w:rPr>
                <w:b/>
                <w:bCs/>
                <w:sz w:val="19"/>
                <w:szCs w:val="19"/>
              </w:rPr>
              <w:t>”</w:t>
            </w:r>
            <w:r w:rsidR="0079215A" w:rsidRPr="0079215A">
              <w:rPr>
                <w:b/>
                <w:bCs/>
                <w:sz w:val="19"/>
                <w:szCs w:val="19"/>
              </w:rPr>
              <w:t xml:space="preserve"> of model size and user-perceived latency </w:t>
            </w:r>
          </w:p>
          <w:p w14:paraId="4CF7A684" w14:textId="05C744AB" w:rsidR="0011087B" w:rsidRDefault="0011087B" w:rsidP="00C231CD">
            <w:pPr>
              <w:rPr>
                <w:rFonts w:cs="Times New Roman"/>
                <w:sz w:val="19"/>
                <w:szCs w:val="19"/>
              </w:rPr>
            </w:pPr>
            <w:r w:rsidRPr="00F14C87">
              <w:rPr>
                <w:sz w:val="19"/>
                <w:szCs w:val="19"/>
              </w:rPr>
              <w:t xml:space="preserve">For Crosstown program to handle </w:t>
            </w:r>
            <w:r w:rsidRPr="00F14C87">
              <w:rPr>
                <w:sz w:val="19"/>
                <w:szCs w:val="19"/>
              </w:rPr>
              <w:t>on-device intent execution</w:t>
            </w:r>
            <w:r w:rsidRPr="00F14C87">
              <w:rPr>
                <w:sz w:val="19"/>
                <w:szCs w:val="19"/>
              </w:rPr>
              <w:t xml:space="preserve">, the </w:t>
            </w:r>
            <w:r w:rsidRPr="00F14C87">
              <w:rPr>
                <w:sz w:val="19"/>
                <w:szCs w:val="19"/>
              </w:rPr>
              <w:t>corresponding device</w:t>
            </w:r>
            <w:r w:rsidRPr="00F14C87">
              <w:rPr>
                <w:sz w:val="19"/>
                <w:szCs w:val="19"/>
              </w:rPr>
              <w:t xml:space="preserve"> type is Echo Dot with far more strict constraints on memory footprint. For example, </w:t>
            </w:r>
            <w:r w:rsidRPr="00F14C87">
              <w:rPr>
                <w:rFonts w:cs="Times New Roman"/>
                <w:sz w:val="19"/>
                <w:szCs w:val="19"/>
              </w:rPr>
              <w:t>Cannoli/</w:t>
            </w:r>
            <w:proofErr w:type="spellStart"/>
            <w:r w:rsidRPr="00F14C87">
              <w:rPr>
                <w:rFonts w:cs="Times New Roman"/>
                <w:sz w:val="19"/>
                <w:szCs w:val="19"/>
              </w:rPr>
              <w:t>CheeseCake</w:t>
            </w:r>
            <w:proofErr w:type="spellEnd"/>
            <w:r w:rsidRPr="00F14C87">
              <w:rPr>
                <w:rFonts w:cs="Times New Roman"/>
                <w:sz w:val="19"/>
                <w:szCs w:val="19"/>
              </w:rPr>
              <w:t>, the 5</w:t>
            </w:r>
            <w:r w:rsidRPr="00F14C87">
              <w:rPr>
                <w:rFonts w:cs="Times New Roman"/>
                <w:sz w:val="19"/>
                <w:szCs w:val="19"/>
                <w:vertAlign w:val="superscript"/>
              </w:rPr>
              <w:t>th</w:t>
            </w:r>
            <w:r w:rsidRPr="00F14C87">
              <w:rPr>
                <w:rFonts w:cs="Times New Roman"/>
                <w:sz w:val="19"/>
                <w:szCs w:val="19"/>
              </w:rPr>
              <w:t xml:space="preserve"> generation of Echo Dot</w:t>
            </w:r>
            <w:r w:rsidRPr="00F14C87">
              <w:rPr>
                <w:rFonts w:cs="Times New Roman"/>
                <w:sz w:val="19"/>
                <w:szCs w:val="19"/>
              </w:rPr>
              <w:t xml:space="preserve">, can only shoehorn our on-device ASR models onto the device if its size is </w:t>
            </w:r>
            <w:r w:rsidR="00EE6E2F" w:rsidRPr="00F14C87">
              <w:rPr>
                <w:rFonts w:cs="Times New Roman"/>
                <w:sz w:val="19"/>
                <w:szCs w:val="19"/>
              </w:rPr>
              <w:t>around</w:t>
            </w:r>
            <w:r w:rsidRPr="00F14C87">
              <w:rPr>
                <w:rFonts w:cs="Times New Roman"/>
                <w:sz w:val="19"/>
                <w:szCs w:val="19"/>
              </w:rPr>
              <w:t xml:space="preserve"> 30MB</w:t>
            </w:r>
            <w:r w:rsidR="00EE6E2F" w:rsidRPr="00F14C87">
              <w:rPr>
                <w:rFonts w:cs="Times New Roman"/>
                <w:sz w:val="19"/>
                <w:szCs w:val="19"/>
              </w:rPr>
              <w:t xml:space="preserve"> or less</w:t>
            </w:r>
            <w:r w:rsidRPr="00F14C87">
              <w:rPr>
                <w:rFonts w:cs="Times New Roman"/>
                <w:sz w:val="19"/>
                <w:szCs w:val="19"/>
              </w:rPr>
              <w:t>. With S8BQAT</w:t>
            </w:r>
            <w:r w:rsidR="00EE6E2F" w:rsidRPr="00F14C87">
              <w:rPr>
                <w:rFonts w:cs="Times New Roman"/>
                <w:sz w:val="19"/>
                <w:szCs w:val="19"/>
              </w:rPr>
              <w:t xml:space="preserve"> empowered 5-bit compression</w:t>
            </w:r>
            <w:r w:rsidRPr="00F14C87">
              <w:rPr>
                <w:rFonts w:cs="Times New Roman"/>
                <w:sz w:val="19"/>
                <w:szCs w:val="19"/>
              </w:rPr>
              <w:t>, we</w:t>
            </w:r>
            <w:r w:rsidR="00EE6E2F" w:rsidRPr="00F14C87">
              <w:rPr>
                <w:rFonts w:cs="Times New Roman"/>
                <w:sz w:val="19"/>
                <w:szCs w:val="19"/>
              </w:rPr>
              <w:t>’ve</w:t>
            </w:r>
            <w:r w:rsidRPr="00F14C87">
              <w:rPr>
                <w:rFonts w:cs="Times New Roman"/>
                <w:sz w:val="19"/>
                <w:szCs w:val="19"/>
              </w:rPr>
              <w:t xml:space="preserve"> successfully </w:t>
            </w:r>
            <w:r w:rsidR="00EE6E2F" w:rsidRPr="00F14C87">
              <w:rPr>
                <w:rFonts w:cs="Times New Roman"/>
                <w:sz w:val="19"/>
                <w:szCs w:val="19"/>
              </w:rPr>
              <w:t xml:space="preserve">met the goal: for Crosstown </w:t>
            </w:r>
            <w:proofErr w:type="spellStart"/>
            <w:r w:rsidR="00EE6E2F" w:rsidRPr="00F14C87">
              <w:rPr>
                <w:rFonts w:cs="Times New Roman"/>
                <w:sz w:val="19"/>
                <w:szCs w:val="19"/>
              </w:rPr>
              <w:t>en</w:t>
            </w:r>
            <w:proofErr w:type="spellEnd"/>
            <w:r w:rsidR="00EE6E2F" w:rsidRPr="00F14C87">
              <w:rPr>
                <w:rFonts w:cs="Times New Roman"/>
                <w:sz w:val="19"/>
                <w:szCs w:val="19"/>
              </w:rPr>
              <w:t xml:space="preserve">-US R15, the model size in 5-bit goes down from 31 MB </w:t>
            </w:r>
            <w:r w:rsidR="00EE6E2F" w:rsidRPr="00F14C87">
              <w:rPr>
                <w:rFonts w:cs="Times New Roman"/>
                <w:sz w:val="19"/>
                <w:szCs w:val="19"/>
              </w:rPr>
              <w:t>to 23 MB</w:t>
            </w:r>
            <w:r w:rsidR="00EE6E2F" w:rsidRPr="00F14C87">
              <w:rPr>
                <w:rFonts w:cs="Times New Roman"/>
                <w:sz w:val="19"/>
                <w:szCs w:val="19"/>
              </w:rPr>
              <w:t xml:space="preserve">, or 25.81% relative reduction. Similarly, for es-ES, the model size in NNA v1’s </w:t>
            </w:r>
            <w:proofErr w:type="spellStart"/>
            <w:r w:rsidR="00EE6E2F" w:rsidRPr="00F14C87">
              <w:rPr>
                <w:rFonts w:cs="Times New Roman"/>
                <w:sz w:val="19"/>
                <w:szCs w:val="19"/>
              </w:rPr>
              <w:t>anfbin</w:t>
            </w:r>
            <w:proofErr w:type="spellEnd"/>
            <w:r w:rsidR="00EE6E2F" w:rsidRPr="00F14C87">
              <w:rPr>
                <w:rFonts w:cs="Times New Roman"/>
                <w:sz w:val="19"/>
                <w:szCs w:val="19"/>
              </w:rPr>
              <w:t xml:space="preserve"> format is lowered by 17.20%, which is accompanied by </w:t>
            </w:r>
            <w:r w:rsidR="00F14C87" w:rsidRPr="00F14C87">
              <w:rPr>
                <w:rFonts w:cs="Times New Roman"/>
                <w:sz w:val="19"/>
                <w:szCs w:val="19"/>
              </w:rPr>
              <w:t>12.52% p50 UPL reduction and 6.31% WERR on glidepath accuracy.</w:t>
            </w:r>
          </w:p>
          <w:p w14:paraId="4FCE9645" w14:textId="71411EBD" w:rsidR="0079215A" w:rsidRPr="0079215A" w:rsidRDefault="0079215A" w:rsidP="00C231CD">
            <w:pPr>
              <w:rPr>
                <w:rFonts w:cs="Times New Roman"/>
                <w:b/>
                <w:bCs/>
                <w:sz w:val="19"/>
                <w:szCs w:val="19"/>
              </w:rPr>
            </w:pPr>
            <w:r>
              <w:rPr>
                <w:rFonts w:cs="Times New Roman"/>
                <w:b/>
                <w:bCs/>
                <w:sz w:val="19"/>
                <w:szCs w:val="19"/>
              </w:rPr>
              <w:t>Unifying quantization tooling between edge and cloud ASR computing</w:t>
            </w:r>
          </w:p>
          <w:p w14:paraId="4D19D776" w14:textId="5E2AE6BC" w:rsidR="009512BE" w:rsidRDefault="009512BE" w:rsidP="00C231CD">
            <w:pPr>
              <w:rPr>
                <w:rFonts w:cs="Times New Roman"/>
                <w:sz w:val="19"/>
                <w:szCs w:val="19"/>
              </w:rPr>
            </w:pPr>
            <w:r>
              <w:rPr>
                <w:rFonts w:cs="Times New Roman"/>
                <w:sz w:val="19"/>
                <w:szCs w:val="19"/>
              </w:rPr>
              <w:t xml:space="preserve">In Runtime Modeling program, the next generation of S8BQAT, General Quantizer (GQ) was integrated in </w:t>
            </w:r>
            <w:r>
              <w:rPr>
                <w:rFonts w:cs="Times New Roman"/>
                <w:sz w:val="19"/>
                <w:szCs w:val="19"/>
              </w:rPr>
              <w:t>cloud ASR</w:t>
            </w:r>
            <w:r>
              <w:rPr>
                <w:rFonts w:cs="Times New Roman"/>
                <w:sz w:val="19"/>
                <w:szCs w:val="19"/>
              </w:rPr>
              <w:t xml:space="preserve"> as the unified Conformer-based core-transducer release recipe. As highlighted in QBR of 2023/Q2, </w:t>
            </w:r>
            <w:r w:rsidRPr="00E777B8">
              <w:rPr>
                <w:rFonts w:cs="Times New Roman"/>
                <w:sz w:val="19"/>
                <w:szCs w:val="19"/>
              </w:rPr>
              <w:t xml:space="preserve">de-DE v59 </w:t>
            </w:r>
            <w:r>
              <w:rPr>
                <w:rFonts w:cs="Times New Roman"/>
                <w:sz w:val="19"/>
                <w:szCs w:val="19"/>
              </w:rPr>
              <w:t>became</w:t>
            </w:r>
            <w:r w:rsidRPr="00E777B8">
              <w:rPr>
                <w:rFonts w:cs="Times New Roman"/>
                <w:sz w:val="19"/>
                <w:szCs w:val="19"/>
              </w:rPr>
              <w:t xml:space="preserve"> the first unified cloud Conformer model [</w:t>
            </w:r>
            <w:hyperlink r:id="rId20" w:history="1">
              <w:r w:rsidRPr="00E777B8">
                <w:rPr>
                  <w:rStyle w:val="Hyperlink"/>
                  <w:rFonts w:cs="Times New Roman"/>
                  <w:sz w:val="19"/>
                  <w:szCs w:val="19"/>
                </w:rPr>
                <w:t>Wiki page</w:t>
              </w:r>
            </w:hyperlink>
            <w:r w:rsidRPr="00E777B8">
              <w:rPr>
                <w:rFonts w:cs="Times New Roman"/>
                <w:sz w:val="19"/>
                <w:szCs w:val="19"/>
              </w:rPr>
              <w:t xml:space="preserve">] that was trained with General Quantization (GQ), which yields 2% WERR on </w:t>
            </w:r>
            <w:r>
              <w:rPr>
                <w:rFonts w:cs="Times New Roman"/>
                <w:sz w:val="19"/>
                <w:szCs w:val="19"/>
              </w:rPr>
              <w:t>Tail</w:t>
            </w:r>
            <w:r w:rsidRPr="00E777B8">
              <w:rPr>
                <w:rFonts w:cs="Times New Roman"/>
                <w:sz w:val="19"/>
                <w:szCs w:val="19"/>
              </w:rPr>
              <w:t xml:space="preserve"> (from 7.41% to 7.24%) and 3% WERR on </w:t>
            </w:r>
            <w:r>
              <w:rPr>
                <w:rFonts w:cs="Times New Roman"/>
                <w:sz w:val="19"/>
                <w:szCs w:val="19"/>
              </w:rPr>
              <w:t>WBR</w:t>
            </w:r>
            <w:r w:rsidRPr="00E777B8">
              <w:rPr>
                <w:rFonts w:cs="Times New Roman"/>
                <w:sz w:val="19"/>
                <w:szCs w:val="19"/>
              </w:rPr>
              <w:t xml:space="preserve"> (from 7.62% to 7.41%) (Kingpin Goal).</w:t>
            </w:r>
            <w:r>
              <w:rPr>
                <w:rFonts w:cs="Times New Roman"/>
                <w:sz w:val="19"/>
                <w:szCs w:val="19"/>
              </w:rPr>
              <w:t xml:space="preserve"> Later in 2023, GQ was productized in </w:t>
            </w:r>
            <w:proofErr w:type="spellStart"/>
            <w:r w:rsidRPr="00E777B8">
              <w:rPr>
                <w:rFonts w:cs="Times New Roman"/>
                <w:sz w:val="19"/>
                <w:szCs w:val="19"/>
              </w:rPr>
              <w:t>en</w:t>
            </w:r>
            <w:proofErr w:type="spellEnd"/>
            <w:r w:rsidRPr="00E777B8">
              <w:rPr>
                <w:rFonts w:cs="Times New Roman"/>
                <w:sz w:val="19"/>
                <w:szCs w:val="19"/>
              </w:rPr>
              <w:t xml:space="preserve">-GB and </w:t>
            </w:r>
            <w:proofErr w:type="spellStart"/>
            <w:r w:rsidRPr="00E777B8">
              <w:rPr>
                <w:rFonts w:cs="Times New Roman"/>
                <w:sz w:val="19"/>
                <w:szCs w:val="19"/>
              </w:rPr>
              <w:t>en</w:t>
            </w:r>
            <w:proofErr w:type="spellEnd"/>
            <w:r w:rsidRPr="00E777B8">
              <w:rPr>
                <w:rFonts w:cs="Times New Roman"/>
                <w:sz w:val="19"/>
                <w:szCs w:val="19"/>
              </w:rPr>
              <w:t>-AU locales</w:t>
            </w:r>
            <w:r>
              <w:rPr>
                <w:rFonts w:cs="Times New Roman"/>
                <w:sz w:val="19"/>
                <w:szCs w:val="19"/>
              </w:rPr>
              <w:t xml:space="preserve"> as well, making our team’s </w:t>
            </w:r>
            <w:r w:rsidR="00017CF7">
              <w:rPr>
                <w:rFonts w:cs="Times New Roman"/>
                <w:sz w:val="19"/>
                <w:szCs w:val="19"/>
              </w:rPr>
              <w:t>innovation goes beyond on-device ASR but cloud ASR as a unified and end-to-end validated neural efficiency tool.</w:t>
            </w:r>
          </w:p>
          <w:p w14:paraId="647C03CB" w14:textId="5049785A" w:rsidR="0079215A" w:rsidRPr="0079215A" w:rsidRDefault="0079215A" w:rsidP="00C231CD">
            <w:pPr>
              <w:rPr>
                <w:rFonts w:cs="Times New Roman"/>
                <w:b/>
                <w:bCs/>
                <w:sz w:val="19"/>
                <w:szCs w:val="19"/>
              </w:rPr>
            </w:pPr>
            <w:r w:rsidRPr="0079215A">
              <w:rPr>
                <w:rFonts w:cs="Times New Roman"/>
                <w:b/>
                <w:bCs/>
                <w:sz w:val="19"/>
                <w:szCs w:val="19"/>
              </w:rPr>
              <w:t>Securing intellectual property via patent and publications</w:t>
            </w:r>
          </w:p>
          <w:p w14:paraId="67C2F550" w14:textId="39B15E50" w:rsidR="00F14C87" w:rsidRDefault="009512BE" w:rsidP="00C231CD">
            <w:pPr>
              <w:rPr>
                <w:rFonts w:cs="Times New Roman"/>
                <w:sz w:val="19"/>
                <w:szCs w:val="19"/>
              </w:rPr>
            </w:pPr>
            <w:r>
              <w:rPr>
                <w:rFonts w:cs="Times New Roman"/>
                <w:sz w:val="19"/>
                <w:szCs w:val="19"/>
              </w:rPr>
              <w:t>From on-the-edge to over-the-air scenarios,</w:t>
            </w:r>
            <w:r w:rsidR="00F14C87">
              <w:rPr>
                <w:rFonts w:cs="Times New Roman"/>
                <w:sz w:val="19"/>
                <w:szCs w:val="19"/>
              </w:rPr>
              <w:t xml:space="preserve"> the intellectual property</w:t>
            </w:r>
            <w:r>
              <w:rPr>
                <w:rFonts w:cs="Times New Roman"/>
                <w:sz w:val="19"/>
                <w:szCs w:val="19"/>
              </w:rPr>
              <w:t xml:space="preserve"> on ASR model quantization</w:t>
            </w:r>
            <w:r w:rsidR="00F14C87">
              <w:rPr>
                <w:rFonts w:cs="Times New Roman"/>
                <w:sz w:val="19"/>
                <w:szCs w:val="19"/>
              </w:rPr>
              <w:t xml:space="preserve"> from both the software and hardware’s perspectives are completely owned by Amazon. With the scientifically sounding solution, successful product integration and foreseeable business value, we filed the “</w:t>
            </w:r>
            <w:r w:rsidR="00F14C87" w:rsidRPr="00F14C87">
              <w:rPr>
                <w:rFonts w:cs="Times New Roman"/>
                <w:sz w:val="19"/>
                <w:szCs w:val="19"/>
              </w:rPr>
              <w:t>Method and Apparatus of Sub-8-Bit Quantization-Aware Training for Deep Learning Applications</w:t>
            </w:r>
            <w:r w:rsidR="00F14C87">
              <w:rPr>
                <w:rFonts w:cs="Times New Roman"/>
                <w:sz w:val="19"/>
                <w:szCs w:val="19"/>
              </w:rPr>
              <w:t>”, which has been approved by Amazon’s legal team. Both S8BQAT and GQ papers are accepted to flagship speech processing international conferences for publications (Interspeech’22 and IEEE SLT’23, respectively).</w:t>
            </w:r>
          </w:p>
          <w:p w14:paraId="0F5EBB4F" w14:textId="77777777" w:rsidR="00F14C87" w:rsidRPr="00F14C87" w:rsidRDefault="00F14C87" w:rsidP="00F14C87">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Tariq Afzal, Anastasios </w:t>
            </w:r>
            <w:proofErr w:type="spellStart"/>
            <w:r w:rsidRPr="00E777B8">
              <w:rPr>
                <w:rFonts w:ascii="Calibri" w:hAnsi="Calibri" w:cs="Calibri"/>
                <w:i/>
                <w:iCs/>
                <w:color w:val="000000"/>
                <w:sz w:val="19"/>
                <w:szCs w:val="19"/>
              </w:rPr>
              <w:t>Alexandridis</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Compression of Machine Learned Models, P77898-US01</w:t>
            </w:r>
          </w:p>
          <w:p w14:paraId="6859998E" w14:textId="77777777" w:rsidR="00F14C87" w:rsidRPr="00E777B8" w:rsidRDefault="00F14C87" w:rsidP="00F14C87">
            <w:pPr>
              <w:pStyle w:val="ListParagraph"/>
              <w:numPr>
                <w:ilvl w:val="0"/>
                <w:numId w:val="15"/>
              </w:numPr>
              <w:spacing w:line="240" w:lineRule="auto"/>
              <w:rPr>
                <w:rFonts w:cs="Times New Roman"/>
                <w:sz w:val="19"/>
                <w:szCs w:val="19"/>
              </w:rPr>
            </w:pPr>
            <w:r w:rsidRPr="00E777B8">
              <w:rPr>
                <w:rFonts w:ascii="Calibri" w:hAnsi="Calibri" w:cs="Calibri"/>
                <w:b/>
                <w:bCs/>
                <w:i/>
                <w:iCs/>
                <w:color w:val="000000"/>
                <w:sz w:val="19"/>
                <w:szCs w:val="19"/>
              </w:rPr>
              <w:t>Kai Zhen</w:t>
            </w:r>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Hieu</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Duy</w:t>
            </w:r>
            <w:proofErr w:type="spellEnd"/>
            <w:r w:rsidRPr="00E777B8">
              <w:rPr>
                <w:rFonts w:ascii="Calibri" w:hAnsi="Calibri" w:cs="Calibri"/>
                <w:i/>
                <w:iCs/>
                <w:color w:val="000000"/>
                <w:sz w:val="19"/>
                <w:szCs w:val="19"/>
              </w:rPr>
              <w:t xml:space="preserve"> Nguyen, </w:t>
            </w:r>
            <w:proofErr w:type="spellStart"/>
            <w:r w:rsidRPr="00E777B8">
              <w:rPr>
                <w:rFonts w:ascii="Calibri" w:hAnsi="Calibri" w:cs="Calibri"/>
                <w:i/>
                <w:iCs/>
                <w:color w:val="000000"/>
                <w:sz w:val="19"/>
                <w:szCs w:val="19"/>
              </w:rPr>
              <w:t>Raviteja</w:t>
            </w:r>
            <w:proofErr w:type="spellEnd"/>
            <w:r w:rsidRPr="00E777B8">
              <w:rPr>
                <w:rFonts w:ascii="Calibri" w:hAnsi="Calibri" w:cs="Calibri"/>
                <w:i/>
                <w:iCs/>
                <w:color w:val="000000"/>
                <w:sz w:val="19"/>
                <w:szCs w:val="19"/>
              </w:rPr>
              <w:t xml:space="preserve"> </w:t>
            </w:r>
            <w:proofErr w:type="spellStart"/>
            <w:r w:rsidRPr="00E777B8">
              <w:rPr>
                <w:rFonts w:ascii="Calibri" w:hAnsi="Calibri" w:cs="Calibri"/>
                <w:i/>
                <w:iCs/>
                <w:color w:val="000000"/>
                <w:sz w:val="19"/>
                <w:szCs w:val="19"/>
              </w:rPr>
              <w:t>Chinta</w:t>
            </w:r>
            <w:proofErr w:type="spellEnd"/>
            <w:r w:rsidRPr="00E777B8">
              <w:rPr>
                <w:rFonts w:ascii="Calibri" w:hAnsi="Calibri" w:cs="Calibri"/>
                <w:i/>
                <w:iCs/>
                <w:color w:val="000000"/>
                <w:sz w:val="19"/>
                <w:szCs w:val="19"/>
              </w:rPr>
              <w:t xml:space="preserve">, Nathan </w:t>
            </w:r>
            <w:proofErr w:type="spellStart"/>
            <w:r w:rsidRPr="00E777B8">
              <w:rPr>
                <w:rFonts w:ascii="Calibri" w:hAnsi="Calibri" w:cs="Calibri"/>
                <w:i/>
                <w:iCs/>
                <w:color w:val="000000"/>
                <w:sz w:val="19"/>
                <w:szCs w:val="19"/>
              </w:rPr>
              <w:t>Susanj</w:t>
            </w:r>
            <w:proofErr w:type="spellEnd"/>
            <w:r w:rsidRPr="00E777B8">
              <w:rPr>
                <w:rFonts w:ascii="Calibri" w:hAnsi="Calibri" w:cs="Calibri"/>
                <w:i/>
                <w:iCs/>
                <w:color w:val="000000"/>
                <w:sz w:val="19"/>
                <w:szCs w:val="19"/>
              </w:rPr>
              <w:t xml:space="preserve">, Athanasios </w:t>
            </w:r>
            <w:proofErr w:type="spellStart"/>
            <w:r w:rsidRPr="00E777B8">
              <w:rPr>
                <w:rFonts w:ascii="Calibri" w:hAnsi="Calibri" w:cs="Calibri"/>
                <w:i/>
                <w:iCs/>
                <w:color w:val="000000"/>
                <w:sz w:val="19"/>
                <w:szCs w:val="19"/>
              </w:rPr>
              <w:t>Mouchtaris</w:t>
            </w:r>
            <w:proofErr w:type="spellEnd"/>
            <w:r w:rsidRPr="00E777B8">
              <w:rPr>
                <w:rFonts w:ascii="Calibri" w:hAnsi="Calibri" w:cs="Calibri"/>
                <w:i/>
                <w:iCs/>
                <w:color w:val="000000"/>
                <w:sz w:val="19"/>
                <w:szCs w:val="19"/>
              </w:rPr>
              <w:t xml:space="preserve">, Tariq Afzal, and Ariya </w:t>
            </w:r>
            <w:proofErr w:type="spellStart"/>
            <w:r w:rsidRPr="00E777B8">
              <w:rPr>
                <w:rFonts w:ascii="Calibri" w:hAnsi="Calibri" w:cs="Calibri"/>
                <w:i/>
                <w:iCs/>
                <w:color w:val="000000"/>
                <w:sz w:val="19"/>
                <w:szCs w:val="19"/>
              </w:rPr>
              <w:t>Rastrow</w:t>
            </w:r>
            <w:proofErr w:type="spellEnd"/>
            <w:r w:rsidRPr="00E777B8">
              <w:rPr>
                <w:rFonts w:ascii="Calibri" w:hAnsi="Calibri" w:cs="Calibri"/>
                <w:i/>
                <w:iCs/>
                <w:color w:val="000000"/>
                <w:sz w:val="19"/>
                <w:szCs w:val="19"/>
              </w:rPr>
              <w:t>, "</w:t>
            </w:r>
            <w:hyperlink r:id="rId21" w:tooltip="https://assets.amazon.science/fe/84/ad0cdd7c4967b17aaf670fe0194b/sub-8-bit-quantization-aware-training-for-8-bit-neural-network-accelerator-with-on-device-speech-recognition.pdf" w:history="1">
              <w:r w:rsidRPr="00E777B8">
                <w:rPr>
                  <w:rStyle w:val="Hyperlink"/>
                  <w:rFonts w:ascii="Calibri" w:hAnsi="Calibri" w:cs="Calibri"/>
                  <w:i/>
                  <w:iCs/>
                  <w:color w:val="0563C1"/>
                  <w:sz w:val="19"/>
                  <w:szCs w:val="19"/>
                </w:rPr>
                <w:t>Sub-8-Bit Quantization Aware Training for 8-Bit Neural Network Accelerator with On-Device Speech Recognition</w:t>
              </w:r>
            </w:hyperlink>
            <w:r w:rsidRPr="00E777B8">
              <w:rPr>
                <w:rFonts w:ascii="Calibri" w:hAnsi="Calibri" w:cs="Calibri"/>
                <w:i/>
                <w:iCs/>
                <w:color w:val="000000"/>
                <w:sz w:val="19"/>
                <w:szCs w:val="19"/>
              </w:rPr>
              <w:t>," In Proc. Annual Conference of the International Speech Communication Association (</w:t>
            </w:r>
            <w:proofErr w:type="spellStart"/>
            <w:r w:rsidRPr="00E777B8">
              <w:rPr>
                <w:rFonts w:ascii="Calibri" w:hAnsi="Calibri" w:cs="Calibri"/>
                <w:i/>
                <w:iCs/>
                <w:color w:val="000000"/>
                <w:sz w:val="19"/>
                <w:szCs w:val="19"/>
              </w:rPr>
              <w:t>Interspeech</w:t>
            </w:r>
            <w:proofErr w:type="spellEnd"/>
            <w:r w:rsidRPr="00E777B8">
              <w:rPr>
                <w:rFonts w:ascii="Calibri" w:hAnsi="Calibri" w:cs="Calibri"/>
                <w:i/>
                <w:iCs/>
                <w:color w:val="000000"/>
                <w:sz w:val="19"/>
                <w:szCs w:val="19"/>
              </w:rPr>
              <w:t>), Incheon, Korea, September 18-22, 2022.</w:t>
            </w:r>
          </w:p>
          <w:p w14:paraId="79EC02F1" w14:textId="7993FE90" w:rsidR="0011087B" w:rsidRPr="006E6D6D" w:rsidRDefault="00F14C87" w:rsidP="00C231CD">
            <w:pPr>
              <w:pStyle w:val="ListParagraph"/>
              <w:numPr>
                <w:ilvl w:val="0"/>
                <w:numId w:val="15"/>
              </w:numPr>
              <w:spacing w:line="240" w:lineRule="auto"/>
              <w:rPr>
                <w:rFonts w:cs="Times New Roman"/>
                <w:i/>
                <w:iCs/>
                <w:sz w:val="19"/>
                <w:szCs w:val="19"/>
              </w:rPr>
            </w:pPr>
            <w:r w:rsidRPr="00501AAC">
              <w:rPr>
                <w:rFonts w:cs="Times New Roman"/>
                <w:b/>
                <w:bCs/>
                <w:i/>
                <w:iCs/>
                <w:sz w:val="19"/>
                <w:szCs w:val="19"/>
              </w:rPr>
              <w:t>Kai Zhen</w:t>
            </w:r>
            <w:r w:rsidRPr="00501AAC">
              <w:rPr>
                <w:rFonts w:cs="Times New Roman"/>
                <w:i/>
                <w:iCs/>
                <w:sz w:val="19"/>
                <w:szCs w:val="19"/>
              </w:rPr>
              <w:t xml:space="preserve">, Martin </w:t>
            </w:r>
            <w:proofErr w:type="spellStart"/>
            <w:r w:rsidRPr="00501AAC">
              <w:rPr>
                <w:rFonts w:cs="Times New Roman"/>
                <w:i/>
                <w:iCs/>
                <w:sz w:val="19"/>
                <w:szCs w:val="19"/>
              </w:rPr>
              <w:t>Radfar</w:t>
            </w:r>
            <w:proofErr w:type="spellEnd"/>
            <w:r w:rsidRPr="00501AAC">
              <w:rPr>
                <w:rFonts w:cs="Times New Roman"/>
                <w:i/>
                <w:iCs/>
                <w:sz w:val="19"/>
                <w:szCs w:val="19"/>
              </w:rPr>
              <w:t xml:space="preserve">, </w:t>
            </w:r>
            <w:proofErr w:type="spellStart"/>
            <w:r w:rsidRPr="00501AAC">
              <w:rPr>
                <w:rFonts w:cs="Times New Roman"/>
                <w:i/>
                <w:iCs/>
                <w:sz w:val="19"/>
                <w:szCs w:val="19"/>
              </w:rPr>
              <w:t>Hieu</w:t>
            </w:r>
            <w:proofErr w:type="spellEnd"/>
            <w:r w:rsidRPr="00501AAC">
              <w:rPr>
                <w:rFonts w:cs="Times New Roman"/>
                <w:i/>
                <w:iCs/>
                <w:sz w:val="19"/>
                <w:szCs w:val="19"/>
              </w:rPr>
              <w:t xml:space="preserve"> Nguyen, Grant </w:t>
            </w:r>
            <w:proofErr w:type="spellStart"/>
            <w:r w:rsidRPr="00501AAC">
              <w:rPr>
                <w:rFonts w:cs="Times New Roman"/>
                <w:i/>
                <w:iCs/>
                <w:sz w:val="19"/>
                <w:szCs w:val="19"/>
              </w:rPr>
              <w:t>Strimel</w:t>
            </w:r>
            <w:proofErr w:type="spellEnd"/>
            <w:r w:rsidRPr="00501AAC">
              <w:rPr>
                <w:rFonts w:cs="Times New Roman"/>
                <w:i/>
                <w:iCs/>
                <w:sz w:val="19"/>
                <w:szCs w:val="19"/>
              </w:rPr>
              <w:t xml:space="preserve">, Nathan </w:t>
            </w:r>
            <w:proofErr w:type="spellStart"/>
            <w:r w:rsidRPr="00501AAC">
              <w:rPr>
                <w:rFonts w:cs="Times New Roman"/>
                <w:i/>
                <w:iCs/>
                <w:sz w:val="19"/>
                <w:szCs w:val="19"/>
              </w:rPr>
              <w:t>Susanj</w:t>
            </w:r>
            <w:proofErr w:type="spellEnd"/>
            <w:r w:rsidRPr="00501AAC">
              <w:rPr>
                <w:rFonts w:cs="Times New Roman"/>
                <w:i/>
                <w:iCs/>
                <w:sz w:val="19"/>
                <w:szCs w:val="19"/>
              </w:rPr>
              <w:t xml:space="preserve">, Athanasios </w:t>
            </w:r>
            <w:proofErr w:type="spellStart"/>
            <w:r w:rsidRPr="00501AAC">
              <w:rPr>
                <w:rFonts w:cs="Times New Roman"/>
                <w:i/>
                <w:iCs/>
                <w:sz w:val="19"/>
                <w:szCs w:val="19"/>
              </w:rPr>
              <w:t>Mouchtaris</w:t>
            </w:r>
            <w:proofErr w:type="spellEnd"/>
            <w:r w:rsidRPr="00501AAC">
              <w:rPr>
                <w:rFonts w:cs="Times New Roman"/>
                <w:i/>
                <w:iCs/>
                <w:sz w:val="19"/>
                <w:szCs w:val="19"/>
              </w:rPr>
              <w:t>, "</w:t>
            </w:r>
            <w:r>
              <w:rPr>
                <w:rFonts w:cs="Times New Roman"/>
                <w:i/>
                <w:iCs/>
                <w:sz w:val="19"/>
                <w:szCs w:val="19"/>
              </w:rPr>
              <w:t xml:space="preserve">General </w:t>
            </w:r>
            <w:r w:rsidRPr="00501AAC">
              <w:rPr>
                <w:rFonts w:cs="Times New Roman"/>
                <w:i/>
                <w:iCs/>
                <w:sz w:val="19"/>
                <w:szCs w:val="19"/>
              </w:rPr>
              <w:t>Sub-8-Bit Quantization for On-Device Speech Recognition: A Regularization-Free Approach," in Proceedings of the 2022 IEEE Spoken Language Technology Workshop, Doha, Qatar, January 9-12, 2023.</w:t>
            </w:r>
          </w:p>
        </w:tc>
      </w:tr>
      <w:tr w:rsidR="00C231CD" w:rsidRPr="00AB59F5" w14:paraId="710A962A" w14:textId="77777777" w:rsidTr="00293BF4">
        <w:trPr>
          <w:trHeight w:val="368"/>
        </w:trPr>
        <w:tc>
          <w:tcPr>
            <w:tcW w:w="10890" w:type="dxa"/>
            <w:tcBorders>
              <w:top w:val="nil"/>
              <w:left w:val="nil"/>
              <w:bottom w:val="nil"/>
              <w:right w:val="nil"/>
            </w:tcBorders>
            <w:shd w:val="clear" w:color="auto" w:fill="auto"/>
            <w:vAlign w:val="center"/>
          </w:tcPr>
          <w:p w14:paraId="3C505646" w14:textId="77777777" w:rsidR="00C231CD" w:rsidRPr="004C6F09" w:rsidRDefault="00C231CD" w:rsidP="00C231CD">
            <w:pPr>
              <w:rPr>
                <w:rFonts w:cstheme="minorHAnsi"/>
                <w:b/>
                <w:bCs/>
                <w:caps/>
                <w:color w:val="FFFFFF" w:themeColor="background1"/>
                <w:sz w:val="4"/>
                <w:szCs w:val="20"/>
              </w:rPr>
            </w:pPr>
          </w:p>
        </w:tc>
      </w:tr>
    </w:tbl>
    <w:p w14:paraId="3E2FC830" w14:textId="77777777" w:rsidR="00302E80" w:rsidRPr="00AD105D" w:rsidRDefault="00302E80" w:rsidP="00302E80">
      <w:pPr>
        <w:rPr>
          <w:sz w:val="2"/>
        </w:rPr>
      </w:pPr>
    </w:p>
    <w:tbl>
      <w:tblPr>
        <w:tblStyle w:val="TableGrid"/>
        <w:tblW w:w="10890" w:type="dxa"/>
        <w:tblLayout w:type="fixed"/>
        <w:tblLook w:val="04A0" w:firstRow="1" w:lastRow="0" w:firstColumn="1" w:lastColumn="0" w:noHBand="0" w:noVBand="1"/>
      </w:tblPr>
      <w:tblGrid>
        <w:gridCol w:w="10890"/>
      </w:tblGrid>
      <w:tr w:rsidR="00302E80" w:rsidRPr="00AB59F5" w14:paraId="3B78901F"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A1FA7E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 xml:space="preserve">Leadership Skill &amp; InFluence </w:t>
            </w:r>
            <w:r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Pr="00306693">
              <w:rPr>
                <w:rFonts w:cstheme="minorHAnsi"/>
                <w:b/>
                <w:bCs/>
                <w:color w:val="FFFFFF" w:themeColor="background1"/>
                <w:szCs w:val="20"/>
              </w:rPr>
              <w:t>)</w:t>
            </w:r>
          </w:p>
        </w:tc>
      </w:tr>
      <w:tr w:rsidR="00302E80" w:rsidRPr="00306693" w14:paraId="2F10952B" w14:textId="77777777" w:rsidTr="00293BF4">
        <w:trPr>
          <w:trHeight w:val="368"/>
        </w:trPr>
        <w:tc>
          <w:tcPr>
            <w:tcW w:w="10890" w:type="dxa"/>
            <w:tcBorders>
              <w:top w:val="nil"/>
              <w:left w:val="nil"/>
              <w:bottom w:val="nil"/>
              <w:right w:val="nil"/>
            </w:tcBorders>
          </w:tcPr>
          <w:p w14:paraId="1B3DDB3E" w14:textId="77777777" w:rsidR="00302E80" w:rsidRPr="004A7CEA" w:rsidRDefault="00302E80" w:rsidP="00293BF4">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Pr="00306693">
              <w:rPr>
                <w:rFonts w:cstheme="minorHAnsi"/>
                <w:color w:val="595959" w:themeColor="text1" w:themeTint="A6"/>
              </w:rPr>
              <w:t xml:space="preserve">? </w:t>
            </w:r>
          </w:p>
        </w:tc>
      </w:tr>
      <w:tr w:rsidR="00302E80" w:rsidRPr="00D44B00" w14:paraId="28E757F5" w14:textId="77777777" w:rsidTr="00293BF4">
        <w:trPr>
          <w:trHeight w:val="9531"/>
        </w:trPr>
        <w:tc>
          <w:tcPr>
            <w:tcW w:w="10890" w:type="dxa"/>
            <w:tcBorders>
              <w:top w:val="nil"/>
              <w:left w:val="nil"/>
              <w:bottom w:val="nil"/>
              <w:right w:val="nil"/>
            </w:tcBorders>
            <w:shd w:val="clear" w:color="auto" w:fill="E7E6E6" w:themeFill="background2"/>
          </w:tcPr>
          <w:p w14:paraId="3BFF8EAA" w14:textId="77777777" w:rsidR="00825719" w:rsidRDefault="00D26612" w:rsidP="00293BF4">
            <w:pPr>
              <w:rPr>
                <w:sz w:val="19"/>
                <w:szCs w:val="19"/>
              </w:rPr>
            </w:pPr>
            <w:r w:rsidRPr="00224439">
              <w:rPr>
                <w:sz w:val="19"/>
                <w:szCs w:val="19"/>
              </w:rPr>
              <w:lastRenderedPageBreak/>
              <w:t xml:space="preserve">In this project, </w:t>
            </w:r>
            <w:r w:rsidRPr="00224439">
              <w:rPr>
                <w:rFonts w:cs="Times New Roman"/>
                <w:sz w:val="19"/>
                <w:szCs w:val="19"/>
              </w:rPr>
              <w:t>I</w:t>
            </w:r>
            <w:r w:rsidRPr="00224439">
              <w:rPr>
                <w:rFonts w:cs="Times New Roman"/>
                <w:sz w:val="19"/>
                <w:szCs w:val="19"/>
              </w:rPr>
              <w:t xml:space="preserve"> consistently perform at the next level</w:t>
            </w:r>
            <w:r w:rsidRPr="00224439">
              <w:rPr>
                <w:rFonts w:cs="Times New Roman"/>
                <w:sz w:val="19"/>
                <w:szCs w:val="19"/>
              </w:rPr>
              <w:t>.</w:t>
            </w:r>
            <w:r w:rsidRPr="00224439">
              <w:rPr>
                <w:sz w:val="19"/>
                <w:szCs w:val="19"/>
              </w:rPr>
              <w:t xml:space="preserve"> I</w:t>
            </w:r>
            <w:r w:rsidRPr="00224439">
              <w:rPr>
                <w:sz w:val="19"/>
                <w:szCs w:val="19"/>
              </w:rPr>
              <w:t xml:space="preserve"> addressed the need for a fast and accurate on-device speech recognition model interface by studying model quantization techniques. </w:t>
            </w:r>
            <w:r w:rsidRPr="00224439">
              <w:rPr>
                <w:sz w:val="19"/>
                <w:szCs w:val="19"/>
              </w:rPr>
              <w:t xml:space="preserve">Via my effort, we </w:t>
            </w:r>
            <w:r w:rsidRPr="00224439">
              <w:rPr>
                <w:sz w:val="19"/>
                <w:szCs w:val="19"/>
              </w:rPr>
              <w:t xml:space="preserve">found that using a sub-8-bit quantization algorithm allowed for the compression of the model weight from 32-bit to 5-bit without decreasing predictive performance. This resulted in the presentation of a novel sub-8-bit quantization-aware training scheme for 8-bit neural network accelerators (NNA) inspired from the Llyod-Max compression theory with a practical adaptation for a feasible computational overhead during training. </w:t>
            </w:r>
            <w:r w:rsidRPr="00224439">
              <w:rPr>
                <w:rFonts w:cs="Times New Roman"/>
                <w:sz w:val="19"/>
                <w:szCs w:val="19"/>
              </w:rPr>
              <w:t>I</w:t>
            </w:r>
            <w:r w:rsidRPr="00224439">
              <w:rPr>
                <w:rFonts w:cs="Times New Roman"/>
                <w:sz w:val="19"/>
                <w:szCs w:val="19"/>
              </w:rPr>
              <w:t xml:space="preserve"> demonstrate influence over multiple teams (ACE team, ASR</w:t>
            </w:r>
            <w:r w:rsidRPr="00224439">
              <w:rPr>
                <w:rFonts w:cs="Times New Roman"/>
                <w:sz w:val="19"/>
                <w:szCs w:val="19"/>
              </w:rPr>
              <w:t>-EU</w:t>
            </w:r>
            <w:r w:rsidRPr="00224439">
              <w:rPr>
                <w:rFonts w:cs="Times New Roman"/>
                <w:sz w:val="19"/>
                <w:szCs w:val="19"/>
              </w:rPr>
              <w:t xml:space="preserve"> team, </w:t>
            </w:r>
            <w:proofErr w:type="spellStart"/>
            <w:r w:rsidRPr="00224439">
              <w:rPr>
                <w:rFonts w:cs="Times New Roman"/>
                <w:sz w:val="19"/>
                <w:szCs w:val="19"/>
              </w:rPr>
              <w:t>NeMoRT</w:t>
            </w:r>
            <w:proofErr w:type="spellEnd"/>
            <w:r w:rsidRPr="00224439">
              <w:rPr>
                <w:rFonts w:cs="Times New Roman"/>
                <w:sz w:val="19"/>
                <w:szCs w:val="19"/>
              </w:rPr>
              <w:t xml:space="preserve"> team, </w:t>
            </w:r>
            <w:proofErr w:type="spellStart"/>
            <w:r w:rsidRPr="00224439">
              <w:rPr>
                <w:rFonts w:cs="Times New Roman"/>
                <w:sz w:val="19"/>
                <w:szCs w:val="19"/>
              </w:rPr>
              <w:t>etc</w:t>
            </w:r>
            <w:proofErr w:type="spellEnd"/>
            <w:r w:rsidRPr="00224439">
              <w:rPr>
                <w:rFonts w:cs="Times New Roman"/>
                <w:sz w:val="19"/>
                <w:szCs w:val="19"/>
              </w:rPr>
              <w:t>) via a collaborative effort to bring</w:t>
            </w:r>
            <w:r w:rsidRPr="00224439">
              <w:rPr>
                <w:sz w:val="19"/>
                <w:szCs w:val="19"/>
              </w:rPr>
              <w:t xml:space="preserve"> (sub)-</w:t>
            </w:r>
            <w:r w:rsidRPr="00224439">
              <w:rPr>
                <w:rFonts w:cs="Times New Roman"/>
                <w:sz w:val="19"/>
                <w:szCs w:val="19"/>
              </w:rPr>
              <w:t>8-bit training to both on-device and cloud ASR for our customers</w:t>
            </w:r>
            <w:r w:rsidRPr="00224439">
              <w:rPr>
                <w:sz w:val="19"/>
                <w:szCs w:val="19"/>
              </w:rPr>
              <w:t xml:space="preserve">. I also took the ownership to bring the scientific impact outside Amazon: </w:t>
            </w:r>
            <w:r w:rsidRPr="00224439">
              <w:rPr>
                <w:sz w:val="19"/>
                <w:szCs w:val="19"/>
              </w:rPr>
              <w:t>throughout this project</w:t>
            </w:r>
            <w:r w:rsidRPr="00224439">
              <w:rPr>
                <w:sz w:val="19"/>
                <w:szCs w:val="19"/>
              </w:rPr>
              <w:t xml:space="preserve">, I have </w:t>
            </w:r>
            <w:r w:rsidRPr="00224439">
              <w:rPr>
                <w:sz w:val="19"/>
                <w:szCs w:val="19"/>
              </w:rPr>
              <w:t>published 2 peer-reviewed papers and 1 patent application, as the first author or inventor, based on his work on quantizing with co-authors from multiple organizations.</w:t>
            </w:r>
            <w:r w:rsidRPr="00224439">
              <w:rPr>
                <w:sz w:val="19"/>
                <w:szCs w:val="19"/>
              </w:rPr>
              <w:t xml:space="preserve"> </w:t>
            </w:r>
          </w:p>
          <w:p w14:paraId="0883FF3E" w14:textId="14773381" w:rsidR="00224439" w:rsidRPr="003A0FA2" w:rsidRDefault="00D26612" w:rsidP="00293BF4">
            <w:pPr>
              <w:rPr>
                <w:sz w:val="19"/>
                <w:szCs w:val="19"/>
              </w:rPr>
            </w:pPr>
            <w:r w:rsidRPr="003A0FA2">
              <w:rPr>
                <w:sz w:val="19"/>
                <w:szCs w:val="19"/>
              </w:rPr>
              <w:t xml:space="preserve">The </w:t>
            </w:r>
            <w:r w:rsidRPr="003A0FA2">
              <w:rPr>
                <w:sz w:val="19"/>
                <w:szCs w:val="19"/>
              </w:rPr>
              <w:t xml:space="preserve">science and production impact demonstrated though this project is a testimony of my readiness of becoming a senior applied scientist, bringing more </w:t>
            </w:r>
            <w:r w:rsidRPr="003A0FA2">
              <w:rPr>
                <w:sz w:val="19"/>
                <w:szCs w:val="19"/>
              </w:rPr>
              <w:t xml:space="preserve">novel methods and innovations into a range of customer products </w:t>
            </w:r>
            <w:r w:rsidR="00224439" w:rsidRPr="003A0FA2">
              <w:rPr>
                <w:sz w:val="19"/>
                <w:szCs w:val="19"/>
              </w:rPr>
              <w:t xml:space="preserve">with fruitful </w:t>
            </w:r>
            <w:r w:rsidRPr="003A0FA2">
              <w:rPr>
                <w:sz w:val="19"/>
                <w:szCs w:val="19"/>
              </w:rPr>
              <w:t>commercial value and real-world applicability</w:t>
            </w:r>
            <w:r w:rsidR="00224439" w:rsidRPr="003A0FA2">
              <w:rPr>
                <w:sz w:val="19"/>
                <w:szCs w:val="19"/>
              </w:rPr>
              <w:t>.</w:t>
            </w:r>
          </w:p>
          <w:p w14:paraId="10794B38" w14:textId="02CDB31E" w:rsidR="001B452D" w:rsidRPr="00CB23A6" w:rsidRDefault="001B452D" w:rsidP="00293BF4">
            <w:pPr>
              <w:rPr>
                <w:rFonts w:cstheme="minorHAnsi"/>
                <w:b/>
                <w:bCs/>
                <w:sz w:val="19"/>
                <w:szCs w:val="19"/>
              </w:rPr>
            </w:pPr>
            <w:r w:rsidRPr="00CB23A6">
              <w:rPr>
                <w:b/>
                <w:bCs/>
                <w:sz w:val="19"/>
                <w:szCs w:val="19"/>
              </w:rPr>
              <w:t xml:space="preserve">Invent and </w:t>
            </w:r>
            <w:r w:rsidR="00CA5DAD">
              <w:rPr>
                <w:b/>
                <w:bCs/>
                <w:sz w:val="19"/>
                <w:szCs w:val="19"/>
              </w:rPr>
              <w:t>S</w:t>
            </w:r>
            <w:r w:rsidRPr="00CB23A6">
              <w:rPr>
                <w:b/>
                <w:bCs/>
                <w:sz w:val="19"/>
                <w:szCs w:val="19"/>
              </w:rPr>
              <w:t>implify</w:t>
            </w:r>
            <w:r w:rsidRPr="00CB23A6">
              <w:rPr>
                <w:rFonts w:cstheme="minorHAnsi"/>
                <w:b/>
                <w:bCs/>
                <w:sz w:val="19"/>
                <w:szCs w:val="19"/>
              </w:rPr>
              <w:t xml:space="preserve">: </w:t>
            </w:r>
            <w:r w:rsidR="00224439">
              <w:rPr>
                <w:rFonts w:cstheme="minorHAnsi"/>
                <w:sz w:val="19"/>
                <w:szCs w:val="19"/>
              </w:rPr>
              <w:t>I</w:t>
            </w:r>
            <w:r w:rsidR="00F61049" w:rsidRPr="00CB23A6">
              <w:rPr>
                <w:rFonts w:cstheme="minorHAnsi"/>
                <w:sz w:val="19"/>
                <w:szCs w:val="19"/>
              </w:rPr>
              <w:t xml:space="preserve"> took </w:t>
            </w:r>
            <w:r w:rsidR="00F61049" w:rsidRPr="00CB23A6">
              <w:rPr>
                <w:sz w:val="19"/>
                <w:szCs w:val="19"/>
              </w:rPr>
              <w:t xml:space="preserve">a </w:t>
            </w:r>
            <w:r w:rsidR="00825719" w:rsidRPr="00CB23A6">
              <w:rPr>
                <w:sz w:val="19"/>
                <w:szCs w:val="19"/>
              </w:rPr>
              <w:t>long-term</w:t>
            </w:r>
            <w:r w:rsidR="00F61049" w:rsidRPr="00CB23A6">
              <w:rPr>
                <w:sz w:val="19"/>
                <w:szCs w:val="19"/>
              </w:rPr>
              <w:t xml:space="preserve"> view</w:t>
            </w:r>
            <w:r w:rsidR="00E12BFE" w:rsidRPr="00CB23A6">
              <w:rPr>
                <w:sz w:val="19"/>
                <w:szCs w:val="19"/>
              </w:rPr>
              <w:t xml:space="preserve">, constantly seeking ways to optimize and simplify the existing neural efficiency toolset as Alexa ASR is transitioning from RNN-T to Conformer-based core-transducer. Because of his endeavor, PIT ASR team’s neural efficiency solution has been easy-to-use, and well adapted to the progress of the ASR model architecture over years. Even till this day, it’s considered as an inseparable ingredient for various ASR programs, such as AutoS2I, Large-ASR, and Runtime Modeling, etc. </w:t>
            </w:r>
          </w:p>
          <w:p w14:paraId="2FC04A64" w14:textId="0B56AA0B" w:rsidR="00302E80" w:rsidRPr="00CB23A6" w:rsidRDefault="001B452D" w:rsidP="00293BF4">
            <w:pPr>
              <w:rPr>
                <w:rFonts w:cs="Times New Roman"/>
                <w:sz w:val="19"/>
                <w:szCs w:val="19"/>
              </w:rPr>
            </w:pPr>
            <w:r w:rsidRPr="00CB23A6">
              <w:rPr>
                <w:rFonts w:cs="Times New Roman"/>
                <w:b/>
                <w:bCs/>
                <w:sz w:val="19"/>
                <w:szCs w:val="19"/>
              </w:rPr>
              <w:t xml:space="preserve">Bias for </w:t>
            </w:r>
            <w:r w:rsidR="00CA5DAD">
              <w:rPr>
                <w:rFonts w:cs="Times New Roman"/>
                <w:b/>
                <w:bCs/>
                <w:sz w:val="19"/>
                <w:szCs w:val="19"/>
              </w:rPr>
              <w:t>A</w:t>
            </w:r>
            <w:r w:rsidRPr="00CB23A6">
              <w:rPr>
                <w:rFonts w:cs="Times New Roman"/>
                <w:b/>
                <w:bCs/>
                <w:sz w:val="19"/>
                <w:szCs w:val="19"/>
              </w:rPr>
              <w:t xml:space="preserve">ction: </w:t>
            </w:r>
            <w:r w:rsidR="00224439">
              <w:rPr>
                <w:rFonts w:cs="Times New Roman"/>
                <w:sz w:val="19"/>
                <w:szCs w:val="19"/>
              </w:rPr>
              <w:t>I</w:t>
            </w:r>
            <w:r w:rsidRPr="00CB23A6">
              <w:rPr>
                <w:rFonts w:cs="Times New Roman"/>
                <w:sz w:val="19"/>
                <w:szCs w:val="19"/>
              </w:rPr>
              <w:t xml:space="preserve"> was bias for action. </w:t>
            </w:r>
            <w:r w:rsidR="00224439">
              <w:rPr>
                <w:rFonts w:cs="Times New Roman"/>
                <w:sz w:val="19"/>
                <w:szCs w:val="19"/>
              </w:rPr>
              <w:t>I</w:t>
            </w:r>
            <w:r w:rsidRPr="00CB23A6">
              <w:rPr>
                <w:rFonts w:cs="Times New Roman"/>
                <w:sz w:val="19"/>
                <w:szCs w:val="19"/>
              </w:rPr>
              <w:t xml:space="preserve"> stayed contact with different teams to gather their insights. </w:t>
            </w:r>
            <w:r w:rsidR="00224439">
              <w:rPr>
                <w:rFonts w:cs="Times New Roman"/>
                <w:sz w:val="19"/>
                <w:szCs w:val="19"/>
              </w:rPr>
              <w:t>I</w:t>
            </w:r>
            <w:r w:rsidRPr="00CB23A6">
              <w:rPr>
                <w:rFonts w:cs="Times New Roman"/>
                <w:sz w:val="19"/>
                <w:szCs w:val="19"/>
              </w:rPr>
              <w:t xml:space="preserve"> constantly explore new ideas that might </w:t>
            </w:r>
            <w:r w:rsidR="00E12BFE" w:rsidRPr="00CB23A6">
              <w:rPr>
                <w:rFonts w:cs="Times New Roman"/>
                <w:sz w:val="19"/>
                <w:szCs w:val="19"/>
              </w:rPr>
              <w:t>solve the pain point for technology integration towards customers’ benefit</w:t>
            </w:r>
            <w:r w:rsidRPr="00CB23A6">
              <w:rPr>
                <w:rFonts w:cs="Times New Roman"/>
                <w:sz w:val="19"/>
                <w:szCs w:val="19"/>
              </w:rPr>
              <w:t>.</w:t>
            </w:r>
            <w:r w:rsidR="007C22C8" w:rsidRPr="00CB23A6">
              <w:rPr>
                <w:rFonts w:cs="Times New Roman"/>
                <w:sz w:val="19"/>
                <w:szCs w:val="19"/>
              </w:rPr>
              <w:t xml:space="preserve"> </w:t>
            </w:r>
            <w:r w:rsidR="00224439">
              <w:rPr>
                <w:rFonts w:cs="Times New Roman"/>
                <w:sz w:val="19"/>
                <w:szCs w:val="19"/>
              </w:rPr>
              <w:t>I</w:t>
            </w:r>
            <w:r w:rsidR="007C22C8" w:rsidRPr="00CB23A6">
              <w:rPr>
                <w:rFonts w:cs="Times New Roman"/>
                <w:sz w:val="19"/>
                <w:szCs w:val="19"/>
              </w:rPr>
              <w:t xml:space="preserve"> managed to complete the General Quantizer (GQ) project in Q2/2023, by bringing 8-bit quantization to cloud ASR. </w:t>
            </w:r>
            <w:r w:rsidR="00BC0D77" w:rsidRPr="00CB23A6">
              <w:rPr>
                <w:rFonts w:cs="Times New Roman"/>
                <w:sz w:val="19"/>
                <w:szCs w:val="19"/>
              </w:rPr>
              <w:t xml:space="preserve">Note that GQ was among just a few projects completed in Q2, as the org was changing gear towards Large ASR modeling. This </w:t>
            </w:r>
            <w:r w:rsidR="00224439">
              <w:rPr>
                <w:rFonts w:cs="Times New Roman"/>
                <w:sz w:val="19"/>
                <w:szCs w:val="19"/>
              </w:rPr>
              <w:t>proves</w:t>
            </w:r>
            <w:r w:rsidR="007C22C8" w:rsidRPr="00CB23A6">
              <w:rPr>
                <w:rFonts w:cs="Times New Roman"/>
                <w:sz w:val="19"/>
                <w:szCs w:val="19"/>
              </w:rPr>
              <w:t xml:space="preserve"> </w:t>
            </w:r>
            <w:r w:rsidR="00224439">
              <w:rPr>
                <w:rFonts w:cs="Times New Roman"/>
                <w:sz w:val="19"/>
                <w:szCs w:val="19"/>
              </w:rPr>
              <w:t xml:space="preserve">my </w:t>
            </w:r>
            <w:r w:rsidR="007C22C8" w:rsidRPr="00CB23A6">
              <w:rPr>
                <w:rFonts w:cs="Times New Roman"/>
                <w:sz w:val="19"/>
                <w:szCs w:val="19"/>
              </w:rPr>
              <w:t>capacity of taking calculated risk and reconciling conflicts among teams to deliver results in time, which is of great value in the often highly complex and ambiguous product development cycles.</w:t>
            </w:r>
          </w:p>
          <w:p w14:paraId="3D1AEDF6" w14:textId="497CC2B8" w:rsidR="00CB23A6" w:rsidRPr="00CB23A6" w:rsidRDefault="00CB23A6" w:rsidP="00293BF4">
            <w:pPr>
              <w:rPr>
                <w:rFonts w:cstheme="minorHAnsi"/>
                <w:b/>
                <w:bCs/>
                <w:sz w:val="19"/>
                <w:szCs w:val="19"/>
              </w:rPr>
            </w:pPr>
            <w:r w:rsidRPr="00CB23A6">
              <w:rPr>
                <w:rFonts w:cstheme="minorHAnsi"/>
                <w:b/>
                <w:bCs/>
                <w:sz w:val="19"/>
                <w:szCs w:val="19"/>
              </w:rPr>
              <w:t>Ownership:</w:t>
            </w:r>
            <w:r w:rsidR="00DE1648">
              <w:rPr>
                <w:rFonts w:cstheme="minorHAnsi"/>
                <w:b/>
                <w:bCs/>
                <w:sz w:val="19"/>
                <w:szCs w:val="19"/>
              </w:rPr>
              <w:t xml:space="preserve"> </w:t>
            </w:r>
            <w:r w:rsidR="00825719" w:rsidRPr="00825719">
              <w:rPr>
                <w:rFonts w:cstheme="minorHAnsi"/>
                <w:sz w:val="19"/>
                <w:szCs w:val="19"/>
              </w:rPr>
              <w:t>being</w:t>
            </w:r>
            <w:r w:rsidR="00825719">
              <w:rPr>
                <w:rFonts w:cstheme="minorHAnsi"/>
                <w:sz w:val="19"/>
                <w:szCs w:val="19"/>
              </w:rPr>
              <w:t xml:space="preserve"> an applied scientist, I’m never shy from making efforts on non-science related tasks, such as cross-team coordination, reconciling conflict of opinions among scientists and engineers, communicating on the production triage with TPMs, etc. I fully comprehend the necessity of owning every single step in the release procedure in order to put the technology innovations in production or at the customers’ hands. In particular, even after our technology went in production, I still thought on behalf of the company to initialize the patent filing process, so as to well protect Amazon’s IP from other competitors.</w:t>
            </w:r>
          </w:p>
          <w:p w14:paraId="2A375C94" w14:textId="764D8D42" w:rsidR="00CB23A6" w:rsidRPr="003418EB" w:rsidRDefault="00CB23A6" w:rsidP="00293BF4">
            <w:pPr>
              <w:rPr>
                <w:rFonts w:cstheme="minorHAnsi"/>
                <w:sz w:val="19"/>
                <w:szCs w:val="19"/>
              </w:rPr>
            </w:pPr>
            <w:r w:rsidRPr="00CB23A6">
              <w:rPr>
                <w:rFonts w:cstheme="minorHAnsi"/>
                <w:b/>
                <w:bCs/>
                <w:sz w:val="19"/>
                <w:szCs w:val="19"/>
              </w:rPr>
              <w:t>Dive Deep</w:t>
            </w:r>
            <w:r w:rsidRPr="00CB23A6">
              <w:rPr>
                <w:rFonts w:cstheme="minorHAnsi"/>
                <w:sz w:val="19"/>
                <w:szCs w:val="19"/>
              </w:rPr>
              <w:t>:</w:t>
            </w:r>
            <w:r w:rsidR="00825719">
              <w:rPr>
                <w:rFonts w:cstheme="minorHAnsi"/>
                <w:sz w:val="19"/>
                <w:szCs w:val="19"/>
              </w:rPr>
              <w:t xml:space="preserve"> </w:t>
            </w:r>
            <w:r w:rsidR="00825719" w:rsidRPr="006F24C4">
              <w:rPr>
                <w:rFonts w:cstheme="minorHAnsi"/>
                <w:strike/>
                <w:sz w:val="19"/>
                <w:szCs w:val="19"/>
              </w:rPr>
              <w:t>although I’m hired as an L5 applied scientist</w:t>
            </w:r>
            <w:r w:rsidR="00825719">
              <w:rPr>
                <w:rFonts w:cstheme="minorHAnsi"/>
                <w:sz w:val="19"/>
                <w:szCs w:val="19"/>
              </w:rPr>
              <w:t>, I still frequently “stay connected with” multiple layers in the Alexa ASR’s tech stack, sometimes even cross-org</w:t>
            </w:r>
            <w:r w:rsidR="003418EB">
              <w:rPr>
                <w:rFonts w:cstheme="minorHAnsi"/>
                <w:sz w:val="19"/>
                <w:szCs w:val="19"/>
              </w:rPr>
              <w:t xml:space="preserve"> teams</w:t>
            </w:r>
            <w:r w:rsidR="00825719">
              <w:rPr>
                <w:rFonts w:cstheme="minorHAnsi"/>
                <w:sz w:val="19"/>
                <w:szCs w:val="19"/>
              </w:rPr>
              <w:t xml:space="preserve">, to </w:t>
            </w:r>
            <w:r w:rsidR="003418EB">
              <w:rPr>
                <w:rFonts w:cstheme="minorHAnsi"/>
                <w:sz w:val="19"/>
                <w:szCs w:val="19"/>
              </w:rPr>
              <w:t xml:space="preserve">foster a better understanding of Alexa’s ecosystem. I stay curious and skeptical about benchmarking results, even if they are well received by the audience. For example, when I productized GQ in cloud ASR, 8-bit </w:t>
            </w:r>
            <w:proofErr w:type="spellStart"/>
            <w:r w:rsidR="003418EB">
              <w:rPr>
                <w:rFonts w:cstheme="minorHAnsi"/>
                <w:sz w:val="19"/>
                <w:szCs w:val="19"/>
              </w:rPr>
              <w:t>HybridGEMM</w:t>
            </w:r>
            <w:proofErr w:type="spellEnd"/>
            <w:r w:rsidR="003418EB">
              <w:rPr>
                <w:rFonts w:cstheme="minorHAnsi"/>
                <w:sz w:val="19"/>
                <w:szCs w:val="19"/>
              </w:rPr>
              <w:t xml:space="preserve"> was already introduced by </w:t>
            </w:r>
            <w:proofErr w:type="spellStart"/>
            <w:r w:rsidR="003418EB">
              <w:rPr>
                <w:rFonts w:cstheme="minorHAnsi"/>
                <w:sz w:val="19"/>
                <w:szCs w:val="19"/>
              </w:rPr>
              <w:t>NeMoRT</w:t>
            </w:r>
            <w:proofErr w:type="spellEnd"/>
            <w:r w:rsidR="003418EB">
              <w:rPr>
                <w:rFonts w:cstheme="minorHAnsi"/>
                <w:sz w:val="19"/>
                <w:szCs w:val="19"/>
              </w:rPr>
              <w:t xml:space="preserve"> way back. People rarely challenged the fact that post-training quantization can be lossy, even via the dynamic quantization approach. Yet, I kept digging into the numbers with Sr. SDEs from </w:t>
            </w:r>
            <w:proofErr w:type="spellStart"/>
            <w:r w:rsidR="003418EB">
              <w:rPr>
                <w:rFonts w:cstheme="minorHAnsi"/>
                <w:sz w:val="19"/>
                <w:szCs w:val="19"/>
              </w:rPr>
              <w:t>NeMoRT</w:t>
            </w:r>
            <w:proofErr w:type="spellEnd"/>
            <w:r w:rsidR="003418EB">
              <w:rPr>
                <w:rFonts w:cstheme="minorHAnsi"/>
                <w:sz w:val="19"/>
                <w:szCs w:val="19"/>
              </w:rPr>
              <w:t xml:space="preserve"> and Sr. Applied Scientists from ASR-EU team, and eventually spotted the scenarios when the quantization-induced loss can hinder the accuracy performance, especially when the weight outliers exist. Because of the deep dive, I justified the business value of enabling GQ for cloud ASR, resulting in improved accuracy on Tail and WBR by leveraging the existing </w:t>
            </w:r>
            <w:proofErr w:type="spellStart"/>
            <w:r w:rsidR="003418EB">
              <w:rPr>
                <w:rFonts w:cstheme="minorHAnsi"/>
                <w:sz w:val="19"/>
                <w:szCs w:val="19"/>
              </w:rPr>
              <w:t>NeMoRT</w:t>
            </w:r>
            <w:proofErr w:type="spellEnd"/>
            <w:r w:rsidR="003418EB">
              <w:rPr>
                <w:rFonts w:cstheme="minorHAnsi"/>
                <w:sz w:val="19"/>
                <w:szCs w:val="19"/>
              </w:rPr>
              <w:t xml:space="preserve"> INT8 toolset.</w:t>
            </w:r>
          </w:p>
        </w:tc>
      </w:tr>
    </w:tbl>
    <w:p w14:paraId="4519136D" w14:textId="77777777" w:rsidR="00D57333" w:rsidRDefault="00D57333" w:rsidP="00302E80"/>
    <w:p w14:paraId="3951C4E8" w14:textId="77777777" w:rsidR="00D57333" w:rsidRDefault="00D57333" w:rsidP="00302E80"/>
    <w:p w14:paraId="2454A7FE" w14:textId="77777777" w:rsidR="00D57333" w:rsidRDefault="00D57333" w:rsidP="00302E80"/>
    <w:p w14:paraId="288DD8EA" w14:textId="77777777" w:rsidR="003418EB" w:rsidRDefault="003418EB" w:rsidP="00302E80"/>
    <w:p w14:paraId="4B6DC6F3" w14:textId="77777777" w:rsidR="003418EB" w:rsidRDefault="003418EB" w:rsidP="00302E80"/>
    <w:p w14:paraId="4BA6CC79" w14:textId="77777777" w:rsidR="003418EB" w:rsidRDefault="003418EB" w:rsidP="00302E80"/>
    <w:p w14:paraId="4EDBCC49" w14:textId="77777777" w:rsidR="003418EB" w:rsidRDefault="003418EB" w:rsidP="00302E80"/>
    <w:p w14:paraId="6284DF94" w14:textId="77777777" w:rsidR="003418EB" w:rsidRDefault="003418EB" w:rsidP="00302E80"/>
    <w:p w14:paraId="00C62C7D" w14:textId="77777777" w:rsidR="003418EB" w:rsidRDefault="003418EB" w:rsidP="00302E80"/>
    <w:p w14:paraId="26C6F0F9" w14:textId="77777777" w:rsidR="00D57333" w:rsidRDefault="00D57333" w:rsidP="00302E80"/>
    <w:tbl>
      <w:tblPr>
        <w:tblStyle w:val="TableGrid5"/>
        <w:tblW w:w="10890" w:type="dxa"/>
        <w:tblLayout w:type="fixed"/>
        <w:tblLook w:val="04A0" w:firstRow="1" w:lastRow="0" w:firstColumn="1" w:lastColumn="0" w:noHBand="0" w:noVBand="1"/>
      </w:tblPr>
      <w:tblGrid>
        <w:gridCol w:w="630"/>
        <w:gridCol w:w="4410"/>
        <w:gridCol w:w="5850"/>
      </w:tblGrid>
      <w:tr w:rsidR="00302E80" w:rsidRPr="00A84300" w14:paraId="40C4FACF" w14:textId="77777777" w:rsidTr="00293BF4">
        <w:trPr>
          <w:trHeight w:val="350"/>
        </w:trPr>
        <w:tc>
          <w:tcPr>
            <w:tcW w:w="10890" w:type="dxa"/>
            <w:gridSpan w:val="3"/>
            <w:tcBorders>
              <w:top w:val="nil"/>
              <w:left w:val="nil"/>
              <w:bottom w:val="nil"/>
              <w:right w:val="nil"/>
            </w:tcBorders>
            <w:shd w:val="clear" w:color="auto" w:fill="595959" w:themeFill="text1" w:themeFillTint="A6"/>
            <w:noWrap/>
            <w:vAlign w:val="center"/>
          </w:tcPr>
          <w:p w14:paraId="280E1EEC" w14:textId="77777777" w:rsidR="00302E80" w:rsidRPr="00A84300" w:rsidRDefault="00302E80" w:rsidP="00293BF4">
            <w:pPr>
              <w:jc w:val="center"/>
              <w:rPr>
                <w:rFonts w:cstheme="minorHAnsi"/>
                <w:b/>
                <w:bCs/>
                <w:color w:val="FFFFFF" w:themeColor="background1"/>
                <w:szCs w:val="20"/>
              </w:rPr>
            </w:pPr>
            <w:r>
              <w:rPr>
                <w:rFonts w:cstheme="minorHAnsi"/>
                <w:b/>
                <w:bCs/>
                <w:color w:val="FFFFFF" w:themeColor="background1"/>
                <w:szCs w:val="20"/>
              </w:rPr>
              <w:lastRenderedPageBreak/>
              <w:t>ARTIFACTS</w:t>
            </w:r>
          </w:p>
        </w:tc>
      </w:tr>
      <w:tr w:rsidR="00302E80" w:rsidRPr="00C870BF" w14:paraId="62F94963" w14:textId="77777777" w:rsidTr="00293BF4">
        <w:trPr>
          <w:trHeight w:val="350"/>
        </w:trPr>
        <w:tc>
          <w:tcPr>
            <w:tcW w:w="10890" w:type="dxa"/>
            <w:gridSpan w:val="3"/>
            <w:tcBorders>
              <w:top w:val="nil"/>
              <w:left w:val="nil"/>
              <w:bottom w:val="nil"/>
              <w:right w:val="nil"/>
            </w:tcBorders>
            <w:shd w:val="clear" w:color="auto" w:fill="auto"/>
            <w:noWrap/>
            <w:vAlign w:val="center"/>
          </w:tcPr>
          <w:p w14:paraId="5FD69E14" w14:textId="77777777" w:rsidR="00302E80" w:rsidRDefault="00302E80" w:rsidP="00293BF4">
            <w:pPr>
              <w:rPr>
                <w:rFonts w:cstheme="minorHAnsi"/>
                <w:bCs/>
                <w:i/>
                <w:color w:val="595959" w:themeColor="text1" w:themeTint="A6"/>
                <w:szCs w:val="20"/>
              </w:rPr>
            </w:pPr>
            <w:r>
              <w:rPr>
                <w:rFonts w:cstheme="minorHAnsi"/>
                <w:bCs/>
                <w:i/>
                <w:color w:val="595959" w:themeColor="text1" w:themeTint="A6"/>
                <w:szCs w:val="20"/>
              </w:rPr>
              <w:t>Provide links below.</w:t>
            </w:r>
          </w:p>
          <w:p w14:paraId="477B5F06" w14:textId="77777777" w:rsidR="00302E80" w:rsidRPr="00C870BF" w:rsidRDefault="00302E80" w:rsidP="00293BF4">
            <w:pPr>
              <w:rPr>
                <w:rFonts w:cstheme="minorHAnsi"/>
                <w:bCs/>
                <w:i/>
                <w:color w:val="595959" w:themeColor="text1" w:themeTint="A6"/>
                <w:szCs w:val="20"/>
              </w:rPr>
            </w:pPr>
          </w:p>
        </w:tc>
      </w:tr>
      <w:tr w:rsidR="00302E80" w:rsidRPr="00D72FB1" w14:paraId="46528B25" w14:textId="77777777" w:rsidTr="00293BF4">
        <w:trPr>
          <w:trHeight w:val="359"/>
        </w:trPr>
        <w:tc>
          <w:tcPr>
            <w:tcW w:w="630" w:type="dxa"/>
            <w:tcBorders>
              <w:top w:val="nil"/>
              <w:left w:val="nil"/>
              <w:bottom w:val="single" w:sz="4" w:space="0" w:color="auto"/>
              <w:right w:val="nil"/>
            </w:tcBorders>
            <w:shd w:val="clear" w:color="auto" w:fill="auto"/>
            <w:vAlign w:val="center"/>
          </w:tcPr>
          <w:p w14:paraId="10813D80" w14:textId="77777777" w:rsidR="00302E80" w:rsidRPr="00AA2C06" w:rsidRDefault="00302E80" w:rsidP="00293BF4">
            <w:pPr>
              <w:rPr>
                <w:rStyle w:val="Strong"/>
              </w:rPr>
            </w:pPr>
          </w:p>
        </w:tc>
        <w:tc>
          <w:tcPr>
            <w:tcW w:w="4410" w:type="dxa"/>
            <w:tcBorders>
              <w:top w:val="nil"/>
              <w:left w:val="nil"/>
              <w:bottom w:val="single" w:sz="4" w:space="0" w:color="auto"/>
              <w:right w:val="nil"/>
            </w:tcBorders>
            <w:shd w:val="clear" w:color="auto" w:fill="auto"/>
            <w:vAlign w:val="center"/>
          </w:tcPr>
          <w:p w14:paraId="49210581" w14:textId="77777777" w:rsidR="00302E80" w:rsidRPr="00AA2C06" w:rsidRDefault="00302E80" w:rsidP="00293BF4">
            <w:pPr>
              <w:rPr>
                <w:rStyle w:val="Strong"/>
              </w:rPr>
            </w:pPr>
            <w:r>
              <w:rPr>
                <w:rStyle w:val="Strong"/>
              </w:rPr>
              <w:t>Artifact Name and Link</w:t>
            </w:r>
          </w:p>
        </w:tc>
        <w:tc>
          <w:tcPr>
            <w:tcW w:w="5850" w:type="dxa"/>
            <w:tcBorders>
              <w:top w:val="nil"/>
              <w:left w:val="nil"/>
              <w:bottom w:val="single" w:sz="4" w:space="0" w:color="auto"/>
              <w:right w:val="nil"/>
            </w:tcBorders>
            <w:shd w:val="clear" w:color="auto" w:fill="auto"/>
            <w:vAlign w:val="center"/>
            <w:hideMark/>
          </w:tcPr>
          <w:p w14:paraId="12DD13F0" w14:textId="77777777" w:rsidR="00302E80" w:rsidRPr="00D72FB1" w:rsidRDefault="00302E80" w:rsidP="00293BF4">
            <w:pPr>
              <w:rPr>
                <w:rStyle w:val="Strong"/>
              </w:rPr>
            </w:pPr>
            <w:r>
              <w:rPr>
                <w:rStyle w:val="Strong"/>
              </w:rPr>
              <w:t>Description</w:t>
            </w:r>
          </w:p>
        </w:tc>
      </w:tr>
      <w:tr w:rsidR="00302E80" w:rsidRPr="00A57953" w14:paraId="7BEF6F62" w14:textId="77777777" w:rsidTr="00310A87">
        <w:trPr>
          <w:trHeight w:val="312"/>
        </w:trPr>
        <w:tc>
          <w:tcPr>
            <w:tcW w:w="630" w:type="dxa"/>
            <w:tcBorders>
              <w:left w:val="nil"/>
              <w:right w:val="nil"/>
            </w:tcBorders>
            <w:shd w:val="clear" w:color="auto" w:fill="F2F2F2" w:themeFill="background1" w:themeFillShade="F2"/>
            <w:noWrap/>
            <w:vAlign w:val="center"/>
          </w:tcPr>
          <w:p w14:paraId="67B0E3AE" w14:textId="77777777" w:rsidR="00302E80" w:rsidRPr="00484E6A" w:rsidRDefault="00302E80"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hideMark/>
          </w:tcPr>
          <w:p w14:paraId="081B70DE" w14:textId="77777777" w:rsidR="00302E80" w:rsidRPr="00353909" w:rsidRDefault="00000000" w:rsidP="00310A87">
            <w:pPr>
              <w:rPr>
                <w:rFonts w:cstheme="minorHAnsi"/>
                <w:szCs w:val="20"/>
              </w:rPr>
            </w:pPr>
            <w:hyperlink r:id="rId22" w:anchor="Project-388125852" w:history="1">
              <w:r w:rsidR="00310A87" w:rsidRPr="00310A87">
                <w:rPr>
                  <w:rStyle w:val="Hyperlink"/>
                  <w:rFonts w:cstheme="minorHAnsi"/>
                  <w:szCs w:val="20"/>
                </w:rPr>
                <w:t xml:space="preserve">First 5-bit </w:t>
              </w:r>
              <w:proofErr w:type="spellStart"/>
              <w:r w:rsidR="00310A87">
                <w:rPr>
                  <w:rStyle w:val="Hyperlink"/>
                  <w:rFonts w:cstheme="minorHAnsi"/>
                  <w:szCs w:val="20"/>
                </w:rPr>
                <w:t>en</w:t>
              </w:r>
              <w:proofErr w:type="spellEnd"/>
              <w:r w:rsidR="00310A87">
                <w:rPr>
                  <w:rStyle w:val="Hyperlink"/>
                  <w:rFonts w:cstheme="minorHAnsi"/>
                  <w:szCs w:val="20"/>
                </w:rPr>
                <w:t xml:space="preserve">-US </w:t>
              </w:r>
              <w:r w:rsidR="00310A87" w:rsidRPr="00310A87">
                <w:rPr>
                  <w:rStyle w:val="Hyperlink"/>
                  <w:rFonts w:cstheme="minorHAnsi"/>
                  <w:szCs w:val="20"/>
                </w:rPr>
                <w:t>Bluebottle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hideMark/>
          </w:tcPr>
          <w:p w14:paraId="1FC5A248" w14:textId="77777777" w:rsidR="00302E80" w:rsidRPr="00A57953" w:rsidRDefault="00302E80" w:rsidP="00293BF4">
            <w:pPr>
              <w:rPr>
                <w:rFonts w:cstheme="minorHAnsi"/>
                <w:szCs w:val="20"/>
              </w:rPr>
            </w:pPr>
            <w:r w:rsidRPr="00E01571">
              <w:rPr>
                <w:rFonts w:cstheme="minorHAnsi"/>
                <w:szCs w:val="20"/>
              </w:rPr>
              <w:t xml:space="preserve">Wiki </w:t>
            </w:r>
            <w:r w:rsidR="00724D73">
              <w:rPr>
                <w:rFonts w:cstheme="minorHAnsi"/>
                <w:szCs w:val="20"/>
              </w:rPr>
              <w:t xml:space="preserve">for sub-8-bit trained </w:t>
            </w:r>
            <w:proofErr w:type="spellStart"/>
            <w:r w:rsidR="00724D73">
              <w:rPr>
                <w:rFonts w:cstheme="minorHAnsi"/>
                <w:szCs w:val="20"/>
              </w:rPr>
              <w:t>en</w:t>
            </w:r>
            <w:proofErr w:type="spellEnd"/>
            <w:r w:rsidR="00724D73">
              <w:rPr>
                <w:rFonts w:cstheme="minorHAnsi"/>
                <w:szCs w:val="20"/>
              </w:rPr>
              <w:t>-US Bluebottle R15 release as the first 5-bit on-device ASR model</w:t>
            </w:r>
          </w:p>
        </w:tc>
      </w:tr>
      <w:tr w:rsidR="00310A87" w:rsidRPr="00A57953" w14:paraId="33AE21F8" w14:textId="77777777" w:rsidTr="00724D73">
        <w:trPr>
          <w:trHeight w:val="312"/>
        </w:trPr>
        <w:tc>
          <w:tcPr>
            <w:tcW w:w="630" w:type="dxa"/>
            <w:tcBorders>
              <w:left w:val="nil"/>
              <w:right w:val="nil"/>
            </w:tcBorders>
            <w:shd w:val="clear" w:color="auto" w:fill="F2F2F2" w:themeFill="background1" w:themeFillShade="F2"/>
            <w:noWrap/>
            <w:vAlign w:val="center"/>
          </w:tcPr>
          <w:p w14:paraId="2B90EA87" w14:textId="77777777" w:rsidR="00310A87" w:rsidRPr="00484E6A" w:rsidRDefault="00310A87"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182147B" w14:textId="77777777" w:rsidR="00310A87" w:rsidRPr="00724D73" w:rsidRDefault="00000000" w:rsidP="00293BF4">
            <w:hyperlink r:id="rId23" w:history="1">
              <w:r w:rsidR="00310A87" w:rsidRPr="00724D73">
                <w:rPr>
                  <w:rStyle w:val="Hyperlink"/>
                </w:rPr>
                <w:t xml:space="preserve">First 5-bit non </w:t>
              </w:r>
              <w:proofErr w:type="spellStart"/>
              <w:r w:rsidR="00310A87" w:rsidRPr="00724D73">
                <w:rPr>
                  <w:rStyle w:val="Hyperlink"/>
                </w:rPr>
                <w:t>en</w:t>
              </w:r>
              <w:proofErr w:type="spellEnd"/>
              <w:r w:rsidR="00310A87" w:rsidRPr="00724D73">
                <w:rPr>
                  <w:rStyle w:val="Hyperlink"/>
                </w:rPr>
                <w:t>-US Crosstown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2658B1EA" w14:textId="77777777" w:rsidR="00310A87" w:rsidRPr="00E01571" w:rsidRDefault="00724D73" w:rsidP="00293BF4">
            <w:pPr>
              <w:rPr>
                <w:rFonts w:cstheme="minorHAnsi"/>
                <w:szCs w:val="20"/>
              </w:rPr>
            </w:pPr>
            <w:r w:rsidRPr="00E01571">
              <w:rPr>
                <w:rFonts w:cstheme="minorHAnsi"/>
                <w:szCs w:val="20"/>
              </w:rPr>
              <w:t xml:space="preserve">Wiki </w:t>
            </w:r>
            <w:r>
              <w:rPr>
                <w:rFonts w:cstheme="minorHAnsi"/>
                <w:szCs w:val="20"/>
              </w:rPr>
              <w:t xml:space="preserve">for sub-8-bit trained es-ES Crosstown R3 release as the first 5-bit trained </w:t>
            </w:r>
            <w:proofErr w:type="gramStart"/>
            <w:r>
              <w:rPr>
                <w:rFonts w:cstheme="minorHAnsi"/>
                <w:szCs w:val="20"/>
              </w:rPr>
              <w:t>non English</w:t>
            </w:r>
            <w:proofErr w:type="gramEnd"/>
            <w:r>
              <w:rPr>
                <w:rFonts w:cstheme="minorHAnsi"/>
                <w:szCs w:val="20"/>
              </w:rPr>
              <w:t xml:space="preserve"> ASR model</w:t>
            </w:r>
          </w:p>
        </w:tc>
      </w:tr>
      <w:tr w:rsidR="00724D73" w:rsidRPr="00A57953" w14:paraId="1A328E1D" w14:textId="77777777" w:rsidTr="00724D73">
        <w:trPr>
          <w:trHeight w:val="312"/>
        </w:trPr>
        <w:tc>
          <w:tcPr>
            <w:tcW w:w="630" w:type="dxa"/>
            <w:tcBorders>
              <w:left w:val="nil"/>
              <w:right w:val="nil"/>
            </w:tcBorders>
            <w:shd w:val="clear" w:color="auto" w:fill="F2F2F2" w:themeFill="background1" w:themeFillShade="F2"/>
            <w:noWrap/>
            <w:vAlign w:val="center"/>
          </w:tcPr>
          <w:p w14:paraId="3A59F745"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286FD32E" w14:textId="77777777" w:rsidR="00724D73" w:rsidRDefault="00000000" w:rsidP="00293BF4">
            <w:hyperlink r:id="rId24" w:history="1">
              <w:r w:rsidR="00724D73" w:rsidRPr="00724D73">
                <w:rPr>
                  <w:rStyle w:val="Hyperlink"/>
                </w:rPr>
                <w:t>First 8-bit cloud Conformer model release (de-DE)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5055FA1" w14:textId="77777777" w:rsidR="00724D73" w:rsidRPr="00E01571" w:rsidRDefault="00724D73" w:rsidP="00293BF4">
            <w:pPr>
              <w:rPr>
                <w:rFonts w:cstheme="minorHAnsi"/>
                <w:szCs w:val="20"/>
              </w:rPr>
            </w:pPr>
            <w:r>
              <w:rPr>
                <w:rFonts w:cstheme="minorHAnsi"/>
                <w:szCs w:val="20"/>
              </w:rPr>
              <w:t>Wiki for general quantization (GQ) and its intake for cloud ASR (de-DE v59)</w:t>
            </w:r>
          </w:p>
        </w:tc>
      </w:tr>
      <w:tr w:rsidR="00724D73" w:rsidRPr="00A57953" w14:paraId="5535DEEE" w14:textId="77777777" w:rsidTr="00724D73">
        <w:trPr>
          <w:trHeight w:val="312"/>
        </w:trPr>
        <w:tc>
          <w:tcPr>
            <w:tcW w:w="630" w:type="dxa"/>
            <w:tcBorders>
              <w:left w:val="nil"/>
              <w:right w:val="nil"/>
            </w:tcBorders>
            <w:shd w:val="clear" w:color="auto" w:fill="F2F2F2" w:themeFill="background1" w:themeFillShade="F2"/>
            <w:noWrap/>
            <w:vAlign w:val="center"/>
          </w:tcPr>
          <w:p w14:paraId="2082B439"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51489F56" w14:textId="77777777" w:rsidR="00724D73" w:rsidRDefault="00000000" w:rsidP="00293BF4">
            <w:hyperlink r:id="rId25" w:history="1">
              <w:r w:rsidR="00724D73" w:rsidRPr="00724D73">
                <w:rPr>
                  <w:rStyle w:val="Hyperlink"/>
                </w:rPr>
                <w:t>Patent application inventory on S8BQAT</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A157BA8" w14:textId="77777777" w:rsidR="00724D73" w:rsidRPr="00E01571" w:rsidRDefault="00724D73" w:rsidP="00293BF4">
            <w:pPr>
              <w:rPr>
                <w:rFonts w:cstheme="minorHAnsi"/>
                <w:szCs w:val="20"/>
              </w:rPr>
            </w:pPr>
            <w:r>
              <w:rPr>
                <w:rFonts w:cstheme="minorHAnsi"/>
                <w:szCs w:val="20"/>
              </w:rPr>
              <w:t>The application inventory that leads to a filed patent with the title of “</w:t>
            </w:r>
            <w:r>
              <w:rPr>
                <w:rFonts w:ascii="Calibri" w:hAnsi="Calibri" w:cs="Calibri"/>
                <w:i/>
                <w:iCs/>
                <w:color w:val="000000"/>
                <w:szCs w:val="20"/>
              </w:rPr>
              <w:t>Compression of Machine Learned Models</w:t>
            </w:r>
            <w:r>
              <w:rPr>
                <w:rFonts w:cstheme="minorHAnsi"/>
                <w:szCs w:val="20"/>
              </w:rPr>
              <w:t xml:space="preserve">”, </w:t>
            </w:r>
            <w:r>
              <w:rPr>
                <w:rFonts w:ascii="Calibri" w:hAnsi="Calibri" w:cs="Calibri"/>
                <w:i/>
                <w:iCs/>
                <w:color w:val="000000"/>
                <w:szCs w:val="20"/>
              </w:rPr>
              <w:t>P77898-US01.</w:t>
            </w:r>
          </w:p>
        </w:tc>
      </w:tr>
      <w:tr w:rsidR="00724D73" w:rsidRPr="00A57953" w14:paraId="110788F8" w14:textId="77777777" w:rsidTr="00724D73">
        <w:trPr>
          <w:trHeight w:val="312"/>
        </w:trPr>
        <w:tc>
          <w:tcPr>
            <w:tcW w:w="630" w:type="dxa"/>
            <w:tcBorders>
              <w:left w:val="nil"/>
              <w:right w:val="nil"/>
            </w:tcBorders>
            <w:shd w:val="clear" w:color="auto" w:fill="F2F2F2" w:themeFill="background1" w:themeFillShade="F2"/>
            <w:noWrap/>
            <w:vAlign w:val="center"/>
          </w:tcPr>
          <w:p w14:paraId="0EB636D1"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F61A80B" w14:textId="77777777" w:rsidR="00724D73" w:rsidRDefault="00000000" w:rsidP="00293BF4">
            <w:hyperlink r:id="rId26" w:history="1">
              <w:r w:rsidR="00724D73" w:rsidRPr="00724D73">
                <w:rPr>
                  <w:rStyle w:val="Hyperlink"/>
                </w:rPr>
                <w:t>S8BQAT for Interspeech’22</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078B012" w14:textId="77777777" w:rsidR="00724D73" w:rsidRPr="00E01571" w:rsidRDefault="00925744" w:rsidP="00293BF4">
            <w:pPr>
              <w:rPr>
                <w:rFonts w:cstheme="minorHAnsi"/>
                <w:szCs w:val="20"/>
              </w:rPr>
            </w:pPr>
            <w:r>
              <w:rPr>
                <w:rFonts w:cstheme="minorHAnsi"/>
                <w:szCs w:val="20"/>
              </w:rPr>
              <w:t>Our paper with the innovation productized for on-device RNN-T</w:t>
            </w:r>
          </w:p>
        </w:tc>
      </w:tr>
      <w:tr w:rsidR="00724D73" w:rsidRPr="00A57953" w14:paraId="38A936E2" w14:textId="77777777" w:rsidTr="00925744">
        <w:trPr>
          <w:trHeight w:val="312"/>
        </w:trPr>
        <w:tc>
          <w:tcPr>
            <w:tcW w:w="630" w:type="dxa"/>
            <w:tcBorders>
              <w:left w:val="nil"/>
              <w:right w:val="nil"/>
            </w:tcBorders>
            <w:shd w:val="clear" w:color="auto" w:fill="F2F2F2" w:themeFill="background1" w:themeFillShade="F2"/>
            <w:noWrap/>
            <w:vAlign w:val="center"/>
          </w:tcPr>
          <w:p w14:paraId="691E512E"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4B1D4FAA" w14:textId="77777777" w:rsidR="00724D73" w:rsidRDefault="00000000" w:rsidP="00293BF4">
            <w:hyperlink r:id="rId27" w:history="1">
              <w:r w:rsidR="00724D73" w:rsidRPr="00724D73">
                <w:rPr>
                  <w:rStyle w:val="Hyperlink"/>
                </w:rPr>
                <w:t>GQ for IEEE SLT’23</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3E86138F" w14:textId="77777777" w:rsidR="00724D73" w:rsidRPr="00E01571" w:rsidRDefault="00925744" w:rsidP="00293BF4">
            <w:pPr>
              <w:rPr>
                <w:rFonts w:cstheme="minorHAnsi"/>
                <w:szCs w:val="20"/>
              </w:rPr>
            </w:pPr>
            <w:r>
              <w:rPr>
                <w:rFonts w:cstheme="minorHAnsi"/>
                <w:szCs w:val="20"/>
              </w:rPr>
              <w:t>Our paper with the innovation productized for cloud Conformer</w:t>
            </w:r>
          </w:p>
        </w:tc>
      </w:tr>
      <w:tr w:rsidR="00925744" w:rsidRPr="00A57953" w14:paraId="6E61A376" w14:textId="77777777" w:rsidTr="0072035B">
        <w:trPr>
          <w:trHeight w:val="312"/>
        </w:trPr>
        <w:tc>
          <w:tcPr>
            <w:tcW w:w="630" w:type="dxa"/>
            <w:tcBorders>
              <w:left w:val="nil"/>
              <w:right w:val="nil"/>
            </w:tcBorders>
            <w:shd w:val="clear" w:color="auto" w:fill="F2F2F2" w:themeFill="background1" w:themeFillShade="F2"/>
            <w:noWrap/>
            <w:vAlign w:val="center"/>
          </w:tcPr>
          <w:p w14:paraId="4EAB3F16" w14:textId="77777777" w:rsidR="00925744" w:rsidRPr="00484E6A" w:rsidRDefault="00925744"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1AA017AB" w14:textId="21E7A8D4" w:rsidR="00925744" w:rsidRDefault="00000000" w:rsidP="00293BF4">
            <w:hyperlink r:id="rId28" w:history="1">
              <w:r w:rsidR="00925744" w:rsidRPr="00F02C0E">
                <w:rPr>
                  <w:rStyle w:val="Hyperlink"/>
                </w:rPr>
                <w:t>Launch</w:t>
              </w:r>
              <w:r w:rsidR="00F02C0E" w:rsidRPr="00F02C0E">
                <w:rPr>
                  <w:rStyle w:val="Hyperlink"/>
                </w:rPr>
                <w:t xml:space="preserve"> announcement</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0AB8CB73" w14:textId="77777777" w:rsidR="00925744" w:rsidRDefault="00925744" w:rsidP="00293BF4">
            <w:pPr>
              <w:rPr>
                <w:rFonts w:cstheme="minorHAnsi"/>
                <w:szCs w:val="20"/>
              </w:rPr>
            </w:pPr>
            <w:r w:rsidRPr="00925744">
              <w:t>Launch Announcement</w:t>
            </w:r>
            <w:r w:rsidR="00F02C0E">
              <w:t xml:space="preserve"> for</w:t>
            </w:r>
            <w:r w:rsidRPr="00925744">
              <w:t xml:space="preserve"> </w:t>
            </w:r>
            <w:r>
              <w:t>8-bit Cloud Conformer Training via General Quantization</w:t>
            </w:r>
          </w:p>
        </w:tc>
      </w:tr>
      <w:tr w:rsidR="0072035B" w:rsidRPr="00A57953" w14:paraId="0717FA86" w14:textId="77777777" w:rsidTr="009A62F0">
        <w:trPr>
          <w:trHeight w:val="312"/>
        </w:trPr>
        <w:tc>
          <w:tcPr>
            <w:tcW w:w="630" w:type="dxa"/>
            <w:tcBorders>
              <w:left w:val="nil"/>
              <w:right w:val="nil"/>
            </w:tcBorders>
            <w:shd w:val="clear" w:color="auto" w:fill="F2F2F2" w:themeFill="background1" w:themeFillShade="F2"/>
            <w:noWrap/>
            <w:vAlign w:val="center"/>
          </w:tcPr>
          <w:p w14:paraId="0CCA19EB" w14:textId="77777777" w:rsidR="0072035B" w:rsidRPr="00484E6A" w:rsidRDefault="0072035B"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405101B8" w14:textId="18FCDE3F" w:rsidR="0072035B" w:rsidRDefault="00000000" w:rsidP="00293BF4">
            <w:hyperlink r:id="rId29" w:anchor="temp:C:TAZ529cda86fbcf4f208965c3b3f" w:history="1">
              <w:r w:rsidR="0072035B" w:rsidRPr="0072035B">
                <w:rPr>
                  <w:rStyle w:val="Hyperlink"/>
                </w:rPr>
                <w:t>Runtime Modeling LR Highlights</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7EBBD644" w14:textId="6D40BC54" w:rsidR="0072035B" w:rsidRPr="00925744" w:rsidRDefault="0072035B" w:rsidP="00293BF4">
            <w:r>
              <w:t xml:space="preserve">Highlights on </w:t>
            </w:r>
            <w:r w:rsidRPr="0072035B">
              <w:t>8-bit Cloud Conformer Training via General Quantization</w:t>
            </w:r>
            <w:r>
              <w:t xml:space="preserve"> after its deployment</w:t>
            </w:r>
          </w:p>
        </w:tc>
      </w:tr>
      <w:tr w:rsidR="009A62F0" w:rsidRPr="00A57953" w14:paraId="6823F27E" w14:textId="77777777" w:rsidTr="00293BF4">
        <w:trPr>
          <w:trHeight w:val="312"/>
        </w:trPr>
        <w:tc>
          <w:tcPr>
            <w:tcW w:w="630" w:type="dxa"/>
            <w:tcBorders>
              <w:left w:val="nil"/>
              <w:bottom w:val="single" w:sz="4" w:space="0" w:color="808080" w:themeColor="background1" w:themeShade="80"/>
              <w:right w:val="nil"/>
            </w:tcBorders>
            <w:shd w:val="clear" w:color="auto" w:fill="F2F2F2" w:themeFill="background1" w:themeFillShade="F2"/>
            <w:noWrap/>
            <w:vAlign w:val="center"/>
          </w:tcPr>
          <w:p w14:paraId="22C4F79F" w14:textId="77777777" w:rsidR="009A62F0" w:rsidRPr="00484E6A" w:rsidRDefault="009A62F0" w:rsidP="00302E80">
            <w:pPr>
              <w:pStyle w:val="ListParagraph"/>
              <w:numPr>
                <w:ilvl w:val="0"/>
                <w:numId w:val="1"/>
              </w:numPr>
              <w:spacing w:after="0" w:line="240" w:lineRule="auto"/>
              <w:ind w:left="345" w:hanging="270"/>
              <w:rPr>
                <w:rFonts w:cstheme="minorHAnsi"/>
                <w:szCs w:val="20"/>
              </w:rPr>
            </w:pPr>
          </w:p>
        </w:tc>
        <w:tc>
          <w:tcPr>
            <w:tcW w:w="4410" w:type="dxa"/>
            <w:tcBorders>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795C4E13" w14:textId="38F870F1" w:rsidR="009A62F0" w:rsidRDefault="00000000" w:rsidP="00293BF4">
            <w:hyperlink r:id="rId30" w:history="1">
              <w:r w:rsidR="009A62F0" w:rsidRPr="009A62F0">
                <w:rPr>
                  <w:rStyle w:val="Hyperlink"/>
                </w:rPr>
                <w:t>Live Latency Monitor</w:t>
              </w:r>
            </w:hyperlink>
          </w:p>
        </w:tc>
        <w:tc>
          <w:tcPr>
            <w:tcW w:w="5850" w:type="dxa"/>
            <w:tcBorders>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52C1B66" w14:textId="25E1840C" w:rsidR="009A62F0" w:rsidRDefault="009A62F0" w:rsidP="00293BF4">
            <w:r>
              <w:t xml:space="preserve">See how the </w:t>
            </w:r>
            <w:proofErr w:type="spellStart"/>
            <w:r>
              <w:t>pryon</w:t>
            </w:r>
            <w:proofErr w:type="spellEnd"/>
            <w:r>
              <w:t xml:space="preserve"> latency noticeably dropped after the sub-8-bit model’s deployment at the end of Aug, 2022.</w:t>
            </w:r>
          </w:p>
        </w:tc>
      </w:tr>
    </w:tbl>
    <w:p w14:paraId="32C8D7E9" w14:textId="77777777" w:rsidR="00C1639F" w:rsidRDefault="00C1639F"/>
    <w:sectPr w:rsidR="00C1639F" w:rsidSect="004C6F09">
      <w:headerReference w:type="default" r:id="rId31"/>
      <w:footerReference w:type="default" r:id="rId3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1998" w14:textId="77777777" w:rsidR="00820753" w:rsidRDefault="00820753">
      <w:pPr>
        <w:spacing w:after="0" w:line="240" w:lineRule="auto"/>
      </w:pPr>
      <w:r>
        <w:separator/>
      </w:r>
    </w:p>
  </w:endnote>
  <w:endnote w:type="continuationSeparator" w:id="0">
    <w:p w14:paraId="3F8AFE92" w14:textId="77777777" w:rsidR="00820753" w:rsidRDefault="0082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0110" w14:textId="77777777" w:rsidR="00C1639F" w:rsidRDefault="00000000">
    <w:pPr>
      <w:pStyle w:val="Footer"/>
    </w:pPr>
    <w:r>
      <w:ptab w:relativeTo="margin" w:alignment="center" w:leader="none"/>
    </w:r>
    <w:r>
      <w:t>Amazon Confidential</w:t>
    </w:r>
    <w:r>
      <w:tab/>
    </w:r>
    <w:r>
      <w:ptab w:relativeTo="margin" w:alignment="right" w:leader="none"/>
    </w:r>
    <w:r>
      <w:fldChar w:fldCharType="begin"/>
    </w:r>
    <w:r>
      <w:instrText xml:space="preserve"> PAGE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DFD5" w14:textId="77777777" w:rsidR="00820753" w:rsidRDefault="00820753">
      <w:pPr>
        <w:spacing w:after="0" w:line="240" w:lineRule="auto"/>
      </w:pPr>
      <w:r>
        <w:separator/>
      </w:r>
    </w:p>
  </w:footnote>
  <w:footnote w:type="continuationSeparator" w:id="0">
    <w:p w14:paraId="3BF08F37" w14:textId="77777777" w:rsidR="00820753" w:rsidRDefault="0082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CACD" w14:textId="77777777" w:rsidR="00C1639F" w:rsidRPr="004C6F09" w:rsidRDefault="00000000" w:rsidP="004C6F09">
    <w:pPr>
      <w:pStyle w:val="Header"/>
      <w:rPr>
        <w:rFonts w:cstheme="minorHAnsi"/>
        <w:b/>
        <w:bCs/>
        <w:sz w:val="24"/>
        <w:szCs w:val="20"/>
      </w:rPr>
    </w:pPr>
    <w:r>
      <w:rPr>
        <w:rFonts w:cstheme="minorHAnsi"/>
        <w:b/>
        <w:bCs/>
        <w:sz w:val="24"/>
        <w:szCs w:val="20"/>
      </w:rPr>
      <w:t>Tech</w:t>
    </w:r>
    <w:r w:rsidRPr="00D44B00">
      <w:rPr>
        <w:rFonts w:cstheme="minorHAnsi"/>
        <w:b/>
        <w:bCs/>
        <w:sz w:val="24"/>
        <w:szCs w:val="20"/>
      </w:rPr>
      <w:t xml:space="preserve"> Promotion </w:t>
    </w:r>
    <w:r>
      <w:rPr>
        <w:rFonts w:cstheme="minorHAnsi"/>
        <w:b/>
        <w:bCs/>
        <w:sz w:val="24"/>
        <w:szCs w:val="20"/>
      </w:rPr>
      <w:t>Work Summary</w:t>
    </w:r>
    <w:r w:rsidRPr="00D44B00">
      <w:rPr>
        <w:rFonts w:cstheme="minorHAnsi"/>
        <w:b/>
        <w:bCs/>
        <w:sz w:val="24"/>
        <w:szCs w:val="20"/>
      </w:rPr>
      <w:t xml:space="preserve"> </w:t>
    </w:r>
  </w:p>
  <w:p w14:paraId="1EE40D6A" w14:textId="77777777" w:rsidR="00C1639F" w:rsidRPr="006410A4" w:rsidRDefault="00C1639F"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4F"/>
    <w:multiLevelType w:val="hybridMultilevel"/>
    <w:tmpl w:val="199CEB06"/>
    <w:lvl w:ilvl="0" w:tplc="C524729E">
      <w:numFmt w:val="bullet"/>
      <w:lvlText w:val=""/>
      <w:lvlJc w:val="left"/>
      <w:pPr>
        <w:ind w:left="324" w:hanging="361"/>
      </w:pPr>
      <w:rPr>
        <w:rFonts w:ascii="Symbol" w:eastAsia="Symbol" w:hAnsi="Symbol" w:cs="Symbol" w:hint="default"/>
        <w:w w:val="100"/>
        <w:sz w:val="22"/>
        <w:szCs w:val="22"/>
        <w:lang w:val="en-US" w:eastAsia="en-US" w:bidi="en-US"/>
      </w:rPr>
    </w:lvl>
    <w:lvl w:ilvl="1" w:tplc="AB00B010">
      <w:numFmt w:val="bullet"/>
      <w:lvlText w:val=""/>
      <w:lvlJc w:val="left"/>
      <w:pPr>
        <w:ind w:left="1280" w:hanging="361"/>
      </w:pPr>
      <w:rPr>
        <w:rFonts w:ascii="Symbol" w:eastAsia="Symbol" w:hAnsi="Symbol" w:cs="Symbol" w:hint="default"/>
        <w:w w:val="100"/>
        <w:sz w:val="22"/>
        <w:szCs w:val="22"/>
        <w:lang w:val="en-US" w:eastAsia="en-US" w:bidi="en-US"/>
      </w:rPr>
    </w:lvl>
    <w:lvl w:ilvl="2" w:tplc="C3E26534">
      <w:numFmt w:val="bullet"/>
      <w:lvlText w:val="•"/>
      <w:lvlJc w:val="left"/>
      <w:pPr>
        <w:ind w:left="2358" w:hanging="361"/>
      </w:pPr>
      <w:rPr>
        <w:rFonts w:hint="default"/>
        <w:lang w:val="en-US" w:eastAsia="en-US" w:bidi="en-US"/>
      </w:rPr>
    </w:lvl>
    <w:lvl w:ilvl="3" w:tplc="D58032A0">
      <w:numFmt w:val="bullet"/>
      <w:lvlText w:val="•"/>
      <w:lvlJc w:val="left"/>
      <w:pPr>
        <w:ind w:left="3436" w:hanging="361"/>
      </w:pPr>
      <w:rPr>
        <w:rFonts w:hint="default"/>
        <w:lang w:val="en-US" w:eastAsia="en-US" w:bidi="en-US"/>
      </w:rPr>
    </w:lvl>
    <w:lvl w:ilvl="4" w:tplc="9E3CFF06">
      <w:numFmt w:val="bullet"/>
      <w:lvlText w:val="•"/>
      <w:lvlJc w:val="left"/>
      <w:pPr>
        <w:ind w:left="4514" w:hanging="361"/>
      </w:pPr>
      <w:rPr>
        <w:rFonts w:hint="default"/>
        <w:lang w:val="en-US" w:eastAsia="en-US" w:bidi="en-US"/>
      </w:rPr>
    </w:lvl>
    <w:lvl w:ilvl="5" w:tplc="3FAE6154">
      <w:numFmt w:val="bullet"/>
      <w:lvlText w:val="•"/>
      <w:lvlJc w:val="left"/>
      <w:pPr>
        <w:ind w:left="5592" w:hanging="361"/>
      </w:pPr>
      <w:rPr>
        <w:rFonts w:hint="default"/>
        <w:lang w:val="en-US" w:eastAsia="en-US" w:bidi="en-US"/>
      </w:rPr>
    </w:lvl>
    <w:lvl w:ilvl="6" w:tplc="34BEE2CA">
      <w:numFmt w:val="bullet"/>
      <w:lvlText w:val="•"/>
      <w:lvlJc w:val="left"/>
      <w:pPr>
        <w:ind w:left="6671" w:hanging="361"/>
      </w:pPr>
      <w:rPr>
        <w:rFonts w:hint="default"/>
        <w:lang w:val="en-US" w:eastAsia="en-US" w:bidi="en-US"/>
      </w:rPr>
    </w:lvl>
    <w:lvl w:ilvl="7" w:tplc="DE7AAA68">
      <w:numFmt w:val="bullet"/>
      <w:lvlText w:val="•"/>
      <w:lvlJc w:val="left"/>
      <w:pPr>
        <w:ind w:left="7749" w:hanging="361"/>
      </w:pPr>
      <w:rPr>
        <w:rFonts w:hint="default"/>
        <w:lang w:val="en-US" w:eastAsia="en-US" w:bidi="en-US"/>
      </w:rPr>
    </w:lvl>
    <w:lvl w:ilvl="8" w:tplc="DA8E2806">
      <w:numFmt w:val="bullet"/>
      <w:lvlText w:val="•"/>
      <w:lvlJc w:val="left"/>
      <w:pPr>
        <w:ind w:left="8827" w:hanging="361"/>
      </w:pPr>
      <w:rPr>
        <w:rFonts w:hint="default"/>
        <w:lang w:val="en-US" w:eastAsia="en-US" w:bidi="en-US"/>
      </w:rPr>
    </w:lvl>
  </w:abstractNum>
  <w:abstractNum w:abstractNumId="1" w15:restartNumberingAfterBreak="0">
    <w:nsid w:val="0640739B"/>
    <w:multiLevelType w:val="hybridMultilevel"/>
    <w:tmpl w:val="C31A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9C2"/>
    <w:multiLevelType w:val="hybridMultilevel"/>
    <w:tmpl w:val="BBA411C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 w15:restartNumberingAfterBreak="0">
    <w:nsid w:val="16BD01D7"/>
    <w:multiLevelType w:val="hybridMultilevel"/>
    <w:tmpl w:val="634E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E4957"/>
    <w:multiLevelType w:val="hybridMultilevel"/>
    <w:tmpl w:val="CB6A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F7C44"/>
    <w:multiLevelType w:val="hybridMultilevel"/>
    <w:tmpl w:val="265E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85027"/>
    <w:multiLevelType w:val="hybridMultilevel"/>
    <w:tmpl w:val="4728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3726EB"/>
    <w:multiLevelType w:val="multilevel"/>
    <w:tmpl w:val="9550852C"/>
    <w:lvl w:ilvl="0">
      <w:start w:val="1"/>
      <w:numFmt w:val="decimal"/>
      <w:lvlText w:val="%1."/>
      <w:lvlJc w:val="left"/>
      <w:pPr>
        <w:ind w:left="780" w:hanging="221"/>
      </w:pPr>
      <w:rPr>
        <w:rFonts w:hint="default"/>
        <w:b/>
        <w:bCs/>
        <w:w w:val="100"/>
        <w:lang w:val="en-US" w:eastAsia="en-US" w:bidi="en-US"/>
      </w:rPr>
    </w:lvl>
    <w:lvl w:ilvl="1">
      <w:start w:val="1"/>
      <w:numFmt w:val="decimal"/>
      <w:lvlText w:val="%1.%2"/>
      <w:lvlJc w:val="left"/>
      <w:pPr>
        <w:ind w:left="893" w:hanging="334"/>
      </w:pPr>
      <w:rPr>
        <w:rFonts w:ascii="Calibri" w:eastAsia="Calibri" w:hAnsi="Calibri" w:cs="Calibri" w:hint="default"/>
        <w:b/>
        <w:bCs/>
        <w:spacing w:val="-2"/>
        <w:w w:val="100"/>
        <w:sz w:val="22"/>
        <w:szCs w:val="22"/>
        <w:lang w:val="en-US" w:eastAsia="en-US" w:bidi="en-US"/>
      </w:rPr>
    </w:lvl>
    <w:lvl w:ilvl="2">
      <w:numFmt w:val="bullet"/>
      <w:lvlText w:val=""/>
      <w:lvlJc w:val="left"/>
      <w:pPr>
        <w:ind w:left="1280" w:hanging="361"/>
      </w:pPr>
      <w:rPr>
        <w:rFonts w:hint="default"/>
        <w:w w:val="100"/>
        <w:lang w:val="en-US" w:eastAsia="en-US" w:bidi="en-US"/>
      </w:rPr>
    </w:lvl>
    <w:lvl w:ilvl="3">
      <w:numFmt w:val="bullet"/>
      <w:lvlText w:val="•"/>
      <w:lvlJc w:val="left"/>
      <w:pPr>
        <w:ind w:left="2612" w:hanging="361"/>
      </w:pPr>
      <w:rPr>
        <w:rFonts w:hint="default"/>
        <w:lang w:val="en-US" w:eastAsia="en-US" w:bidi="en-US"/>
      </w:rPr>
    </w:lvl>
    <w:lvl w:ilvl="4">
      <w:numFmt w:val="bullet"/>
      <w:lvlText w:val="•"/>
      <w:lvlJc w:val="left"/>
      <w:pPr>
        <w:ind w:left="3945" w:hanging="361"/>
      </w:pPr>
      <w:rPr>
        <w:rFonts w:hint="default"/>
        <w:lang w:val="en-US" w:eastAsia="en-US" w:bidi="en-US"/>
      </w:rPr>
    </w:lvl>
    <w:lvl w:ilvl="5">
      <w:numFmt w:val="bullet"/>
      <w:lvlText w:val="•"/>
      <w:lvlJc w:val="left"/>
      <w:pPr>
        <w:ind w:left="5277" w:hanging="361"/>
      </w:pPr>
      <w:rPr>
        <w:rFonts w:hint="default"/>
        <w:lang w:val="en-US" w:eastAsia="en-US" w:bidi="en-US"/>
      </w:rPr>
    </w:lvl>
    <w:lvl w:ilvl="6">
      <w:numFmt w:val="bullet"/>
      <w:lvlText w:val="•"/>
      <w:lvlJc w:val="left"/>
      <w:pPr>
        <w:ind w:left="6610" w:hanging="361"/>
      </w:pPr>
      <w:rPr>
        <w:rFonts w:hint="default"/>
        <w:lang w:val="en-US" w:eastAsia="en-US" w:bidi="en-US"/>
      </w:rPr>
    </w:lvl>
    <w:lvl w:ilvl="7">
      <w:numFmt w:val="bullet"/>
      <w:lvlText w:val="•"/>
      <w:lvlJc w:val="left"/>
      <w:pPr>
        <w:ind w:left="7942" w:hanging="361"/>
      </w:pPr>
      <w:rPr>
        <w:rFonts w:hint="default"/>
        <w:lang w:val="en-US" w:eastAsia="en-US" w:bidi="en-US"/>
      </w:rPr>
    </w:lvl>
    <w:lvl w:ilvl="8">
      <w:numFmt w:val="bullet"/>
      <w:lvlText w:val="•"/>
      <w:lvlJc w:val="left"/>
      <w:pPr>
        <w:ind w:left="9275" w:hanging="361"/>
      </w:pPr>
      <w:rPr>
        <w:rFonts w:hint="default"/>
        <w:lang w:val="en-US" w:eastAsia="en-US" w:bidi="en-US"/>
      </w:rPr>
    </w:lvl>
  </w:abstractNum>
  <w:abstractNum w:abstractNumId="10" w15:restartNumberingAfterBreak="0">
    <w:nsid w:val="5B92301B"/>
    <w:multiLevelType w:val="hybridMultilevel"/>
    <w:tmpl w:val="4B98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3A6FD3"/>
    <w:multiLevelType w:val="hybridMultilevel"/>
    <w:tmpl w:val="83A2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A44B5"/>
    <w:multiLevelType w:val="hybridMultilevel"/>
    <w:tmpl w:val="1B4E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AF3356"/>
    <w:multiLevelType w:val="hybridMultilevel"/>
    <w:tmpl w:val="AC1408BA"/>
    <w:lvl w:ilvl="0" w:tplc="EE9A4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4443A"/>
    <w:multiLevelType w:val="hybridMultilevel"/>
    <w:tmpl w:val="7406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24161">
    <w:abstractNumId w:val="5"/>
  </w:num>
  <w:num w:numId="2" w16cid:durableId="1369833755">
    <w:abstractNumId w:val="13"/>
  </w:num>
  <w:num w:numId="3" w16cid:durableId="1060791596">
    <w:abstractNumId w:val="7"/>
  </w:num>
  <w:num w:numId="4" w16cid:durableId="792016285">
    <w:abstractNumId w:val="2"/>
  </w:num>
  <w:num w:numId="5" w16cid:durableId="906767298">
    <w:abstractNumId w:val="10"/>
  </w:num>
  <w:num w:numId="6" w16cid:durableId="1052774702">
    <w:abstractNumId w:val="9"/>
  </w:num>
  <w:num w:numId="7" w16cid:durableId="750851523">
    <w:abstractNumId w:val="4"/>
  </w:num>
  <w:num w:numId="8" w16cid:durableId="2027752524">
    <w:abstractNumId w:val="14"/>
  </w:num>
  <w:num w:numId="9" w16cid:durableId="1184856112">
    <w:abstractNumId w:val="3"/>
  </w:num>
  <w:num w:numId="10" w16cid:durableId="1824275884">
    <w:abstractNumId w:val="0"/>
  </w:num>
  <w:num w:numId="11" w16cid:durableId="979722867">
    <w:abstractNumId w:val="6"/>
  </w:num>
  <w:num w:numId="12" w16cid:durableId="112336184">
    <w:abstractNumId w:val="8"/>
  </w:num>
  <w:num w:numId="13" w16cid:durableId="1374037747">
    <w:abstractNumId w:val="11"/>
  </w:num>
  <w:num w:numId="14" w16cid:durableId="242836803">
    <w:abstractNumId w:val="12"/>
  </w:num>
  <w:num w:numId="15" w16cid:durableId="57173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80"/>
    <w:rsid w:val="00017CF7"/>
    <w:rsid w:val="000243AF"/>
    <w:rsid w:val="00041F87"/>
    <w:rsid w:val="00053A43"/>
    <w:rsid w:val="000647CD"/>
    <w:rsid w:val="00086DB8"/>
    <w:rsid w:val="000A076A"/>
    <w:rsid w:val="000A7341"/>
    <w:rsid w:val="0011087B"/>
    <w:rsid w:val="00130992"/>
    <w:rsid w:val="001529F3"/>
    <w:rsid w:val="00165800"/>
    <w:rsid w:val="001B452D"/>
    <w:rsid w:val="001E2214"/>
    <w:rsid w:val="00200805"/>
    <w:rsid w:val="002015CF"/>
    <w:rsid w:val="00222E37"/>
    <w:rsid w:val="00222F8E"/>
    <w:rsid w:val="00223F39"/>
    <w:rsid w:val="00224439"/>
    <w:rsid w:val="0024125C"/>
    <w:rsid w:val="00262D23"/>
    <w:rsid w:val="00274106"/>
    <w:rsid w:val="002A2FE8"/>
    <w:rsid w:val="00302E80"/>
    <w:rsid w:val="00310A87"/>
    <w:rsid w:val="003418EB"/>
    <w:rsid w:val="00354658"/>
    <w:rsid w:val="00366648"/>
    <w:rsid w:val="00372B77"/>
    <w:rsid w:val="00373820"/>
    <w:rsid w:val="003A0FA2"/>
    <w:rsid w:val="003D5E27"/>
    <w:rsid w:val="004B1507"/>
    <w:rsid w:val="004B65DD"/>
    <w:rsid w:val="004F1D6B"/>
    <w:rsid w:val="004F354D"/>
    <w:rsid w:val="00501AAC"/>
    <w:rsid w:val="0051255D"/>
    <w:rsid w:val="005319E4"/>
    <w:rsid w:val="00537962"/>
    <w:rsid w:val="006531C1"/>
    <w:rsid w:val="0067362D"/>
    <w:rsid w:val="0067424F"/>
    <w:rsid w:val="006763F2"/>
    <w:rsid w:val="00683F7B"/>
    <w:rsid w:val="0069294C"/>
    <w:rsid w:val="006B32CE"/>
    <w:rsid w:val="006C1616"/>
    <w:rsid w:val="006C7986"/>
    <w:rsid w:val="006E6D6D"/>
    <w:rsid w:val="006F054C"/>
    <w:rsid w:val="006F24C4"/>
    <w:rsid w:val="0072035B"/>
    <w:rsid w:val="00724D73"/>
    <w:rsid w:val="007425D9"/>
    <w:rsid w:val="00772840"/>
    <w:rsid w:val="0079215A"/>
    <w:rsid w:val="007A1638"/>
    <w:rsid w:val="007C22C8"/>
    <w:rsid w:val="00820753"/>
    <w:rsid w:val="00825719"/>
    <w:rsid w:val="008364A7"/>
    <w:rsid w:val="0086468B"/>
    <w:rsid w:val="008D0CC1"/>
    <w:rsid w:val="008E76C5"/>
    <w:rsid w:val="008F7844"/>
    <w:rsid w:val="009168C4"/>
    <w:rsid w:val="00925744"/>
    <w:rsid w:val="00930873"/>
    <w:rsid w:val="009512BE"/>
    <w:rsid w:val="009A0FA2"/>
    <w:rsid w:val="009A62F0"/>
    <w:rsid w:val="009B38A6"/>
    <w:rsid w:val="009C45DA"/>
    <w:rsid w:val="009D7611"/>
    <w:rsid w:val="00A30552"/>
    <w:rsid w:val="00A45A82"/>
    <w:rsid w:val="00A47038"/>
    <w:rsid w:val="00A857DC"/>
    <w:rsid w:val="00AB3C95"/>
    <w:rsid w:val="00AD4923"/>
    <w:rsid w:val="00B25B2D"/>
    <w:rsid w:val="00B27E5C"/>
    <w:rsid w:val="00B45850"/>
    <w:rsid w:val="00B52E91"/>
    <w:rsid w:val="00B53A0D"/>
    <w:rsid w:val="00B60A2C"/>
    <w:rsid w:val="00B93A74"/>
    <w:rsid w:val="00BC0D77"/>
    <w:rsid w:val="00BE2EE3"/>
    <w:rsid w:val="00C13D33"/>
    <w:rsid w:val="00C1639F"/>
    <w:rsid w:val="00C231CD"/>
    <w:rsid w:val="00C27DA9"/>
    <w:rsid w:val="00C4307B"/>
    <w:rsid w:val="00C478FC"/>
    <w:rsid w:val="00C712C3"/>
    <w:rsid w:val="00C960CE"/>
    <w:rsid w:val="00CA5DAD"/>
    <w:rsid w:val="00CB23A6"/>
    <w:rsid w:val="00CB426B"/>
    <w:rsid w:val="00CE2520"/>
    <w:rsid w:val="00CF7C92"/>
    <w:rsid w:val="00D05B8F"/>
    <w:rsid w:val="00D26612"/>
    <w:rsid w:val="00D320B0"/>
    <w:rsid w:val="00D3255F"/>
    <w:rsid w:val="00D430A1"/>
    <w:rsid w:val="00D5422E"/>
    <w:rsid w:val="00D57333"/>
    <w:rsid w:val="00D92A4B"/>
    <w:rsid w:val="00D94748"/>
    <w:rsid w:val="00DB3A8E"/>
    <w:rsid w:val="00DB3DAA"/>
    <w:rsid w:val="00DE13C4"/>
    <w:rsid w:val="00DE1648"/>
    <w:rsid w:val="00DE4BDD"/>
    <w:rsid w:val="00E12BFE"/>
    <w:rsid w:val="00E30234"/>
    <w:rsid w:val="00E74936"/>
    <w:rsid w:val="00E777B8"/>
    <w:rsid w:val="00EE6E2F"/>
    <w:rsid w:val="00F0021B"/>
    <w:rsid w:val="00F02C0E"/>
    <w:rsid w:val="00F14C87"/>
    <w:rsid w:val="00F24034"/>
    <w:rsid w:val="00F52529"/>
    <w:rsid w:val="00F61049"/>
    <w:rsid w:val="00F936A7"/>
    <w:rsid w:val="00FA36FE"/>
    <w:rsid w:val="00FC661D"/>
    <w:rsid w:val="00FF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179F"/>
  <w15:chartTrackingRefBased/>
  <w15:docId w15:val="{FF28EE4F-7F36-4D4A-A941-10FF7C43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E80"/>
    <w:pPr>
      <w:spacing w:after="160" w:line="259" w:lineRule="auto"/>
    </w:pPr>
    <w:rPr>
      <w:rFonts w:eastAsiaTheme="minorHAnsi"/>
      <w:sz w:val="20"/>
      <w:szCs w:val="22"/>
      <w:lang w:eastAsia="en-US"/>
    </w:rPr>
  </w:style>
  <w:style w:type="paragraph" w:styleId="Heading1">
    <w:name w:val="heading 1"/>
    <w:basedOn w:val="Normal"/>
    <w:next w:val="Normal"/>
    <w:link w:val="Heading1Char"/>
    <w:uiPriority w:val="9"/>
    <w:qFormat/>
    <w:rsid w:val="00302E80"/>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semiHidden/>
    <w:unhideWhenUsed/>
    <w:qFormat/>
    <w:rsid w:val="00AD4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80"/>
    <w:rPr>
      <w:rFonts w:eastAsiaTheme="majorEastAsia" w:cstheme="minorHAnsi"/>
      <w:b/>
      <w:bCs/>
      <w:sz w:val="32"/>
      <w:szCs w:val="28"/>
      <w:lang w:eastAsia="en-US"/>
    </w:rPr>
  </w:style>
  <w:style w:type="paragraph" w:styleId="Subtitle">
    <w:name w:val="Subtitle"/>
    <w:basedOn w:val="Normal"/>
    <w:next w:val="Normal"/>
    <w:link w:val="SubtitleChar"/>
    <w:uiPriority w:val="11"/>
    <w:qFormat/>
    <w:rsid w:val="00302E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2E80"/>
    <w:rPr>
      <w:color w:val="5A5A5A" w:themeColor="text1" w:themeTint="A5"/>
      <w:spacing w:val="15"/>
      <w:sz w:val="20"/>
      <w:szCs w:val="22"/>
      <w:lang w:eastAsia="en-US"/>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302E80"/>
    <w:pPr>
      <w:ind w:left="720"/>
      <w:contextualSpacing/>
    </w:p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302E80"/>
    <w:rPr>
      <w:rFonts w:eastAsiaTheme="minorHAnsi"/>
      <w:sz w:val="20"/>
      <w:szCs w:val="22"/>
      <w:lang w:eastAsia="en-US"/>
    </w:rPr>
  </w:style>
  <w:style w:type="table" w:styleId="TableGrid">
    <w:name w:val="Table Grid"/>
    <w:basedOn w:val="TableNormal"/>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E80"/>
    <w:rPr>
      <w:color w:val="0563C1" w:themeColor="hyperlink"/>
      <w:u w:val="single"/>
    </w:rPr>
  </w:style>
  <w:style w:type="paragraph" w:styleId="BodyText">
    <w:name w:val="Body Text"/>
    <w:basedOn w:val="Normal"/>
    <w:link w:val="BodyTextChar"/>
    <w:uiPriority w:val="99"/>
    <w:unhideWhenUsed/>
    <w:rsid w:val="00302E80"/>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302E80"/>
    <w:rPr>
      <w:rFonts w:eastAsia="Times New Roman" w:cs="Tahoma"/>
      <w:i/>
      <w:sz w:val="20"/>
      <w:szCs w:val="20"/>
      <w:lang w:eastAsia="en-US"/>
    </w:rPr>
  </w:style>
  <w:style w:type="paragraph" w:styleId="BodyText2">
    <w:name w:val="Body Text 2"/>
    <w:basedOn w:val="Normal"/>
    <w:link w:val="BodyText2Char"/>
    <w:uiPriority w:val="99"/>
    <w:unhideWhenUsed/>
    <w:rsid w:val="00302E80"/>
    <w:pPr>
      <w:spacing w:after="0" w:line="240" w:lineRule="auto"/>
    </w:pPr>
    <w:rPr>
      <w:rFonts w:cs="Tahoma"/>
      <w:szCs w:val="20"/>
    </w:rPr>
  </w:style>
  <w:style w:type="character" w:customStyle="1" w:styleId="BodyText2Char">
    <w:name w:val="Body Text 2 Char"/>
    <w:basedOn w:val="DefaultParagraphFont"/>
    <w:link w:val="BodyText2"/>
    <w:uiPriority w:val="99"/>
    <w:rsid w:val="00302E80"/>
    <w:rPr>
      <w:rFonts w:eastAsiaTheme="minorHAnsi" w:cs="Tahoma"/>
      <w:sz w:val="20"/>
      <w:szCs w:val="20"/>
      <w:lang w:eastAsia="en-US"/>
    </w:rPr>
  </w:style>
  <w:style w:type="paragraph" w:styleId="Header">
    <w:name w:val="header"/>
    <w:basedOn w:val="Normal"/>
    <w:link w:val="HeaderChar"/>
    <w:uiPriority w:val="99"/>
    <w:unhideWhenUsed/>
    <w:rsid w:val="00302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E80"/>
    <w:rPr>
      <w:rFonts w:eastAsiaTheme="minorHAnsi"/>
      <w:sz w:val="20"/>
      <w:szCs w:val="22"/>
      <w:lang w:eastAsia="en-US"/>
    </w:rPr>
  </w:style>
  <w:style w:type="paragraph" w:styleId="Footer">
    <w:name w:val="footer"/>
    <w:basedOn w:val="Normal"/>
    <w:link w:val="FooterChar"/>
    <w:uiPriority w:val="99"/>
    <w:unhideWhenUsed/>
    <w:rsid w:val="00302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E80"/>
    <w:rPr>
      <w:rFonts w:eastAsiaTheme="minorHAnsi"/>
      <w:sz w:val="20"/>
      <w:szCs w:val="22"/>
      <w:lang w:eastAsia="en-US"/>
    </w:rPr>
  </w:style>
  <w:style w:type="character" w:customStyle="1" w:styleId="Style2">
    <w:name w:val="Style2"/>
    <w:basedOn w:val="DefaultParagraphFont"/>
    <w:uiPriority w:val="1"/>
    <w:rsid w:val="00302E80"/>
    <w:rPr>
      <w:rFonts w:ascii="Calibri" w:hAnsi="Calibri"/>
      <w:sz w:val="20"/>
    </w:rPr>
  </w:style>
  <w:style w:type="character" w:customStyle="1" w:styleId="Style4">
    <w:name w:val="Style4"/>
    <w:basedOn w:val="DefaultParagraphFont"/>
    <w:uiPriority w:val="1"/>
    <w:rsid w:val="00302E80"/>
    <w:rPr>
      <w:rFonts w:ascii="Calibri" w:hAnsi="Calibri"/>
      <w:sz w:val="20"/>
    </w:rPr>
  </w:style>
  <w:style w:type="character" w:styleId="Strong">
    <w:name w:val="Strong"/>
    <w:uiPriority w:val="22"/>
    <w:qFormat/>
    <w:rsid w:val="00302E80"/>
    <w:rPr>
      <w:rFonts w:cstheme="minorHAnsi"/>
      <w:b/>
      <w:bCs/>
      <w:smallCaps/>
      <w:sz w:val="20"/>
      <w:szCs w:val="20"/>
    </w:rPr>
  </w:style>
  <w:style w:type="table" w:customStyle="1" w:styleId="TableGrid5">
    <w:name w:val="Table Grid5"/>
    <w:basedOn w:val="TableNormal"/>
    <w:next w:val="TableGrid"/>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2E80"/>
    <w:rPr>
      <w:color w:val="954F72" w:themeColor="followedHyperlink"/>
      <w:u w:val="single"/>
    </w:rPr>
  </w:style>
  <w:style w:type="character" w:customStyle="1" w:styleId="Heading2Char">
    <w:name w:val="Heading 2 Char"/>
    <w:basedOn w:val="DefaultParagraphFont"/>
    <w:link w:val="Heading2"/>
    <w:uiPriority w:val="9"/>
    <w:semiHidden/>
    <w:rsid w:val="00AD4923"/>
    <w:rPr>
      <w:rFonts w:asciiTheme="majorHAnsi" w:eastAsiaTheme="majorEastAsia" w:hAnsiTheme="majorHAnsi" w:cstheme="majorBidi"/>
      <w:color w:val="2F5496" w:themeColor="accent1" w:themeShade="BF"/>
      <w:sz w:val="26"/>
      <w:szCs w:val="26"/>
      <w:lang w:eastAsia="en-US"/>
    </w:rPr>
  </w:style>
  <w:style w:type="character" w:styleId="UnresolvedMention">
    <w:name w:val="Unresolved Mention"/>
    <w:basedOn w:val="DefaultParagraphFont"/>
    <w:uiPriority w:val="99"/>
    <w:semiHidden/>
    <w:unhideWhenUsed/>
    <w:rsid w:val="00310A87"/>
    <w:rPr>
      <w:color w:val="605E5C"/>
      <w:shd w:val="clear" w:color="auto" w:fill="E1DFDD"/>
    </w:rPr>
  </w:style>
  <w:style w:type="character" w:styleId="CommentReference">
    <w:name w:val="annotation reference"/>
    <w:basedOn w:val="DefaultParagraphFont"/>
    <w:uiPriority w:val="99"/>
    <w:semiHidden/>
    <w:unhideWhenUsed/>
    <w:rsid w:val="001529F3"/>
    <w:rPr>
      <w:sz w:val="16"/>
      <w:szCs w:val="16"/>
    </w:rPr>
  </w:style>
  <w:style w:type="paragraph" w:styleId="CommentText">
    <w:name w:val="annotation text"/>
    <w:basedOn w:val="Normal"/>
    <w:link w:val="CommentTextChar"/>
    <w:uiPriority w:val="99"/>
    <w:semiHidden/>
    <w:unhideWhenUsed/>
    <w:rsid w:val="001529F3"/>
    <w:pPr>
      <w:spacing w:line="240" w:lineRule="auto"/>
    </w:pPr>
    <w:rPr>
      <w:szCs w:val="20"/>
    </w:rPr>
  </w:style>
  <w:style w:type="character" w:customStyle="1" w:styleId="CommentTextChar">
    <w:name w:val="Comment Text Char"/>
    <w:basedOn w:val="DefaultParagraphFont"/>
    <w:link w:val="CommentText"/>
    <w:uiPriority w:val="99"/>
    <w:semiHidden/>
    <w:rsid w:val="001529F3"/>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1529F3"/>
    <w:rPr>
      <w:b/>
      <w:bCs/>
    </w:rPr>
  </w:style>
  <w:style w:type="character" w:customStyle="1" w:styleId="CommentSubjectChar">
    <w:name w:val="Comment Subject Char"/>
    <w:basedOn w:val="CommentTextChar"/>
    <w:link w:val="CommentSubject"/>
    <w:uiPriority w:val="99"/>
    <w:semiHidden/>
    <w:rsid w:val="001529F3"/>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6601">
      <w:bodyDiv w:val="1"/>
      <w:marLeft w:val="0"/>
      <w:marRight w:val="0"/>
      <w:marTop w:val="0"/>
      <w:marBottom w:val="0"/>
      <w:divBdr>
        <w:top w:val="none" w:sz="0" w:space="0" w:color="auto"/>
        <w:left w:val="none" w:sz="0" w:space="0" w:color="auto"/>
        <w:bottom w:val="none" w:sz="0" w:space="0" w:color="auto"/>
        <w:right w:val="none" w:sz="0" w:space="0" w:color="auto"/>
      </w:divBdr>
    </w:div>
    <w:div w:id="531962187">
      <w:bodyDiv w:val="1"/>
      <w:marLeft w:val="0"/>
      <w:marRight w:val="0"/>
      <w:marTop w:val="0"/>
      <w:marBottom w:val="0"/>
      <w:divBdr>
        <w:top w:val="none" w:sz="0" w:space="0" w:color="auto"/>
        <w:left w:val="none" w:sz="0" w:space="0" w:color="auto"/>
        <w:bottom w:val="none" w:sz="0" w:space="0" w:color="auto"/>
        <w:right w:val="none" w:sz="0" w:space="0" w:color="auto"/>
      </w:divBdr>
      <w:divsChild>
        <w:div w:id="378365322">
          <w:marLeft w:val="0"/>
          <w:marRight w:val="0"/>
          <w:marTop w:val="240"/>
          <w:marBottom w:val="0"/>
          <w:divBdr>
            <w:top w:val="none" w:sz="0" w:space="0" w:color="auto"/>
            <w:left w:val="none" w:sz="0" w:space="0" w:color="auto"/>
            <w:bottom w:val="none" w:sz="0" w:space="0" w:color="auto"/>
            <w:right w:val="none" w:sz="0" w:space="0" w:color="auto"/>
          </w:divBdr>
          <w:divsChild>
            <w:div w:id="1901205676">
              <w:marLeft w:val="0"/>
              <w:marRight w:val="0"/>
              <w:marTop w:val="0"/>
              <w:marBottom w:val="0"/>
              <w:divBdr>
                <w:top w:val="none" w:sz="0" w:space="0" w:color="auto"/>
                <w:left w:val="none" w:sz="0" w:space="0" w:color="auto"/>
                <w:bottom w:val="none" w:sz="0" w:space="0" w:color="auto"/>
                <w:right w:val="none" w:sz="0" w:space="0" w:color="auto"/>
              </w:divBdr>
            </w:div>
          </w:divsChild>
        </w:div>
        <w:div w:id="122776447">
          <w:marLeft w:val="0"/>
          <w:marRight w:val="0"/>
          <w:marTop w:val="240"/>
          <w:marBottom w:val="0"/>
          <w:divBdr>
            <w:top w:val="none" w:sz="0" w:space="0" w:color="auto"/>
            <w:left w:val="none" w:sz="0" w:space="0" w:color="auto"/>
            <w:bottom w:val="none" w:sz="0" w:space="0" w:color="auto"/>
            <w:right w:val="none" w:sz="0" w:space="0" w:color="auto"/>
          </w:divBdr>
          <w:divsChild>
            <w:div w:id="1126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6809">
      <w:bodyDiv w:val="1"/>
      <w:marLeft w:val="0"/>
      <w:marRight w:val="0"/>
      <w:marTop w:val="0"/>
      <w:marBottom w:val="0"/>
      <w:divBdr>
        <w:top w:val="none" w:sz="0" w:space="0" w:color="auto"/>
        <w:left w:val="none" w:sz="0" w:space="0" w:color="auto"/>
        <w:bottom w:val="none" w:sz="0" w:space="0" w:color="auto"/>
        <w:right w:val="none" w:sz="0" w:space="0" w:color="auto"/>
      </w:divBdr>
    </w:div>
    <w:div w:id="2071879014">
      <w:bodyDiv w:val="1"/>
      <w:marLeft w:val="0"/>
      <w:marRight w:val="0"/>
      <w:marTop w:val="0"/>
      <w:marBottom w:val="0"/>
      <w:divBdr>
        <w:top w:val="none" w:sz="0" w:space="0" w:color="auto"/>
        <w:left w:val="none" w:sz="0" w:space="0" w:color="auto"/>
        <w:bottom w:val="none" w:sz="0" w:space="0" w:color="auto"/>
        <w:right w:val="none" w:sz="0" w:space="0" w:color="auto"/>
      </w:divBdr>
      <w:divsChild>
        <w:div w:id="1929852328">
          <w:marLeft w:val="0"/>
          <w:marRight w:val="0"/>
          <w:marTop w:val="0"/>
          <w:marBottom w:val="0"/>
          <w:divBdr>
            <w:top w:val="none" w:sz="0" w:space="0" w:color="auto"/>
            <w:left w:val="none" w:sz="0" w:space="0" w:color="auto"/>
            <w:bottom w:val="none" w:sz="0" w:space="0" w:color="auto"/>
            <w:right w:val="none" w:sz="0" w:space="0" w:color="auto"/>
          </w:divBdr>
          <w:divsChild>
            <w:div w:id="6634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amazon.com/bin/view/Tech_Promo/Develop_the_Best/Completed_Work_Review/" TargetMode="External"/><Relationship Id="rId18" Type="http://schemas.openxmlformats.org/officeDocument/2006/relationships/hyperlink" Target="https://wiki.labcollab.net/confluence/pages/viewpage.action?pageId=2054818930" TargetMode="External"/><Relationship Id="rId26" Type="http://schemas.openxmlformats.org/officeDocument/2006/relationships/hyperlink" Target="https://www.isca-speech.org/archive/pdfs/interspeech_2022/zhen22_interspeech.pdf" TargetMode="External"/><Relationship Id="rId3" Type="http://schemas.openxmlformats.org/officeDocument/2006/relationships/settings" Target="settings.xml"/><Relationship Id="rId21" Type="http://schemas.openxmlformats.org/officeDocument/2006/relationships/hyperlink" Target="https://assets.amazon.science/fe/84/ad0cdd7c4967b17aaf670fe0194b/sub-8-bit-quantization-aware-training-for-8-bit-neural-network-accelerator-with-on-device-speech-recognition.pdf" TargetMode="External"/><Relationship Id="rId34" Type="http://schemas.openxmlformats.org/officeDocument/2006/relationships/glossaryDocument" Target="glossary/document.xml"/><Relationship Id="rId7" Type="http://schemas.openxmlformats.org/officeDocument/2006/relationships/hyperlink" Target="https://w.amazon.com/bin/view/Tech_Promo/Develop_the_Best/Planned_Work_Review/" TargetMode="External"/><Relationship Id="rId12" Type="http://schemas.openxmlformats.org/officeDocument/2006/relationships/hyperlink" Target="https://kingpin.amazon.com/" TargetMode="External"/><Relationship Id="rId17" Type="http://schemas.openxmlformats.org/officeDocument/2006/relationships/hyperlink" Target="https://wiki.labcollab.net/confluence/display/SHELBY/Training+and+Delivery+of+Crosstown+es-ES+v3+ASR+model" TargetMode="External"/><Relationship Id="rId25" Type="http://schemas.openxmlformats.org/officeDocument/2006/relationships/hyperlink" Target="https://quip-amazon.com/PKW5ALZ7BVhU/Patent-Method-and-Apparatus-of-Sub-8-Bit-Quantization-Aware-Training-for-On-Device-Deep-Learning-Application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labcollab.net/confluence/display/SHELBY/BlueBottle+R15+en-US+RNN-T+Release" TargetMode="External"/><Relationship Id="rId20" Type="http://schemas.openxmlformats.org/officeDocument/2006/relationships/hyperlink" Target="https://wiki.labcollab.net/confluence/pages/viewpage.action?pageId=2054818930" TargetMode="External"/><Relationship Id="rId29" Type="http://schemas.openxmlformats.org/officeDocument/2006/relationships/hyperlink" Target="https://quip-amazon.com/nykpAZKcR9kV/Runtime-Modeling-Bi-Weekly-Update-071120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ingpin.amazon.com/" TargetMode="External"/><Relationship Id="rId24" Type="http://schemas.openxmlformats.org/officeDocument/2006/relationships/hyperlink" Target="https://wiki.labcollab.net/confluence/pages/viewpage.action?pageId=205481893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kingpin.amazon.com/" TargetMode="External"/><Relationship Id="rId23" Type="http://schemas.openxmlformats.org/officeDocument/2006/relationships/hyperlink" Target="https://wiki.labcollab.net/confluence/display/SHELBY/Training+and+Delivery+of+Crosstown+es-ES+v3+ASR+model" TargetMode="External"/><Relationship Id="rId28" Type="http://schemas.openxmlformats.org/officeDocument/2006/relationships/hyperlink" Target="https://quip-amazon.com/bTBQAjhiM2KM/Launch-Announcement-8-bit-Cloud-Conformer-Training-via-General-Quantization" TargetMode="External"/><Relationship Id="rId10" Type="http://schemas.openxmlformats.org/officeDocument/2006/relationships/hyperlink" Target="https://kingpin.amazon.com/" TargetMode="External"/><Relationship Id="rId19" Type="http://schemas.openxmlformats.org/officeDocument/2006/relationships/hyperlink" Target="https://assets.amazon.science/fe/84/ad0cdd7c4967b17aaf670fe0194b/sub-8-bit-quantization-aware-training-for-8-bit-neural-network-accelerator-with-on-device-speech-recognition.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ingpin.amazon.com/" TargetMode="External"/><Relationship Id="rId14" Type="http://schemas.openxmlformats.org/officeDocument/2006/relationships/hyperlink" Target="https://kingpin.amazon.com/" TargetMode="External"/><Relationship Id="rId22" Type="http://schemas.openxmlformats.org/officeDocument/2006/relationships/hyperlink" Target="https://wiki.labcollab.net/confluence/display/SHELBY/BlueBottle+R15+en-US+RNN-T+Release" TargetMode="External"/><Relationship Id="rId27" Type="http://schemas.openxmlformats.org/officeDocument/2006/relationships/hyperlink" Target="https://assets.amazon.science/0c/03/41fc077547799c2350ccb3a4ac15/sub-8-bit-quantization-for-on-device-speech-recognition-a-regularization-free-approach.pdf" TargetMode="External"/><Relationship Id="rId30" Type="http://schemas.openxmlformats.org/officeDocument/2006/relationships/hyperlink" Target="https://monitorportal.amazon.com/igraph?SchemaName1=Service&amp;DataSet1=Prod&amp;Marketplace1=USAmazon%3Abrownie&amp;HostGroup1=ALL&amp;Host1=ALL&amp;ServiceName1=AlexaHybridEngine&amp;MethodName1=FirstPassRecognition&amp;Client1=ALL&amp;MetricClass1=NONE&amp;Instance1=NONE&amp;Metric1=stage1_pryon_latency_msec.es-ES&amp;Period1=OneDay&amp;Stat1=p50&amp;ValueUnit1=microsecond&amp;LiveData1=true&amp;Label1=p50%20-%20OneHour%20%5Bmin%3A%20%7Bmin%7D%2C%20avg%3A%20%7Bavg%7D%2C%20max%3A%20%7Bmax%7D%5D&amp;Color1=1600ff&amp;Visible1=false&amp;UserLabel1=p50%20-%20OneHour%20%5Bmin%3A%20%7Bmin%7D%2C%20avg%3A%20%7Bavg%7D%2C%20max%3A%20%7Bmax%7D%5D&amp;SchemaName2=Service&amp;Stat2=p90&amp;Label2=p90%20-%20OneHour%20%5Bmin%3A%20%7Bmin%7D%2C%20avg%3A%20%7Bavg%7D%2C%20max%3A%20%7Bmax%7D%5D&amp;Color2=0a0a0a&amp;UserLabel2=p90%20-%20OneHour%20%5Bmin%3A%20%7Bmin%7D%2C%20avg%3A%20%7Bavg%7D%2C%20max%3A%20%7Bmax%7D%5D&amp;SchemaName3=Service&amp;Stat3=p99&amp;Label3=p99%20-%20OneHour%20%5Bmin%3A%20%7Bmin%7D%2C%20avg%3A%20%7Bavg%7D%2C%20max%3A%20%7Bmax%7D%5D&amp;Color3=ff00ff&amp;Visible3=true&amp;UserLabel3=p99%20-%20OneHour%20%5Bmin%3A%20%7Bmin%7D%2C%20avg%3A%20%7Bavg%7D%2C%20max%3A%20%7Bmax%7D%5D&amp;SchemaName4=Service&amp;Period4=OneHour&amp;Stat4=n&amp;ValueUnit4=millisecond&amp;LiveData4=false&amp;YAxisPreference4=right&amp;Label4=n%20-%20OneHour%20%5Bmin%3A%20%7Bmin%7D%2C%20avg%3A%20%7Bavg%7D%2C%20max%3A%20%7Bmax%7D%5D&amp;Color4=02e0e0&amp;Visible4=false&amp;UserLabel4=n%20-%20OneHour%20%5Bmin%3A%20%7Bmin%7D%2C%20avg%3A%20%7Bavg%7D%2C%20max%3A%20%7Bmax%7D%5D&amp;HeightInPixels=720&amp;WidthInPixels=1560&amp;GraphTitle=stage1_pryon_latency_msec&amp;DecoratePoints=true&amp;GraphType=zoomer&amp;HorizontalLineLeft1=%23color%3Dblue%20Sev2%20%28p50%29%20-%20@%201920.58&amp;HorizontalLineLeft2=%23color%3Dgreen%20Sev2%20%28p90%29%20-%20@%204206.02&amp;HorizontalLineLeft3=%23color%3Dmagenta%20Sev2%20%28p99%29%20-%20@%209432.25&amp;HorizontalLineLeft4=%23color%3Dblue%20Sev3%20%28p50%29%20-%20@%201139.68&amp;HorizontalLineLeft5=%23color%3Dgreen%20Sev3%20%28p90%29%20-%20@%202616.33&amp;HorizontalLineLeft6=%23color%3Dmagenta%20Sev3%20%28p99%29%20-%20@%206151.32&amp;StartTime1=-P470D&amp;EndTime1=-PT0H" TargetMode="External"/><Relationship Id="rId35" Type="http://schemas.openxmlformats.org/officeDocument/2006/relationships/theme" Target="theme/theme1.xml"/><Relationship Id="rId8" Type="http://schemas.openxmlformats.org/officeDocument/2006/relationships/hyperlink" Target="https://inside.amazon.com/en/Employment/Career/Role_Guidelines/Lists/Role%20Guideline%20Directory/AllItem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AEB7A7EA1F444E97D805ECAC0367E1"/>
        <w:category>
          <w:name w:val="General"/>
          <w:gallery w:val="placeholder"/>
        </w:category>
        <w:types>
          <w:type w:val="bbPlcHdr"/>
        </w:types>
        <w:behaviors>
          <w:behavior w:val="content"/>
        </w:behaviors>
        <w:guid w:val="{91A675BA-9BD8-994C-BBB1-C984DE19A754}"/>
      </w:docPartPr>
      <w:docPartBody>
        <w:p w:rsidR="00D91AB1" w:rsidRDefault="00173658" w:rsidP="00173658">
          <w:pPr>
            <w:pStyle w:val="09AEB7A7EA1F444E97D805ECAC0367E1"/>
          </w:pPr>
          <w:r>
            <w:rPr>
              <w:rStyle w:val="PlaceholderText"/>
              <w:sz w:val="20"/>
              <w:szCs w:val="20"/>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58"/>
    <w:rsid w:val="00034AC7"/>
    <w:rsid w:val="00173658"/>
    <w:rsid w:val="001A27CD"/>
    <w:rsid w:val="00460D93"/>
    <w:rsid w:val="005420CA"/>
    <w:rsid w:val="00C03E32"/>
    <w:rsid w:val="00D91AB1"/>
    <w:rsid w:val="00E75C1E"/>
    <w:rsid w:val="00FF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3658"/>
    <w:rPr>
      <w:color w:val="808080"/>
    </w:rPr>
  </w:style>
  <w:style w:type="paragraph" w:customStyle="1" w:styleId="09AEB7A7EA1F444E97D805ECAC0367E1">
    <w:name w:val="09AEB7A7EA1F444E97D805ECAC0367E1"/>
    <w:rsid w:val="0017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9</Pages>
  <Words>5794</Words>
  <Characters>33032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2023-11-08T15:16:00Z</dcterms:created>
  <dcterms:modified xsi:type="dcterms:W3CDTF">2023-11-16T17:01:00Z</dcterms:modified>
</cp:coreProperties>
</file>