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第1章</w:t>
      </w:r>
    </w:p>
    <w:p>
      <w:r>
        <w:t xml:space="preserve"> 操作系统的几个抽象概念： 进程 虚拟内存 文件</w:t>
      </w:r>
    </w:p>
    <w:p>
      <w:pPr>
        <w:ind w:firstLine="420" w:firstLineChars="0"/>
      </w:pPr>
      <w:r>
        <w:t>文件是I/O设备的抽象表示，虚拟内存是对主存和磁盘I/O设备的抽象表示，进程是对处理器、主存和I/O设备的抽象表示。</w:t>
      </w:r>
    </w:p>
    <w:p>
      <w:pPr>
        <w:ind w:firstLine="420" w:firstLineChars="0"/>
      </w:pPr>
      <w:r>
        <w:t>进程是操作系统对一个正在运行的程序的抽象。</w:t>
      </w:r>
    </w:p>
    <w:p>
      <w:pPr>
        <w:ind w:firstLine="420" w:firstLineChars="0"/>
      </w:pPr>
      <w:r>
        <w:t>虚拟机是对整个计算机的抽象，包含操作系统 处理器 和程序。</w:t>
      </w:r>
    </w:p>
    <w:p>
      <w:pPr>
        <w:ind w:firstLine="420" w:firstLineChars="0"/>
      </w:pPr>
      <w:r>
        <w:t>操作系统保持跟踪进程运行所需的所有状态信息。该状态，称为上下文。</w:t>
      </w:r>
    </w:p>
    <w:p>
      <w:pPr>
        <w:ind w:firstLine="420" w:firstLineChars="0"/>
      </w:pPr>
      <w:r>
        <w:t>在linux中地址空间最上面的区域保留给操作系统的代码和数据，对所有进程都一样。地址空间的底部区域存放用户进程定义的代码和数据。从低地址向上具体如下：</w:t>
      </w:r>
    </w:p>
    <w:p>
      <w:pPr>
        <w:ind w:firstLine="420" w:firstLineChars="0"/>
      </w:pPr>
      <w:r>
        <w:t>程序代码和数据： 对所有进程，代码都从同一固定地址开始。</w:t>
      </w:r>
      <w:r>
        <w:rPr>
          <w:color w:val="FF0000"/>
        </w:rPr>
        <w:t>进程开始时固定了大小</w:t>
      </w:r>
      <w:r>
        <w:t>。</w:t>
      </w:r>
    </w:p>
    <w:p>
      <w:pPr>
        <w:ind w:firstLine="420" w:firstLineChars="0"/>
      </w:pPr>
      <w:r>
        <w:t>堆：代码和数据后的为运行时堆，可动态扩展和收缩</w:t>
      </w:r>
    </w:p>
    <w:p>
      <w:pPr>
        <w:ind w:firstLine="420" w:firstLineChars="0"/>
      </w:pPr>
      <w:r>
        <w:t>栈：用户虚拟地址空间顶部为用户栈。用来实现函数调用。</w:t>
      </w:r>
    </w:p>
    <w:p>
      <w:pPr>
        <w:ind w:firstLine="420" w:firstLineChars="0"/>
      </w:pPr>
      <w:r>
        <w:t>内核虚拟内存：地址空间顶部区域是为内核保留的。不允许应用程序读写该区域或直接调用内核代码定义的函数。必须通过内核执行这些操作。</w:t>
      </w:r>
    </w:p>
    <w:p>
      <w:pPr>
        <w:ind w:firstLine="420" w:firstLineChars="0"/>
      </w:pPr>
      <w:r>
        <w:t xml:space="preserve"> 小头端和大头端：</w:t>
      </w:r>
    </w:p>
    <w:p>
      <w:pPr>
        <w:ind w:firstLine="420" w:firstLineChars="0"/>
      </w:pPr>
      <w:r>
        <w:t xml:space="preserve"> </w:t>
      </w:r>
      <w:r>
        <w:tab/>
      </w:r>
      <w:r>
        <w:t>小头端：低地址保存低有效位，高地址保存高有效位，与数学相似。</w:t>
      </w:r>
    </w:p>
    <w:p>
      <w:pPr>
        <w:ind w:firstLine="420" w:firstLineChars="0"/>
      </w:pPr>
      <w:r>
        <w:t xml:space="preserve"> </w:t>
      </w:r>
      <w:r>
        <w:tab/>
      </w:r>
      <w:r>
        <w:t>大头端：按照书写的方式，从低到高依次表示。</w:t>
      </w:r>
    </w:p>
    <w:p>
      <w:pPr>
        <w:ind w:firstLine="420" w:firstLineChars="0"/>
      </w:pPr>
      <w:r>
        <w:t xml:space="preserve">   如i=0x01234567 小头端：67 45 23 01 </w:t>
      </w:r>
    </w:p>
    <w:p>
      <w:pPr>
        <w:ind w:firstLine="420" w:firstLineChars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大头端：01 23 45 67 </w:t>
      </w:r>
    </w:p>
    <w:p>
      <w:pPr>
        <w:ind w:firstLine="420" w:firstLineChars="0"/>
      </w:pPr>
    </w:p>
    <w:p>
      <w:pPr>
        <w:ind w:firstLine="420" w:firstLineChars="0"/>
      </w:pPr>
      <w:r>
        <w:t>计算机使用补码表示数字</w:t>
      </w:r>
    </w:p>
    <w:p>
      <w:pPr>
        <w:ind w:firstLine="420" w:firstLineChars="0"/>
      </w:pPr>
      <w:r>
        <w:t>无符号加法的溢出：x +y=s，其中s&lt;x或s&lt;y，则发生了溢出</w:t>
      </w:r>
    </w:p>
    <w:p>
      <w:pPr>
        <w:ind w:firstLine="420" w:firstLineChars="0"/>
      </w:pPr>
      <w:r>
        <w:t>有符号加法的溢出：x&lt;0,y&lt;0，x+y=s,s&gt;=0时，发生了负溢出</w:t>
      </w:r>
    </w:p>
    <w:p>
      <w:pPr>
        <w:ind w:left="2100" w:leftChars="0" w:firstLine="420" w:firstLineChars="0"/>
      </w:pPr>
      <w:r>
        <w:t>X&gt;0,y&gt;0,x+y=s,s&lt;=0,发生了正溢出</w:t>
      </w:r>
    </w:p>
    <w:p>
      <w:pPr>
        <w:ind w:left="2100" w:leftChars="0" w:firstLine="420" w:firstLineChars="0"/>
      </w:pPr>
    </w:p>
    <w:p>
      <w:pPr>
        <w:ind w:firstLine="420" w:firstLineChars="0"/>
      </w:pPr>
      <w:r>
        <w:t>以寄存器为目标，对于生成小于8字节结果的指令，寄存器中剩余的字节的结果的规定：生成1 2字节数字的指令会保持剩下的字节不变;生成4字节数字的指令会把高位4个字节置为0</w:t>
      </w:r>
    </w:p>
    <w:p>
      <w:pPr>
        <w:ind w:firstLine="420" w:firstLineChars="0"/>
        <w:jc w:val="center"/>
        <w:rPr>
          <w:sz w:val="36"/>
          <w:szCs w:val="44"/>
        </w:rPr>
      </w:pPr>
      <w:r>
        <w:rPr>
          <w:sz w:val="36"/>
          <w:szCs w:val="44"/>
        </w:rPr>
        <w:t>数据传输指令</w:t>
      </w:r>
    </w:p>
    <w:p>
      <w:pPr>
        <w:ind w:firstLine="420" w:firstLineChars="0"/>
        <w:jc w:val="both"/>
      </w:pPr>
      <w:r>
        <w:t xml:space="preserve">Movb movw movl movq, 源操作数与目的操作数位数相同 </w:t>
      </w:r>
    </w:p>
    <w:p>
      <w:pPr>
        <w:ind w:firstLine="420" w:firstLineChars="0"/>
        <w:jc w:val="both"/>
        <w:rPr>
          <w:color w:val="FF0000"/>
        </w:rPr>
      </w:pPr>
      <w:r>
        <w:rPr>
          <w:color w:val="FF0000"/>
        </w:rPr>
        <w:t>立即数中 0xff,十六进制表示的是十六进制的字面值，$-1表示的是-1的补码表示</w:t>
      </w:r>
    </w:p>
    <w:p>
      <w:pPr>
        <w:ind w:firstLine="420" w:firstLineChars="0"/>
        <w:jc w:val="both"/>
      </w:pPr>
      <w:r>
        <w:t>movq指令只能以表示为32位</w:t>
      </w:r>
      <w:r>
        <w:rPr>
          <w:color w:val="FF0000"/>
        </w:rPr>
        <w:t>补码数字</w:t>
      </w:r>
      <w:r>
        <w:t>的立即数作为源操作数，然后把这个值</w:t>
      </w:r>
      <w:r>
        <w:rPr>
          <w:color w:val="FF0000"/>
        </w:rPr>
        <w:t>符号扩展</w:t>
      </w:r>
      <w:r>
        <w:t>得到64位的值;</w:t>
      </w:r>
    </w:p>
    <w:p>
      <w:pPr>
        <w:ind w:firstLine="420" w:firstLineChars="0"/>
        <w:jc w:val="both"/>
      </w:pPr>
      <w:r>
        <w:rPr>
          <w:color w:val="FF0000"/>
        </w:rPr>
        <w:t xml:space="preserve">movabsq </w:t>
      </w:r>
      <w:r>
        <w:t>指令能够以任意</w:t>
      </w:r>
      <w:r>
        <w:rPr>
          <w:color w:val="FF0000"/>
        </w:rPr>
        <w:t>64位立即数</w:t>
      </w:r>
      <w:r>
        <w:t>作为源操作数，并</w:t>
      </w:r>
      <w:r>
        <w:rPr>
          <w:color w:val="FF0000"/>
        </w:rPr>
        <w:t>只能以寄存器作为目的</w:t>
      </w:r>
      <w:r>
        <w:t>。</w:t>
      </w:r>
    </w:p>
    <w:p>
      <w:pPr>
        <w:ind w:firstLine="420" w:firstLineChars="0"/>
        <w:jc w:val="both"/>
      </w:pPr>
      <w:r>
        <w:t xml:space="preserve">Movz,movs </w:t>
      </w:r>
      <w:r>
        <w:t>:</w:t>
      </w:r>
      <w:r>
        <w:t>源操作数位数小于目的操作数</w:t>
      </w:r>
      <w:r>
        <w:t>,</w:t>
      </w:r>
      <w:r>
        <w:rPr>
          <w:color w:val="FF0000"/>
        </w:rPr>
        <w:t>把数据从源（寄存器或内存中）复制到目的寄存器</w:t>
      </w:r>
      <w:r>
        <w:t>。</w:t>
      </w:r>
    </w:p>
    <w:p>
      <w:pPr>
        <w:ind w:firstLine="420" w:firstLineChars="0"/>
        <w:jc w:val="both"/>
      </w:pPr>
      <w:r>
        <w:t xml:space="preserve"> Movz指令进行零扩展， movzbw movzbl 将1字节数字零扩展到2字节，4字节。</w:t>
      </w:r>
    </w:p>
    <w:p>
      <w:pPr>
        <w:ind w:firstLine="420" w:firstLineChars="0"/>
        <w:jc w:val="both"/>
      </w:pPr>
      <w:r>
        <w:t>Movs指令进行符号扩展， movsbw movsbl 将1字节数字符号扩展到2字节，4字节</w:t>
      </w:r>
    </w:p>
    <w:p>
      <w:pPr>
        <w:ind w:firstLine="420" w:firstLineChars="0"/>
        <w:jc w:val="both"/>
      </w:pPr>
    </w:p>
    <w:p>
      <w:pPr>
        <w:ind w:firstLine="420" w:firstLineChars="0"/>
        <w:jc w:val="center"/>
        <w:rPr>
          <w:sz w:val="24"/>
          <w:szCs w:val="32"/>
        </w:rPr>
      </w:pPr>
      <w:r>
        <w:rPr>
          <w:sz w:val="24"/>
          <w:szCs w:val="32"/>
        </w:rPr>
        <w:t>条件码</w:t>
      </w:r>
    </w:p>
    <w:p>
      <w:pPr>
        <w:ind w:firstLine="420" w:firstLineChars="0"/>
        <w:jc w:val="both"/>
      </w:pPr>
      <w:r>
        <w:t xml:space="preserve"> CF：进位标志。最近的操作使最高位产生进位。可用来检查无符号操作的溢出，结果正确</w:t>
      </w:r>
    </w:p>
    <w:p>
      <w:pPr>
        <w:ind w:firstLine="420" w:firstLineChars="0"/>
        <w:jc w:val="both"/>
      </w:pPr>
      <w:r>
        <w:t>ZF：零标志。最近的操作得出的结果为0</w:t>
      </w:r>
    </w:p>
    <w:p>
      <w:pPr>
        <w:ind w:firstLine="420" w:firstLineChars="0"/>
        <w:jc w:val="both"/>
      </w:pPr>
      <w:r>
        <w:t>SF：符号标志。最近的操作得到的结果为负数。</w:t>
      </w:r>
    </w:p>
    <w:p>
      <w:pPr>
        <w:ind w:firstLine="420" w:firstLineChars="0"/>
        <w:jc w:val="both"/>
      </w:pPr>
      <w:r>
        <w:t>OF：溢出标志。最近的操作导致一个补码溢出-正溢出或负溢出（结果错误），用于有符号数字</w:t>
      </w:r>
    </w:p>
    <w:p>
      <w:pPr>
        <w:ind w:firstLine="420" w:firstLineChars="0"/>
        <w:jc w:val="both"/>
      </w:pPr>
      <w:r>
        <w:t>Leaq指令不改变条件码，因为它是用来进行地址计算的。</w:t>
      </w:r>
    </w:p>
    <w:p>
      <w:pPr>
        <w:ind w:firstLine="420" w:firstLineChars="0"/>
        <w:jc w:val="both"/>
      </w:pPr>
      <w:r>
        <w:t xml:space="preserve">指令 </w:t>
      </w:r>
    </w:p>
    <w:p>
      <w:pPr>
        <w:ind w:firstLine="420" w:firstLineChars="0"/>
        <w:jc w:val="both"/>
      </w:pPr>
      <w:r>
        <w:t xml:space="preserve">  Cmp s1,s2  基于 s2-s1   设置条件码，不改变其他寄存器。</w:t>
      </w:r>
    </w:p>
    <w:p>
      <w:pPr>
        <w:ind w:firstLine="420" w:firstLineChars="0"/>
        <w:jc w:val="both"/>
      </w:pPr>
      <w:r>
        <w:t xml:space="preserve">  Test s1,s2 基于s1&amp;s2 </w:t>
      </w:r>
    </w:p>
    <w:p>
      <w:pPr>
        <w:ind w:firstLine="420" w:firstLineChars="0"/>
        <w:jc w:val="both"/>
      </w:pPr>
      <w:r>
        <w:t xml:space="preserve"> Cmp和test都有后缀，b w l q，表示值的位数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t>条件码的访问：</w:t>
      </w:r>
    </w:p>
    <w:p>
      <w:pPr>
        <w:ind w:firstLine="420" w:firstLineChars="0"/>
        <w:jc w:val="both"/>
      </w:pPr>
      <w:r>
        <w:t xml:space="preserve"> 条件码无法直接访问。方法： </w:t>
      </w:r>
    </w:p>
    <w:p>
      <w:pPr>
        <w:numPr>
          <w:ilvl w:val="0"/>
          <w:numId w:val="1"/>
        </w:numPr>
        <w:ind w:left="840" w:leftChars="0" w:firstLine="0" w:firstLineChars="0"/>
        <w:jc w:val="both"/>
      </w:pPr>
      <w:r>
        <w:t>可以根据条件码的某种组合，将一个字节设置为0或1，</w:t>
      </w:r>
      <w:r>
        <w:rPr>
          <w:color w:val="FF0000"/>
        </w:rPr>
        <w:t>指令 set，该类指令的后缀表示不同条件</w:t>
      </w:r>
      <w:r>
        <w:t>。一条set指令的目的操作数是低位单字节寄存器元素之一，或是一个字节的内存位置，指令将这个字节设置为0或1</w:t>
      </w:r>
    </w:p>
    <w:p>
      <w:pPr>
        <w:numPr>
          <w:numId w:val="0"/>
        </w:numPr>
        <w:ind w:left="840" w:leftChars="0"/>
        <w:jc w:val="both"/>
      </w:pPr>
      <w:r>
        <w:t>所有set指令都适用的情况为：执行比较指令，根据计算t=a-b设置条件码。更具体点，假设a b t分别表示变量a b t的补码形式表示的整数，t=a-b，</w:t>
      </w:r>
    </w:p>
    <w:p>
      <w:pPr>
        <w:numPr>
          <w:numId w:val="0"/>
        </w:numPr>
        <w:ind w:left="840" w:leftChars="0"/>
        <w:jc w:val="both"/>
      </w:pPr>
      <w:r>
        <w:t xml:space="preserve"> 比较无符号时，当a-b&lt;0时，cmp设置进位标志，无符号比较使用的是进位标志和零标志。</w:t>
      </w:r>
    </w:p>
    <w:p>
      <w:pPr>
        <w:ind w:left="420" w:leftChars="0" w:firstLine="420" w:firstLineChars="0"/>
        <w:jc w:val="both"/>
      </w:pPr>
      <w:r>
        <w:t>2）可以条件跳转到程序的某个其他部分</w:t>
      </w:r>
    </w:p>
    <w:p>
      <w:pPr>
        <w:ind w:left="420" w:leftChars="0" w:firstLine="420" w:firstLineChars="0"/>
        <w:jc w:val="both"/>
      </w:pPr>
      <w:r>
        <w:t>3）可以有条件的传送数据</w:t>
      </w:r>
    </w:p>
    <w:p>
      <w:pPr>
        <w:ind w:left="420" w:leftChars="0" w:firstLine="420" w:firstLineChars="0"/>
        <w:jc w:val="both"/>
      </w:pPr>
      <w:r>
        <w:t>跳转指令 jmp 无条件跳转 目的地通常为label指明，产生目标代码文件时，汇编器会确定所有带label-标号指令的地址，并经跳转目标（目的指令的地址）编码为跳转指令的一部分。</w:t>
      </w:r>
    </w:p>
    <w:p>
      <w:pPr>
        <w:ind w:left="420" w:leftChars="0" w:firstLine="420" w:firstLineChars="0"/>
        <w:jc w:val="both"/>
        <w:rPr>
          <w:rFonts w:hint="default"/>
        </w:rPr>
      </w:pPr>
      <w:r>
        <w:t xml:space="preserve"> 指令jmp存在直接跳转和间接跳转，直接跳转是给出一个标号（label)作为跳转目标，间接跳转的写法是 ‘*</w:t>
      </w:r>
      <w:r>
        <w:rPr>
          <w:rFonts w:hint="default"/>
        </w:rPr>
        <w:t>’后面跟一个操作数指示符。具体实例如下：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 Jmp .L1 跳转到 .L1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Jmp *%rax 用寄存器%rax中的值作为跳转目标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Jmp *(%rax) 以寄存器%rax中的值作为读地址，从内存中读出跳转目标。</w:t>
      </w:r>
    </w:p>
    <w:p>
      <w:pPr>
        <w:ind w:firstLine="420" w:firstLineChars="0"/>
        <w:jc w:val="both"/>
      </w:pPr>
      <w:r>
        <w:t>跳转指令还存在其他跳转指令（有条件跳转）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t>跳转指令的编码方式：</w:t>
      </w:r>
    </w:p>
    <w:p>
      <w:pPr>
        <w:numPr>
          <w:ilvl w:val="0"/>
          <w:numId w:val="2"/>
        </w:numPr>
        <w:ind w:left="525" w:leftChars="0" w:firstLine="0" w:firstLineChars="0"/>
        <w:jc w:val="both"/>
      </w:pPr>
      <w:r>
        <w:t>相对, 将</w:t>
      </w:r>
      <w:r>
        <w:rPr>
          <w:color w:val="FF0000"/>
        </w:rPr>
        <w:t>目标指令的地址与紧跟在跳转指令后面那条指令的地址之间的差</w:t>
      </w:r>
      <w:r>
        <w:t>作为编码。这些地址偏移量可以编码为1 2 4个字节。</w:t>
      </w:r>
    </w:p>
    <w:p>
      <w:pPr>
        <w:numPr>
          <w:ilvl w:val="0"/>
          <w:numId w:val="2"/>
        </w:numPr>
        <w:ind w:left="525" w:leftChars="0" w:firstLine="0" w:firstLineChars="0"/>
        <w:jc w:val="both"/>
      </w:pPr>
      <w:r>
        <w:t>给出“绝对”地址，用4个字节直接指定目标。汇编器和连接器选择合适的跳转目标编码。</w:t>
      </w:r>
    </w:p>
    <w:p>
      <w:pPr>
        <w:numPr>
          <w:numId w:val="0"/>
        </w:numPr>
        <w:jc w:val="both"/>
      </w:pPr>
      <w:r>
        <w:t xml:space="preserve">   注意：以上的相对寻址表明，程序计数器的值是跳转指令后面的那条指令的地址，而不是跳转指令本身的地址。</w:t>
      </w:r>
      <w:bookmarkStart w:id="0" w:name="_GoBack"/>
      <w:bookmarkEnd w:id="0"/>
    </w:p>
    <w:p>
      <w:pPr>
        <w:numPr>
          <w:numId w:val="0"/>
        </w:numPr>
        <w:ind w:left="525" w:leftChars="0"/>
        <w:jc w:val="both"/>
      </w:pPr>
    </w:p>
    <w:p>
      <w:pPr>
        <w:ind w:firstLine="420" w:firstLine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Noto Serif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erif">
    <w:panose1 w:val="02020602060505020204"/>
    <w:charset w:val="00"/>
    <w:family w:val="auto"/>
    <w:pitch w:val="default"/>
    <w:sig w:usb0="E00002FF" w:usb1="4000201F" w:usb2="08000029" w:usb3="00100000" w:csb0="0000019F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E76A0"/>
    <w:multiLevelType w:val="singleLevel"/>
    <w:tmpl w:val="DFFE76A0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1">
    <w:nsid w:val="75F57881"/>
    <w:multiLevelType w:val="singleLevel"/>
    <w:tmpl w:val="75F57881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BE98A"/>
    <w:rsid w:val="0BCF3148"/>
    <w:rsid w:val="2E8B6394"/>
    <w:rsid w:val="2F4B3BEC"/>
    <w:rsid w:val="35FB5EA8"/>
    <w:rsid w:val="35FB9705"/>
    <w:rsid w:val="3FEFB582"/>
    <w:rsid w:val="3FF35094"/>
    <w:rsid w:val="4DEFAB23"/>
    <w:rsid w:val="5E5E1B2E"/>
    <w:rsid w:val="659F58E9"/>
    <w:rsid w:val="66FE8FCA"/>
    <w:rsid w:val="6FFB1F2A"/>
    <w:rsid w:val="74FBBB43"/>
    <w:rsid w:val="7CFB10F0"/>
    <w:rsid w:val="7DF77713"/>
    <w:rsid w:val="7F7F5DD9"/>
    <w:rsid w:val="7FCF8808"/>
    <w:rsid w:val="7FFE4899"/>
    <w:rsid w:val="8CFFBDAB"/>
    <w:rsid w:val="9D49C29B"/>
    <w:rsid w:val="B57FC4C2"/>
    <w:rsid w:val="BEF95DEC"/>
    <w:rsid w:val="D5752AD2"/>
    <w:rsid w:val="DCF54A05"/>
    <w:rsid w:val="DD15FF32"/>
    <w:rsid w:val="DEED6F57"/>
    <w:rsid w:val="DEFE8F7E"/>
    <w:rsid w:val="E9FB2F63"/>
    <w:rsid w:val="F6EB39A3"/>
    <w:rsid w:val="FC7B3DB6"/>
    <w:rsid w:val="FCDBEAEE"/>
    <w:rsid w:val="FDFFDDF8"/>
    <w:rsid w:val="FFBB58BA"/>
    <w:rsid w:val="FFDBE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2019-03-22T20:13:00Z</dcterms:created>
  <dc:creator>lizhen</dc:creator>
  <cp:lastModifiedBy>lizhen</cp:lastModifiedBy>
  <dcterms:modified xsi:type="dcterms:W3CDTF">2019-03-23T17:28:16Z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