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DD8" w:rsidRPr="00AB209E" w:rsidRDefault="00D6346A">
      <w:pPr>
        <w:rPr>
          <w:b/>
        </w:rPr>
      </w:pPr>
      <w:r w:rsidRPr="00AB209E">
        <w:rPr>
          <w:rFonts w:hint="eastAsia"/>
          <w:b/>
        </w:rPr>
        <w:t>1.</w:t>
      </w:r>
      <w:r w:rsidRPr="00AB209E">
        <w:rPr>
          <w:b/>
        </w:rPr>
        <w:t xml:space="preserve"> </w:t>
      </w:r>
      <w:r w:rsidRPr="00AB209E">
        <w:rPr>
          <w:rFonts w:hint="eastAsia"/>
          <w:b/>
        </w:rPr>
        <w:t>评估方法</w:t>
      </w:r>
    </w:p>
    <w:p w:rsidR="00BC3541" w:rsidRDefault="00D6346A">
      <w:r>
        <w:rPr>
          <w:rFonts w:hint="eastAsia"/>
        </w:rPr>
        <w:t>（1）留出法：</w:t>
      </w:r>
    </w:p>
    <w:p w:rsidR="00D6346A" w:rsidRDefault="00BC3541" w:rsidP="00BC3541">
      <w:pPr>
        <w:ind w:firstLine="420"/>
      </w:pPr>
      <w:r>
        <w:rPr>
          <w:rFonts w:hint="eastAsia"/>
        </w:rPr>
        <w:t>定义：</w:t>
      </w:r>
      <w:r w:rsidR="00D6346A">
        <w:rPr>
          <w:rFonts w:hint="eastAsia"/>
        </w:rPr>
        <w:t>直接将集合划分为两个互斥的集合，其中一个作为训练集合，一个作为测试集合</w:t>
      </w:r>
    </w:p>
    <w:p w:rsidR="00BC3541" w:rsidRDefault="00BC3541" w:rsidP="00BC3541">
      <w:pPr>
        <w:ind w:firstLine="420"/>
      </w:pPr>
      <w:r>
        <w:rPr>
          <w:rFonts w:hint="eastAsia"/>
        </w:rPr>
        <w:t>注意：</w:t>
      </w:r>
    </w:p>
    <w:p w:rsidR="00BC3541" w:rsidRDefault="00BC3541" w:rsidP="00BC3541">
      <w:pPr>
        <w:ind w:firstLine="420"/>
      </w:pPr>
      <w:r>
        <w:rPr>
          <w:rFonts w:hint="eastAsia"/>
        </w:rPr>
        <w:t>（a）测试集合和训练集合尽可能保持数据分布的一致性，比如要保证正反样本的比例不变（这是一种导致过拟合的原因）</w:t>
      </w:r>
    </w:p>
    <w:p w:rsidR="00BC3541" w:rsidRDefault="00BC3541" w:rsidP="00BC3541">
      <w:pPr>
        <w:ind w:firstLine="420"/>
      </w:pPr>
      <w:r>
        <w:rPr>
          <w:rFonts w:hint="eastAsia"/>
        </w:rPr>
        <w:t>（b）在给定了训练/测试集合的样本比例之后，仍要存在多种的划分方式，对数据集合D进行分割。毕竟单次的</w:t>
      </w:r>
      <w:r w:rsidR="00716409">
        <w:rPr>
          <w:rFonts w:hint="eastAsia"/>
        </w:rPr>
        <w:t>使用留出法的结果往往是不可靠的。一般要采用若干次的随即划分，重复进行实验评估后取得平均值作为留出法的最终评估结果</w:t>
      </w:r>
    </w:p>
    <w:p w:rsidR="00DB4972" w:rsidRDefault="00DB4972" w:rsidP="00BC3541">
      <w:pPr>
        <w:ind w:firstLine="420"/>
      </w:pPr>
      <w:r>
        <w:rPr>
          <w:rFonts w:hint="eastAsia"/>
        </w:rPr>
        <w:t>（c）训练/测试集合的大小比例问题。测试集合过小，会导致测评结果的方差变大；训练集合过小，会导致偏差过大</w:t>
      </w:r>
      <w:r w:rsidR="001C2CE9">
        <w:rPr>
          <w:rFonts w:hint="eastAsia"/>
        </w:rPr>
        <w:t>，一般使用的都是2/3~</w:t>
      </w:r>
      <w:r w:rsidR="001C2CE9">
        <w:t>4</w:t>
      </w:r>
      <w:r w:rsidR="001C2CE9">
        <w:rPr>
          <w:rFonts w:hint="eastAsia"/>
        </w:rPr>
        <w:t>/5的样本用于训练</w:t>
      </w:r>
    </w:p>
    <w:p w:rsidR="001879C3" w:rsidRDefault="001879C3" w:rsidP="001879C3">
      <w:r>
        <w:rPr>
          <w:rFonts w:hint="eastAsia"/>
        </w:rPr>
        <w:t>（2）交叉验证法</w:t>
      </w:r>
      <w:r w:rsidR="00E40408">
        <w:rPr>
          <w:rFonts w:hint="eastAsia"/>
        </w:rPr>
        <w:t>（无放回的重采样）</w:t>
      </w:r>
    </w:p>
    <w:p w:rsidR="009C2977" w:rsidRDefault="009C2977" w:rsidP="00437740">
      <w:pPr>
        <w:ind w:firstLine="420"/>
      </w:pPr>
      <w:r>
        <w:rPr>
          <w:rFonts w:hint="eastAsia"/>
        </w:rPr>
        <w:t>交叉验证方法还有一个特例</w:t>
      </w:r>
      <w:r w:rsidR="00437740">
        <w:rPr>
          <w:rFonts w:hint="eastAsia"/>
        </w:rPr>
        <w:t>：留一法（Leave-one-out，LOO）。显然留一法不受随即样本划分的影响，因为m</w:t>
      </w:r>
      <w:proofErr w:type="gramStart"/>
      <w:r w:rsidR="00437740">
        <w:rPr>
          <w:rFonts w:hint="eastAsia"/>
        </w:rPr>
        <w:t>个</w:t>
      </w:r>
      <w:proofErr w:type="gramEnd"/>
      <w:r w:rsidR="00437740">
        <w:rPr>
          <w:rFonts w:hint="eastAsia"/>
        </w:rPr>
        <w:t>样本只有唯一的方式划分为m</w:t>
      </w:r>
      <w:proofErr w:type="gramStart"/>
      <w:r w:rsidR="00437740">
        <w:rPr>
          <w:rFonts w:hint="eastAsia"/>
        </w:rPr>
        <w:t>个</w:t>
      </w:r>
      <w:proofErr w:type="gramEnd"/>
      <w:r w:rsidR="00437740">
        <w:rPr>
          <w:rFonts w:hint="eastAsia"/>
        </w:rPr>
        <w:t>子集，每个子集包含一个样本。由于使用的训练数据集合和初始数据集合相比只是少了一个数据，那么相应训练出来的模型就会很相似，实践认为，留一法的评估结果往往是比较准确的。但是留一法存在性能上的缺陷。比如，m</w:t>
      </w:r>
      <w:proofErr w:type="gramStart"/>
      <w:r w:rsidR="00437740">
        <w:rPr>
          <w:rFonts w:hint="eastAsia"/>
        </w:rPr>
        <w:t>个</w:t>
      </w:r>
      <w:proofErr w:type="gramEnd"/>
      <w:r w:rsidR="00437740">
        <w:rPr>
          <w:rFonts w:hint="eastAsia"/>
        </w:rPr>
        <w:t>样本就要训练m</w:t>
      </w:r>
      <w:proofErr w:type="gramStart"/>
      <w:r w:rsidR="00437740">
        <w:rPr>
          <w:rFonts w:hint="eastAsia"/>
        </w:rPr>
        <w:t>个</w:t>
      </w:r>
      <w:proofErr w:type="gramEnd"/>
      <w:r w:rsidR="00437740">
        <w:rPr>
          <w:rFonts w:hint="eastAsia"/>
        </w:rPr>
        <w:t>模型，当m比较大的时候，那么就比较麻烦了</w:t>
      </w:r>
    </w:p>
    <w:p w:rsidR="00E40408" w:rsidRDefault="00E40408" w:rsidP="00437740">
      <w:pPr>
        <w:ind w:firstLine="420"/>
      </w:pPr>
      <w:r>
        <w:rPr>
          <w:rFonts w:hint="eastAsia"/>
        </w:rPr>
        <w:t>优点：</w:t>
      </w:r>
    </w:p>
    <w:p w:rsidR="00E40408" w:rsidRDefault="00E40408" w:rsidP="00437740">
      <w:pPr>
        <w:ind w:firstLine="420"/>
      </w:pPr>
      <w:r>
        <w:rPr>
          <w:rFonts w:hint="eastAsia"/>
        </w:rPr>
        <w:t>1.</w:t>
      </w:r>
      <w:r>
        <w:t xml:space="preserve"> </w:t>
      </w:r>
      <w:r>
        <w:rPr>
          <w:rFonts w:hint="eastAsia"/>
        </w:rPr>
        <w:t>在处理较小的数据集合的时候我们一般会使用较大的k值来增加，根据NX（1-</w:t>
      </w:r>
      <w:r>
        <w:t>1/k</w:t>
      </w:r>
      <w:r>
        <w:rPr>
          <w:rFonts w:hint="eastAsia"/>
        </w:rPr>
        <w:t>）较大的k使得在每次的迭代中会有更小的数据bias，但是同时会导致validation的时间变长，而且也会导致high</w:t>
      </w:r>
      <w:r>
        <w:t xml:space="preserve"> </w:t>
      </w:r>
      <w:r>
        <w:rPr>
          <w:rFonts w:hint="eastAsia"/>
        </w:rPr>
        <w:t>Variance</w:t>
      </w:r>
      <w:r w:rsidR="00982088">
        <w:rPr>
          <w:rFonts w:hint="eastAsia"/>
        </w:rPr>
        <w:t>。也可以看出，LOO更适合小数据集上的训练</w:t>
      </w:r>
    </w:p>
    <w:p w:rsidR="00982088" w:rsidRDefault="00E40408" w:rsidP="00982088">
      <w:pPr>
        <w:ind w:firstLine="420"/>
        <w:rPr>
          <w:rFonts w:hint="eastAsia"/>
        </w:rPr>
      </w:pPr>
      <w:r>
        <w:t>2</w:t>
      </w:r>
      <w:r>
        <w:rPr>
          <w:rFonts w:hint="eastAsia"/>
        </w:rPr>
        <w:t>.</w:t>
      </w:r>
      <w:r>
        <w:t xml:space="preserve"> </w:t>
      </w:r>
      <w:r>
        <w:rPr>
          <w:rFonts w:hint="eastAsia"/>
        </w:rPr>
        <w:t>那么数据较大的时候我们一般会使用</w:t>
      </w:r>
      <w:r w:rsidR="00982088">
        <w:rPr>
          <w:rFonts w:hint="eastAsia"/>
        </w:rPr>
        <w:t>较小</w:t>
      </w:r>
      <w:r>
        <w:rPr>
          <w:rFonts w:hint="eastAsia"/>
        </w:rPr>
        <w:t>的k值</w:t>
      </w:r>
    </w:p>
    <w:p w:rsidR="0063006D" w:rsidRDefault="0063006D" w:rsidP="0063006D">
      <w:r>
        <w:rPr>
          <w:rFonts w:hint="eastAsia"/>
        </w:rPr>
        <w:t>（3）自助法Bootstrapping</w:t>
      </w:r>
      <w:r w:rsidR="00E40408">
        <w:rPr>
          <w:rFonts w:hint="eastAsia"/>
        </w:rPr>
        <w:t>（有放回的重采样）</w:t>
      </w:r>
    </w:p>
    <w:p w:rsidR="0063006D" w:rsidRDefault="0063006D" w:rsidP="00FE77A7">
      <w:pPr>
        <w:ind w:firstLine="420"/>
      </w:pPr>
      <w:r>
        <w:rPr>
          <w:rFonts w:hint="eastAsia"/>
        </w:rPr>
        <w:t>有放回的随机采样方法。我们可以做一个简单的估计，样本在m次采样的过程中始终不被采到的概率是（1-</w:t>
      </w:r>
      <w:r>
        <w:t>1</w:t>
      </w:r>
      <w:r>
        <w:rPr>
          <w:rFonts w:hint="eastAsia"/>
        </w:rPr>
        <w:t>/m）^m，对m取极限，得到1/e=</w:t>
      </w:r>
      <w:r>
        <w:t>0.368</w:t>
      </w:r>
      <w:r>
        <w:rPr>
          <w:rFonts w:hint="eastAsia"/>
        </w:rPr>
        <w:t>。也就是说，通过自助法，初始数据集合中大概有36.38%的样本未出现在采样数据集合D</w:t>
      </w:r>
      <w:proofErr w:type="gramStart"/>
      <w:r>
        <w:t>’</w:t>
      </w:r>
      <w:proofErr w:type="gramEnd"/>
      <w:r>
        <w:rPr>
          <w:rFonts w:hint="eastAsia"/>
        </w:rPr>
        <w:t>中，于是我们可以将D</w:t>
      </w:r>
      <w:proofErr w:type="gramStart"/>
      <w:r>
        <w:rPr>
          <w:rFonts w:hint="eastAsia"/>
        </w:rPr>
        <w:t>‘</w:t>
      </w:r>
      <w:proofErr w:type="gramEnd"/>
      <w:r>
        <w:rPr>
          <w:rFonts w:hint="eastAsia"/>
        </w:rPr>
        <w:t>作为训练集合，剩下的数据作为测试集合，那么我们对这中大概有1/3的样本没在测试集合中出现的测试称作包外估计（out</w:t>
      </w:r>
      <w:r>
        <w:t>-of-bag estimate</w:t>
      </w:r>
      <w:r>
        <w:rPr>
          <w:rFonts w:hint="eastAsia"/>
        </w:rPr>
        <w:t>）</w:t>
      </w:r>
    </w:p>
    <w:p w:rsidR="002331E3" w:rsidRDefault="00FE77A7" w:rsidP="0063006D">
      <w:r>
        <w:tab/>
      </w:r>
      <w:r w:rsidR="002331E3">
        <w:rPr>
          <w:rFonts w:hint="eastAsia"/>
        </w:rPr>
        <w:t>优点：</w:t>
      </w:r>
    </w:p>
    <w:p w:rsidR="00FE77A7" w:rsidRDefault="002331E3" w:rsidP="002331E3">
      <w:pPr>
        <w:ind w:firstLine="420"/>
      </w:pPr>
      <w:r>
        <w:t>1</w:t>
      </w:r>
      <w:r>
        <w:rPr>
          <w:rFonts w:hint="eastAsia"/>
        </w:rPr>
        <w:t>.</w:t>
      </w:r>
      <w:r>
        <w:t xml:space="preserve"> </w:t>
      </w:r>
      <w:r w:rsidR="00FE77A7">
        <w:rPr>
          <w:rFonts w:hint="eastAsia"/>
        </w:rPr>
        <w:t>数据集合较小，难以有效划分训练/测试集时很有用</w:t>
      </w:r>
    </w:p>
    <w:p w:rsidR="002331E3" w:rsidRDefault="002331E3" w:rsidP="002331E3">
      <w:pPr>
        <w:ind w:firstLine="420"/>
      </w:pPr>
      <w:r>
        <w:rPr>
          <w:rFonts w:hint="eastAsia"/>
        </w:rPr>
        <w:t>2.</w:t>
      </w:r>
      <w:r>
        <w:t xml:space="preserve"> </w:t>
      </w:r>
      <w:r>
        <w:rPr>
          <w:rFonts w:hint="eastAsia"/>
        </w:rPr>
        <w:t>能从训练集合中产生很多不同的训练集，这对集成学习等方法很有好处</w:t>
      </w:r>
    </w:p>
    <w:p w:rsidR="002331E3" w:rsidRDefault="002331E3" w:rsidP="002331E3">
      <w:pPr>
        <w:ind w:firstLine="420"/>
      </w:pPr>
      <w:r>
        <w:rPr>
          <w:rFonts w:hint="eastAsia"/>
        </w:rPr>
        <w:t>缺点：</w:t>
      </w:r>
    </w:p>
    <w:p w:rsidR="002331E3" w:rsidRDefault="002331E3" w:rsidP="002331E3">
      <w:pPr>
        <w:ind w:firstLine="420"/>
      </w:pPr>
      <w:r>
        <w:rPr>
          <w:rFonts w:hint="eastAsia"/>
        </w:rPr>
        <w:t>改变了初始数据的分布，会引入偏差。因此如果初始的数据量足够的时候还是希望使用留出法和交叉验证法比较好</w:t>
      </w:r>
    </w:p>
    <w:p w:rsidR="00F568A5" w:rsidRDefault="00F568A5" w:rsidP="002331E3">
      <w:pPr>
        <w:ind w:firstLine="420"/>
      </w:pPr>
    </w:p>
    <w:p w:rsidR="00F568A5" w:rsidRDefault="00150DD2" w:rsidP="00AB209E">
      <w:r>
        <w:rPr>
          <w:rFonts w:hint="eastAsia"/>
        </w:rPr>
        <w:t>2.</w:t>
      </w:r>
      <w:r>
        <w:t xml:space="preserve"> </w:t>
      </w:r>
      <w:r>
        <w:rPr>
          <w:rFonts w:hint="eastAsia"/>
        </w:rPr>
        <w:t>查准率，查全率，F</w:t>
      </w:r>
      <w:r>
        <w:t xml:space="preserve">1 </w:t>
      </w:r>
      <w:r>
        <w:rPr>
          <w:rFonts w:hint="eastAsia"/>
        </w:rPr>
        <w:t>Score</w:t>
      </w:r>
    </w:p>
    <w:tbl>
      <w:tblPr>
        <w:tblStyle w:val="a3"/>
        <w:tblW w:w="0" w:type="auto"/>
        <w:jc w:val="center"/>
        <w:tblLook w:val="04A0" w:firstRow="1" w:lastRow="0" w:firstColumn="1" w:lastColumn="0" w:noHBand="0" w:noVBand="1"/>
      </w:tblPr>
      <w:tblGrid>
        <w:gridCol w:w="1056"/>
        <w:gridCol w:w="1194"/>
        <w:gridCol w:w="1231"/>
      </w:tblGrid>
      <w:tr w:rsidR="00150DD2" w:rsidTr="007B11AC">
        <w:trPr>
          <w:jc w:val="center"/>
        </w:trPr>
        <w:tc>
          <w:tcPr>
            <w:tcW w:w="0" w:type="auto"/>
            <w:vMerge w:val="restart"/>
            <w:vAlign w:val="center"/>
          </w:tcPr>
          <w:p w:rsidR="00150DD2" w:rsidRDefault="00150DD2" w:rsidP="00CB6527">
            <w:pPr>
              <w:jc w:val="center"/>
              <w:rPr>
                <w:rFonts w:hint="eastAsia"/>
              </w:rPr>
            </w:pPr>
            <w:r>
              <w:rPr>
                <w:rFonts w:hint="eastAsia"/>
              </w:rPr>
              <w:t>真实</w:t>
            </w:r>
            <w:r w:rsidR="00CE10BA">
              <w:rPr>
                <w:rFonts w:hint="eastAsia"/>
              </w:rPr>
              <w:t>情况</w:t>
            </w:r>
          </w:p>
        </w:tc>
        <w:tc>
          <w:tcPr>
            <w:tcW w:w="0" w:type="auto"/>
            <w:gridSpan w:val="2"/>
            <w:vAlign w:val="center"/>
          </w:tcPr>
          <w:p w:rsidR="00150DD2" w:rsidRDefault="00CB6527" w:rsidP="00CB6527">
            <w:pPr>
              <w:jc w:val="center"/>
              <w:rPr>
                <w:rFonts w:hint="eastAsia"/>
              </w:rPr>
            </w:pPr>
            <w:r>
              <w:rPr>
                <w:rFonts w:hint="eastAsia"/>
              </w:rPr>
              <w:t>预测结果</w:t>
            </w:r>
          </w:p>
        </w:tc>
      </w:tr>
      <w:tr w:rsidR="00150DD2" w:rsidTr="007B11AC">
        <w:trPr>
          <w:jc w:val="center"/>
        </w:trPr>
        <w:tc>
          <w:tcPr>
            <w:tcW w:w="0" w:type="auto"/>
            <w:vMerge/>
            <w:vAlign w:val="center"/>
          </w:tcPr>
          <w:p w:rsidR="00150DD2" w:rsidRDefault="00150DD2" w:rsidP="00CB6527">
            <w:pPr>
              <w:jc w:val="center"/>
              <w:rPr>
                <w:rFonts w:hint="eastAsia"/>
              </w:rPr>
            </w:pPr>
          </w:p>
        </w:tc>
        <w:tc>
          <w:tcPr>
            <w:tcW w:w="0" w:type="auto"/>
            <w:vAlign w:val="center"/>
          </w:tcPr>
          <w:p w:rsidR="00150DD2" w:rsidRDefault="00CB6527" w:rsidP="00CB6527">
            <w:pPr>
              <w:jc w:val="center"/>
              <w:rPr>
                <w:rFonts w:hint="eastAsia"/>
              </w:rPr>
            </w:pPr>
            <w:r>
              <w:rPr>
                <w:rFonts w:hint="eastAsia"/>
              </w:rPr>
              <w:t>正例</w:t>
            </w:r>
          </w:p>
        </w:tc>
        <w:tc>
          <w:tcPr>
            <w:tcW w:w="0" w:type="auto"/>
            <w:vAlign w:val="center"/>
          </w:tcPr>
          <w:p w:rsidR="00150DD2" w:rsidRDefault="00CB6527" w:rsidP="00CB6527">
            <w:pPr>
              <w:jc w:val="center"/>
              <w:rPr>
                <w:rFonts w:hint="eastAsia"/>
              </w:rPr>
            </w:pPr>
            <w:r>
              <w:rPr>
                <w:rFonts w:hint="eastAsia"/>
              </w:rPr>
              <w:t>反例</w:t>
            </w:r>
          </w:p>
        </w:tc>
      </w:tr>
      <w:tr w:rsidR="00150DD2" w:rsidTr="007B11AC">
        <w:trPr>
          <w:jc w:val="center"/>
        </w:trPr>
        <w:tc>
          <w:tcPr>
            <w:tcW w:w="0" w:type="auto"/>
            <w:vAlign w:val="center"/>
          </w:tcPr>
          <w:p w:rsidR="00150DD2" w:rsidRDefault="00CB6527" w:rsidP="00CB6527">
            <w:pPr>
              <w:jc w:val="center"/>
              <w:rPr>
                <w:rFonts w:hint="eastAsia"/>
              </w:rPr>
            </w:pPr>
            <w:r>
              <w:rPr>
                <w:rFonts w:hint="eastAsia"/>
              </w:rPr>
              <w:t>正例</w:t>
            </w:r>
          </w:p>
        </w:tc>
        <w:tc>
          <w:tcPr>
            <w:tcW w:w="0" w:type="auto"/>
            <w:vAlign w:val="center"/>
          </w:tcPr>
          <w:p w:rsidR="00150DD2" w:rsidRDefault="00CB6527" w:rsidP="00CB6527">
            <w:pPr>
              <w:jc w:val="center"/>
              <w:rPr>
                <w:rFonts w:hint="eastAsia"/>
              </w:rPr>
            </w:pPr>
            <w:r>
              <w:rPr>
                <w:rFonts w:hint="eastAsia"/>
              </w:rPr>
              <w:t>TP</w:t>
            </w:r>
            <w:r>
              <w:t>(</w:t>
            </w:r>
            <w:r>
              <w:rPr>
                <w:rFonts w:hint="eastAsia"/>
              </w:rPr>
              <w:t>真正例</w:t>
            </w:r>
            <w:r>
              <w:t>)</w:t>
            </w:r>
          </w:p>
        </w:tc>
        <w:tc>
          <w:tcPr>
            <w:tcW w:w="0" w:type="auto"/>
            <w:vAlign w:val="center"/>
          </w:tcPr>
          <w:p w:rsidR="00150DD2" w:rsidRDefault="00E15A5C" w:rsidP="00CB6527">
            <w:pPr>
              <w:jc w:val="center"/>
              <w:rPr>
                <w:rFonts w:hint="eastAsia"/>
              </w:rPr>
            </w:pPr>
            <w:r>
              <w:rPr>
                <w:rFonts w:hint="eastAsia"/>
              </w:rPr>
              <w:t>F</w:t>
            </w:r>
            <w:r w:rsidR="00CB6527">
              <w:rPr>
                <w:rFonts w:hint="eastAsia"/>
              </w:rPr>
              <w:t>N</w:t>
            </w:r>
            <w:r w:rsidR="00CB6527">
              <w:t>(</w:t>
            </w:r>
            <w:r w:rsidR="00CB6527">
              <w:rPr>
                <w:rFonts w:hint="eastAsia"/>
              </w:rPr>
              <w:t>假反例</w:t>
            </w:r>
            <w:r w:rsidR="00CB6527">
              <w:t>)</w:t>
            </w:r>
          </w:p>
        </w:tc>
      </w:tr>
      <w:tr w:rsidR="00150DD2" w:rsidTr="007B11AC">
        <w:trPr>
          <w:jc w:val="center"/>
        </w:trPr>
        <w:tc>
          <w:tcPr>
            <w:tcW w:w="0" w:type="auto"/>
            <w:vAlign w:val="center"/>
          </w:tcPr>
          <w:p w:rsidR="00150DD2" w:rsidRDefault="00CB6527" w:rsidP="00CB6527">
            <w:pPr>
              <w:jc w:val="center"/>
              <w:rPr>
                <w:rFonts w:hint="eastAsia"/>
              </w:rPr>
            </w:pPr>
            <w:r>
              <w:rPr>
                <w:rFonts w:hint="eastAsia"/>
              </w:rPr>
              <w:t>反例</w:t>
            </w:r>
          </w:p>
        </w:tc>
        <w:tc>
          <w:tcPr>
            <w:tcW w:w="0" w:type="auto"/>
            <w:vAlign w:val="center"/>
          </w:tcPr>
          <w:p w:rsidR="00150DD2" w:rsidRDefault="00CB6527" w:rsidP="00CB6527">
            <w:pPr>
              <w:jc w:val="center"/>
              <w:rPr>
                <w:rFonts w:hint="eastAsia"/>
              </w:rPr>
            </w:pPr>
            <w:r>
              <w:rPr>
                <w:rFonts w:hint="eastAsia"/>
              </w:rPr>
              <w:t>FP(</w:t>
            </w:r>
            <w:proofErr w:type="gramStart"/>
            <w:r>
              <w:rPr>
                <w:rFonts w:hint="eastAsia"/>
              </w:rPr>
              <w:t>假正例</w:t>
            </w:r>
            <w:proofErr w:type="gramEnd"/>
            <w:r>
              <w:rPr>
                <w:rFonts w:hint="eastAsia"/>
              </w:rPr>
              <w:t>)</w:t>
            </w:r>
          </w:p>
        </w:tc>
        <w:tc>
          <w:tcPr>
            <w:tcW w:w="0" w:type="auto"/>
            <w:vAlign w:val="center"/>
          </w:tcPr>
          <w:p w:rsidR="00150DD2" w:rsidRDefault="00CB6527" w:rsidP="00CB6527">
            <w:pPr>
              <w:jc w:val="center"/>
              <w:rPr>
                <w:rFonts w:hint="eastAsia"/>
              </w:rPr>
            </w:pPr>
            <w:r>
              <w:rPr>
                <w:rFonts w:hint="eastAsia"/>
              </w:rPr>
              <w:t>TN</w:t>
            </w:r>
            <w:r>
              <w:t>(</w:t>
            </w:r>
            <w:r>
              <w:rPr>
                <w:rFonts w:hint="eastAsia"/>
              </w:rPr>
              <w:t>真反例</w:t>
            </w:r>
            <w:r>
              <w:t>)</w:t>
            </w:r>
          </w:p>
        </w:tc>
      </w:tr>
    </w:tbl>
    <w:p w:rsidR="006F3D10" w:rsidRDefault="00E15A5C" w:rsidP="00464591">
      <w:pPr>
        <w:ind w:firstLine="420"/>
      </w:pPr>
      <w:r>
        <w:rPr>
          <w:rFonts w:hint="eastAsia"/>
        </w:rPr>
        <w:t>查准率P</w:t>
      </w:r>
      <w:r>
        <w:t>=TP</w:t>
      </w:r>
      <w:r>
        <w:rPr>
          <w:rFonts w:hint="eastAsia"/>
        </w:rPr>
        <w:t>/(</w:t>
      </w:r>
      <w:r>
        <w:t>TP+FP</w:t>
      </w:r>
      <w:r>
        <w:rPr>
          <w:rFonts w:hint="eastAsia"/>
        </w:rPr>
        <w:t>)</w:t>
      </w:r>
      <w:r w:rsidR="006F3D10" w:rsidRPr="006F3D10">
        <w:rPr>
          <w:rFonts w:hint="eastAsia"/>
        </w:rPr>
        <w:t xml:space="preserve"> </w:t>
      </w:r>
    </w:p>
    <w:p w:rsidR="00150DD2" w:rsidRDefault="0063048C" w:rsidP="00464591">
      <w:pPr>
        <w:ind w:firstLine="420"/>
      </w:pPr>
      <w:r>
        <w:rPr>
          <w:rFonts w:hint="eastAsia"/>
        </w:rPr>
        <w:t>查准率(</w:t>
      </w:r>
      <w:r w:rsidRPr="006F3D10">
        <w:rPr>
          <w:rFonts w:hint="eastAsia"/>
        </w:rPr>
        <w:t>精确率</w:t>
      </w:r>
      <w:r>
        <w:rPr>
          <w:rFonts w:hint="eastAsia"/>
        </w:rPr>
        <w:t>)</w:t>
      </w:r>
      <w:r w:rsidR="006F3D10" w:rsidRPr="006F3D10">
        <w:rPr>
          <w:rFonts w:hint="eastAsia"/>
        </w:rPr>
        <w:t>是针对我们预测结果而言的，它表示的是预测为正的样本中有多少是真正的正样本。那么预测为正就有两种可能了，一种就是把正类预测为正类</w:t>
      </w:r>
      <w:r w:rsidR="006F3D10" w:rsidRPr="006F3D10">
        <w:t>(TP)，另一种就是</w:t>
      </w:r>
      <w:proofErr w:type="gramStart"/>
      <w:r w:rsidR="006F3D10" w:rsidRPr="006F3D10">
        <w:t>把负类预测</w:t>
      </w:r>
      <w:proofErr w:type="gramEnd"/>
      <w:r w:rsidR="006F3D10" w:rsidRPr="006F3D10">
        <w:t>为正类(FP)</w:t>
      </w:r>
    </w:p>
    <w:p w:rsidR="006F720B" w:rsidRDefault="006F720B" w:rsidP="00464591">
      <w:pPr>
        <w:ind w:firstLine="420"/>
        <w:rPr>
          <w:rFonts w:hint="eastAsia"/>
        </w:rPr>
      </w:pPr>
      <w:r>
        <w:rPr>
          <w:rFonts w:hint="eastAsia"/>
        </w:rPr>
        <w:lastRenderedPageBreak/>
        <w:t>查准率更加重视正例的准确程度，在推荐系统中，我们更希望推荐的商品是真正对用户有吸引力的，而不想推荐一些不相关的产品，以免打扰用户</w:t>
      </w:r>
      <w:r w:rsidR="000D7F89">
        <w:rPr>
          <w:rFonts w:hint="eastAsia"/>
        </w:rPr>
        <w:t>；但是对于信息检索中的逃犯检索，我们就希望比较大的查全率。</w:t>
      </w:r>
    </w:p>
    <w:p w:rsidR="00E15A5C" w:rsidRDefault="00E15A5C" w:rsidP="00464591">
      <w:pPr>
        <w:ind w:firstLine="420"/>
      </w:pPr>
      <w:r>
        <w:rPr>
          <w:rFonts w:hint="eastAsia"/>
        </w:rPr>
        <w:t>查全率R</w:t>
      </w:r>
      <w:r>
        <w:t>=TP</w:t>
      </w:r>
      <w:r>
        <w:rPr>
          <w:rFonts w:hint="eastAsia"/>
        </w:rPr>
        <w:t>/</w:t>
      </w:r>
      <w:r>
        <w:t>(TP+FN)</w:t>
      </w:r>
    </w:p>
    <w:p w:rsidR="000F0AA1" w:rsidRDefault="000F0AA1" w:rsidP="00464591">
      <w:pPr>
        <w:ind w:firstLine="420"/>
      </w:pPr>
      <w:r>
        <w:rPr>
          <w:rFonts w:hint="eastAsia"/>
        </w:rPr>
        <w:t>查全率(</w:t>
      </w:r>
      <w:r w:rsidRPr="000F0AA1">
        <w:rPr>
          <w:rFonts w:hint="eastAsia"/>
        </w:rPr>
        <w:t>召回率</w:t>
      </w:r>
      <w:r>
        <w:rPr>
          <w:rFonts w:hint="eastAsia"/>
        </w:rPr>
        <w:t>)</w:t>
      </w:r>
      <w:r w:rsidRPr="000F0AA1">
        <w:rPr>
          <w:rFonts w:hint="eastAsia"/>
        </w:rPr>
        <w:t>是针对我们原来的样本而言的，它表示的是样本中的正例有多少被预测正确了。那也有两种可能，一种是把原来的正类预测成正类</w:t>
      </w:r>
      <w:r w:rsidRPr="000F0AA1">
        <w:t>(TP)，另一种就是把原来的正类预测为负类(FN)</w:t>
      </w:r>
    </w:p>
    <w:p w:rsidR="00464591" w:rsidRDefault="00464591" w:rsidP="00464591">
      <w:pPr>
        <w:ind w:firstLine="420"/>
      </w:pPr>
      <w:r>
        <w:rPr>
          <w:rFonts w:hint="eastAsia"/>
        </w:rPr>
        <w:t>查准率较高的时候，查全率往往偏低；查全率较高的时候，查准率往往比较低。我们可以通过一个例子来看，希望好瓜尽可能多的选择出来，则可以通过增加选瓜的数量来实现，如果将所有的西瓜都选择上，那么所有的好瓜也必然都选择上了，这样的查准率就会比较低；如希望选择出的好瓜的概率尽可能高，</w:t>
      </w:r>
      <w:r w:rsidR="008C61EF">
        <w:rPr>
          <w:rFonts w:hint="eastAsia"/>
        </w:rPr>
        <w:t>那么只挑选最有把握的瓜，但是这样就会导致漏掉不少的好瓜，使得查全率比较低。</w:t>
      </w:r>
    </w:p>
    <w:p w:rsidR="000E2B85" w:rsidRDefault="000E2B85" w:rsidP="00464591">
      <w:pPr>
        <w:ind w:firstLine="420"/>
      </w:pPr>
      <w:r>
        <w:rPr>
          <w:rFonts w:hint="eastAsia"/>
        </w:rPr>
        <w:t>在很多情况下，我们都的机器学习的模型对分类问题的预测结果都是以概率的形式呈现出来的，如果要计算准确率，那么我们就要设定一个阈值，手动将这些概率转换成一种类别。</w:t>
      </w:r>
      <w:r w:rsidR="00E76BAC">
        <w:rPr>
          <w:rFonts w:hint="eastAsia"/>
        </w:rPr>
        <w:t>所以，这个阈值的设置在很大程度上都会影响到整个模型的概率准确率的计算</w:t>
      </w:r>
      <w:r w:rsidR="00E26AAD">
        <w:rPr>
          <w:rFonts w:hint="eastAsia"/>
        </w:rPr>
        <w:t>，那么我们适用P-R曲线就可以不用这个转化的过程了（其实AUC和</w:t>
      </w:r>
      <w:proofErr w:type="spellStart"/>
      <w:r w:rsidR="00E26AAD">
        <w:rPr>
          <w:rFonts w:hint="eastAsia"/>
        </w:rPr>
        <w:t>logloss</w:t>
      </w:r>
      <w:proofErr w:type="spellEnd"/>
      <w:r w:rsidR="00E26AAD">
        <w:rPr>
          <w:rFonts w:hint="eastAsia"/>
        </w:rPr>
        <w:t>都是可以实现这个过程）</w:t>
      </w:r>
      <w:r w:rsidR="002F4B35">
        <w:rPr>
          <w:rFonts w:hint="eastAsia"/>
        </w:rPr>
        <w:t>。我们根据机器学习得到结果排序，分别对样本作为正例进行预测，则每次就可以计算出当前的查准率和</w:t>
      </w:r>
      <w:r w:rsidR="00CE27A0">
        <w:rPr>
          <w:rFonts w:hint="eastAsia"/>
        </w:rPr>
        <w:t>查全率，以查准率作为纵轴、查全率作为横轴，就得到了P-R曲线</w:t>
      </w:r>
    </w:p>
    <w:p w:rsidR="00EE434F" w:rsidRDefault="00EE434F" w:rsidP="00464591">
      <w:pPr>
        <w:ind w:firstLine="420"/>
        <w:rPr>
          <w:b/>
        </w:rPr>
      </w:pPr>
      <w:r w:rsidRPr="00EE434F">
        <w:rPr>
          <w:rFonts w:hint="eastAsia"/>
          <w:b/>
        </w:rPr>
        <w:t>P-R曲线</w:t>
      </w:r>
    </w:p>
    <w:p w:rsidR="001D5633" w:rsidRDefault="00287EC9" w:rsidP="00287EC9">
      <w:pPr>
        <w:jc w:val="center"/>
      </w:pPr>
      <w:r>
        <w:rPr>
          <w:noProof/>
        </w:rPr>
        <w:drawing>
          <wp:inline distT="0" distB="0" distL="0" distR="0" wp14:anchorId="2B8AB213" wp14:editId="26B880C9">
            <wp:extent cx="3394424" cy="27066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17950" cy="2725383"/>
                    </a:xfrm>
                    <a:prstGeom prst="rect">
                      <a:avLst/>
                    </a:prstGeom>
                  </pic:spPr>
                </pic:pic>
              </a:graphicData>
            </a:graphic>
          </wp:inline>
        </w:drawing>
      </w:r>
    </w:p>
    <w:p w:rsidR="00852156" w:rsidRDefault="00852156" w:rsidP="00317452">
      <w:pPr>
        <w:rPr>
          <w:rFonts w:hint="eastAsia"/>
        </w:rPr>
      </w:pPr>
      <w:r>
        <w:tab/>
      </w:r>
      <w:r>
        <w:rPr>
          <w:rFonts w:hint="eastAsia"/>
        </w:rPr>
        <w:t>性能比较：</w:t>
      </w:r>
    </w:p>
    <w:p w:rsidR="00317452" w:rsidRDefault="005E47BF" w:rsidP="00317452">
      <w:r>
        <w:tab/>
      </w:r>
      <w:r w:rsidR="00852156">
        <w:t>(1)</w:t>
      </w:r>
      <w:r w:rsidR="00CB15E7">
        <w:rPr>
          <w:rFonts w:hint="eastAsia"/>
        </w:rPr>
        <w:t>如果一个机器学习的P-R曲线被另外的一个机器学习的曲线完全包住</w:t>
      </w:r>
      <w:r w:rsidR="00852156">
        <w:rPr>
          <w:rFonts w:hint="eastAsia"/>
        </w:rPr>
        <w:t>，那么可以断言后者的性能比前者的性能好，比如图中的A的性能就比B的性能好</w:t>
      </w:r>
    </w:p>
    <w:p w:rsidR="00852156" w:rsidRDefault="00852156" w:rsidP="00317452">
      <w:r>
        <w:tab/>
      </w:r>
      <w:r>
        <w:rPr>
          <w:rFonts w:hint="eastAsia"/>
        </w:rPr>
        <w:t>(</w:t>
      </w:r>
      <w:r>
        <w:t>2</w:t>
      </w:r>
      <w:r>
        <w:rPr>
          <w:rFonts w:hint="eastAsia"/>
        </w:rPr>
        <w:t>)如果有交叉，那么只能在具体的查全率的状态下比较二者的查准率</w:t>
      </w:r>
    </w:p>
    <w:p w:rsidR="00852156" w:rsidRDefault="00852156" w:rsidP="00317452">
      <w:r>
        <w:rPr>
          <w:rFonts w:hint="eastAsia"/>
        </w:rPr>
        <w:tab/>
        <w:t>(</w:t>
      </w:r>
      <w:r>
        <w:t>3</w:t>
      </w:r>
      <w:r>
        <w:rPr>
          <w:rFonts w:hint="eastAsia"/>
        </w:rPr>
        <w:t>)当然，我们也可以通过平衡点</w:t>
      </w:r>
      <w:r w:rsidR="00D620B5">
        <w:rPr>
          <w:rFonts w:hint="eastAsia"/>
        </w:rPr>
        <w:t>（Brea</w:t>
      </w:r>
      <w:r w:rsidR="00D620B5">
        <w:t>k-Even Point</w:t>
      </w:r>
      <w:r w:rsidR="00D620B5">
        <w:rPr>
          <w:rFonts w:hint="eastAsia"/>
        </w:rPr>
        <w:t>）</w:t>
      </w:r>
      <w:r>
        <w:rPr>
          <w:rFonts w:hint="eastAsia"/>
        </w:rPr>
        <w:t>来判别二者的优劣。也就是“查准率=查全率”的时候的取值</w:t>
      </w:r>
      <w:r w:rsidR="00D620B5">
        <w:rPr>
          <w:rFonts w:hint="eastAsia"/>
        </w:rPr>
        <w:t>，值大，那么性能就好</w:t>
      </w:r>
    </w:p>
    <w:p w:rsidR="00E70939" w:rsidRPr="00E70939" w:rsidRDefault="00981064" w:rsidP="00317452">
      <w:pPr>
        <w:rPr>
          <w:rFonts w:hint="eastAsia"/>
        </w:rPr>
      </w:pPr>
      <w:r>
        <w:tab/>
        <w:t>(4)</w:t>
      </w:r>
      <w:r>
        <w:rPr>
          <w:rFonts w:hint="eastAsia"/>
        </w:rPr>
        <w:t>上面的都是太简单了，我们可以使用F</w:t>
      </w:r>
      <w:r>
        <w:t>1</w:t>
      </w:r>
      <w:r>
        <w:rPr>
          <w:rFonts w:hint="eastAsia"/>
        </w:rPr>
        <w:t>来来度量</w:t>
      </w:r>
      <w:r w:rsidR="003655B3">
        <w:rPr>
          <w:rFonts w:hint="eastAsia"/>
        </w:rPr>
        <w:t>，我们先看看F</w:t>
      </w:r>
      <w:r w:rsidR="003655B3">
        <w:t>1</w:t>
      </w:r>
      <w:r w:rsidR="003655B3">
        <w:rPr>
          <w:rFonts w:hint="eastAsia"/>
        </w:rPr>
        <w:t>是什么：F</w:t>
      </w:r>
      <w:r w:rsidR="003655B3">
        <w:t>1</w:t>
      </w:r>
      <w:r w:rsidR="003655B3">
        <w:rPr>
          <w:rFonts w:hint="eastAsia"/>
        </w:rPr>
        <w:t>是</w:t>
      </w:r>
      <w:r w:rsidR="00E70939">
        <w:rPr>
          <w:rFonts w:hint="eastAsia"/>
        </w:rPr>
        <w:t>查</w:t>
      </w:r>
      <w:r w:rsidR="003655B3">
        <w:rPr>
          <w:rFonts w:hint="eastAsia"/>
        </w:rPr>
        <w:t>全率和查准率的调和平均</w:t>
      </w:r>
      <w:r w:rsidR="005E3E3D">
        <w:rPr>
          <w:rFonts w:hint="eastAsia"/>
        </w:rPr>
        <w:t>（与算术平均和几何平均相比，调和平均更加关注较小值）</w:t>
      </w:r>
    </w:p>
    <w:p w:rsidR="00981064" w:rsidRPr="00E70939" w:rsidRDefault="00E70939" w:rsidP="00E70939">
      <w:pPr>
        <w:jc w:val="center"/>
      </w:pPr>
      <w:r>
        <w:rPr>
          <w:noProof/>
        </w:rPr>
        <w:drawing>
          <wp:inline distT="0" distB="0" distL="0" distR="0" wp14:anchorId="021C0A44" wp14:editId="2BA20D5E">
            <wp:extent cx="1367943" cy="372315"/>
            <wp:effectExtent l="0" t="0" r="381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27023" cy="388395"/>
                    </a:xfrm>
                    <a:prstGeom prst="rect">
                      <a:avLst/>
                    </a:prstGeom>
                  </pic:spPr>
                </pic:pic>
              </a:graphicData>
            </a:graphic>
          </wp:inline>
        </w:drawing>
      </w:r>
    </w:p>
    <w:p w:rsidR="009B3E62" w:rsidRDefault="009B3E62" w:rsidP="009B3E62">
      <w:pPr>
        <w:jc w:val="center"/>
      </w:pPr>
      <w:r>
        <w:rPr>
          <w:noProof/>
        </w:rPr>
        <w:lastRenderedPageBreak/>
        <w:drawing>
          <wp:inline distT="0" distB="0" distL="0" distR="0" wp14:anchorId="5D186FF8" wp14:editId="1DCF940F">
            <wp:extent cx="2479852" cy="3299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3302" cy="351729"/>
                    </a:xfrm>
                    <a:prstGeom prst="rect">
                      <a:avLst/>
                    </a:prstGeom>
                  </pic:spPr>
                </pic:pic>
              </a:graphicData>
            </a:graphic>
          </wp:inline>
        </w:drawing>
      </w:r>
    </w:p>
    <w:p w:rsidR="00593022" w:rsidRDefault="00593022" w:rsidP="00420BDF">
      <w:pPr>
        <w:ind w:firstLine="420"/>
      </w:pPr>
      <w:r>
        <w:rPr>
          <w:rFonts w:hint="eastAsia"/>
        </w:rPr>
        <w:t>由于查准率和查全率对预测结果的关注度不同我们引入了一个新的评价标准</w:t>
      </w:r>
      <w:r w:rsidR="00420BDF">
        <w:rPr>
          <w:rFonts w:hint="eastAsia"/>
        </w:rPr>
        <w:t>，也就是更加一般化的F</w:t>
      </w:r>
      <w:r w:rsidR="00420BDF">
        <w:t xml:space="preserve">1 </w:t>
      </w:r>
      <w:r w:rsidR="00420BDF">
        <w:rPr>
          <w:rFonts w:hint="eastAsia"/>
        </w:rPr>
        <w:t>Score</w:t>
      </w:r>
      <w:r>
        <w:rPr>
          <w:rFonts w:hint="eastAsia"/>
        </w:rPr>
        <w:t>：</w:t>
      </w:r>
    </w:p>
    <w:p w:rsidR="00D34A96" w:rsidRDefault="00D34A96" w:rsidP="002166DC">
      <w:pPr>
        <w:jc w:val="center"/>
        <w:rPr>
          <w:rFonts w:hint="eastAsia"/>
        </w:rPr>
      </w:pPr>
      <w:r>
        <w:rPr>
          <w:noProof/>
        </w:rPr>
        <w:drawing>
          <wp:inline distT="0" distB="0" distL="0" distR="0" wp14:anchorId="661941B0" wp14:editId="285FFAB2">
            <wp:extent cx="1693030" cy="402336"/>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3831" cy="428667"/>
                    </a:xfrm>
                    <a:prstGeom prst="rect">
                      <a:avLst/>
                    </a:prstGeom>
                  </pic:spPr>
                </pic:pic>
              </a:graphicData>
            </a:graphic>
          </wp:inline>
        </w:drawing>
      </w:r>
    </w:p>
    <w:p w:rsidR="00593022" w:rsidRDefault="00593022" w:rsidP="00420BDF">
      <w:pPr>
        <w:jc w:val="center"/>
        <w:rPr>
          <w:rFonts w:hint="eastAsia"/>
        </w:rPr>
      </w:pPr>
      <w:r>
        <w:rPr>
          <w:noProof/>
        </w:rPr>
        <w:drawing>
          <wp:inline distT="0" distB="0" distL="0" distR="0" wp14:anchorId="604A0992" wp14:editId="55D8D3D5">
            <wp:extent cx="1521159" cy="392557"/>
            <wp:effectExtent l="0" t="0" r="317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7062" cy="406984"/>
                    </a:xfrm>
                    <a:prstGeom prst="rect">
                      <a:avLst/>
                    </a:prstGeom>
                  </pic:spPr>
                </pic:pic>
              </a:graphicData>
            </a:graphic>
          </wp:inline>
        </w:drawing>
      </w:r>
    </w:p>
    <w:p w:rsidR="006F3D10" w:rsidRDefault="00F61D7E" w:rsidP="006F3D10">
      <w:r>
        <w:tab/>
      </w:r>
      <w:r>
        <w:rPr>
          <w:rFonts w:hint="eastAsia"/>
        </w:rPr>
        <w:t>在上面的公式中，我们通过beta来调整查全率和</w:t>
      </w:r>
      <w:proofErr w:type="gramStart"/>
      <w:r>
        <w:rPr>
          <w:rFonts w:hint="eastAsia"/>
        </w:rPr>
        <w:t>产准率</w:t>
      </w:r>
      <w:proofErr w:type="gramEnd"/>
      <w:r>
        <w:rPr>
          <w:rFonts w:hint="eastAsia"/>
        </w:rPr>
        <w:t>的权衡</w:t>
      </w:r>
      <w:r w:rsidR="00147A44">
        <w:rPr>
          <w:rFonts w:hint="eastAsia"/>
        </w:rPr>
        <w:t>。</w:t>
      </w:r>
      <w:r w:rsidR="00147A44">
        <w:t>B</w:t>
      </w:r>
      <w:r w:rsidR="00147A44">
        <w:rPr>
          <w:rFonts w:hint="eastAsia"/>
        </w:rPr>
        <w:t>eta&gt;1查全率具有更大影响</w:t>
      </w:r>
      <w:r w:rsidR="002166DC">
        <w:rPr>
          <w:rFonts w:hint="eastAsia"/>
        </w:rPr>
        <w:t>；Beta</w:t>
      </w:r>
      <w:r w:rsidR="002166DC">
        <w:t>&lt;1</w:t>
      </w:r>
      <w:r w:rsidR="002166DC">
        <w:rPr>
          <w:rFonts w:hint="eastAsia"/>
        </w:rPr>
        <w:t>查准率有更大的影响</w:t>
      </w:r>
      <w:r w:rsidR="00F3648B">
        <w:rPr>
          <w:rFonts w:hint="eastAsia"/>
        </w:rPr>
        <w:t>。</w:t>
      </w:r>
    </w:p>
    <w:p w:rsidR="00BF2B7F" w:rsidRDefault="00BF2B7F" w:rsidP="006F3D10">
      <w:pPr>
        <w:rPr>
          <w:rFonts w:hint="eastAsia"/>
        </w:rPr>
      </w:pPr>
      <w:r>
        <w:tab/>
        <w:t>(5)</w:t>
      </w:r>
      <w:r>
        <w:rPr>
          <w:rFonts w:hint="eastAsia"/>
        </w:rPr>
        <w:t>上面的是针对单个二分类来说的，那么对于更一般的情况下，我们有如下方法：</w:t>
      </w:r>
    </w:p>
    <w:p w:rsidR="009C4D1D" w:rsidRDefault="009C4D1D" w:rsidP="006F3D10">
      <w:r>
        <w:rPr>
          <w:noProof/>
        </w:rPr>
        <w:drawing>
          <wp:inline distT="0" distB="0" distL="0" distR="0" wp14:anchorId="0F19A3E1" wp14:editId="61B44261">
            <wp:extent cx="5274310" cy="9156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15670"/>
                    </a:xfrm>
                    <a:prstGeom prst="rect">
                      <a:avLst/>
                    </a:prstGeom>
                  </pic:spPr>
                </pic:pic>
              </a:graphicData>
            </a:graphic>
          </wp:inline>
        </w:drawing>
      </w:r>
      <w:r w:rsidR="00BF2B7F">
        <w:rPr>
          <w:noProof/>
        </w:rPr>
        <w:drawing>
          <wp:inline distT="0" distB="0" distL="0" distR="0" wp14:anchorId="6299B44F" wp14:editId="78DAAA33">
            <wp:extent cx="5274310" cy="397192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971925"/>
                    </a:xfrm>
                    <a:prstGeom prst="rect">
                      <a:avLst/>
                    </a:prstGeom>
                  </pic:spPr>
                </pic:pic>
              </a:graphicData>
            </a:graphic>
          </wp:inline>
        </w:drawing>
      </w:r>
      <w:r w:rsidR="00BF2B7F">
        <w:rPr>
          <w:noProof/>
        </w:rPr>
        <w:drawing>
          <wp:inline distT="0" distB="0" distL="0" distR="0" wp14:anchorId="075D718B" wp14:editId="41508F57">
            <wp:extent cx="5274310" cy="89979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899795"/>
                    </a:xfrm>
                    <a:prstGeom prst="rect">
                      <a:avLst/>
                    </a:prstGeom>
                  </pic:spPr>
                </pic:pic>
              </a:graphicData>
            </a:graphic>
          </wp:inline>
        </w:drawing>
      </w:r>
    </w:p>
    <w:p w:rsidR="00973D24" w:rsidRDefault="00973D24" w:rsidP="006F3D10">
      <w:pPr>
        <w:rPr>
          <w:b/>
        </w:rPr>
      </w:pPr>
      <w:r w:rsidRPr="00973D24">
        <w:rPr>
          <w:rFonts w:hint="eastAsia"/>
          <w:b/>
        </w:rPr>
        <w:lastRenderedPageBreak/>
        <w:t>3.</w:t>
      </w:r>
      <w:r w:rsidRPr="00973D24">
        <w:rPr>
          <w:b/>
        </w:rPr>
        <w:t xml:space="preserve"> </w:t>
      </w:r>
      <w:r w:rsidRPr="00973D24">
        <w:rPr>
          <w:rFonts w:hint="eastAsia"/>
          <w:b/>
        </w:rPr>
        <w:t>ROC与AUC</w:t>
      </w:r>
    </w:p>
    <w:p w:rsidR="006A7AC9" w:rsidRDefault="006A7AC9" w:rsidP="006F3D10">
      <w:r>
        <w:rPr>
          <w:noProof/>
        </w:rPr>
        <w:drawing>
          <wp:inline distT="0" distB="0" distL="0" distR="0" wp14:anchorId="21E5FA33" wp14:editId="3BA07C84">
            <wp:extent cx="5274310" cy="145542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55420"/>
                    </a:xfrm>
                    <a:prstGeom prst="rect">
                      <a:avLst/>
                    </a:prstGeom>
                  </pic:spPr>
                </pic:pic>
              </a:graphicData>
            </a:graphic>
          </wp:inline>
        </w:drawing>
      </w:r>
    </w:p>
    <w:p w:rsidR="009941EA" w:rsidRDefault="009941EA" w:rsidP="006F3D10">
      <w:pPr>
        <w:rPr>
          <w:rFonts w:hint="eastAsia"/>
        </w:rPr>
      </w:pPr>
      <w:r>
        <w:rPr>
          <w:noProof/>
        </w:rPr>
        <w:drawing>
          <wp:inline distT="0" distB="0" distL="0" distR="0" wp14:anchorId="4BE8956E" wp14:editId="7D184907">
            <wp:extent cx="5274310" cy="221805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18055"/>
                    </a:xfrm>
                    <a:prstGeom prst="rect">
                      <a:avLst/>
                    </a:prstGeom>
                  </pic:spPr>
                </pic:pic>
              </a:graphicData>
            </a:graphic>
          </wp:inline>
        </w:drawing>
      </w:r>
    </w:p>
    <w:p w:rsidR="006A7AC9" w:rsidRDefault="006A7AC9" w:rsidP="006A7AC9">
      <w:pPr>
        <w:jc w:val="center"/>
        <w:rPr>
          <w:b/>
        </w:rPr>
      </w:pPr>
      <w:r>
        <w:rPr>
          <w:noProof/>
        </w:rPr>
        <w:drawing>
          <wp:inline distT="0" distB="0" distL="0" distR="0" wp14:anchorId="47F252CD" wp14:editId="0EB9F64B">
            <wp:extent cx="1046073" cy="781743"/>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65058" cy="795931"/>
                    </a:xfrm>
                    <a:prstGeom prst="rect">
                      <a:avLst/>
                    </a:prstGeom>
                  </pic:spPr>
                </pic:pic>
              </a:graphicData>
            </a:graphic>
          </wp:inline>
        </w:drawing>
      </w:r>
    </w:p>
    <w:p w:rsidR="00B623DF" w:rsidRPr="00434B2A" w:rsidRDefault="00B623DF" w:rsidP="007D7496">
      <w:pPr>
        <w:ind w:firstLine="420"/>
        <w:rPr>
          <w:rFonts w:hint="eastAsia"/>
        </w:rPr>
      </w:pPr>
      <w:bookmarkStart w:id="0" w:name="_GoBack"/>
      <w:bookmarkEnd w:id="0"/>
      <w:r w:rsidRPr="00434B2A">
        <w:t>AUC对样本类别是否均衡并不敏感，这也是不均衡样本通常用AUC评价分类器性能的一个原因。</w:t>
      </w:r>
    </w:p>
    <w:sectPr w:rsidR="00B623DF" w:rsidRPr="00434B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A29"/>
    <w:rsid w:val="000D7F89"/>
    <w:rsid w:val="000E2B85"/>
    <w:rsid w:val="000F0AA1"/>
    <w:rsid w:val="00147A44"/>
    <w:rsid w:val="00150DD2"/>
    <w:rsid w:val="001879C3"/>
    <w:rsid w:val="001C2CE9"/>
    <w:rsid w:val="001D5633"/>
    <w:rsid w:val="002166DC"/>
    <w:rsid w:val="002331E3"/>
    <w:rsid w:val="00287EC9"/>
    <w:rsid w:val="002F4B35"/>
    <w:rsid w:val="00317452"/>
    <w:rsid w:val="003655B3"/>
    <w:rsid w:val="00420BDF"/>
    <w:rsid w:val="00434B2A"/>
    <w:rsid w:val="00437740"/>
    <w:rsid w:val="00464591"/>
    <w:rsid w:val="004D2A29"/>
    <w:rsid w:val="005741EE"/>
    <w:rsid w:val="00593022"/>
    <w:rsid w:val="005E3E3D"/>
    <w:rsid w:val="005E47BF"/>
    <w:rsid w:val="0063006D"/>
    <w:rsid w:val="0063048C"/>
    <w:rsid w:val="006A7AC9"/>
    <w:rsid w:val="006F3D10"/>
    <w:rsid w:val="006F720B"/>
    <w:rsid w:val="00716409"/>
    <w:rsid w:val="007B11AC"/>
    <w:rsid w:val="007C5AE5"/>
    <w:rsid w:val="007D7496"/>
    <w:rsid w:val="00852156"/>
    <w:rsid w:val="008C61EF"/>
    <w:rsid w:val="00973D24"/>
    <w:rsid w:val="00981064"/>
    <w:rsid w:val="00982088"/>
    <w:rsid w:val="009941EA"/>
    <w:rsid w:val="009B3E62"/>
    <w:rsid w:val="009C2977"/>
    <w:rsid w:val="009C4D1D"/>
    <w:rsid w:val="00AB209E"/>
    <w:rsid w:val="00B623DF"/>
    <w:rsid w:val="00BC3541"/>
    <w:rsid w:val="00BF2B7F"/>
    <w:rsid w:val="00CB15E7"/>
    <w:rsid w:val="00CB6527"/>
    <w:rsid w:val="00CE10BA"/>
    <w:rsid w:val="00CE27A0"/>
    <w:rsid w:val="00D34A96"/>
    <w:rsid w:val="00D51BAA"/>
    <w:rsid w:val="00D620B5"/>
    <w:rsid w:val="00D6346A"/>
    <w:rsid w:val="00DB4972"/>
    <w:rsid w:val="00E15A5C"/>
    <w:rsid w:val="00E26AAD"/>
    <w:rsid w:val="00E40408"/>
    <w:rsid w:val="00E70939"/>
    <w:rsid w:val="00E76BAC"/>
    <w:rsid w:val="00EE434F"/>
    <w:rsid w:val="00EF7E9A"/>
    <w:rsid w:val="00F3648B"/>
    <w:rsid w:val="00F568A5"/>
    <w:rsid w:val="00F61D7E"/>
    <w:rsid w:val="00FE7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91BD"/>
  <w15:chartTrackingRefBased/>
  <w15:docId w15:val="{E6266CE8-6876-42FE-B0D3-25526B85C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50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349</Words>
  <Characters>1990</Characters>
  <Application>Microsoft Office Word</Application>
  <DocSecurity>0</DocSecurity>
  <Lines>16</Lines>
  <Paragraphs>4</Paragraphs>
  <ScaleCrop>false</ScaleCrop>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张雷</dc:creator>
  <cp:keywords/>
  <dc:description/>
  <cp:lastModifiedBy>张雷</cp:lastModifiedBy>
  <cp:revision>107</cp:revision>
  <dcterms:created xsi:type="dcterms:W3CDTF">2017-10-06T06:15:00Z</dcterms:created>
  <dcterms:modified xsi:type="dcterms:W3CDTF">2017-10-06T09:48:00Z</dcterms:modified>
</cp:coreProperties>
</file>