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5FE7" w14:textId="77777777" w:rsidR="005D0609" w:rsidRDefault="005D0609" w:rsidP="005D0609">
      <w:pPr>
        <w:jc w:val="center"/>
        <w:rPr>
          <w:rFonts w:ascii="微软雅黑" w:eastAsia="微软雅黑" w:hAnsi="微软雅黑"/>
          <w:bCs/>
          <w:spacing w:val="-20"/>
          <w:sz w:val="52"/>
          <w:szCs w:val="36"/>
        </w:rPr>
      </w:pPr>
    </w:p>
    <w:p w14:paraId="1807D0E0" w14:textId="77777777" w:rsidR="005D0609" w:rsidRDefault="005D0609" w:rsidP="005D0609">
      <w:pPr>
        <w:jc w:val="center"/>
        <w:rPr>
          <w:rFonts w:ascii="微软雅黑" w:eastAsia="微软雅黑" w:hAnsi="微软雅黑"/>
          <w:bCs/>
          <w:spacing w:val="-20"/>
          <w:sz w:val="52"/>
          <w:szCs w:val="36"/>
        </w:rPr>
      </w:pPr>
    </w:p>
    <w:p w14:paraId="7EE4DE70" w14:textId="77777777" w:rsidR="005D0609" w:rsidRDefault="005D0609" w:rsidP="005D0609">
      <w:pPr>
        <w:jc w:val="center"/>
        <w:rPr>
          <w:rFonts w:ascii="微软雅黑" w:eastAsia="微软雅黑" w:hAnsi="微软雅黑"/>
          <w:bCs/>
          <w:spacing w:val="-20"/>
          <w:sz w:val="52"/>
          <w:szCs w:val="36"/>
        </w:rPr>
      </w:pPr>
    </w:p>
    <w:p w14:paraId="2311AFCA" w14:textId="77777777" w:rsidR="005D0609" w:rsidRDefault="005D0609" w:rsidP="005D0609">
      <w:pPr>
        <w:spacing w:before="120"/>
        <w:jc w:val="center"/>
        <w:rPr>
          <w:rFonts w:eastAsia="黑体"/>
          <w:b/>
          <w:bCs/>
          <w:sz w:val="48"/>
        </w:rPr>
      </w:pPr>
      <w:r>
        <w:rPr>
          <w:rFonts w:eastAsia="黑体" w:hint="eastAsia"/>
          <w:b/>
          <w:bCs/>
          <w:sz w:val="48"/>
        </w:rPr>
        <w:t>人民大学附属幼儿园</w:t>
      </w:r>
    </w:p>
    <w:p w14:paraId="2D367051" w14:textId="35CAD611" w:rsidR="005D0609" w:rsidRPr="00D16397" w:rsidRDefault="005D0609" w:rsidP="005D0609">
      <w:pPr>
        <w:spacing w:before="120"/>
        <w:jc w:val="center"/>
        <w:rPr>
          <w:rFonts w:eastAsia="黑体"/>
          <w:b/>
          <w:bCs/>
          <w:sz w:val="48"/>
        </w:rPr>
      </w:pPr>
      <w:r>
        <w:rPr>
          <w:rFonts w:eastAsia="黑体" w:hint="eastAsia"/>
          <w:b/>
          <w:bCs/>
          <w:sz w:val="48"/>
        </w:rPr>
        <w:t>信息化平台</w:t>
      </w:r>
      <w:r w:rsidRPr="00DD473A">
        <w:rPr>
          <w:rFonts w:eastAsia="黑体" w:hint="eastAsia"/>
          <w:b/>
          <w:bCs/>
          <w:sz w:val="48"/>
        </w:rPr>
        <w:t>平台建设方案</w:t>
      </w:r>
    </w:p>
    <w:p w14:paraId="1C7F9032" w14:textId="77777777" w:rsidR="005D0609" w:rsidRPr="005D0609" w:rsidRDefault="005D0609" w:rsidP="005D0609">
      <w:pPr>
        <w:spacing w:before="120"/>
        <w:jc w:val="center"/>
        <w:rPr>
          <w:rFonts w:eastAsia="黑体"/>
          <w:b/>
          <w:bCs/>
          <w:sz w:val="48"/>
        </w:rPr>
      </w:pPr>
    </w:p>
    <w:p w14:paraId="64CB8D8D" w14:textId="77777777" w:rsidR="005D0609" w:rsidRDefault="005D0609" w:rsidP="005D0609">
      <w:pPr>
        <w:jc w:val="both"/>
        <w:rPr>
          <w:rFonts w:eastAsia="仿宋_GB2312"/>
          <w:b/>
          <w:sz w:val="24"/>
        </w:rPr>
      </w:pPr>
    </w:p>
    <w:p w14:paraId="236B2F42" w14:textId="77777777" w:rsidR="005D0609" w:rsidRDefault="005D0609" w:rsidP="005D0609">
      <w:pPr>
        <w:spacing w:before="120" w:after="120"/>
      </w:pPr>
    </w:p>
    <w:p w14:paraId="6200B40B" w14:textId="77777777" w:rsidR="005D0609" w:rsidRDefault="005D0609" w:rsidP="005D0609">
      <w:pPr>
        <w:spacing w:before="120" w:after="120"/>
      </w:pPr>
    </w:p>
    <w:p w14:paraId="5007E542" w14:textId="6647ABD7" w:rsidR="005D0609" w:rsidRDefault="005D0609" w:rsidP="005D0609">
      <w:pPr>
        <w:spacing w:before="120"/>
      </w:pPr>
      <w:r>
        <w:rPr>
          <w:noProof/>
        </w:rPr>
        <mc:AlternateContent>
          <mc:Choice Requires="wps">
            <w:drawing>
              <wp:anchor distT="0" distB="0" distL="114300" distR="114300" simplePos="0" relativeHeight="251659264" behindDoc="0" locked="1" layoutInCell="1" allowOverlap="1" wp14:anchorId="73A161B5" wp14:editId="165216F6">
                <wp:simplePos x="0" y="0"/>
                <wp:positionH relativeFrom="margin">
                  <wp:posOffset>-66675</wp:posOffset>
                </wp:positionH>
                <wp:positionV relativeFrom="margin">
                  <wp:posOffset>7153275</wp:posOffset>
                </wp:positionV>
                <wp:extent cx="5829300" cy="0"/>
                <wp:effectExtent l="9525" t="10795" r="9525" b="825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DF681"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25pt,563.25pt" to="453.75pt,5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RhLQIAADM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" strokeweight=".5pt">
                <w10:wrap anchorx="margin" anchory="margin"/>
                <w10:anchorlock/>
              </v:line>
            </w:pict>
          </mc:Fallback>
        </mc:AlternateContent>
      </w:r>
    </w:p>
    <w:p w14:paraId="59F2F7F5" w14:textId="77777777" w:rsidR="005D0609" w:rsidRDefault="005D0609" w:rsidP="005D0609">
      <w:pPr>
        <w:spacing w:before="120" w:after="120"/>
        <w:rPr>
          <w:b/>
        </w:rPr>
      </w:pPr>
    </w:p>
    <w:p w14:paraId="591F49D2" w14:textId="77777777" w:rsidR="005D0609" w:rsidRDefault="005D0609" w:rsidP="005D0609">
      <w:pPr>
        <w:spacing w:before="120" w:after="120"/>
        <w:rPr>
          <w:b/>
        </w:rPr>
      </w:pPr>
    </w:p>
    <w:p w14:paraId="205FD2A2" w14:textId="77777777" w:rsidR="005D0609" w:rsidRDefault="005D0609" w:rsidP="005D0609">
      <w:pPr>
        <w:spacing w:before="120" w:after="120"/>
        <w:rPr>
          <w:b/>
        </w:rPr>
      </w:pPr>
    </w:p>
    <w:p w14:paraId="1720666C" w14:textId="77777777" w:rsidR="005D0609" w:rsidRDefault="005D0609" w:rsidP="005D0609">
      <w:pPr>
        <w:spacing w:before="120" w:after="120"/>
        <w:rPr>
          <w:b/>
        </w:rPr>
      </w:pPr>
    </w:p>
    <w:p w14:paraId="51060158" w14:textId="77777777" w:rsidR="005D0609" w:rsidRDefault="005D0609" w:rsidP="005D0609">
      <w:pPr>
        <w:spacing w:before="120" w:after="120"/>
        <w:rPr>
          <w:b/>
        </w:rPr>
      </w:pPr>
    </w:p>
    <w:p w14:paraId="6E6E6B14" w14:textId="77777777" w:rsidR="005D0609" w:rsidRDefault="005D0609" w:rsidP="005D0609">
      <w:pPr>
        <w:spacing w:before="120" w:after="120"/>
        <w:rPr>
          <w:b/>
        </w:rPr>
      </w:pPr>
    </w:p>
    <w:p w14:paraId="1D0EBD80" w14:textId="77777777" w:rsidR="005D0609" w:rsidRPr="00D16397" w:rsidRDefault="005D0609" w:rsidP="005D0609">
      <w:pPr>
        <w:spacing w:before="120" w:after="120"/>
        <w:rPr>
          <w:b/>
        </w:rPr>
      </w:pPr>
    </w:p>
    <w:p w14:paraId="5988AC3E" w14:textId="77777777" w:rsidR="005D0609" w:rsidRDefault="005D0609" w:rsidP="005D0609">
      <w:pPr>
        <w:spacing w:before="120"/>
        <w:rPr>
          <w:rFonts w:eastAsia="黑体"/>
          <w:b/>
          <w:bCs/>
          <w:sz w:val="28"/>
        </w:rPr>
      </w:pPr>
    </w:p>
    <w:p w14:paraId="6B44B112" w14:textId="77777777" w:rsidR="005D0609" w:rsidRDefault="005D0609" w:rsidP="005D0609">
      <w:pPr>
        <w:spacing w:before="120"/>
        <w:rPr>
          <w:rFonts w:eastAsia="黑体"/>
          <w:b/>
          <w:bCs/>
          <w:sz w:val="28"/>
        </w:rPr>
      </w:pPr>
    </w:p>
    <w:p w14:paraId="4549E49E" w14:textId="77777777" w:rsidR="005D0609" w:rsidRDefault="005D0609" w:rsidP="005D0609">
      <w:pPr>
        <w:spacing w:before="120"/>
        <w:rPr>
          <w:rFonts w:eastAsia="黑体"/>
          <w:b/>
          <w:bCs/>
          <w:sz w:val="28"/>
        </w:rPr>
      </w:pPr>
      <w:r>
        <w:rPr>
          <w:rFonts w:eastAsia="黑体" w:hint="eastAsia"/>
          <w:b/>
          <w:bCs/>
          <w:sz w:val="28"/>
        </w:rPr>
        <w:t>广州中幼信息科技有限公司</w:t>
      </w:r>
    </w:p>
    <w:p w14:paraId="3ED45C96" w14:textId="77777777" w:rsidR="005D0609" w:rsidRDefault="005D0609" w:rsidP="005D0609">
      <w:pPr>
        <w:spacing w:before="120"/>
        <w:rPr>
          <w:rFonts w:ascii="Arial" w:hAnsi="Arial" w:cs="Arial"/>
          <w:b/>
          <w:bCs/>
          <w:sz w:val="22"/>
        </w:rPr>
      </w:pPr>
      <w:r w:rsidRPr="00247037">
        <w:rPr>
          <w:rFonts w:ascii="Arial" w:hAnsi="Arial" w:cs="Arial"/>
          <w:b/>
          <w:bCs/>
          <w:sz w:val="22"/>
        </w:rPr>
        <w:t xml:space="preserve">Guangzhou Preschool Information Technology </w:t>
      </w:r>
      <w:proofErr w:type="spellStart"/>
      <w:r w:rsidRPr="00247037">
        <w:rPr>
          <w:rFonts w:ascii="Arial" w:hAnsi="Arial" w:cs="Arial"/>
          <w:b/>
          <w:bCs/>
          <w:sz w:val="22"/>
        </w:rPr>
        <w:t>Co.,Ltd</w:t>
      </w:r>
      <w:proofErr w:type="spellEnd"/>
      <w:r w:rsidRPr="00247037">
        <w:rPr>
          <w:rFonts w:ascii="Arial" w:hAnsi="Arial" w:cs="Arial"/>
          <w:b/>
          <w:bCs/>
          <w:sz w:val="22"/>
        </w:rPr>
        <w:t>.</w:t>
      </w:r>
      <w:r>
        <w:rPr>
          <w:rFonts w:eastAsia="黑体"/>
          <w:b/>
          <w:bCs/>
          <w:sz w:val="28"/>
        </w:rPr>
        <w:br/>
      </w:r>
      <w:r>
        <w:rPr>
          <w:rFonts w:ascii="Arial" w:hAnsi="Arial" w:cs="Arial" w:hint="eastAsia"/>
          <w:b/>
          <w:bCs/>
          <w:sz w:val="22"/>
        </w:rPr>
        <w:t>www.zgyey.com</w:t>
      </w:r>
    </w:p>
    <w:p w14:paraId="73F0C280" w14:textId="4A63BDD1" w:rsidR="005D0609" w:rsidRDefault="005D0609" w:rsidP="005D0609">
      <w:pPr>
        <w:spacing w:before="120"/>
        <w:rPr>
          <w:rFonts w:ascii="Arial" w:hAnsi="Arial" w:cs="Arial"/>
          <w:b/>
          <w:bCs/>
          <w:sz w:val="22"/>
        </w:rPr>
      </w:pPr>
      <w:r>
        <w:rPr>
          <w:rFonts w:ascii="Arial" w:hAnsi="Arial" w:cs="Arial" w:hint="eastAsia"/>
          <w:b/>
          <w:bCs/>
          <w:sz w:val="22"/>
        </w:rPr>
        <w:t>201</w:t>
      </w:r>
      <w:r>
        <w:rPr>
          <w:rFonts w:ascii="Arial" w:hAnsi="Arial" w:cs="Arial"/>
          <w:b/>
          <w:bCs/>
          <w:sz w:val="22"/>
        </w:rPr>
        <w:t>9</w:t>
      </w:r>
      <w:r>
        <w:rPr>
          <w:rFonts w:ascii="Arial" w:hAnsi="Arial" w:cs="Arial" w:hint="eastAsia"/>
          <w:b/>
          <w:bCs/>
          <w:sz w:val="22"/>
        </w:rPr>
        <w:t>年</w:t>
      </w:r>
      <w:r>
        <w:rPr>
          <w:rFonts w:ascii="Arial" w:hAnsi="Arial" w:cs="Arial"/>
          <w:b/>
          <w:bCs/>
          <w:sz w:val="22"/>
        </w:rPr>
        <w:t>1</w:t>
      </w:r>
      <w:r>
        <w:rPr>
          <w:rFonts w:ascii="Arial" w:hAnsi="Arial" w:cs="Arial" w:hint="eastAsia"/>
          <w:b/>
          <w:bCs/>
          <w:sz w:val="22"/>
        </w:rPr>
        <w:t>月</w:t>
      </w:r>
    </w:p>
    <w:p w14:paraId="7662AACC" w14:textId="77777777" w:rsidR="005D0609" w:rsidRDefault="005D0609" w:rsidP="005D0609">
      <w:pPr>
        <w:jc w:val="both"/>
        <w:rPr>
          <w:rFonts w:eastAsia="仿宋_GB2312"/>
          <w:b/>
          <w:sz w:val="24"/>
        </w:rPr>
      </w:pPr>
    </w:p>
    <w:p w14:paraId="7694B7FA" w14:textId="77777777" w:rsidR="005D0609" w:rsidRDefault="005D0609" w:rsidP="005D0609">
      <w:pPr>
        <w:pStyle w:val="2"/>
        <w:numPr>
          <w:ilvl w:val="0"/>
          <w:numId w:val="4"/>
        </w:numPr>
      </w:pPr>
      <w:r>
        <w:br w:type="page"/>
      </w:r>
      <w:bookmarkStart w:id="0" w:name="_Toc535334030"/>
      <w:r>
        <w:rPr>
          <w:rFonts w:hint="eastAsia"/>
        </w:rPr>
        <w:lastRenderedPageBreak/>
        <w:t>前言</w:t>
      </w:r>
      <w:bookmarkEnd w:id="0"/>
    </w:p>
    <w:p w14:paraId="4262DCBE" w14:textId="50E77B38" w:rsidR="005D0609" w:rsidRDefault="005D0609" w:rsidP="005D0609">
      <w:pPr>
        <w:spacing w:line="360" w:lineRule="auto"/>
        <w:ind w:firstLine="420"/>
        <w:rPr>
          <w:rFonts w:ascii="宋体" w:hAnsi="宋体" w:cs="宋体"/>
          <w:noProof/>
          <w:sz w:val="24"/>
        </w:rPr>
      </w:pPr>
      <w:r w:rsidRPr="00A85378">
        <w:rPr>
          <w:rFonts w:ascii="宋体" w:hAnsi="宋体" w:cs="宋体" w:hint="eastAsia"/>
          <w:noProof/>
          <w:sz w:val="24"/>
        </w:rPr>
        <w:t>建设</w:t>
      </w:r>
      <w:r>
        <w:rPr>
          <w:rFonts w:ascii="宋体" w:hAnsi="宋体" w:cs="宋体" w:hint="eastAsia"/>
          <w:noProof/>
          <w:sz w:val="24"/>
        </w:rPr>
        <w:t>幼儿园</w:t>
      </w:r>
      <w:r w:rsidRPr="00A85378">
        <w:rPr>
          <w:rFonts w:ascii="宋体" w:hAnsi="宋体" w:cs="宋体" w:hint="eastAsia"/>
          <w:noProof/>
          <w:sz w:val="24"/>
        </w:rPr>
        <w:t>信息化系统的核心目的：</w:t>
      </w:r>
      <w:r w:rsidRPr="00577ED0">
        <w:rPr>
          <w:rFonts w:ascii="宋体" w:hAnsi="宋体" w:cs="宋体" w:hint="eastAsia"/>
          <w:b/>
          <w:noProof/>
          <w:sz w:val="24"/>
        </w:rPr>
        <w:t>不是简单为幼儿园提供信息化</w:t>
      </w:r>
      <w:r>
        <w:rPr>
          <w:rFonts w:ascii="宋体" w:hAnsi="宋体" w:cs="宋体" w:hint="eastAsia"/>
          <w:b/>
          <w:noProof/>
          <w:sz w:val="24"/>
        </w:rPr>
        <w:t>的基础</w:t>
      </w:r>
      <w:r w:rsidRPr="00577ED0">
        <w:rPr>
          <w:rFonts w:ascii="宋体" w:hAnsi="宋体" w:cs="宋体" w:hint="eastAsia"/>
          <w:b/>
          <w:noProof/>
          <w:sz w:val="24"/>
        </w:rPr>
        <w:t>管理，而是真正帮助</w:t>
      </w:r>
      <w:r>
        <w:rPr>
          <w:rFonts w:ascii="宋体" w:hAnsi="宋体" w:cs="宋体" w:hint="eastAsia"/>
          <w:b/>
          <w:noProof/>
          <w:sz w:val="24"/>
        </w:rPr>
        <w:t>幼儿园</w:t>
      </w:r>
      <w:r w:rsidRPr="00577ED0">
        <w:rPr>
          <w:rFonts w:ascii="宋体" w:hAnsi="宋体" w:cs="宋体" w:hint="eastAsia"/>
          <w:b/>
          <w:noProof/>
          <w:sz w:val="24"/>
        </w:rPr>
        <w:t>解决最关心、最迫切的需求，为全面提升幼儿园</w:t>
      </w:r>
      <w:r>
        <w:rPr>
          <w:rFonts w:ascii="宋体" w:hAnsi="宋体" w:cs="宋体" w:hint="eastAsia"/>
          <w:b/>
          <w:noProof/>
          <w:sz w:val="24"/>
        </w:rPr>
        <w:t>保育、教育和管理</w:t>
      </w:r>
      <w:r w:rsidRPr="00577ED0">
        <w:rPr>
          <w:rFonts w:ascii="宋体" w:hAnsi="宋体" w:cs="宋体" w:hint="eastAsia"/>
          <w:b/>
          <w:noProof/>
          <w:sz w:val="24"/>
        </w:rPr>
        <w:t>质量提供切实有效的工具与帮助</w:t>
      </w:r>
      <w:r w:rsidRPr="00A85378">
        <w:rPr>
          <w:rFonts w:ascii="宋体" w:hAnsi="宋体" w:cs="宋体" w:hint="eastAsia"/>
          <w:noProof/>
          <w:sz w:val="24"/>
        </w:rPr>
        <w:t>。</w:t>
      </w:r>
    </w:p>
    <w:p w14:paraId="65BB46A7" w14:textId="15750C8E" w:rsidR="005D0609" w:rsidRDefault="002F209C" w:rsidP="005D0609">
      <w:pPr>
        <w:spacing w:line="360" w:lineRule="auto"/>
        <w:ind w:firstLine="420"/>
        <w:rPr>
          <w:rFonts w:ascii="宋体" w:hAnsi="宋体" w:cs="宋体"/>
          <w:noProof/>
          <w:sz w:val="24"/>
        </w:rPr>
      </w:pPr>
      <w:r>
        <w:rPr>
          <w:rFonts w:ascii="宋体" w:hAnsi="宋体" w:cs="宋体" w:hint="eastAsia"/>
          <w:noProof/>
          <w:sz w:val="24"/>
        </w:rPr>
        <w:t>广州中幼信息科技有限公司，</w:t>
      </w:r>
      <w:r w:rsidR="005D0609" w:rsidRPr="00A85378">
        <w:rPr>
          <w:rFonts w:ascii="宋体" w:hAnsi="宋体" w:cs="宋体" w:hint="eastAsia"/>
          <w:noProof/>
          <w:sz w:val="24"/>
        </w:rPr>
        <w:t>于2007年开始，专注于从事幼儿园信息化领域，二次获得国家科技部创新基金立项，目前服务的幼儿园数量接近1万所，全国除了西藏与港澳台地区，都有我们的客户分布。</w:t>
      </w:r>
    </w:p>
    <w:p w14:paraId="5C926881" w14:textId="217653BD" w:rsidR="005D0609" w:rsidRDefault="005D0609" w:rsidP="005D0609">
      <w:pPr>
        <w:spacing w:line="360" w:lineRule="auto"/>
        <w:ind w:firstLine="420"/>
        <w:rPr>
          <w:rFonts w:ascii="宋体" w:hAnsi="宋体" w:cs="宋体"/>
          <w:noProof/>
          <w:sz w:val="24"/>
        </w:rPr>
      </w:pPr>
      <w:r w:rsidRPr="00A85378">
        <w:rPr>
          <w:rFonts w:ascii="宋体" w:hAnsi="宋体" w:cs="宋体" w:hint="eastAsia"/>
          <w:noProof/>
          <w:sz w:val="24"/>
        </w:rPr>
        <w:t>在长达</w:t>
      </w:r>
      <w:r w:rsidR="00BF5473">
        <w:rPr>
          <w:rFonts w:ascii="宋体" w:hAnsi="宋体" w:cs="宋体"/>
          <w:noProof/>
          <w:sz w:val="24"/>
        </w:rPr>
        <w:t>10</w:t>
      </w:r>
      <w:r w:rsidR="00BF5473">
        <w:rPr>
          <w:rFonts w:ascii="宋体" w:hAnsi="宋体" w:cs="宋体" w:hint="eastAsia"/>
          <w:noProof/>
          <w:sz w:val="24"/>
        </w:rPr>
        <w:t>多</w:t>
      </w:r>
      <w:r w:rsidRPr="00A85378">
        <w:rPr>
          <w:rFonts w:ascii="宋体" w:hAnsi="宋体" w:cs="宋体" w:hint="eastAsia"/>
          <w:noProof/>
          <w:sz w:val="24"/>
        </w:rPr>
        <w:t>年的过程中，我们的</w:t>
      </w:r>
      <w:r w:rsidR="00A66E18">
        <w:rPr>
          <w:rFonts w:ascii="宋体" w:hAnsi="宋体" w:cs="宋体" w:hint="eastAsia"/>
          <w:noProof/>
          <w:sz w:val="24"/>
        </w:rPr>
        <w:t>产品</w:t>
      </w:r>
      <w:r w:rsidRPr="00A85378">
        <w:rPr>
          <w:rFonts w:ascii="宋体" w:hAnsi="宋体" w:cs="宋体" w:hint="eastAsia"/>
          <w:noProof/>
          <w:sz w:val="24"/>
        </w:rPr>
        <w:t>研发团队与上千所幼儿园进行了面对面沟通接触，对幼儿园的现状与问题有了非常深入的理解。</w:t>
      </w:r>
      <w:r w:rsidRPr="00577ED0">
        <w:rPr>
          <w:rFonts w:ascii="宋体" w:hAnsi="宋体" w:cs="宋体" w:hint="eastAsia"/>
          <w:b/>
          <w:noProof/>
          <w:sz w:val="24"/>
        </w:rPr>
        <w:t>强烈意识到，建好</w:t>
      </w:r>
      <w:r w:rsidR="00BF5473">
        <w:rPr>
          <w:rFonts w:ascii="宋体" w:hAnsi="宋体" w:cs="宋体" w:hint="eastAsia"/>
          <w:b/>
          <w:noProof/>
          <w:sz w:val="24"/>
        </w:rPr>
        <w:t>幼儿园</w:t>
      </w:r>
      <w:r w:rsidRPr="00577ED0">
        <w:rPr>
          <w:rFonts w:ascii="宋体" w:hAnsi="宋体" w:cs="宋体" w:hint="eastAsia"/>
          <w:b/>
          <w:noProof/>
          <w:sz w:val="24"/>
        </w:rPr>
        <w:t>信息化</w:t>
      </w:r>
      <w:r w:rsidR="00BF5473">
        <w:rPr>
          <w:rFonts w:ascii="宋体" w:hAnsi="宋体" w:cs="宋体" w:hint="eastAsia"/>
          <w:b/>
          <w:noProof/>
          <w:sz w:val="24"/>
        </w:rPr>
        <w:t>平台</w:t>
      </w:r>
      <w:r w:rsidRPr="00577ED0">
        <w:rPr>
          <w:rFonts w:ascii="宋体" w:hAnsi="宋体" w:cs="宋体" w:hint="eastAsia"/>
          <w:b/>
          <w:noProof/>
          <w:sz w:val="24"/>
        </w:rPr>
        <w:t>的前提，首要是需要懂幼儿教育</w:t>
      </w:r>
      <w:r w:rsidRPr="00A85378">
        <w:rPr>
          <w:rFonts w:ascii="宋体" w:hAnsi="宋体" w:cs="宋体" w:hint="eastAsia"/>
          <w:noProof/>
          <w:sz w:val="24"/>
        </w:rPr>
        <w:t>。</w:t>
      </w:r>
    </w:p>
    <w:p w14:paraId="1F19B302" w14:textId="10CC79A8" w:rsidR="005D0609" w:rsidRDefault="005D0609" w:rsidP="005D0609">
      <w:pPr>
        <w:pStyle w:val="2"/>
        <w:numPr>
          <w:ilvl w:val="0"/>
          <w:numId w:val="4"/>
        </w:numPr>
      </w:pPr>
      <w:bookmarkStart w:id="1" w:name="_Toc535334031"/>
      <w:r>
        <w:rPr>
          <w:rFonts w:hint="eastAsia"/>
        </w:rPr>
        <w:t>背景</w:t>
      </w:r>
      <w:bookmarkEnd w:id="1"/>
      <w:r w:rsidR="000165E5">
        <w:rPr>
          <w:rFonts w:hint="eastAsia"/>
        </w:rPr>
        <w:t>分析</w:t>
      </w:r>
    </w:p>
    <w:p w14:paraId="37F50A80" w14:textId="0A84E02A" w:rsidR="005D0609" w:rsidRDefault="005D0609" w:rsidP="005D0609">
      <w:pPr>
        <w:spacing w:line="360" w:lineRule="auto"/>
        <w:ind w:firstLine="420"/>
        <w:rPr>
          <w:rFonts w:ascii="宋体" w:hAnsi="宋体" w:cs="宋体"/>
          <w:noProof/>
          <w:sz w:val="24"/>
        </w:rPr>
      </w:pPr>
      <w:r w:rsidRPr="00525FE4">
        <w:rPr>
          <w:rFonts w:ascii="宋体" w:hAnsi="宋体" w:cs="宋体" w:hint="eastAsia"/>
          <w:noProof/>
          <w:sz w:val="24"/>
        </w:rPr>
        <w:t>随着2011年-2013年</w:t>
      </w:r>
      <w:r w:rsidRPr="00103C76">
        <w:rPr>
          <w:rFonts w:ascii="宋体" w:hAnsi="宋体" w:cs="宋体" w:hint="eastAsia"/>
          <w:color w:val="000000"/>
          <w:sz w:val="24"/>
          <w:szCs w:val="24"/>
        </w:rPr>
        <w:t>学前教育三年行动计划</w:t>
      </w:r>
      <w:r>
        <w:rPr>
          <w:rFonts w:ascii="宋体" w:hAnsi="宋体" w:cs="宋体" w:hint="eastAsia"/>
          <w:color w:val="000000"/>
          <w:sz w:val="24"/>
          <w:szCs w:val="24"/>
        </w:rPr>
        <w:t>的顺利实施，</w:t>
      </w:r>
      <w:r w:rsidRPr="00525FE4">
        <w:rPr>
          <w:rFonts w:ascii="宋体" w:hAnsi="宋体" w:cs="宋体" w:hint="eastAsia"/>
          <w:noProof/>
          <w:sz w:val="24"/>
        </w:rPr>
        <w:t>学前教育改革发展</w:t>
      </w:r>
      <w:r>
        <w:rPr>
          <w:rFonts w:ascii="宋体" w:hAnsi="宋体" w:cs="宋体" w:hint="eastAsia"/>
          <w:noProof/>
          <w:sz w:val="24"/>
        </w:rPr>
        <w:t>已经</w:t>
      </w:r>
      <w:r w:rsidRPr="00525FE4">
        <w:rPr>
          <w:rFonts w:ascii="宋体" w:hAnsi="宋体" w:cs="宋体" w:hint="eastAsia"/>
          <w:noProof/>
          <w:sz w:val="24"/>
        </w:rPr>
        <w:t>取得显著成效，“入园难”问题初步缓解。但是由于底子薄、欠账多，学前教育仍是教育体系中的薄弱环节，保育教育质量</w:t>
      </w:r>
      <w:r w:rsidR="00116722">
        <w:rPr>
          <w:rFonts w:ascii="宋体" w:hAnsi="宋体" w:cs="宋体" w:hint="eastAsia"/>
          <w:noProof/>
          <w:sz w:val="24"/>
        </w:rPr>
        <w:t>的提升是众多幼儿园面临的核心问题</w:t>
      </w:r>
      <w:r w:rsidRPr="00525FE4">
        <w:rPr>
          <w:rFonts w:ascii="宋体" w:hAnsi="宋体" w:cs="宋体" w:hint="eastAsia"/>
          <w:noProof/>
          <w:sz w:val="24"/>
        </w:rPr>
        <w:t>。</w:t>
      </w:r>
    </w:p>
    <w:p w14:paraId="4EA0A1DF" w14:textId="77777777" w:rsidR="005D0609" w:rsidRDefault="005D0609" w:rsidP="005D0609">
      <w:pPr>
        <w:spacing w:line="360" w:lineRule="auto"/>
        <w:ind w:firstLine="420"/>
        <w:rPr>
          <w:rFonts w:ascii="宋体" w:hAnsi="宋体" w:cs="宋体"/>
          <w:color w:val="000000"/>
          <w:sz w:val="24"/>
          <w:szCs w:val="24"/>
        </w:rPr>
      </w:pPr>
      <w:r>
        <w:rPr>
          <w:rFonts w:ascii="宋体" w:hAnsi="宋体" w:cs="宋体" w:hint="eastAsia"/>
          <w:color w:val="000000"/>
          <w:sz w:val="24"/>
          <w:szCs w:val="24"/>
        </w:rPr>
        <w:t>幼儿园作为学前教育的核心阵地，是</w:t>
      </w:r>
      <w:r w:rsidRPr="00103C76">
        <w:rPr>
          <w:rFonts w:ascii="宋体" w:hAnsi="宋体" w:cs="宋体" w:hint="eastAsia"/>
          <w:color w:val="000000"/>
          <w:sz w:val="24"/>
          <w:szCs w:val="24"/>
        </w:rPr>
        <w:t>学前教育三年行动计划</w:t>
      </w:r>
      <w:r>
        <w:rPr>
          <w:rFonts w:ascii="宋体" w:hAnsi="宋体" w:cs="宋体" w:hint="eastAsia"/>
          <w:color w:val="000000"/>
          <w:sz w:val="24"/>
          <w:szCs w:val="24"/>
        </w:rPr>
        <w:t>第一期重点扶持的对象，带动</w:t>
      </w:r>
      <w:r w:rsidRPr="00103C76">
        <w:rPr>
          <w:rFonts w:ascii="宋体" w:hAnsi="宋体" w:cs="宋体" w:hint="eastAsia"/>
          <w:color w:val="000000"/>
          <w:sz w:val="24"/>
          <w:szCs w:val="24"/>
        </w:rPr>
        <w:t>公办园和普惠性民办园</w:t>
      </w:r>
      <w:r>
        <w:rPr>
          <w:rFonts w:ascii="宋体" w:hAnsi="宋体" w:cs="宋体" w:hint="eastAsia"/>
          <w:color w:val="000000"/>
          <w:sz w:val="24"/>
          <w:szCs w:val="24"/>
        </w:rPr>
        <w:t>得到了很大的发展，不论是在数量上，还是办学质量上都有了明显的提升，但是在实际的</w:t>
      </w:r>
      <w:r w:rsidRPr="00103C76">
        <w:rPr>
          <w:rFonts w:ascii="宋体" w:hAnsi="宋体" w:cs="宋体" w:hint="eastAsia"/>
          <w:color w:val="000000"/>
          <w:sz w:val="24"/>
          <w:szCs w:val="24"/>
        </w:rPr>
        <w:t>学前教育</w:t>
      </w:r>
      <w:r>
        <w:rPr>
          <w:rFonts w:ascii="宋体" w:hAnsi="宋体" w:cs="宋体" w:hint="eastAsia"/>
          <w:color w:val="000000"/>
          <w:sz w:val="24"/>
          <w:szCs w:val="24"/>
        </w:rPr>
        <w:t>工作中发现，目前在幼儿园领域还普遍存在以下几个突出问题；</w:t>
      </w:r>
    </w:p>
    <w:p w14:paraId="036ECBE5" w14:textId="77777777" w:rsidR="005D0609" w:rsidRPr="005C54CE" w:rsidRDefault="005D0609" w:rsidP="005D0609">
      <w:pPr>
        <w:numPr>
          <w:ilvl w:val="0"/>
          <w:numId w:val="5"/>
        </w:numPr>
        <w:spacing w:line="360" w:lineRule="auto"/>
        <w:rPr>
          <w:rFonts w:ascii="宋体" w:hAnsi="宋体" w:cs="宋体"/>
          <w:noProof/>
          <w:sz w:val="24"/>
        </w:rPr>
      </w:pPr>
      <w:r w:rsidRPr="00D96240">
        <w:rPr>
          <w:rFonts w:ascii="宋体" w:hAnsi="宋体" w:cs="宋体" w:hint="eastAsia"/>
          <w:b/>
          <w:noProof/>
          <w:sz w:val="24"/>
        </w:rPr>
        <w:t>《指南》</w:t>
      </w:r>
      <w:r>
        <w:rPr>
          <w:rFonts w:ascii="宋体" w:hAnsi="宋体" w:cs="宋体" w:hint="eastAsia"/>
          <w:b/>
          <w:noProof/>
          <w:sz w:val="24"/>
        </w:rPr>
        <w:t>没有很好地贯彻落实</w:t>
      </w:r>
    </w:p>
    <w:p w14:paraId="696A2062" w14:textId="53774A5B" w:rsidR="005D0609" w:rsidRPr="007E59EE" w:rsidRDefault="005D0609" w:rsidP="00A66E18">
      <w:pPr>
        <w:spacing w:line="360" w:lineRule="auto"/>
        <w:ind w:left="840"/>
        <w:rPr>
          <w:rFonts w:ascii="宋体" w:hAnsi="宋体" w:cs="宋体"/>
          <w:noProof/>
          <w:sz w:val="24"/>
        </w:rPr>
      </w:pPr>
      <w:r w:rsidRPr="007E59EE">
        <w:rPr>
          <w:rFonts w:ascii="宋体" w:hAnsi="宋体" w:cs="宋体" w:hint="eastAsia"/>
          <w:noProof/>
          <w:sz w:val="24"/>
        </w:rPr>
        <w:t>虽然教育部2012年已经发布</w:t>
      </w:r>
      <w:r>
        <w:rPr>
          <w:rFonts w:ascii="宋体" w:hAnsi="宋体" w:cs="宋体" w:hint="eastAsia"/>
          <w:noProof/>
          <w:sz w:val="24"/>
        </w:rPr>
        <w:t>了</w:t>
      </w:r>
      <w:r w:rsidRPr="007E59EE">
        <w:rPr>
          <w:rFonts w:ascii="宋体" w:hAnsi="宋体" w:cs="宋体" w:hint="eastAsia"/>
          <w:noProof/>
          <w:sz w:val="24"/>
        </w:rPr>
        <w:t>《3—6岁儿童学习与发展指南》</w:t>
      </w:r>
      <w:r>
        <w:rPr>
          <w:rFonts w:ascii="宋体" w:hAnsi="宋体" w:cs="宋体" w:hint="eastAsia"/>
          <w:noProof/>
          <w:sz w:val="24"/>
        </w:rPr>
        <w:t>，但是如何正确理解指南的建议，并分解落实到日常的教学活动中，</w:t>
      </w:r>
      <w:r w:rsidRPr="007E59EE">
        <w:rPr>
          <w:rFonts w:ascii="宋体" w:hAnsi="宋体" w:cs="宋体" w:hint="eastAsia"/>
          <w:noProof/>
          <w:sz w:val="24"/>
        </w:rPr>
        <w:t>对</w:t>
      </w:r>
      <w:r>
        <w:rPr>
          <w:rFonts w:ascii="宋体" w:hAnsi="宋体" w:cs="宋体" w:hint="eastAsia"/>
          <w:noProof/>
          <w:sz w:val="24"/>
        </w:rPr>
        <w:t>于</w:t>
      </w:r>
      <w:r w:rsidRPr="007E59EE">
        <w:rPr>
          <w:rFonts w:ascii="宋体" w:hAnsi="宋体" w:cs="宋体" w:hint="eastAsia"/>
          <w:noProof/>
          <w:sz w:val="24"/>
        </w:rPr>
        <w:t>不少幼儿园</w:t>
      </w:r>
      <w:r>
        <w:rPr>
          <w:rFonts w:ascii="宋体" w:hAnsi="宋体" w:cs="宋体" w:hint="eastAsia"/>
          <w:noProof/>
          <w:sz w:val="24"/>
        </w:rPr>
        <w:t>，特别是基层幼儿园，</w:t>
      </w:r>
      <w:r w:rsidRPr="007E59EE">
        <w:rPr>
          <w:rFonts w:ascii="宋体" w:hAnsi="宋体" w:cs="宋体" w:hint="eastAsia"/>
          <w:noProof/>
          <w:sz w:val="24"/>
        </w:rPr>
        <w:t>还是一个难题</w:t>
      </w:r>
      <w:r>
        <w:rPr>
          <w:rFonts w:ascii="宋体" w:hAnsi="宋体" w:cs="宋体" w:hint="eastAsia"/>
          <w:noProof/>
          <w:sz w:val="24"/>
        </w:rPr>
        <w:t>。</w:t>
      </w:r>
    </w:p>
    <w:p w14:paraId="27695008" w14:textId="77777777" w:rsidR="005D0609" w:rsidRDefault="005D0609" w:rsidP="005D0609">
      <w:pPr>
        <w:numPr>
          <w:ilvl w:val="0"/>
          <w:numId w:val="5"/>
        </w:numPr>
        <w:spacing w:line="360" w:lineRule="auto"/>
        <w:rPr>
          <w:rFonts w:ascii="宋体" w:hAnsi="宋体" w:cs="宋体"/>
          <w:b/>
          <w:noProof/>
          <w:sz w:val="24"/>
        </w:rPr>
      </w:pPr>
      <w:r w:rsidRPr="004128A1">
        <w:rPr>
          <w:rFonts w:ascii="宋体" w:hAnsi="宋体" w:cs="宋体" w:hint="eastAsia"/>
          <w:b/>
          <w:noProof/>
          <w:sz w:val="24"/>
        </w:rPr>
        <w:t>基层老师的教学培训仍然是一个比较难解决的</w:t>
      </w:r>
      <w:r>
        <w:rPr>
          <w:rFonts w:ascii="宋体" w:hAnsi="宋体" w:cs="宋体" w:hint="eastAsia"/>
          <w:b/>
          <w:noProof/>
          <w:sz w:val="24"/>
        </w:rPr>
        <w:t>问</w:t>
      </w:r>
      <w:r w:rsidRPr="004128A1">
        <w:rPr>
          <w:rFonts w:ascii="宋体" w:hAnsi="宋体" w:cs="宋体" w:hint="eastAsia"/>
          <w:b/>
          <w:noProof/>
          <w:sz w:val="24"/>
        </w:rPr>
        <w:t>题</w:t>
      </w:r>
    </w:p>
    <w:p w14:paraId="0E300320" w14:textId="77777777" w:rsidR="005D0609" w:rsidRPr="00866667" w:rsidRDefault="005D0609" w:rsidP="005D0609">
      <w:pPr>
        <w:spacing w:line="360" w:lineRule="auto"/>
        <w:ind w:left="840"/>
        <w:rPr>
          <w:rFonts w:ascii="宋体" w:hAnsi="宋体" w:cs="宋体"/>
          <w:noProof/>
          <w:sz w:val="24"/>
        </w:rPr>
      </w:pPr>
      <w:r>
        <w:rPr>
          <w:rFonts w:ascii="宋体" w:hAnsi="宋体" w:cs="宋体" w:hint="eastAsia"/>
          <w:noProof/>
          <w:sz w:val="24"/>
        </w:rPr>
        <w:t>基层幼儿园分布分散，园长和教师的专业技能和素质普遍还不高，和一线城市有明显的差距，目前组织的集中式培训</w:t>
      </w:r>
      <w:r w:rsidRPr="00866667">
        <w:rPr>
          <w:rFonts w:ascii="宋体" w:hAnsi="宋体" w:cs="宋体" w:hint="eastAsia"/>
          <w:noProof/>
          <w:sz w:val="24"/>
        </w:rPr>
        <w:t>成本高，</w:t>
      </w:r>
      <w:r>
        <w:rPr>
          <w:rFonts w:ascii="宋体" w:hAnsi="宋体" w:cs="宋体" w:hint="eastAsia"/>
          <w:noProof/>
          <w:sz w:val="24"/>
        </w:rPr>
        <w:t>组织协调工作复杂，无法很好地做到</w:t>
      </w:r>
      <w:r w:rsidRPr="00866667">
        <w:rPr>
          <w:rFonts w:ascii="宋体" w:hAnsi="宋体" w:cs="宋体" w:hint="eastAsia"/>
          <w:noProof/>
          <w:sz w:val="24"/>
        </w:rPr>
        <w:t>定期和常态化</w:t>
      </w:r>
      <w:r>
        <w:rPr>
          <w:rFonts w:ascii="宋体" w:hAnsi="宋体" w:cs="宋体" w:hint="eastAsia"/>
          <w:noProof/>
          <w:sz w:val="24"/>
        </w:rPr>
        <w:t>，在移动互联网已经比较普及的今</w:t>
      </w:r>
      <w:r>
        <w:rPr>
          <w:rFonts w:ascii="宋体" w:hAnsi="宋体" w:cs="宋体" w:hint="eastAsia"/>
          <w:noProof/>
          <w:sz w:val="24"/>
        </w:rPr>
        <w:lastRenderedPageBreak/>
        <w:t>天，还没有充分发挥移动互联网在线培训的优势。</w:t>
      </w:r>
    </w:p>
    <w:p w14:paraId="62F48949" w14:textId="198408A1" w:rsidR="005D0609" w:rsidRPr="004128A1" w:rsidRDefault="005D0609" w:rsidP="005D0609">
      <w:pPr>
        <w:numPr>
          <w:ilvl w:val="0"/>
          <w:numId w:val="5"/>
        </w:numPr>
        <w:spacing w:line="360" w:lineRule="auto"/>
        <w:rPr>
          <w:rFonts w:ascii="宋体" w:hAnsi="宋体" w:cs="宋体"/>
          <w:b/>
          <w:noProof/>
          <w:sz w:val="24"/>
        </w:rPr>
      </w:pPr>
      <w:r w:rsidRPr="004128A1">
        <w:rPr>
          <w:rFonts w:ascii="宋体" w:hAnsi="宋体" w:cs="宋体" w:hint="eastAsia"/>
          <w:b/>
          <w:noProof/>
          <w:sz w:val="24"/>
        </w:rPr>
        <w:t>幼儿园信息化建设分散，幼儿园运营</w:t>
      </w:r>
      <w:r w:rsidR="008851BA">
        <w:rPr>
          <w:rFonts w:ascii="宋体" w:hAnsi="宋体" w:cs="宋体" w:hint="eastAsia"/>
          <w:b/>
          <w:noProof/>
          <w:sz w:val="24"/>
        </w:rPr>
        <w:t>管理</w:t>
      </w:r>
      <w:r w:rsidRPr="004128A1">
        <w:rPr>
          <w:rFonts w:ascii="宋体" w:hAnsi="宋体" w:cs="宋体" w:hint="eastAsia"/>
          <w:b/>
          <w:noProof/>
          <w:sz w:val="24"/>
        </w:rPr>
        <w:t>情况难以收集</w:t>
      </w:r>
    </w:p>
    <w:p w14:paraId="5A43AB3B" w14:textId="3BAB0B86" w:rsidR="005D0609" w:rsidRPr="005C54CE" w:rsidRDefault="005D0609" w:rsidP="005D0609">
      <w:pPr>
        <w:spacing w:line="360" w:lineRule="auto"/>
        <w:ind w:left="840"/>
        <w:rPr>
          <w:rFonts w:ascii="宋体" w:hAnsi="宋体" w:cs="宋体"/>
          <w:noProof/>
          <w:sz w:val="24"/>
        </w:rPr>
      </w:pPr>
      <w:r>
        <w:rPr>
          <w:rFonts w:ascii="宋体" w:hAnsi="宋体" w:cs="宋体" w:hint="eastAsia"/>
          <w:noProof/>
          <w:sz w:val="24"/>
        </w:rPr>
        <w:t>没有统一的信息收集</w:t>
      </w:r>
      <w:r w:rsidR="000D3952">
        <w:rPr>
          <w:rFonts w:ascii="宋体" w:hAnsi="宋体" w:cs="宋体" w:hint="eastAsia"/>
          <w:noProof/>
          <w:sz w:val="24"/>
        </w:rPr>
        <w:t>平台</w:t>
      </w:r>
      <w:r>
        <w:rPr>
          <w:rFonts w:ascii="宋体" w:hAnsi="宋体" w:cs="宋体" w:hint="eastAsia"/>
          <w:noProof/>
          <w:sz w:val="24"/>
        </w:rPr>
        <w:t>。导致幼儿园的重要基础数据，比如教学情况、日常</w:t>
      </w:r>
      <w:r w:rsidR="000D3952">
        <w:rPr>
          <w:rFonts w:ascii="宋体" w:hAnsi="宋体" w:cs="宋体" w:hint="eastAsia"/>
          <w:noProof/>
          <w:sz w:val="24"/>
        </w:rPr>
        <w:t>通知下发</w:t>
      </w:r>
      <w:r>
        <w:rPr>
          <w:rFonts w:ascii="宋体" w:hAnsi="宋体" w:cs="宋体" w:hint="eastAsia"/>
          <w:noProof/>
          <w:sz w:val="24"/>
        </w:rPr>
        <w:t>管理、</w:t>
      </w:r>
      <w:r w:rsidR="000D3952">
        <w:rPr>
          <w:rFonts w:ascii="宋体" w:hAnsi="宋体" w:cs="宋体" w:hint="eastAsia"/>
          <w:noProof/>
          <w:sz w:val="24"/>
        </w:rPr>
        <w:t>教学文档、幼儿安全、幼儿健康管理、</w:t>
      </w:r>
      <w:r>
        <w:rPr>
          <w:rFonts w:ascii="宋体" w:hAnsi="宋体" w:cs="宋体" w:hint="eastAsia"/>
          <w:noProof/>
          <w:sz w:val="24"/>
        </w:rPr>
        <w:t>师资培训</w:t>
      </w:r>
      <w:r w:rsidR="000D3952">
        <w:rPr>
          <w:rFonts w:ascii="宋体" w:hAnsi="宋体" w:cs="宋体" w:hint="eastAsia"/>
          <w:noProof/>
          <w:sz w:val="24"/>
        </w:rPr>
        <w:t>、家园沟通、收费退费</w:t>
      </w:r>
      <w:r w:rsidR="00F83934">
        <w:rPr>
          <w:rFonts w:ascii="宋体" w:hAnsi="宋体" w:cs="宋体" w:hint="eastAsia"/>
          <w:noProof/>
          <w:sz w:val="24"/>
        </w:rPr>
        <w:t>、幼儿园资产管理</w:t>
      </w:r>
      <w:r>
        <w:rPr>
          <w:rFonts w:ascii="宋体" w:hAnsi="宋体" w:cs="宋体" w:hint="eastAsia"/>
          <w:noProof/>
          <w:sz w:val="24"/>
        </w:rPr>
        <w:t>等，难以方便的收集和监控。</w:t>
      </w:r>
    </w:p>
    <w:p w14:paraId="710CDDFB" w14:textId="77777777" w:rsidR="005D0609" w:rsidRDefault="005D0609" w:rsidP="005D0609">
      <w:pPr>
        <w:numPr>
          <w:ilvl w:val="0"/>
          <w:numId w:val="5"/>
        </w:numPr>
        <w:spacing w:line="360" w:lineRule="auto"/>
        <w:rPr>
          <w:rFonts w:ascii="宋体" w:hAnsi="宋体" w:cs="宋体"/>
          <w:b/>
          <w:noProof/>
          <w:sz w:val="24"/>
        </w:rPr>
      </w:pPr>
      <w:r w:rsidRPr="007E59EE">
        <w:rPr>
          <w:rFonts w:ascii="宋体" w:hAnsi="宋体" w:cs="宋体" w:hint="eastAsia"/>
          <w:b/>
          <w:noProof/>
          <w:sz w:val="24"/>
        </w:rPr>
        <w:t>缺乏行之有效的幼儿园保教质量评估体系</w:t>
      </w:r>
    </w:p>
    <w:p w14:paraId="15ACE770" w14:textId="7F93166C" w:rsidR="005D0609" w:rsidRDefault="005D0609" w:rsidP="005D0609">
      <w:pPr>
        <w:spacing w:line="360" w:lineRule="auto"/>
        <w:ind w:left="840"/>
        <w:rPr>
          <w:rFonts w:ascii="宋体" w:hAnsi="宋体" w:cs="宋体"/>
          <w:noProof/>
          <w:sz w:val="24"/>
        </w:rPr>
      </w:pPr>
      <w:r w:rsidRPr="003D494A">
        <w:rPr>
          <w:rFonts w:ascii="宋体" w:hAnsi="宋体" w:cs="宋体" w:hint="eastAsia"/>
          <w:noProof/>
          <w:sz w:val="24"/>
        </w:rPr>
        <w:t>幼儿园的</w:t>
      </w:r>
      <w:r>
        <w:rPr>
          <w:rFonts w:ascii="宋体" w:hAnsi="宋体" w:cs="宋体" w:hint="eastAsia"/>
          <w:noProof/>
          <w:sz w:val="24"/>
        </w:rPr>
        <w:t>保育和教育质量，直接决定了幼儿园的办学水平高低。目前幼儿园开展</w:t>
      </w:r>
      <w:r w:rsidRPr="003D494A">
        <w:rPr>
          <w:rFonts w:ascii="宋体" w:hAnsi="宋体" w:cs="宋体" w:hint="eastAsia"/>
          <w:noProof/>
          <w:sz w:val="24"/>
        </w:rPr>
        <w:t>日常</w:t>
      </w:r>
      <w:r>
        <w:rPr>
          <w:rFonts w:ascii="宋体" w:hAnsi="宋体" w:cs="宋体" w:hint="eastAsia"/>
          <w:noProof/>
          <w:sz w:val="24"/>
        </w:rPr>
        <w:t>的保育和教学，特别是幼儿园的“标准化</w:t>
      </w:r>
      <w:r w:rsidRPr="003D494A">
        <w:rPr>
          <w:rFonts w:ascii="宋体" w:hAnsi="宋体" w:cs="宋体" w:hint="eastAsia"/>
          <w:noProof/>
          <w:sz w:val="24"/>
        </w:rPr>
        <w:t>一日</w:t>
      </w:r>
      <w:r>
        <w:rPr>
          <w:rFonts w:ascii="宋体" w:hAnsi="宋体" w:cs="宋体" w:hint="eastAsia"/>
          <w:noProof/>
          <w:sz w:val="24"/>
        </w:rPr>
        <w:t>流程”，缺乏指导实践的标准体系以及量化监督和评估的标准，导致</w:t>
      </w:r>
      <w:r w:rsidRPr="00E93CCC">
        <w:rPr>
          <w:rFonts w:ascii="宋体" w:hAnsi="宋体" w:cs="宋体" w:hint="eastAsia"/>
          <w:noProof/>
          <w:sz w:val="24"/>
        </w:rPr>
        <w:t>不论是对教师与园长，还是对幼儿园整体水平的监督与评估，都存在非常大的随意性，带来诸多问题。</w:t>
      </w:r>
    </w:p>
    <w:p w14:paraId="7543B53E" w14:textId="5BE99369" w:rsidR="003A1D86" w:rsidRPr="003A1D86" w:rsidRDefault="003A1D86" w:rsidP="003A1D86">
      <w:pPr>
        <w:numPr>
          <w:ilvl w:val="0"/>
          <w:numId w:val="5"/>
        </w:numPr>
        <w:spacing w:line="360" w:lineRule="auto"/>
        <w:rPr>
          <w:rFonts w:ascii="宋体" w:hAnsi="宋体" w:cs="宋体"/>
          <w:b/>
          <w:noProof/>
          <w:sz w:val="24"/>
        </w:rPr>
      </w:pPr>
      <w:r w:rsidRPr="003A1D86">
        <w:rPr>
          <w:rFonts w:ascii="宋体" w:hAnsi="宋体" w:cs="宋体" w:hint="eastAsia"/>
          <w:b/>
          <w:noProof/>
          <w:sz w:val="24"/>
        </w:rPr>
        <w:t>传统的保</w:t>
      </w:r>
      <w:r w:rsidR="00FA7BFD">
        <w:rPr>
          <w:rFonts w:ascii="宋体" w:hAnsi="宋体" w:cs="宋体" w:hint="eastAsia"/>
          <w:b/>
          <w:noProof/>
          <w:sz w:val="24"/>
        </w:rPr>
        <w:t>健</w:t>
      </w:r>
      <w:r w:rsidRPr="003A1D86">
        <w:rPr>
          <w:rFonts w:ascii="宋体" w:hAnsi="宋体" w:cs="宋体" w:hint="eastAsia"/>
          <w:b/>
          <w:noProof/>
          <w:sz w:val="24"/>
        </w:rPr>
        <w:t>管理工作风险防控能力偏弱</w:t>
      </w:r>
    </w:p>
    <w:p w14:paraId="418CFF37" w14:textId="77777777" w:rsidR="003A1D86" w:rsidRPr="003A1D86" w:rsidRDefault="003A1D86" w:rsidP="00423138">
      <w:pPr>
        <w:spacing w:line="360" w:lineRule="auto"/>
        <w:ind w:leftChars="400" w:left="840"/>
        <w:rPr>
          <w:rFonts w:ascii="宋体" w:hAnsi="宋体" w:cs="宋体"/>
          <w:noProof/>
          <w:sz w:val="24"/>
        </w:rPr>
      </w:pPr>
      <w:r w:rsidRPr="003A1D86">
        <w:rPr>
          <w:rFonts w:ascii="宋体" w:hAnsi="宋体" w:cs="宋体" w:hint="eastAsia"/>
          <w:noProof/>
          <w:sz w:val="24"/>
        </w:rPr>
        <w:t>流行病预防和保障幼儿在园健康一直是幼儿园保育的核心工作。疾病预防与筛查仅仅依靠传统的人工管理容易出现漏洞，当传染病风险来临时，缺少系统的应对措施。特别是传统保育管理不重视健康数据的采集，导致无法有效地从数据中发现规律与问题，让数据说话，需要大数据分析等技术手段的引入，通过趋势分析和风险评估，帮助幼儿园加强健康的风险防控能力。</w:t>
      </w:r>
    </w:p>
    <w:p w14:paraId="560FF5C1" w14:textId="77777777" w:rsidR="00C167DE" w:rsidRPr="00C167DE" w:rsidRDefault="00C167DE" w:rsidP="00C167DE">
      <w:pPr>
        <w:numPr>
          <w:ilvl w:val="0"/>
          <w:numId w:val="5"/>
        </w:numPr>
        <w:spacing w:line="360" w:lineRule="auto"/>
        <w:rPr>
          <w:rFonts w:ascii="宋体" w:hAnsi="宋体" w:cs="宋体"/>
          <w:b/>
          <w:noProof/>
          <w:sz w:val="24"/>
        </w:rPr>
      </w:pPr>
      <w:r w:rsidRPr="00C167DE">
        <w:rPr>
          <w:rFonts w:ascii="宋体" w:hAnsi="宋体" w:cs="宋体" w:hint="eastAsia"/>
          <w:b/>
          <w:noProof/>
          <w:sz w:val="24"/>
        </w:rPr>
        <w:t>幼儿园管理体系执行落实困难</w:t>
      </w:r>
    </w:p>
    <w:p w14:paraId="48D02C63" w14:textId="32910BDD" w:rsidR="003A1D86" w:rsidRDefault="00C167DE" w:rsidP="00E22D1C">
      <w:pPr>
        <w:spacing w:line="360" w:lineRule="auto"/>
        <w:ind w:left="840"/>
        <w:rPr>
          <w:rFonts w:ascii="宋体" w:hAnsi="宋体" w:cs="宋体"/>
          <w:noProof/>
          <w:sz w:val="24"/>
        </w:rPr>
      </w:pPr>
      <w:r w:rsidRPr="00C167DE">
        <w:rPr>
          <w:rFonts w:ascii="宋体" w:hAnsi="宋体" w:cs="宋体" w:hint="eastAsia"/>
          <w:noProof/>
          <w:sz w:val="24"/>
        </w:rPr>
        <w:t>每个幼儿园基本上都建立了相对完善的管理制度，但是在落实层面问题还是比较多。近期发生的红黄蓝高端幼儿园的虐童事件，充分暴露了这个问题。幼儿园既需要一个工作内容可量化、时间节点和责任归属明确、有完善的晋级考核标准的现代管理制度，更需要一个能够可操作、化繁为简的巡检管理系统，让管理者提高管理效率，并将制度踏踏实实的落到实处。</w:t>
      </w:r>
    </w:p>
    <w:p w14:paraId="0180E61F" w14:textId="2F978A1D" w:rsidR="00E22D1C" w:rsidRDefault="00E22D1C" w:rsidP="00E22D1C">
      <w:pPr>
        <w:numPr>
          <w:ilvl w:val="0"/>
          <w:numId w:val="5"/>
        </w:numPr>
        <w:spacing w:line="360" w:lineRule="auto"/>
        <w:rPr>
          <w:rFonts w:ascii="宋体" w:hAnsi="宋体" w:cs="宋体"/>
          <w:b/>
          <w:noProof/>
          <w:sz w:val="24"/>
        </w:rPr>
      </w:pPr>
      <w:r w:rsidRPr="00E22D1C">
        <w:rPr>
          <w:rFonts w:ascii="宋体" w:hAnsi="宋体" w:cs="宋体" w:hint="eastAsia"/>
          <w:b/>
          <w:noProof/>
          <w:sz w:val="24"/>
        </w:rPr>
        <w:t>高质量的阅读活动还未普及</w:t>
      </w:r>
    </w:p>
    <w:p w14:paraId="639A5559" w14:textId="01393B4F" w:rsidR="00E22D1C" w:rsidRPr="003717EC" w:rsidRDefault="00E22D1C" w:rsidP="003717EC">
      <w:pPr>
        <w:pStyle w:val="ac"/>
        <w:spacing w:line="360" w:lineRule="auto"/>
        <w:ind w:left="840" w:firstLineChars="0" w:firstLine="0"/>
        <w:rPr>
          <w:rFonts w:ascii="宋体" w:hAnsi="宋体" w:cs="宋体"/>
          <w:noProof/>
          <w:sz w:val="24"/>
        </w:rPr>
      </w:pPr>
      <w:r w:rsidRPr="00E22D1C">
        <w:rPr>
          <w:rFonts w:ascii="宋体" w:hAnsi="宋体" w:cs="宋体" w:hint="eastAsia"/>
          <w:noProof/>
          <w:sz w:val="24"/>
        </w:rPr>
        <w:t>阅读能力是所有教学活动的基础，儿童早期阅读对孩子养成良好的阅读习惯以及健康成长具有关键作用。李克强总理近年来，多次提出“全民</w:t>
      </w:r>
      <w:r w:rsidRPr="00E22D1C">
        <w:rPr>
          <w:rFonts w:ascii="宋体" w:hAnsi="宋体" w:cs="宋体" w:hint="eastAsia"/>
          <w:noProof/>
          <w:sz w:val="24"/>
        </w:rPr>
        <w:lastRenderedPageBreak/>
        <w:t>阅读”，希望能够促进我国阅读大环境的提升。但是对于大部分家长，还存在着不知道如何选书，如何与孩子进行亲子阅读等问题，幼儿园老师也面临如何开展高质量阅读教学活动的挑战，很多幼儿园在书香幼儿园的打造过程中困难重重。</w:t>
      </w:r>
    </w:p>
    <w:p w14:paraId="253773E7" w14:textId="0473C06A" w:rsidR="005D0609" w:rsidRDefault="005D0609" w:rsidP="005D0609">
      <w:pPr>
        <w:pStyle w:val="2"/>
        <w:numPr>
          <w:ilvl w:val="0"/>
          <w:numId w:val="4"/>
        </w:numPr>
      </w:pPr>
      <w:bookmarkStart w:id="2" w:name="_Toc535334032"/>
      <w:bookmarkStart w:id="3" w:name="OLE_LINK16"/>
      <w:r>
        <w:rPr>
          <w:rFonts w:hint="eastAsia"/>
        </w:rPr>
        <w:t>平台建</w:t>
      </w:r>
      <w:r w:rsidR="00552B5D">
        <w:rPr>
          <w:rFonts w:hint="eastAsia"/>
        </w:rPr>
        <w:t>设内容</w:t>
      </w:r>
      <w:bookmarkEnd w:id="2"/>
      <w:r w:rsidR="000165E5">
        <w:rPr>
          <w:rFonts w:hint="eastAsia"/>
        </w:rPr>
        <w:t>介绍</w:t>
      </w:r>
    </w:p>
    <w:bookmarkEnd w:id="3"/>
    <w:p w14:paraId="3835D377" w14:textId="2A680E35" w:rsidR="00054AA5" w:rsidRPr="00054AA5" w:rsidRDefault="00054AA5" w:rsidP="00054AA5">
      <w:pPr>
        <w:spacing w:line="360" w:lineRule="auto"/>
        <w:ind w:firstLine="420"/>
        <w:rPr>
          <w:rFonts w:ascii="宋体" w:hAnsi="宋体" w:cs="宋体"/>
          <w:noProof/>
          <w:sz w:val="32"/>
        </w:rPr>
      </w:pPr>
      <w:r w:rsidRPr="00054AA5">
        <w:rPr>
          <w:rFonts w:ascii="宋体" w:hAnsi="宋体" w:cs="宋体" w:hint="eastAsia"/>
          <w:noProof/>
          <w:sz w:val="24"/>
        </w:rPr>
        <w:t>幼儿园信息化平台建设思路是：从帮助幼儿园解决管理上的痛点，让管理变得简单化、规范化、智能化出发，在提供基础的信息化管理基础上，重点围绕幼儿园管理和保教存在的核心问题，提供针对性地整体解决方案</w:t>
      </w:r>
    </w:p>
    <w:p w14:paraId="7A96E043" w14:textId="4C6E22B2" w:rsidR="005D0609" w:rsidRDefault="005D0609" w:rsidP="005D0609">
      <w:pPr>
        <w:spacing w:line="360" w:lineRule="auto"/>
        <w:ind w:firstLine="420"/>
        <w:rPr>
          <w:rFonts w:ascii="宋体" w:hAnsi="宋体" w:cs="宋体"/>
          <w:noProof/>
          <w:sz w:val="24"/>
        </w:rPr>
      </w:pPr>
      <w:r>
        <w:rPr>
          <w:rFonts w:ascii="宋体" w:hAnsi="宋体" w:cs="宋体" w:hint="eastAsia"/>
          <w:noProof/>
          <w:sz w:val="24"/>
        </w:rPr>
        <w:t>针对目前幼儿园普遍存在的问题，平台的</w:t>
      </w:r>
      <w:r w:rsidR="0023293D">
        <w:rPr>
          <w:rFonts w:ascii="宋体" w:hAnsi="宋体" w:cs="宋体" w:hint="eastAsia"/>
          <w:noProof/>
          <w:sz w:val="24"/>
        </w:rPr>
        <w:t>拟</w:t>
      </w:r>
      <w:r>
        <w:rPr>
          <w:rFonts w:ascii="宋体" w:hAnsi="宋体" w:cs="宋体" w:hint="eastAsia"/>
          <w:noProof/>
          <w:sz w:val="24"/>
        </w:rPr>
        <w:t>建设</w:t>
      </w:r>
      <w:r w:rsidR="00552B5D">
        <w:rPr>
          <w:rFonts w:ascii="宋体" w:hAnsi="宋体" w:cs="宋体" w:hint="eastAsia"/>
          <w:noProof/>
          <w:sz w:val="24"/>
        </w:rPr>
        <w:t>内容</w:t>
      </w:r>
      <w:r>
        <w:rPr>
          <w:rFonts w:ascii="宋体" w:hAnsi="宋体" w:cs="宋体" w:hint="eastAsia"/>
          <w:noProof/>
          <w:sz w:val="24"/>
        </w:rPr>
        <w:t>是：</w:t>
      </w:r>
    </w:p>
    <w:p w14:paraId="03F64657" w14:textId="236C6188" w:rsidR="007B27BD" w:rsidRDefault="007B27BD" w:rsidP="007B27BD">
      <w:pPr>
        <w:numPr>
          <w:ilvl w:val="0"/>
          <w:numId w:val="5"/>
        </w:numPr>
        <w:spacing w:line="360" w:lineRule="auto"/>
        <w:rPr>
          <w:rFonts w:ascii="宋体" w:hAnsi="宋体" w:cs="宋体"/>
          <w:noProof/>
          <w:sz w:val="24"/>
        </w:rPr>
      </w:pPr>
      <w:r>
        <w:rPr>
          <w:rFonts w:ascii="宋体" w:hAnsi="宋体" w:cs="宋体" w:hint="eastAsia"/>
          <w:noProof/>
          <w:sz w:val="24"/>
        </w:rPr>
        <w:t>统一幼儿园信息化管理，实现幼儿园基础资料、班级</w:t>
      </w:r>
      <w:r w:rsidR="00E50277">
        <w:rPr>
          <w:rFonts w:ascii="宋体" w:hAnsi="宋体" w:cs="宋体" w:hint="eastAsia"/>
          <w:noProof/>
          <w:sz w:val="24"/>
        </w:rPr>
        <w:t>资料</w:t>
      </w:r>
      <w:r>
        <w:rPr>
          <w:rFonts w:ascii="宋体" w:hAnsi="宋体" w:cs="宋体" w:hint="eastAsia"/>
          <w:noProof/>
          <w:sz w:val="24"/>
        </w:rPr>
        <w:t>、教师档案、幼儿基础资料、家长背景资料等统一化管理。</w:t>
      </w:r>
    </w:p>
    <w:p w14:paraId="0A5BEF41" w14:textId="06638E18" w:rsidR="007B27BD" w:rsidRPr="007B27BD" w:rsidRDefault="007B27BD" w:rsidP="007B27BD">
      <w:pPr>
        <w:numPr>
          <w:ilvl w:val="0"/>
          <w:numId w:val="5"/>
        </w:numPr>
        <w:spacing w:line="360" w:lineRule="auto"/>
        <w:rPr>
          <w:rFonts w:ascii="宋体" w:hAnsi="宋体" w:cs="宋体"/>
          <w:noProof/>
          <w:sz w:val="24"/>
        </w:rPr>
      </w:pPr>
      <w:r>
        <w:rPr>
          <w:rFonts w:ascii="宋体" w:hAnsi="宋体" w:cs="宋体" w:hint="eastAsia"/>
          <w:noProof/>
          <w:sz w:val="24"/>
        </w:rPr>
        <w:t>通过信息化、互联网的技术平台将幼儿园教师成长、师资培训、课堂直播系统建立，在提升幼儿园质量的同时，也能将幼儿园师资水平、精彩教学活动向家长传递、增强幼儿园的品牌与口碑。</w:t>
      </w:r>
    </w:p>
    <w:p w14:paraId="092651E5" w14:textId="4039F43F" w:rsidR="005D0609" w:rsidRDefault="005D0609" w:rsidP="005D0609">
      <w:pPr>
        <w:numPr>
          <w:ilvl w:val="0"/>
          <w:numId w:val="5"/>
        </w:numPr>
        <w:spacing w:line="360" w:lineRule="auto"/>
        <w:rPr>
          <w:rFonts w:ascii="宋体" w:hAnsi="宋体" w:cs="宋体"/>
          <w:noProof/>
          <w:sz w:val="24"/>
        </w:rPr>
      </w:pPr>
      <w:r>
        <w:rPr>
          <w:rFonts w:ascii="宋体" w:hAnsi="宋体" w:cs="宋体" w:hint="eastAsia"/>
          <w:noProof/>
          <w:sz w:val="24"/>
        </w:rPr>
        <w:t>围绕</w:t>
      </w:r>
      <w:r w:rsidRPr="007E59EE">
        <w:rPr>
          <w:rFonts w:ascii="宋体" w:hAnsi="宋体" w:cs="宋体" w:hint="eastAsia"/>
          <w:noProof/>
          <w:sz w:val="24"/>
        </w:rPr>
        <w:t>《3—6岁儿童学习与发展指南》</w:t>
      </w:r>
      <w:r>
        <w:rPr>
          <w:rFonts w:ascii="宋体" w:hAnsi="宋体" w:cs="宋体" w:hint="eastAsia"/>
          <w:noProof/>
          <w:sz w:val="24"/>
        </w:rPr>
        <w:t>，逐步建立标准化的、可操作、可量化的幼儿园标准化实施、监督和评估体系</w:t>
      </w:r>
    </w:p>
    <w:p w14:paraId="1E2072DE" w14:textId="526735C8" w:rsidR="005D0609" w:rsidRPr="005F4314" w:rsidRDefault="005D0609" w:rsidP="005D0609">
      <w:pPr>
        <w:numPr>
          <w:ilvl w:val="0"/>
          <w:numId w:val="5"/>
        </w:numPr>
        <w:spacing w:line="360" w:lineRule="auto"/>
        <w:rPr>
          <w:rFonts w:ascii="宋体" w:hAnsi="宋体" w:cs="宋体"/>
          <w:noProof/>
          <w:sz w:val="24"/>
        </w:rPr>
      </w:pPr>
      <w:r>
        <w:rPr>
          <w:rFonts w:ascii="宋体" w:hAnsi="宋体" w:cs="宋体" w:hint="eastAsia"/>
          <w:noProof/>
          <w:sz w:val="24"/>
        </w:rPr>
        <w:t>依托移动互联网优势，建立教师的在线培训和培训评估、跟踪体系</w:t>
      </w:r>
      <w:r w:rsidR="00C82250">
        <w:rPr>
          <w:rFonts w:ascii="宋体" w:hAnsi="宋体" w:cs="宋体" w:hint="eastAsia"/>
          <w:noProof/>
          <w:sz w:val="24"/>
        </w:rPr>
        <w:t>，提供微课堂，</w:t>
      </w:r>
      <w:r w:rsidR="003F4B94">
        <w:rPr>
          <w:rFonts w:ascii="宋体" w:hAnsi="宋体" w:cs="宋体" w:hint="eastAsia"/>
          <w:noProof/>
          <w:sz w:val="24"/>
        </w:rPr>
        <w:t>建立</w:t>
      </w:r>
      <w:r w:rsidR="00C82250">
        <w:rPr>
          <w:rFonts w:ascii="宋体" w:hAnsi="宋体" w:cs="宋体" w:hint="eastAsia"/>
          <w:noProof/>
          <w:sz w:val="24"/>
        </w:rPr>
        <w:t>公开课视频直播、点播</w:t>
      </w:r>
      <w:r w:rsidR="003F4B94">
        <w:rPr>
          <w:rFonts w:ascii="宋体" w:hAnsi="宋体" w:cs="宋体" w:hint="eastAsia"/>
          <w:noProof/>
          <w:sz w:val="24"/>
        </w:rPr>
        <w:t>系统。</w:t>
      </w:r>
    </w:p>
    <w:p w14:paraId="4802394E" w14:textId="7CD044BE" w:rsidR="001B5AA9" w:rsidRDefault="001B5AA9" w:rsidP="005D0609">
      <w:pPr>
        <w:numPr>
          <w:ilvl w:val="0"/>
          <w:numId w:val="5"/>
        </w:numPr>
        <w:spacing w:line="360" w:lineRule="auto"/>
        <w:rPr>
          <w:rFonts w:ascii="宋体" w:hAnsi="宋体" w:cs="宋体"/>
          <w:noProof/>
          <w:sz w:val="24"/>
        </w:rPr>
      </w:pPr>
      <w:r>
        <w:rPr>
          <w:rFonts w:ascii="宋体" w:hAnsi="宋体" w:cs="宋体" w:hint="eastAsia"/>
          <w:noProof/>
          <w:sz w:val="24"/>
        </w:rPr>
        <w:t>通过信息化平台，</w:t>
      </w:r>
      <w:r w:rsidR="006C08F9">
        <w:rPr>
          <w:rFonts w:ascii="宋体" w:hAnsi="宋体" w:cs="宋体" w:hint="eastAsia"/>
          <w:noProof/>
          <w:sz w:val="24"/>
        </w:rPr>
        <w:t>逐步</w:t>
      </w:r>
      <w:r>
        <w:rPr>
          <w:rFonts w:ascii="宋体" w:hAnsi="宋体" w:cs="宋体" w:hint="eastAsia"/>
          <w:noProof/>
          <w:sz w:val="24"/>
        </w:rPr>
        <w:t>建立</w:t>
      </w:r>
      <w:r w:rsidR="006C08F9">
        <w:rPr>
          <w:rFonts w:ascii="宋体" w:hAnsi="宋体" w:cs="宋体" w:hint="eastAsia"/>
          <w:noProof/>
          <w:sz w:val="24"/>
        </w:rPr>
        <w:t>并规范</w:t>
      </w:r>
      <w:r>
        <w:rPr>
          <w:rFonts w:ascii="宋体" w:hAnsi="宋体" w:cs="宋体" w:hint="eastAsia"/>
          <w:noProof/>
          <w:sz w:val="24"/>
        </w:rPr>
        <w:t>幼儿园的资产管理</w:t>
      </w:r>
      <w:r w:rsidR="006C08F9">
        <w:rPr>
          <w:rFonts w:ascii="宋体" w:hAnsi="宋体" w:cs="宋体" w:hint="eastAsia"/>
          <w:noProof/>
          <w:sz w:val="24"/>
        </w:rPr>
        <w:t>水平</w:t>
      </w:r>
      <w:r>
        <w:rPr>
          <w:rFonts w:ascii="宋体" w:hAnsi="宋体" w:cs="宋体" w:hint="eastAsia"/>
          <w:noProof/>
          <w:sz w:val="24"/>
        </w:rPr>
        <w:t>，</w:t>
      </w:r>
      <w:r w:rsidR="006C08F9">
        <w:rPr>
          <w:rFonts w:ascii="宋体" w:hAnsi="宋体" w:cs="宋体" w:hint="eastAsia"/>
          <w:noProof/>
          <w:sz w:val="24"/>
        </w:rPr>
        <w:t>建立</w:t>
      </w:r>
      <w:r>
        <w:rPr>
          <w:rFonts w:ascii="宋体" w:hAnsi="宋体" w:cs="宋体" w:hint="eastAsia"/>
          <w:noProof/>
          <w:sz w:val="24"/>
        </w:rPr>
        <w:t>幼儿园固定资产的采购、入库、领用、借用、</w:t>
      </w:r>
      <w:r w:rsidR="006C08F9">
        <w:rPr>
          <w:rFonts w:ascii="宋体" w:hAnsi="宋体" w:cs="宋体" w:hint="eastAsia"/>
          <w:noProof/>
          <w:sz w:val="24"/>
        </w:rPr>
        <w:t>报损等流程。</w:t>
      </w:r>
    </w:p>
    <w:p w14:paraId="5CEA2881" w14:textId="133EDB4A" w:rsidR="00E742C0" w:rsidRDefault="00E742C0" w:rsidP="005D0609">
      <w:pPr>
        <w:numPr>
          <w:ilvl w:val="0"/>
          <w:numId w:val="5"/>
        </w:numPr>
        <w:spacing w:line="360" w:lineRule="auto"/>
        <w:rPr>
          <w:rFonts w:ascii="宋体" w:hAnsi="宋体" w:cs="宋体"/>
          <w:noProof/>
          <w:sz w:val="24"/>
        </w:rPr>
      </w:pPr>
      <w:r>
        <w:rPr>
          <w:rFonts w:ascii="宋体" w:hAnsi="宋体" w:cs="宋体" w:hint="eastAsia"/>
          <w:noProof/>
          <w:sz w:val="24"/>
        </w:rPr>
        <w:t>规范幼儿园的收费流程，定制幼儿园各项收费项目，建立透明的费用管理流程，让家长缴费，退费可以通过信息化平台统一管控。</w:t>
      </w:r>
    </w:p>
    <w:p w14:paraId="651FC071" w14:textId="655E98AF" w:rsidR="00552B5D" w:rsidRDefault="003B6DB9" w:rsidP="00552B5D">
      <w:pPr>
        <w:numPr>
          <w:ilvl w:val="0"/>
          <w:numId w:val="5"/>
        </w:numPr>
        <w:spacing w:line="360" w:lineRule="auto"/>
        <w:rPr>
          <w:rFonts w:ascii="宋体" w:hAnsi="宋体" w:cs="宋体"/>
          <w:noProof/>
          <w:sz w:val="24"/>
        </w:rPr>
      </w:pPr>
      <w:r>
        <w:rPr>
          <w:rFonts w:ascii="宋体" w:hAnsi="宋体" w:cs="宋体" w:hint="eastAsia"/>
          <w:noProof/>
          <w:sz w:val="24"/>
        </w:rPr>
        <w:t>建立幼儿园的标准化的管理体系，通过巡检管理系统建立幼儿园管理标准。</w:t>
      </w:r>
      <w:r w:rsidR="00091ECA">
        <w:rPr>
          <w:rFonts w:ascii="宋体" w:hAnsi="宋体" w:cs="宋体" w:hint="eastAsia"/>
          <w:noProof/>
          <w:sz w:val="24"/>
        </w:rPr>
        <w:t>提升幼儿园的</w:t>
      </w:r>
      <w:r w:rsidR="00B1602A">
        <w:rPr>
          <w:rFonts w:ascii="宋体" w:hAnsi="宋体" w:cs="宋体" w:hint="eastAsia"/>
          <w:noProof/>
          <w:sz w:val="24"/>
        </w:rPr>
        <w:t>运营</w:t>
      </w:r>
      <w:r w:rsidR="00091ECA">
        <w:rPr>
          <w:rFonts w:ascii="宋体" w:hAnsi="宋体" w:cs="宋体" w:hint="eastAsia"/>
          <w:noProof/>
          <w:sz w:val="24"/>
        </w:rPr>
        <w:t>管理水平。</w:t>
      </w:r>
    </w:p>
    <w:p w14:paraId="7914542E" w14:textId="2CDEC822" w:rsidR="00EE00DA" w:rsidRPr="00AE0D4C" w:rsidRDefault="00EE00DA" w:rsidP="00552B5D">
      <w:pPr>
        <w:numPr>
          <w:ilvl w:val="0"/>
          <w:numId w:val="5"/>
        </w:numPr>
        <w:spacing w:line="360" w:lineRule="auto"/>
        <w:rPr>
          <w:rFonts w:ascii="宋体" w:hAnsi="宋体" w:cs="宋体"/>
          <w:noProof/>
          <w:sz w:val="24"/>
        </w:rPr>
      </w:pPr>
      <w:r>
        <w:rPr>
          <w:rFonts w:ascii="宋体" w:hAnsi="宋体" w:cs="宋体" w:hint="eastAsia"/>
          <w:noProof/>
          <w:sz w:val="24"/>
        </w:rPr>
        <w:t>通过安装智能人行通道闸机，凭卡出入，并与电动门配合，有效杜绝外来人员的随意进出，加强幼儿园的安全保障能力。</w:t>
      </w:r>
    </w:p>
    <w:p w14:paraId="6D6F626C" w14:textId="532DF79B" w:rsidR="00552B5D" w:rsidRDefault="005760F3" w:rsidP="005D0609">
      <w:pPr>
        <w:numPr>
          <w:ilvl w:val="0"/>
          <w:numId w:val="5"/>
        </w:numPr>
        <w:spacing w:line="360" w:lineRule="auto"/>
        <w:rPr>
          <w:rFonts w:ascii="宋体" w:hAnsi="宋体" w:cs="宋体"/>
          <w:noProof/>
          <w:sz w:val="24"/>
        </w:rPr>
      </w:pPr>
      <w:r>
        <w:rPr>
          <w:rFonts w:ascii="宋体" w:hAnsi="宋体" w:cs="宋体" w:hint="eastAsia"/>
          <w:noProof/>
          <w:sz w:val="24"/>
        </w:rPr>
        <w:t>引入智能健康检查设备和健康指导体系，帮助幼儿园进一步提升健康管理工作的效率，并给家长更专业的健康指导。</w:t>
      </w:r>
    </w:p>
    <w:p w14:paraId="0AA02E68" w14:textId="69697B3D" w:rsidR="00AD2795" w:rsidRPr="00295746" w:rsidRDefault="005760F3" w:rsidP="00295746">
      <w:pPr>
        <w:numPr>
          <w:ilvl w:val="0"/>
          <w:numId w:val="5"/>
        </w:numPr>
        <w:spacing w:line="360" w:lineRule="auto"/>
        <w:rPr>
          <w:rFonts w:ascii="宋体" w:hAnsi="宋体" w:cs="宋体"/>
          <w:noProof/>
          <w:sz w:val="24"/>
        </w:rPr>
      </w:pPr>
      <w:r>
        <w:rPr>
          <w:rFonts w:ascii="宋体" w:hAnsi="宋体" w:cs="宋体" w:hint="eastAsia"/>
          <w:noProof/>
          <w:sz w:val="24"/>
        </w:rPr>
        <w:lastRenderedPageBreak/>
        <w:t>通过建立完善的安全巡检管理系统，方便管理层对日常安全保障工作的检查和监督，通过数据分析，及时发现和排除幼儿园存在的安全隐患，在减轻管理团队和老师的执行工作量的同时，进一步提升幼儿园安全保障工作的质量。</w:t>
      </w:r>
    </w:p>
    <w:p w14:paraId="5BA9A4DE" w14:textId="4F01369B" w:rsidR="00AD2795" w:rsidRDefault="00AD2795" w:rsidP="00AD2795">
      <w:pPr>
        <w:pStyle w:val="2"/>
        <w:numPr>
          <w:ilvl w:val="0"/>
          <w:numId w:val="4"/>
        </w:numPr>
      </w:pPr>
      <w:r>
        <w:rPr>
          <w:rFonts w:hint="eastAsia"/>
        </w:rPr>
        <w:t>平台</w:t>
      </w:r>
      <w:r w:rsidR="0092120A">
        <w:rPr>
          <w:rFonts w:hint="eastAsia"/>
        </w:rPr>
        <w:t>总体</w:t>
      </w:r>
      <w:r>
        <w:rPr>
          <w:rFonts w:hint="eastAsia"/>
        </w:rPr>
        <w:t>架构</w:t>
      </w:r>
    </w:p>
    <w:p w14:paraId="1409EBD9" w14:textId="566C78DA" w:rsidR="00AD2795" w:rsidRDefault="0083280F" w:rsidP="005D0609">
      <w:pPr>
        <w:spacing w:line="360" w:lineRule="auto"/>
        <w:ind w:firstLine="420"/>
        <w:rPr>
          <w:rFonts w:ascii="宋体" w:hAnsi="宋体" w:cs="宋体"/>
          <w:noProof/>
          <w:sz w:val="24"/>
        </w:rPr>
      </w:pPr>
      <w:r>
        <w:rPr>
          <w:noProof/>
        </w:rPr>
        <w:drawing>
          <wp:inline distT="0" distB="0" distL="0" distR="0" wp14:anchorId="1A652F52" wp14:editId="78BE53CF">
            <wp:extent cx="5274310" cy="3210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10560"/>
                    </a:xfrm>
                    <a:prstGeom prst="rect">
                      <a:avLst/>
                    </a:prstGeom>
                  </pic:spPr>
                </pic:pic>
              </a:graphicData>
            </a:graphic>
          </wp:inline>
        </w:drawing>
      </w:r>
    </w:p>
    <w:p w14:paraId="6AA22C6B" w14:textId="6A8F031F" w:rsidR="0092120A" w:rsidRDefault="0092120A" w:rsidP="005D0609">
      <w:pPr>
        <w:spacing w:line="360" w:lineRule="auto"/>
        <w:ind w:firstLine="420"/>
        <w:rPr>
          <w:rFonts w:ascii="宋体" w:hAnsi="宋体" w:cs="宋体"/>
          <w:noProof/>
          <w:sz w:val="24"/>
        </w:rPr>
      </w:pPr>
      <w:bookmarkStart w:id="4" w:name="_GoBack"/>
      <w:bookmarkEnd w:id="4"/>
    </w:p>
    <w:p w14:paraId="0B77BEF1" w14:textId="02A00989" w:rsidR="0092120A" w:rsidRDefault="0092120A" w:rsidP="005D0609">
      <w:pPr>
        <w:spacing w:line="360" w:lineRule="auto"/>
        <w:ind w:firstLine="420"/>
        <w:rPr>
          <w:rFonts w:ascii="宋体" w:hAnsi="宋体" w:cs="宋体"/>
          <w:noProof/>
          <w:sz w:val="24"/>
        </w:rPr>
      </w:pPr>
      <w:r>
        <w:rPr>
          <w:noProof/>
        </w:rPr>
        <w:drawing>
          <wp:inline distT="0" distB="0" distL="0" distR="0" wp14:anchorId="63D807B3" wp14:editId="737AAEAB">
            <wp:extent cx="5274310" cy="216566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65660"/>
                    </a:xfrm>
                    <a:prstGeom prst="rect">
                      <a:avLst/>
                    </a:prstGeom>
                    <a:noFill/>
                  </pic:spPr>
                </pic:pic>
              </a:graphicData>
            </a:graphic>
          </wp:inline>
        </w:drawing>
      </w:r>
    </w:p>
    <w:p w14:paraId="509A8A23" w14:textId="5A2DA49D" w:rsidR="006074EA" w:rsidRPr="00DD262C" w:rsidRDefault="00E876D5" w:rsidP="005D0609">
      <w:pPr>
        <w:spacing w:line="360" w:lineRule="auto"/>
        <w:ind w:firstLine="420"/>
        <w:rPr>
          <w:rFonts w:ascii="宋体" w:hAnsi="宋体" w:cs="宋体"/>
          <w:noProof/>
          <w:sz w:val="32"/>
        </w:rPr>
      </w:pPr>
      <w:r w:rsidRPr="00DD262C">
        <w:rPr>
          <w:rFonts w:ascii="宋体" w:hAnsi="宋体" w:cs="宋体" w:hint="eastAsia"/>
          <w:noProof/>
          <w:sz w:val="24"/>
          <w:szCs w:val="24"/>
        </w:rPr>
        <w:t>平台很好的实现了手机端和</w:t>
      </w:r>
      <w:r w:rsidRPr="00DD262C">
        <w:rPr>
          <w:rFonts w:ascii="宋体" w:hAnsi="宋体" w:cs="宋体"/>
          <w:noProof/>
          <w:sz w:val="24"/>
          <w:szCs w:val="24"/>
        </w:rPr>
        <w:t>PC</w:t>
      </w:r>
      <w:r w:rsidRPr="00DD262C">
        <w:rPr>
          <w:rFonts w:ascii="宋体" w:hAnsi="宋体" w:cs="宋体" w:hint="eastAsia"/>
          <w:noProof/>
          <w:sz w:val="24"/>
          <w:szCs w:val="24"/>
        </w:rPr>
        <w:t>端的无缝对接，能够满足幼儿园的业务整体需求和效率提升要求</w:t>
      </w:r>
    </w:p>
    <w:p w14:paraId="26EE6CA8" w14:textId="77777777" w:rsidR="00B25BF2" w:rsidRDefault="00B25BF2" w:rsidP="005D0609">
      <w:pPr>
        <w:spacing w:line="360" w:lineRule="auto"/>
        <w:ind w:firstLine="420"/>
        <w:rPr>
          <w:rFonts w:ascii="宋体" w:hAnsi="宋体" w:cs="宋体" w:hint="eastAsia"/>
          <w:noProof/>
          <w:sz w:val="24"/>
        </w:rPr>
      </w:pPr>
    </w:p>
    <w:p w14:paraId="1A15E738" w14:textId="4BCC932E" w:rsidR="009E3B71" w:rsidRDefault="00FC7BBF" w:rsidP="00392963">
      <w:pPr>
        <w:spacing w:line="360" w:lineRule="auto"/>
        <w:ind w:firstLine="420"/>
        <w:rPr>
          <w:rFonts w:ascii="宋体" w:hAnsi="宋体" w:cs="宋体"/>
          <w:noProof/>
          <w:sz w:val="24"/>
        </w:rPr>
      </w:pPr>
      <w:r>
        <w:rPr>
          <w:rFonts w:ascii="宋体" w:hAnsi="宋体" w:cs="宋体" w:hint="eastAsia"/>
          <w:noProof/>
          <w:sz w:val="24"/>
        </w:rPr>
        <w:lastRenderedPageBreak/>
        <w:t>附：</w:t>
      </w:r>
      <w:r w:rsidR="006D0A28">
        <w:rPr>
          <w:rFonts w:ascii="宋体" w:hAnsi="宋体" w:cs="宋体" w:hint="eastAsia"/>
          <w:noProof/>
          <w:sz w:val="24"/>
        </w:rPr>
        <w:t>平台</w:t>
      </w:r>
      <w:r>
        <w:rPr>
          <w:rFonts w:ascii="宋体" w:hAnsi="宋体" w:cs="宋体" w:hint="eastAsia"/>
          <w:noProof/>
          <w:sz w:val="24"/>
        </w:rPr>
        <w:t>各功能</w:t>
      </w:r>
      <w:r w:rsidR="006D0A28">
        <w:rPr>
          <w:rFonts w:ascii="宋体" w:hAnsi="宋体" w:cs="宋体" w:hint="eastAsia"/>
          <w:noProof/>
          <w:sz w:val="24"/>
        </w:rPr>
        <w:t>模块</w:t>
      </w:r>
      <w:r>
        <w:rPr>
          <w:rFonts w:ascii="宋体" w:hAnsi="宋体" w:cs="宋体" w:hint="eastAsia"/>
          <w:noProof/>
          <w:sz w:val="24"/>
        </w:rPr>
        <w:t>简要说明</w:t>
      </w:r>
    </w:p>
    <w:p w14:paraId="16A8F9AD" w14:textId="36057FB2" w:rsidR="009E3B71" w:rsidRPr="009E3B71" w:rsidRDefault="009E3B71" w:rsidP="009E3B71">
      <w:pPr>
        <w:pStyle w:val="ac"/>
        <w:numPr>
          <w:ilvl w:val="0"/>
          <w:numId w:val="31"/>
        </w:numPr>
        <w:spacing w:line="360" w:lineRule="auto"/>
        <w:ind w:firstLineChars="0"/>
        <w:rPr>
          <w:rFonts w:ascii="宋体" w:hAnsi="宋体" w:cs="宋体"/>
          <w:noProof/>
          <w:sz w:val="24"/>
        </w:rPr>
      </w:pPr>
      <w:r w:rsidRPr="009E3B71">
        <w:rPr>
          <w:rFonts w:ascii="宋体" w:hAnsi="宋体" w:cs="宋体" w:hint="eastAsia"/>
          <w:noProof/>
          <w:sz w:val="24"/>
        </w:rPr>
        <w:t>幼儿园信息化基础平台功能说明</w:t>
      </w:r>
    </w:p>
    <w:p w14:paraId="3833CB28" w14:textId="274100B0" w:rsidR="009E3B71" w:rsidRDefault="009E3B71" w:rsidP="009E3B71">
      <w:pPr>
        <w:pStyle w:val="ac"/>
        <w:numPr>
          <w:ilvl w:val="0"/>
          <w:numId w:val="31"/>
        </w:numPr>
        <w:spacing w:line="360" w:lineRule="auto"/>
        <w:ind w:firstLineChars="0"/>
        <w:rPr>
          <w:rFonts w:ascii="宋体" w:hAnsi="宋体" w:cs="宋体"/>
          <w:noProof/>
          <w:sz w:val="24"/>
        </w:rPr>
      </w:pPr>
      <w:r w:rsidRPr="009E3B71">
        <w:rPr>
          <w:rFonts w:ascii="宋体" w:hAnsi="宋体" w:cs="宋体" w:hint="eastAsia"/>
          <w:noProof/>
          <w:sz w:val="24"/>
        </w:rPr>
        <w:t>安全接送与视频监控系统功能说明</w:t>
      </w:r>
    </w:p>
    <w:p w14:paraId="03C42E8B" w14:textId="08E859D1" w:rsidR="009E3B71" w:rsidRDefault="009E3B71" w:rsidP="009E3B71">
      <w:pPr>
        <w:pStyle w:val="ac"/>
        <w:numPr>
          <w:ilvl w:val="0"/>
          <w:numId w:val="31"/>
        </w:numPr>
        <w:spacing w:line="360" w:lineRule="auto"/>
        <w:ind w:firstLineChars="0"/>
        <w:rPr>
          <w:rFonts w:ascii="宋体" w:hAnsi="宋体" w:cs="宋体"/>
          <w:noProof/>
          <w:sz w:val="24"/>
        </w:rPr>
      </w:pPr>
      <w:r w:rsidRPr="009E3B71">
        <w:rPr>
          <w:rFonts w:ascii="宋体" w:hAnsi="宋体" w:cs="宋体" w:hint="eastAsia"/>
          <w:noProof/>
          <w:sz w:val="24"/>
        </w:rPr>
        <w:t>健康管理系统功能说明</w:t>
      </w:r>
    </w:p>
    <w:p w14:paraId="54CA6245" w14:textId="2445A35A" w:rsidR="009E3B71" w:rsidRDefault="009E3B71" w:rsidP="009E3B71">
      <w:pPr>
        <w:pStyle w:val="ac"/>
        <w:numPr>
          <w:ilvl w:val="0"/>
          <w:numId w:val="31"/>
        </w:numPr>
        <w:spacing w:line="360" w:lineRule="auto"/>
        <w:ind w:firstLineChars="0"/>
        <w:rPr>
          <w:rFonts w:ascii="宋体" w:hAnsi="宋体" w:cs="宋体"/>
          <w:noProof/>
          <w:sz w:val="24"/>
        </w:rPr>
      </w:pPr>
      <w:r w:rsidRPr="009E3B71">
        <w:rPr>
          <w:rFonts w:ascii="宋体" w:hAnsi="宋体" w:cs="宋体" w:hint="eastAsia"/>
          <w:noProof/>
          <w:sz w:val="24"/>
        </w:rPr>
        <w:t>安全巡检管理系统功能说明</w:t>
      </w:r>
    </w:p>
    <w:p w14:paraId="1E986F31" w14:textId="4CFD421A" w:rsidR="009E3B71" w:rsidRDefault="009E3B71" w:rsidP="009E3B71">
      <w:pPr>
        <w:pStyle w:val="ac"/>
        <w:numPr>
          <w:ilvl w:val="0"/>
          <w:numId w:val="31"/>
        </w:numPr>
        <w:spacing w:line="360" w:lineRule="auto"/>
        <w:ind w:firstLineChars="0"/>
        <w:rPr>
          <w:rFonts w:ascii="宋体" w:hAnsi="宋体" w:cs="宋体"/>
          <w:noProof/>
          <w:sz w:val="24"/>
        </w:rPr>
      </w:pPr>
      <w:r w:rsidRPr="009E3B71">
        <w:rPr>
          <w:rFonts w:ascii="宋体" w:hAnsi="宋体" w:cs="宋体" w:hint="eastAsia"/>
          <w:noProof/>
          <w:sz w:val="24"/>
        </w:rPr>
        <w:t>资产物品管理系统功能说明</w:t>
      </w:r>
    </w:p>
    <w:p w14:paraId="2ADDBFE1" w14:textId="2AA973DF" w:rsidR="009E3B71" w:rsidRPr="009E3B71" w:rsidRDefault="009E3B71" w:rsidP="009E3B71">
      <w:pPr>
        <w:pStyle w:val="ac"/>
        <w:numPr>
          <w:ilvl w:val="0"/>
          <w:numId w:val="31"/>
        </w:numPr>
        <w:spacing w:line="360" w:lineRule="auto"/>
        <w:ind w:firstLineChars="0"/>
        <w:rPr>
          <w:rFonts w:ascii="宋体" w:hAnsi="宋体" w:cs="宋体"/>
          <w:noProof/>
          <w:sz w:val="24"/>
        </w:rPr>
      </w:pPr>
      <w:r w:rsidRPr="009E3B71">
        <w:rPr>
          <w:rFonts w:ascii="宋体" w:hAnsi="宋体" w:cs="宋体" w:hint="eastAsia"/>
          <w:noProof/>
          <w:sz w:val="24"/>
        </w:rPr>
        <w:t>课件资源管理系统功能说明</w:t>
      </w:r>
    </w:p>
    <w:sectPr w:rsidR="009E3B71" w:rsidRPr="009E3B71" w:rsidSect="009475D4">
      <w:footerReference w:type="even"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2B3D5" w14:textId="77777777" w:rsidR="00F47B79" w:rsidRDefault="00F47B79">
      <w:r>
        <w:separator/>
      </w:r>
    </w:p>
  </w:endnote>
  <w:endnote w:type="continuationSeparator" w:id="0">
    <w:p w14:paraId="5CE68E05" w14:textId="77777777" w:rsidR="00F47B79" w:rsidRDefault="00F4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487A2" w14:textId="77777777" w:rsidR="0034046D" w:rsidRDefault="00054AA5" w:rsidP="009475D4">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0940495" w14:textId="77777777" w:rsidR="0034046D" w:rsidRDefault="00F47B79" w:rsidP="009475D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79CEB" w14:textId="77777777" w:rsidR="0034046D" w:rsidRDefault="00054AA5" w:rsidP="009475D4">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307BDFAE" w14:textId="77777777" w:rsidR="0034046D" w:rsidRDefault="00F47B79" w:rsidP="009475D4">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9CEC4" w14:textId="77777777" w:rsidR="00F47B79" w:rsidRDefault="00F47B79">
      <w:r>
        <w:separator/>
      </w:r>
    </w:p>
  </w:footnote>
  <w:footnote w:type="continuationSeparator" w:id="0">
    <w:p w14:paraId="64B28615" w14:textId="77777777" w:rsidR="00F47B79" w:rsidRDefault="00F47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D2E"/>
    <w:multiLevelType w:val="hybridMultilevel"/>
    <w:tmpl w:val="D8A2692E"/>
    <w:lvl w:ilvl="0" w:tplc="46186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00CEF"/>
    <w:multiLevelType w:val="hybridMultilevel"/>
    <w:tmpl w:val="82825B44"/>
    <w:lvl w:ilvl="0" w:tplc="3E14D0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891A76"/>
    <w:multiLevelType w:val="hybridMultilevel"/>
    <w:tmpl w:val="B89CA94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104B35A7"/>
    <w:multiLevelType w:val="hybridMultilevel"/>
    <w:tmpl w:val="E990CF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52A152E"/>
    <w:multiLevelType w:val="hybridMultilevel"/>
    <w:tmpl w:val="5B0670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D545002"/>
    <w:multiLevelType w:val="hybridMultilevel"/>
    <w:tmpl w:val="2B689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7F48F7"/>
    <w:multiLevelType w:val="hybridMultilevel"/>
    <w:tmpl w:val="DBC49C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E07003"/>
    <w:multiLevelType w:val="hybridMultilevel"/>
    <w:tmpl w:val="80F6E6BC"/>
    <w:lvl w:ilvl="0" w:tplc="BF04A65E">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620"/>
        </w:tabs>
        <w:ind w:left="-620" w:hanging="420"/>
      </w:pPr>
    </w:lvl>
    <w:lvl w:ilvl="3" w:tplc="0409000F" w:tentative="1">
      <w:start w:val="1"/>
      <w:numFmt w:val="decimal"/>
      <w:lvlText w:val="%4."/>
      <w:lvlJc w:val="left"/>
      <w:pPr>
        <w:tabs>
          <w:tab w:val="num" w:pos="-200"/>
        </w:tabs>
        <w:ind w:left="-200" w:hanging="420"/>
      </w:pPr>
    </w:lvl>
    <w:lvl w:ilvl="4" w:tplc="04090019" w:tentative="1">
      <w:start w:val="1"/>
      <w:numFmt w:val="lowerLetter"/>
      <w:lvlText w:val="%5)"/>
      <w:lvlJc w:val="left"/>
      <w:pPr>
        <w:tabs>
          <w:tab w:val="num" w:pos="220"/>
        </w:tabs>
        <w:ind w:left="220" w:hanging="420"/>
      </w:pPr>
    </w:lvl>
    <w:lvl w:ilvl="5" w:tplc="0409001B" w:tentative="1">
      <w:start w:val="1"/>
      <w:numFmt w:val="lowerRoman"/>
      <w:lvlText w:val="%6."/>
      <w:lvlJc w:val="right"/>
      <w:pPr>
        <w:tabs>
          <w:tab w:val="num" w:pos="640"/>
        </w:tabs>
        <w:ind w:left="640" w:hanging="420"/>
      </w:pPr>
    </w:lvl>
    <w:lvl w:ilvl="6" w:tplc="0409000F" w:tentative="1">
      <w:start w:val="1"/>
      <w:numFmt w:val="decimal"/>
      <w:lvlText w:val="%7."/>
      <w:lvlJc w:val="left"/>
      <w:pPr>
        <w:tabs>
          <w:tab w:val="num" w:pos="1060"/>
        </w:tabs>
        <w:ind w:left="1060" w:hanging="420"/>
      </w:pPr>
    </w:lvl>
    <w:lvl w:ilvl="7" w:tplc="04090019" w:tentative="1">
      <w:start w:val="1"/>
      <w:numFmt w:val="lowerLetter"/>
      <w:lvlText w:val="%8)"/>
      <w:lvlJc w:val="left"/>
      <w:pPr>
        <w:tabs>
          <w:tab w:val="num" w:pos="1480"/>
        </w:tabs>
        <w:ind w:left="1480" w:hanging="420"/>
      </w:pPr>
    </w:lvl>
    <w:lvl w:ilvl="8" w:tplc="0409001B" w:tentative="1">
      <w:start w:val="1"/>
      <w:numFmt w:val="lowerRoman"/>
      <w:lvlText w:val="%9."/>
      <w:lvlJc w:val="right"/>
      <w:pPr>
        <w:tabs>
          <w:tab w:val="num" w:pos="1900"/>
        </w:tabs>
        <w:ind w:left="1900" w:hanging="420"/>
      </w:pPr>
    </w:lvl>
  </w:abstractNum>
  <w:abstractNum w:abstractNumId="8" w15:restartNumberingAfterBreak="0">
    <w:nsid w:val="213F33A8"/>
    <w:multiLevelType w:val="hybridMultilevel"/>
    <w:tmpl w:val="E348E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82266E"/>
    <w:multiLevelType w:val="hybridMultilevel"/>
    <w:tmpl w:val="E49AAA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6095C81"/>
    <w:multiLevelType w:val="hybridMultilevel"/>
    <w:tmpl w:val="0E0A10B2"/>
    <w:lvl w:ilvl="0" w:tplc="0FB00F0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528E3"/>
    <w:multiLevelType w:val="hybridMultilevel"/>
    <w:tmpl w:val="7806E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0846E08"/>
    <w:multiLevelType w:val="hybridMultilevel"/>
    <w:tmpl w:val="61ECEF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60F1DC3"/>
    <w:multiLevelType w:val="hybridMultilevel"/>
    <w:tmpl w:val="E348E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E173BC"/>
    <w:multiLevelType w:val="hybridMultilevel"/>
    <w:tmpl w:val="BAF6E7B6"/>
    <w:lvl w:ilvl="0" w:tplc="FFE82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562E83"/>
    <w:multiLevelType w:val="multilevel"/>
    <w:tmpl w:val="C2A01F0C"/>
    <w:lvl w:ilvl="0">
      <w:start w:val="1"/>
      <w:numFmt w:val="decimal"/>
      <w:lvlText w:val="%1."/>
      <w:lvlJc w:val="left"/>
      <w:pPr>
        <w:ind w:left="420" w:hanging="4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C3B5A94"/>
    <w:multiLevelType w:val="hybridMultilevel"/>
    <w:tmpl w:val="609E0F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30A1938"/>
    <w:multiLevelType w:val="hybridMultilevel"/>
    <w:tmpl w:val="E348E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2B715E"/>
    <w:multiLevelType w:val="hybridMultilevel"/>
    <w:tmpl w:val="40B6034E"/>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8433EC1"/>
    <w:multiLevelType w:val="multilevel"/>
    <w:tmpl w:val="C2A01F0C"/>
    <w:lvl w:ilvl="0">
      <w:start w:val="1"/>
      <w:numFmt w:val="decimal"/>
      <w:lvlText w:val="%1."/>
      <w:lvlJc w:val="left"/>
      <w:pPr>
        <w:ind w:left="420" w:hanging="4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F2B406E"/>
    <w:multiLevelType w:val="hybridMultilevel"/>
    <w:tmpl w:val="E348E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22" w15:restartNumberingAfterBreak="0">
    <w:nsid w:val="688C06AF"/>
    <w:multiLevelType w:val="hybridMultilevel"/>
    <w:tmpl w:val="4F50204A"/>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AEE042D"/>
    <w:multiLevelType w:val="hybridMultilevel"/>
    <w:tmpl w:val="9AF4FDC0"/>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6BE332F0"/>
    <w:multiLevelType w:val="hybridMultilevel"/>
    <w:tmpl w:val="9F68C2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E0E4F4D"/>
    <w:multiLevelType w:val="hybridMultilevel"/>
    <w:tmpl w:val="EC38CA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FB54AA6"/>
    <w:multiLevelType w:val="hybridMultilevel"/>
    <w:tmpl w:val="DC3EE980"/>
    <w:lvl w:ilvl="0" w:tplc="0409000F">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7" w15:restartNumberingAfterBreak="0">
    <w:nsid w:val="71050D7F"/>
    <w:multiLevelType w:val="hybridMultilevel"/>
    <w:tmpl w:val="D5CA2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13011F7"/>
    <w:multiLevelType w:val="hybridMultilevel"/>
    <w:tmpl w:val="DC3EE980"/>
    <w:lvl w:ilvl="0" w:tplc="0409000F">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9" w15:restartNumberingAfterBreak="0">
    <w:nsid w:val="73D160AC"/>
    <w:multiLevelType w:val="hybridMultilevel"/>
    <w:tmpl w:val="065075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98A6819"/>
    <w:multiLevelType w:val="multilevel"/>
    <w:tmpl w:val="FA5641D8"/>
    <w:lvl w:ilvl="0">
      <w:start w:val="1"/>
      <w:numFmt w:val="decimal"/>
      <w:lvlText w:val="%1."/>
      <w:lvlJc w:val="left"/>
      <w:pPr>
        <w:ind w:left="420" w:hanging="4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6"/>
  </w:num>
  <w:num w:numId="2">
    <w:abstractNumId w:val="5"/>
  </w:num>
  <w:num w:numId="3">
    <w:abstractNumId w:val="22"/>
  </w:num>
  <w:num w:numId="4">
    <w:abstractNumId w:val="10"/>
  </w:num>
  <w:num w:numId="5">
    <w:abstractNumId w:val="29"/>
  </w:num>
  <w:num w:numId="6">
    <w:abstractNumId w:val="25"/>
  </w:num>
  <w:num w:numId="7">
    <w:abstractNumId w:val="14"/>
  </w:num>
  <w:num w:numId="8">
    <w:abstractNumId w:val="0"/>
  </w:num>
  <w:num w:numId="9">
    <w:abstractNumId w:val="23"/>
  </w:num>
  <w:num w:numId="10">
    <w:abstractNumId w:val="30"/>
  </w:num>
  <w:num w:numId="11">
    <w:abstractNumId w:val="28"/>
  </w:num>
  <w:num w:numId="12">
    <w:abstractNumId w:val="9"/>
  </w:num>
  <w:num w:numId="13">
    <w:abstractNumId w:val="8"/>
  </w:num>
  <w:num w:numId="14">
    <w:abstractNumId w:val="20"/>
  </w:num>
  <w:num w:numId="15">
    <w:abstractNumId w:val="21"/>
  </w:num>
  <w:num w:numId="16">
    <w:abstractNumId w:val="2"/>
  </w:num>
  <w:num w:numId="17">
    <w:abstractNumId w:val="3"/>
  </w:num>
  <w:num w:numId="18">
    <w:abstractNumId w:val="18"/>
  </w:num>
  <w:num w:numId="19">
    <w:abstractNumId w:val="26"/>
  </w:num>
  <w:num w:numId="20">
    <w:abstractNumId w:val="19"/>
  </w:num>
  <w:num w:numId="21">
    <w:abstractNumId w:val="24"/>
  </w:num>
  <w:num w:numId="22">
    <w:abstractNumId w:val="27"/>
  </w:num>
  <w:num w:numId="23">
    <w:abstractNumId w:val="4"/>
  </w:num>
  <w:num w:numId="24">
    <w:abstractNumId w:val="6"/>
  </w:num>
  <w:num w:numId="25">
    <w:abstractNumId w:val="7"/>
  </w:num>
  <w:num w:numId="26">
    <w:abstractNumId w:val="15"/>
  </w:num>
  <w:num w:numId="27">
    <w:abstractNumId w:val="11"/>
  </w:num>
  <w:num w:numId="28">
    <w:abstractNumId w:val="17"/>
  </w:num>
  <w:num w:numId="29">
    <w:abstractNumId w:val="13"/>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96"/>
    <w:rsid w:val="000165E5"/>
    <w:rsid w:val="00054AA5"/>
    <w:rsid w:val="00091ECA"/>
    <w:rsid w:val="000D3952"/>
    <w:rsid w:val="00116722"/>
    <w:rsid w:val="00165053"/>
    <w:rsid w:val="001B5AA9"/>
    <w:rsid w:val="0023293D"/>
    <w:rsid w:val="00295746"/>
    <w:rsid w:val="002F209C"/>
    <w:rsid w:val="003717EC"/>
    <w:rsid w:val="00392963"/>
    <w:rsid w:val="003A1D86"/>
    <w:rsid w:val="003B6DB9"/>
    <w:rsid w:val="003F4B94"/>
    <w:rsid w:val="00423138"/>
    <w:rsid w:val="00430C15"/>
    <w:rsid w:val="00552B5D"/>
    <w:rsid w:val="005616D8"/>
    <w:rsid w:val="00574215"/>
    <w:rsid w:val="005760F3"/>
    <w:rsid w:val="005D0609"/>
    <w:rsid w:val="00607249"/>
    <w:rsid w:val="006074EA"/>
    <w:rsid w:val="006C08F9"/>
    <w:rsid w:val="006D0A28"/>
    <w:rsid w:val="007431B7"/>
    <w:rsid w:val="007B27BD"/>
    <w:rsid w:val="0083280F"/>
    <w:rsid w:val="008851BA"/>
    <w:rsid w:val="008A21A3"/>
    <w:rsid w:val="0092120A"/>
    <w:rsid w:val="009E3B71"/>
    <w:rsid w:val="009E4596"/>
    <w:rsid w:val="00A4401B"/>
    <w:rsid w:val="00A66E18"/>
    <w:rsid w:val="00AD2795"/>
    <w:rsid w:val="00AD2FDD"/>
    <w:rsid w:val="00B1602A"/>
    <w:rsid w:val="00B25BF2"/>
    <w:rsid w:val="00B44125"/>
    <w:rsid w:val="00B96ECA"/>
    <w:rsid w:val="00BF5473"/>
    <w:rsid w:val="00C167DE"/>
    <w:rsid w:val="00C82250"/>
    <w:rsid w:val="00C867FF"/>
    <w:rsid w:val="00CA4CF8"/>
    <w:rsid w:val="00D63032"/>
    <w:rsid w:val="00DA17A4"/>
    <w:rsid w:val="00DD262C"/>
    <w:rsid w:val="00DF4658"/>
    <w:rsid w:val="00E22D1C"/>
    <w:rsid w:val="00E50277"/>
    <w:rsid w:val="00E742C0"/>
    <w:rsid w:val="00E876D5"/>
    <w:rsid w:val="00EE00DA"/>
    <w:rsid w:val="00F248F6"/>
    <w:rsid w:val="00F47B79"/>
    <w:rsid w:val="00F83934"/>
    <w:rsid w:val="00FA7BFD"/>
    <w:rsid w:val="00FC325C"/>
    <w:rsid w:val="00FC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7FA0"/>
  <w15:chartTrackingRefBased/>
  <w15:docId w15:val="{8956C97F-0710-4DB0-9964-DFB958A2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0609"/>
    <w:pPr>
      <w:widowControl w:val="0"/>
      <w:adjustRightInd w:val="0"/>
      <w:textAlignment w:val="baseline"/>
    </w:pPr>
    <w:rPr>
      <w:rFonts w:ascii="Times New Roman" w:eastAsia="宋体" w:hAnsi="Times New Roman" w:cs="Times New Roman"/>
      <w:kern w:val="0"/>
      <w:szCs w:val="20"/>
    </w:rPr>
  </w:style>
  <w:style w:type="paragraph" w:styleId="1">
    <w:name w:val="heading 1"/>
    <w:basedOn w:val="a"/>
    <w:next w:val="a"/>
    <w:link w:val="11"/>
    <w:uiPriority w:val="9"/>
    <w:qFormat/>
    <w:rsid w:val="005D0609"/>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5D0609"/>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5D0609"/>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rsid w:val="005D0609"/>
    <w:pPr>
      <w:keepNext/>
      <w:keepLines/>
      <w:spacing w:before="280" w:after="290" w:line="376" w:lineRule="auto"/>
      <w:outlineLvl w:val="3"/>
    </w:pPr>
    <w:rPr>
      <w:rFonts w:ascii="Cambria" w:hAnsi="Cambria"/>
      <w:b/>
      <w:bCs/>
      <w:sz w:val="28"/>
      <w:szCs w:val="28"/>
    </w:rPr>
  </w:style>
  <w:style w:type="paragraph" w:styleId="5">
    <w:name w:val="heading 5"/>
    <w:basedOn w:val="a"/>
    <w:next w:val="a"/>
    <w:link w:val="51"/>
    <w:uiPriority w:val="9"/>
    <w:unhideWhenUsed/>
    <w:qFormat/>
    <w:rsid w:val="005D0609"/>
    <w:pPr>
      <w:keepNext/>
      <w:keepLines/>
      <w:spacing w:before="280" w:after="290" w:line="376" w:lineRule="auto"/>
      <w:outlineLvl w:val="4"/>
    </w:pPr>
    <w:rPr>
      <w:b/>
      <w:bCs/>
      <w:sz w:val="28"/>
      <w:szCs w:val="28"/>
    </w:rPr>
  </w:style>
  <w:style w:type="paragraph" w:styleId="6">
    <w:name w:val="heading 6"/>
    <w:basedOn w:val="a"/>
    <w:next w:val="a"/>
    <w:link w:val="61"/>
    <w:uiPriority w:val="9"/>
    <w:unhideWhenUsed/>
    <w:qFormat/>
    <w:rsid w:val="005D0609"/>
    <w:pPr>
      <w:keepNext/>
      <w:keepLines/>
      <w:spacing w:before="240" w:after="64" w:line="320" w:lineRule="auto"/>
      <w:outlineLvl w:val="5"/>
    </w:pPr>
    <w:rPr>
      <w:rFonts w:ascii="Calibri Light" w:hAnsi="Calibri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5D0609"/>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5D0609"/>
    <w:rPr>
      <w:rFonts w:asciiTheme="majorHAnsi" w:eastAsiaTheme="majorEastAsia" w:hAnsiTheme="majorHAnsi" w:cstheme="majorBidi"/>
      <w:b/>
      <w:bCs/>
      <w:kern w:val="0"/>
      <w:sz w:val="32"/>
      <w:szCs w:val="32"/>
    </w:rPr>
  </w:style>
  <w:style w:type="character" w:customStyle="1" w:styleId="30">
    <w:name w:val="标题 3 字符"/>
    <w:basedOn w:val="a0"/>
    <w:uiPriority w:val="9"/>
    <w:semiHidden/>
    <w:rsid w:val="005D0609"/>
    <w:rPr>
      <w:rFonts w:ascii="Times New Roman" w:eastAsia="宋体" w:hAnsi="Times New Roman" w:cs="Times New Roman"/>
      <w:b/>
      <w:bCs/>
      <w:kern w:val="0"/>
      <w:sz w:val="32"/>
      <w:szCs w:val="32"/>
    </w:rPr>
  </w:style>
  <w:style w:type="character" w:customStyle="1" w:styleId="40">
    <w:name w:val="标题 4 字符"/>
    <w:basedOn w:val="a0"/>
    <w:uiPriority w:val="9"/>
    <w:semiHidden/>
    <w:rsid w:val="005D0609"/>
    <w:rPr>
      <w:rFonts w:asciiTheme="majorHAnsi" w:eastAsiaTheme="majorEastAsia" w:hAnsiTheme="majorHAnsi" w:cstheme="majorBidi"/>
      <w:b/>
      <w:bCs/>
      <w:kern w:val="0"/>
      <w:sz w:val="28"/>
      <w:szCs w:val="28"/>
    </w:rPr>
  </w:style>
  <w:style w:type="character" w:customStyle="1" w:styleId="50">
    <w:name w:val="标题 5 字符"/>
    <w:basedOn w:val="a0"/>
    <w:uiPriority w:val="9"/>
    <w:semiHidden/>
    <w:rsid w:val="005D0609"/>
    <w:rPr>
      <w:rFonts w:ascii="Times New Roman" w:eastAsia="宋体" w:hAnsi="Times New Roman" w:cs="Times New Roman"/>
      <w:b/>
      <w:bCs/>
      <w:kern w:val="0"/>
      <w:sz w:val="28"/>
      <w:szCs w:val="28"/>
    </w:rPr>
  </w:style>
  <w:style w:type="character" w:customStyle="1" w:styleId="60">
    <w:name w:val="标题 6 字符"/>
    <w:basedOn w:val="a0"/>
    <w:uiPriority w:val="9"/>
    <w:semiHidden/>
    <w:rsid w:val="005D0609"/>
    <w:rPr>
      <w:rFonts w:asciiTheme="majorHAnsi" w:eastAsiaTheme="majorEastAsia" w:hAnsiTheme="majorHAnsi" w:cstheme="majorBidi"/>
      <w:b/>
      <w:bCs/>
      <w:kern w:val="0"/>
      <w:sz w:val="24"/>
      <w:szCs w:val="24"/>
    </w:rPr>
  </w:style>
  <w:style w:type="paragraph" w:styleId="a3">
    <w:name w:val="Normal (Web)"/>
    <w:basedOn w:val="a"/>
    <w:semiHidden/>
    <w:rsid w:val="005D0609"/>
    <w:pPr>
      <w:widowControl/>
      <w:adjustRightInd/>
      <w:spacing w:before="100" w:beforeAutospacing="1" w:after="100" w:afterAutospacing="1"/>
      <w:textAlignment w:val="auto"/>
    </w:pPr>
    <w:rPr>
      <w:rFonts w:ascii="宋体" w:hAnsi="宋体" w:cs="宋体"/>
      <w:sz w:val="24"/>
      <w:szCs w:val="24"/>
    </w:rPr>
  </w:style>
  <w:style w:type="paragraph" w:styleId="a4">
    <w:name w:val="header"/>
    <w:basedOn w:val="a"/>
    <w:link w:val="12"/>
    <w:semiHidden/>
    <w:rsid w:val="005D06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uiPriority w:val="99"/>
    <w:semiHidden/>
    <w:rsid w:val="005D0609"/>
    <w:rPr>
      <w:rFonts w:ascii="Times New Roman" w:eastAsia="宋体" w:hAnsi="Times New Roman" w:cs="Times New Roman"/>
      <w:kern w:val="0"/>
      <w:sz w:val="18"/>
      <w:szCs w:val="18"/>
    </w:rPr>
  </w:style>
  <w:style w:type="character" w:customStyle="1" w:styleId="12">
    <w:name w:val="页眉 字符1"/>
    <w:link w:val="a4"/>
    <w:semiHidden/>
    <w:rsid w:val="005D0609"/>
    <w:rPr>
      <w:rFonts w:ascii="Times New Roman" w:eastAsia="宋体" w:hAnsi="Times New Roman" w:cs="Times New Roman"/>
      <w:kern w:val="0"/>
      <w:sz w:val="18"/>
      <w:szCs w:val="18"/>
    </w:rPr>
  </w:style>
  <w:style w:type="paragraph" w:styleId="a6">
    <w:name w:val="footer"/>
    <w:basedOn w:val="a"/>
    <w:link w:val="13"/>
    <w:semiHidden/>
    <w:rsid w:val="005D0609"/>
    <w:pPr>
      <w:tabs>
        <w:tab w:val="center" w:pos="4153"/>
        <w:tab w:val="right" w:pos="8306"/>
      </w:tabs>
      <w:snapToGrid w:val="0"/>
    </w:pPr>
    <w:rPr>
      <w:sz w:val="18"/>
      <w:szCs w:val="18"/>
    </w:rPr>
  </w:style>
  <w:style w:type="character" w:customStyle="1" w:styleId="a7">
    <w:name w:val="页脚 字符"/>
    <w:basedOn w:val="a0"/>
    <w:uiPriority w:val="99"/>
    <w:semiHidden/>
    <w:rsid w:val="005D0609"/>
    <w:rPr>
      <w:rFonts w:ascii="Times New Roman" w:eastAsia="宋体" w:hAnsi="Times New Roman" w:cs="Times New Roman"/>
      <w:kern w:val="0"/>
      <w:sz w:val="18"/>
      <w:szCs w:val="18"/>
    </w:rPr>
  </w:style>
  <w:style w:type="character" w:customStyle="1" w:styleId="13">
    <w:name w:val="页脚 字符1"/>
    <w:link w:val="a6"/>
    <w:semiHidden/>
    <w:rsid w:val="005D0609"/>
    <w:rPr>
      <w:rFonts w:ascii="Times New Roman" w:eastAsia="宋体" w:hAnsi="Times New Roman" w:cs="Times New Roman"/>
      <w:kern w:val="0"/>
      <w:sz w:val="18"/>
      <w:szCs w:val="18"/>
    </w:rPr>
  </w:style>
  <w:style w:type="paragraph" w:customStyle="1" w:styleId="Char">
    <w:name w:val="Char"/>
    <w:basedOn w:val="a"/>
    <w:autoRedefine/>
    <w:rsid w:val="005D0609"/>
    <w:pPr>
      <w:tabs>
        <w:tab w:val="num" w:pos="425"/>
      </w:tabs>
      <w:adjustRightInd/>
      <w:ind w:left="425" w:hanging="425"/>
      <w:jc w:val="both"/>
      <w:textAlignment w:val="auto"/>
    </w:pPr>
    <w:rPr>
      <w:rFonts w:eastAsia="仿宋_GB2312"/>
      <w:kern w:val="24"/>
      <w:sz w:val="24"/>
      <w:szCs w:val="24"/>
    </w:rPr>
  </w:style>
  <w:style w:type="character" w:styleId="a8">
    <w:name w:val="page number"/>
    <w:basedOn w:val="a0"/>
    <w:semiHidden/>
    <w:rsid w:val="005D0609"/>
  </w:style>
  <w:style w:type="paragraph" w:styleId="a9">
    <w:name w:val="Balloon Text"/>
    <w:basedOn w:val="a"/>
    <w:link w:val="14"/>
    <w:uiPriority w:val="99"/>
    <w:semiHidden/>
    <w:unhideWhenUsed/>
    <w:rsid w:val="005D0609"/>
    <w:rPr>
      <w:sz w:val="18"/>
      <w:szCs w:val="18"/>
    </w:rPr>
  </w:style>
  <w:style w:type="character" w:customStyle="1" w:styleId="aa">
    <w:name w:val="批注框文本 字符"/>
    <w:basedOn w:val="a0"/>
    <w:uiPriority w:val="99"/>
    <w:semiHidden/>
    <w:rsid w:val="005D0609"/>
    <w:rPr>
      <w:rFonts w:ascii="Times New Roman" w:eastAsia="宋体" w:hAnsi="Times New Roman" w:cs="Times New Roman"/>
      <w:kern w:val="0"/>
      <w:sz w:val="18"/>
      <w:szCs w:val="18"/>
    </w:rPr>
  </w:style>
  <w:style w:type="character" w:customStyle="1" w:styleId="14">
    <w:name w:val="批注框文本 字符1"/>
    <w:link w:val="a9"/>
    <w:uiPriority w:val="99"/>
    <w:semiHidden/>
    <w:rsid w:val="005D0609"/>
    <w:rPr>
      <w:rFonts w:ascii="Times New Roman" w:eastAsia="宋体" w:hAnsi="Times New Roman" w:cs="Times New Roman"/>
      <w:kern w:val="0"/>
      <w:sz w:val="18"/>
      <w:szCs w:val="18"/>
    </w:rPr>
  </w:style>
  <w:style w:type="character" w:customStyle="1" w:styleId="11">
    <w:name w:val="标题 1 字符1"/>
    <w:link w:val="1"/>
    <w:uiPriority w:val="9"/>
    <w:rsid w:val="005D0609"/>
    <w:rPr>
      <w:rFonts w:ascii="Times New Roman" w:eastAsia="宋体" w:hAnsi="Times New Roman" w:cs="Times New Roman"/>
      <w:b/>
      <w:bCs/>
      <w:kern w:val="44"/>
      <w:sz w:val="44"/>
      <w:szCs w:val="44"/>
    </w:rPr>
  </w:style>
  <w:style w:type="character" w:customStyle="1" w:styleId="21">
    <w:name w:val="标题 2 字符1"/>
    <w:link w:val="2"/>
    <w:uiPriority w:val="9"/>
    <w:rsid w:val="005D0609"/>
    <w:rPr>
      <w:rFonts w:ascii="Cambria" w:eastAsia="宋体" w:hAnsi="Cambria" w:cs="Times New Roman"/>
      <w:b/>
      <w:bCs/>
      <w:kern w:val="0"/>
      <w:sz w:val="32"/>
      <w:szCs w:val="32"/>
    </w:rPr>
  </w:style>
  <w:style w:type="paragraph" w:styleId="TOC">
    <w:name w:val="TOC Heading"/>
    <w:basedOn w:val="1"/>
    <w:next w:val="a"/>
    <w:uiPriority w:val="39"/>
    <w:semiHidden/>
    <w:unhideWhenUsed/>
    <w:qFormat/>
    <w:rsid w:val="005D0609"/>
    <w:pPr>
      <w:widowControl/>
      <w:adjustRightInd/>
      <w:spacing w:before="480" w:after="0" w:line="276" w:lineRule="auto"/>
      <w:textAlignment w:val="auto"/>
      <w:outlineLvl w:val="9"/>
    </w:pPr>
    <w:rPr>
      <w:rFonts w:ascii="Cambria" w:hAnsi="Cambria"/>
      <w:color w:val="365F91"/>
      <w:kern w:val="0"/>
      <w:sz w:val="28"/>
      <w:szCs w:val="28"/>
    </w:rPr>
  </w:style>
  <w:style w:type="paragraph" w:customStyle="1" w:styleId="ab">
    <w:basedOn w:val="a"/>
    <w:next w:val="ac"/>
    <w:uiPriority w:val="34"/>
    <w:qFormat/>
    <w:rsid w:val="005D0609"/>
    <w:pPr>
      <w:adjustRightInd/>
      <w:ind w:firstLineChars="200" w:firstLine="420"/>
      <w:jc w:val="both"/>
      <w:textAlignment w:val="auto"/>
    </w:pPr>
    <w:rPr>
      <w:rFonts w:ascii="Calibri" w:hAnsi="Calibri"/>
      <w:kern w:val="2"/>
      <w:szCs w:val="22"/>
    </w:rPr>
  </w:style>
  <w:style w:type="character" w:styleId="ad">
    <w:name w:val="Hyperlink"/>
    <w:uiPriority w:val="99"/>
    <w:unhideWhenUsed/>
    <w:rsid w:val="005D0609"/>
    <w:rPr>
      <w:color w:val="0000FF"/>
      <w:u w:val="single"/>
    </w:rPr>
  </w:style>
  <w:style w:type="character" w:customStyle="1" w:styleId="31">
    <w:name w:val="标题 3 字符1"/>
    <w:link w:val="3"/>
    <w:uiPriority w:val="9"/>
    <w:rsid w:val="005D0609"/>
    <w:rPr>
      <w:rFonts w:ascii="Times New Roman" w:eastAsia="宋体" w:hAnsi="Times New Roman" w:cs="Times New Roman"/>
      <w:b/>
      <w:bCs/>
      <w:kern w:val="0"/>
      <w:sz w:val="32"/>
      <w:szCs w:val="32"/>
    </w:rPr>
  </w:style>
  <w:style w:type="character" w:customStyle="1" w:styleId="41">
    <w:name w:val="标题 4 字符1"/>
    <w:link w:val="4"/>
    <w:uiPriority w:val="9"/>
    <w:rsid w:val="005D0609"/>
    <w:rPr>
      <w:rFonts w:ascii="Cambria" w:eastAsia="宋体" w:hAnsi="Cambria" w:cs="Times New Roman"/>
      <w:b/>
      <w:bCs/>
      <w:kern w:val="0"/>
      <w:sz w:val="28"/>
      <w:szCs w:val="28"/>
    </w:rPr>
  </w:style>
  <w:style w:type="paragraph" w:styleId="ae">
    <w:name w:val="Document Map"/>
    <w:basedOn w:val="a"/>
    <w:link w:val="15"/>
    <w:uiPriority w:val="99"/>
    <w:semiHidden/>
    <w:unhideWhenUsed/>
    <w:rsid w:val="005D0609"/>
    <w:rPr>
      <w:rFonts w:ascii="宋体"/>
      <w:sz w:val="18"/>
      <w:szCs w:val="18"/>
    </w:rPr>
  </w:style>
  <w:style w:type="character" w:customStyle="1" w:styleId="af">
    <w:name w:val="文档结构图 字符"/>
    <w:basedOn w:val="a0"/>
    <w:uiPriority w:val="99"/>
    <w:semiHidden/>
    <w:rsid w:val="005D0609"/>
    <w:rPr>
      <w:rFonts w:ascii="Microsoft YaHei UI" w:eastAsia="Microsoft YaHei UI" w:hAnsi="Times New Roman" w:cs="Times New Roman"/>
      <w:kern w:val="0"/>
      <w:sz w:val="18"/>
      <w:szCs w:val="18"/>
    </w:rPr>
  </w:style>
  <w:style w:type="character" w:customStyle="1" w:styleId="15">
    <w:name w:val="文档结构图 字符1"/>
    <w:link w:val="ae"/>
    <w:uiPriority w:val="99"/>
    <w:semiHidden/>
    <w:rsid w:val="005D0609"/>
    <w:rPr>
      <w:rFonts w:ascii="宋体" w:eastAsia="宋体" w:hAnsi="Times New Roman" w:cs="Times New Roman"/>
      <w:kern w:val="0"/>
      <w:sz w:val="18"/>
      <w:szCs w:val="18"/>
    </w:rPr>
  </w:style>
  <w:style w:type="table" w:styleId="af0">
    <w:name w:val="Table Grid"/>
    <w:basedOn w:val="a1"/>
    <w:rsid w:val="005D060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Normal Indent"/>
    <w:basedOn w:val="a"/>
    <w:semiHidden/>
    <w:rsid w:val="005D0609"/>
    <w:pPr>
      <w:adjustRightInd/>
      <w:ind w:firstLine="420"/>
      <w:jc w:val="both"/>
      <w:textAlignment w:val="auto"/>
    </w:pPr>
    <w:rPr>
      <w:kern w:val="2"/>
    </w:rPr>
  </w:style>
  <w:style w:type="character" w:customStyle="1" w:styleId="51">
    <w:name w:val="标题 5 字符1"/>
    <w:link w:val="5"/>
    <w:uiPriority w:val="9"/>
    <w:rsid w:val="005D0609"/>
    <w:rPr>
      <w:rFonts w:ascii="Times New Roman" w:eastAsia="宋体" w:hAnsi="Times New Roman" w:cs="Times New Roman"/>
      <w:b/>
      <w:bCs/>
      <w:kern w:val="0"/>
      <w:sz w:val="28"/>
      <w:szCs w:val="28"/>
    </w:rPr>
  </w:style>
  <w:style w:type="character" w:customStyle="1" w:styleId="61">
    <w:name w:val="标题 6 字符1"/>
    <w:link w:val="6"/>
    <w:uiPriority w:val="9"/>
    <w:rsid w:val="005D0609"/>
    <w:rPr>
      <w:rFonts w:ascii="Calibri Light" w:eastAsia="宋体" w:hAnsi="Calibri Light" w:cs="Times New Roman"/>
      <w:b/>
      <w:bCs/>
      <w:kern w:val="0"/>
      <w:sz w:val="24"/>
      <w:szCs w:val="24"/>
    </w:rPr>
  </w:style>
  <w:style w:type="paragraph" w:customStyle="1" w:styleId="Bulletwithtext3">
    <w:name w:val="Bullet with text 3"/>
    <w:basedOn w:val="a"/>
    <w:rsid w:val="005D0609"/>
    <w:pPr>
      <w:widowControl/>
      <w:numPr>
        <w:numId w:val="15"/>
      </w:numPr>
      <w:adjustRightInd/>
      <w:textAlignment w:val="auto"/>
    </w:pPr>
    <w:rPr>
      <w:rFonts w:ascii="Arial" w:hAnsi="Arial"/>
      <w:sz w:val="20"/>
      <w:lang w:val="en-GB" w:eastAsia="en-US"/>
    </w:rPr>
  </w:style>
  <w:style w:type="paragraph" w:styleId="ac">
    <w:name w:val="List Paragraph"/>
    <w:basedOn w:val="a"/>
    <w:uiPriority w:val="34"/>
    <w:qFormat/>
    <w:rsid w:val="005D0609"/>
    <w:pPr>
      <w:ind w:firstLineChars="200" w:firstLine="420"/>
    </w:pPr>
  </w:style>
  <w:style w:type="character" w:styleId="af2">
    <w:name w:val="FollowedHyperlink"/>
    <w:basedOn w:val="a0"/>
    <w:uiPriority w:val="99"/>
    <w:semiHidden/>
    <w:unhideWhenUsed/>
    <w:rsid w:val="005D0609"/>
    <w:rPr>
      <w:color w:val="954F72" w:themeColor="followedHyperlink"/>
      <w:u w:val="single"/>
    </w:rPr>
  </w:style>
  <w:style w:type="paragraph" w:styleId="TOC2">
    <w:name w:val="toc 2"/>
    <w:basedOn w:val="a"/>
    <w:next w:val="a"/>
    <w:autoRedefine/>
    <w:uiPriority w:val="39"/>
    <w:unhideWhenUsed/>
    <w:rsid w:val="000165E5"/>
    <w:pPr>
      <w:ind w:leftChars="200" w:left="420"/>
    </w:pPr>
  </w:style>
  <w:style w:type="paragraph" w:styleId="TOC3">
    <w:name w:val="toc 3"/>
    <w:basedOn w:val="a"/>
    <w:next w:val="a"/>
    <w:autoRedefine/>
    <w:uiPriority w:val="39"/>
    <w:unhideWhenUsed/>
    <w:rsid w:val="000165E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红浪 陈</dc:creator>
  <cp:keywords/>
  <dc:description/>
  <cp:lastModifiedBy>红浪 陈</cp:lastModifiedBy>
  <cp:revision>103</cp:revision>
  <dcterms:created xsi:type="dcterms:W3CDTF">2019-01-15T08:23:00Z</dcterms:created>
  <dcterms:modified xsi:type="dcterms:W3CDTF">2019-01-16T01:11:00Z</dcterms:modified>
</cp:coreProperties>
</file>