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eastAsia="zh-CN"/>
        </w:rPr>
      </w:pPr>
      <w:r>
        <w:rPr>
          <w:rFonts w:hint="eastAsia"/>
          <w:b/>
          <w:bCs/>
          <w:sz w:val="32"/>
          <w:szCs w:val="32"/>
          <w:lang w:val="en-US" w:eastAsia="zh-CN"/>
        </w:rPr>
        <w:t>数据可视化项目报告</w:t>
      </w:r>
    </w:p>
    <w:p>
      <w:pPr>
        <w:jc w:val="center"/>
        <w:rPr>
          <w:rFonts w:hint="eastAsia"/>
          <w:b/>
          <w:bCs/>
          <w:sz w:val="28"/>
          <w:szCs w:val="28"/>
          <w:lang w:val="en-US" w:eastAsia="zh-CN"/>
        </w:rPr>
      </w:pPr>
    </w:p>
    <w:p>
      <w:pPr>
        <w:widowControl w:val="0"/>
        <w:numPr>
          <w:ilvl w:val="0"/>
          <w:numId w:val="1"/>
        </w:numPr>
        <w:jc w:val="both"/>
        <w:rPr>
          <w:rStyle w:val="5"/>
          <w:rFonts w:hint="eastAsia"/>
          <w:sz w:val="24"/>
          <w:szCs w:val="24"/>
          <w:lang w:val="en-US" w:eastAsia="zh-CN"/>
        </w:rPr>
      </w:pPr>
      <w:r>
        <w:rPr>
          <w:rStyle w:val="5"/>
          <w:rFonts w:hint="eastAsia"/>
          <w:sz w:val="24"/>
          <w:szCs w:val="24"/>
          <w:lang w:val="en-US" w:eastAsia="zh-CN"/>
        </w:rPr>
        <w:t>目标与业务目标</w:t>
      </w:r>
    </w:p>
    <w:p>
      <w:pPr>
        <w:widowControl w:val="0"/>
        <w:numPr>
          <w:numId w:val="0"/>
        </w:numPr>
        <w:jc w:val="both"/>
        <w:rPr>
          <w:rStyle w:val="5"/>
          <w:rFonts w:hint="default"/>
          <w:sz w:val="24"/>
          <w:szCs w:val="24"/>
          <w:lang w:val="en-US" w:eastAsia="zh-CN"/>
        </w:rPr>
      </w:pPr>
    </w:p>
    <w:p>
      <w:pPr>
        <w:widowControl w:val="0"/>
        <w:numPr>
          <w:ilvl w:val="0"/>
          <w:numId w:val="0"/>
        </w:numPr>
        <w:ind w:firstLine="420" w:firstLineChars="200"/>
        <w:jc w:val="both"/>
        <w:rPr>
          <w:rFonts w:hint="eastAsia" w:ascii="宋体" w:hAnsi="宋体" w:eastAsia="宋体" w:cs="宋体"/>
          <w:color w:val="2D3B45"/>
          <w:kern w:val="0"/>
          <w:sz w:val="21"/>
          <w:szCs w:val="21"/>
          <w14:ligatures w14:val="none"/>
        </w:rPr>
      </w:pPr>
      <w:r>
        <w:rPr>
          <w:rFonts w:hint="eastAsia" w:ascii="宋体" w:hAnsi="宋体" w:eastAsia="宋体" w:cs="宋体"/>
          <w:color w:val="2D3B45"/>
          <w:kern w:val="0"/>
          <w:sz w:val="21"/>
          <w:szCs w:val="21"/>
          <w14:ligatures w14:val="none"/>
        </w:rPr>
        <w:t>你的团队刚刚获得一个新的项目，要与当地希望扩招学员的 UVW 大学合作。UVW 已经选择将薪资作为关键统计数据，以确定其学位课程的营销标准。你必须利用美国人口调查局提供的数据开发营销档案，并将 50,000 美元作为薪资的关键数据。对于薪资低于和超过 50,000 美元的人员，要评估许多关键变量，包括年龄、性别、教育背景、婚姻状态、职业等等。</w:t>
      </w:r>
    </w:p>
    <w:p>
      <w:pPr>
        <w:widowControl w:val="0"/>
        <w:numPr>
          <w:ilvl w:val="0"/>
          <w:numId w:val="0"/>
        </w:numPr>
        <w:ind w:firstLine="420" w:firstLineChars="200"/>
        <w:jc w:val="both"/>
        <w:rPr>
          <w:rFonts w:hint="eastAsia" w:ascii="宋体" w:hAnsi="宋体" w:eastAsia="宋体" w:cs="宋体"/>
          <w:color w:val="2D3B45"/>
          <w:kern w:val="0"/>
          <w:sz w:val="21"/>
          <w:szCs w:val="21"/>
          <w:lang w:val="en-US" w:eastAsia="zh-CN"/>
          <w14:ligatures w14:val="none"/>
        </w:rPr>
      </w:pPr>
      <w:r>
        <w:rPr>
          <w:rFonts w:hint="eastAsia" w:ascii="宋体" w:hAnsi="宋体" w:eastAsia="宋体" w:cs="宋体"/>
          <w:color w:val="2D3B45"/>
          <w:kern w:val="0"/>
          <w:sz w:val="21"/>
          <w:szCs w:val="21"/>
          <w:lang w:val="en-US" w:eastAsia="zh-CN"/>
          <w14:ligatures w14:val="none"/>
        </w:rPr>
        <w:t>项目要求：使用不同的数据可视化来发掘可能与收入相关变量，以回答客户的问题。</w:t>
      </w:r>
    </w:p>
    <w:p>
      <w:pPr>
        <w:widowControl w:val="0"/>
        <w:numPr>
          <w:ilvl w:val="0"/>
          <w:numId w:val="0"/>
        </w:numPr>
        <w:ind w:firstLine="420" w:firstLineChars="200"/>
        <w:jc w:val="both"/>
        <w:rPr>
          <w:rFonts w:hint="eastAsia" w:ascii="宋体" w:hAnsi="宋体" w:eastAsia="宋体" w:cs="宋体"/>
          <w:color w:val="2D3B45"/>
          <w:kern w:val="0"/>
          <w:sz w:val="21"/>
          <w:szCs w:val="21"/>
          <w:lang w:val="en-US" w:eastAsia="zh-CN"/>
          <w14:ligatures w14:val="none"/>
        </w:rPr>
      </w:pPr>
    </w:p>
    <w:p>
      <w:pPr>
        <w:widowControl w:val="0"/>
        <w:numPr>
          <w:ilvl w:val="0"/>
          <w:numId w:val="0"/>
        </w:numPr>
        <w:jc w:val="both"/>
        <w:rPr>
          <w:rStyle w:val="5"/>
          <w:rFonts w:hint="default"/>
          <w:sz w:val="24"/>
          <w:szCs w:val="24"/>
          <w:lang w:val="en-US" w:eastAsia="zh-CN"/>
        </w:rPr>
      </w:pPr>
      <w:r>
        <w:rPr>
          <w:rStyle w:val="5"/>
          <w:rFonts w:hint="eastAsia"/>
          <w:sz w:val="24"/>
          <w:szCs w:val="24"/>
          <w:lang w:val="en-US" w:eastAsia="zh-CN"/>
        </w:rPr>
        <w:t>2、项目介绍</w:t>
      </w:r>
    </w:p>
    <w:p>
      <w:pPr>
        <w:widowControl w:val="0"/>
        <w:numPr>
          <w:ilvl w:val="0"/>
          <w:numId w:val="0"/>
        </w:numPr>
        <w:jc w:val="both"/>
        <w:rPr>
          <w:rFonts w:hint="eastAsia" w:ascii="宋体" w:hAnsi="宋体" w:eastAsia="宋体" w:cs="宋体"/>
          <w:color w:val="2D3B45"/>
          <w:kern w:val="0"/>
          <w:sz w:val="21"/>
          <w:szCs w:val="21"/>
          <w:lang w:val="en-US" w:eastAsia="zh-CN"/>
          <w14:ligatures w14:val="none"/>
        </w:rPr>
      </w:pPr>
      <w:r>
        <w:rPr>
          <w:rStyle w:val="5"/>
          <w:rFonts w:hint="eastAsia"/>
          <w:sz w:val="24"/>
          <w:szCs w:val="24"/>
          <w:lang w:val="en-US" w:eastAsia="zh-CN"/>
        </w:rPr>
        <w:t xml:space="preserve">   </w:t>
      </w:r>
      <w:r>
        <w:rPr>
          <w:rFonts w:hint="eastAsia" w:ascii="宋体" w:hAnsi="宋体" w:eastAsia="宋体" w:cs="宋体"/>
          <w:color w:val="2D3B45"/>
          <w:kern w:val="0"/>
          <w:sz w:val="21"/>
          <w:szCs w:val="21"/>
          <w:lang w:val="en-US" w:eastAsia="zh-CN"/>
          <w14:ligatures w14:val="none"/>
        </w:rPr>
        <w:t>在本项目中，我们的目标是通过各种数据可视化技术，来发掘与人员收入相关的各项变量，整个项目流程包含如下几个步骤：</w:t>
      </w:r>
    </w:p>
    <w:p>
      <w:pPr>
        <w:widowControl w:val="0"/>
        <w:numPr>
          <w:ilvl w:val="0"/>
          <w:numId w:val="2"/>
        </w:numPr>
        <w:ind w:left="420" w:leftChars="0" w:firstLine="0" w:firstLineChars="0"/>
        <w:jc w:val="both"/>
        <w:rPr>
          <w:rFonts w:hint="default" w:ascii="宋体" w:hAnsi="宋体" w:eastAsia="宋体" w:cs="宋体"/>
          <w:color w:val="2D3B45"/>
          <w:kern w:val="0"/>
          <w:sz w:val="21"/>
          <w:szCs w:val="21"/>
          <w:lang w:val="en-US" w:eastAsia="zh-CN"/>
          <w14:ligatures w14:val="none"/>
        </w:rPr>
      </w:pPr>
      <w:r>
        <w:rPr>
          <w:rFonts w:hint="eastAsia" w:ascii="宋体" w:hAnsi="宋体" w:eastAsia="宋体" w:cs="宋体"/>
          <w:color w:val="2D3B45"/>
          <w:kern w:val="0"/>
          <w:sz w:val="21"/>
          <w:szCs w:val="21"/>
          <w:lang w:val="en-US" w:eastAsia="zh-CN"/>
          <w14:ligatures w14:val="none"/>
        </w:rPr>
        <w:t>数据准备以及加载</w:t>
      </w:r>
    </w:p>
    <w:p>
      <w:pPr>
        <w:widowControl w:val="0"/>
        <w:numPr>
          <w:ilvl w:val="0"/>
          <w:numId w:val="2"/>
        </w:numPr>
        <w:ind w:left="420" w:leftChars="0" w:firstLine="0" w:firstLineChars="0"/>
        <w:jc w:val="both"/>
        <w:rPr>
          <w:rFonts w:hint="default" w:ascii="宋体" w:hAnsi="宋体" w:eastAsia="宋体" w:cs="宋体"/>
          <w:color w:val="2D3B45"/>
          <w:kern w:val="0"/>
          <w:sz w:val="21"/>
          <w:szCs w:val="21"/>
          <w:lang w:val="en-US" w:eastAsia="zh-CN"/>
          <w14:ligatures w14:val="none"/>
        </w:rPr>
      </w:pPr>
      <w:r>
        <w:rPr>
          <w:rFonts w:hint="eastAsia" w:ascii="宋体" w:hAnsi="宋体" w:eastAsia="宋体" w:cs="宋体"/>
          <w:color w:val="2D3B45"/>
          <w:kern w:val="0"/>
          <w:sz w:val="21"/>
          <w:szCs w:val="21"/>
          <w:lang w:val="en-US" w:eastAsia="zh-CN"/>
          <w14:ligatures w14:val="none"/>
        </w:rPr>
        <w:t>数据清洗</w:t>
      </w:r>
    </w:p>
    <w:p>
      <w:pPr>
        <w:widowControl w:val="0"/>
        <w:numPr>
          <w:ilvl w:val="0"/>
          <w:numId w:val="2"/>
        </w:numPr>
        <w:ind w:left="420" w:leftChars="0" w:firstLine="0" w:firstLineChars="0"/>
        <w:jc w:val="both"/>
        <w:rPr>
          <w:rFonts w:hint="default" w:ascii="宋体" w:hAnsi="宋体" w:eastAsia="宋体" w:cs="宋体"/>
          <w:color w:val="2D3B45"/>
          <w:kern w:val="0"/>
          <w:sz w:val="21"/>
          <w:szCs w:val="21"/>
          <w:lang w:val="en-US" w:eastAsia="zh-CN"/>
          <w14:ligatures w14:val="none"/>
        </w:rPr>
      </w:pPr>
      <w:r>
        <w:rPr>
          <w:rFonts w:hint="eastAsia" w:ascii="宋体" w:hAnsi="宋体" w:eastAsia="宋体" w:cs="宋体"/>
          <w:color w:val="2D3B45"/>
          <w:kern w:val="0"/>
          <w:sz w:val="21"/>
          <w:szCs w:val="21"/>
          <w:lang w:val="en-US" w:eastAsia="zh-CN"/>
          <w14:ligatures w14:val="none"/>
        </w:rPr>
        <w:t>数据可视化</w:t>
      </w:r>
    </w:p>
    <w:p>
      <w:pPr>
        <w:widowControl w:val="0"/>
        <w:numPr>
          <w:ilvl w:val="0"/>
          <w:numId w:val="0"/>
        </w:numPr>
        <w:jc w:val="both"/>
        <w:rPr>
          <w:rFonts w:hint="eastAsia" w:ascii="宋体" w:hAnsi="宋体" w:eastAsia="宋体" w:cs="宋体"/>
          <w:color w:val="2D3B45"/>
          <w:kern w:val="0"/>
          <w:sz w:val="21"/>
          <w:szCs w:val="21"/>
          <w:lang w:val="en-US" w:eastAsia="zh-CN"/>
          <w14:ligatures w14:val="none"/>
        </w:rPr>
      </w:pPr>
    </w:p>
    <w:p>
      <w:pPr>
        <w:widowControl w:val="0"/>
        <w:numPr>
          <w:ilvl w:val="0"/>
          <w:numId w:val="0"/>
        </w:numPr>
        <w:ind w:firstLine="420"/>
        <w:jc w:val="both"/>
        <w:rPr>
          <w:rFonts w:hint="eastAsia" w:ascii="宋体" w:hAnsi="宋体" w:eastAsia="宋体" w:cs="宋体"/>
          <w:color w:val="2D3B45"/>
          <w:kern w:val="0"/>
          <w:sz w:val="21"/>
          <w:szCs w:val="21"/>
          <w:lang w:val="en-US" w:eastAsia="zh-CN"/>
          <w14:ligatures w14:val="none"/>
        </w:rPr>
      </w:pPr>
      <w:r>
        <w:rPr>
          <w:rFonts w:hint="eastAsia" w:ascii="宋体" w:hAnsi="宋体" w:eastAsia="宋体" w:cs="宋体"/>
          <w:color w:val="2D3B45"/>
          <w:kern w:val="0"/>
          <w:sz w:val="21"/>
          <w:szCs w:val="21"/>
          <w:lang w:val="en-US" w:eastAsia="zh-CN"/>
          <w14:ligatures w14:val="none"/>
        </w:rPr>
        <w:t>下面我将分别介绍每个步骤的具体做法：</w:t>
      </w:r>
    </w:p>
    <w:p>
      <w:pPr>
        <w:widowControl w:val="0"/>
        <w:numPr>
          <w:ilvl w:val="0"/>
          <w:numId w:val="0"/>
        </w:numPr>
        <w:ind w:firstLine="420"/>
        <w:jc w:val="both"/>
        <w:rPr>
          <w:rFonts w:hint="eastAsia" w:ascii="宋体" w:hAnsi="宋体" w:eastAsia="宋体" w:cs="宋体"/>
          <w:color w:val="2D3B45"/>
          <w:kern w:val="0"/>
          <w:sz w:val="21"/>
          <w:szCs w:val="21"/>
          <w:lang w:val="en-US" w:eastAsia="zh-CN"/>
          <w14:ligatures w14:val="none"/>
        </w:rPr>
      </w:pPr>
    </w:p>
    <w:p>
      <w:pPr>
        <w:widowControl w:val="0"/>
        <w:numPr>
          <w:ilvl w:val="0"/>
          <w:numId w:val="3"/>
        </w:numPr>
        <w:ind w:left="420" w:leftChars="0"/>
        <w:jc w:val="both"/>
        <w:rPr>
          <w:rFonts w:hint="default" w:ascii="宋体" w:hAnsi="宋体" w:eastAsia="宋体" w:cs="宋体"/>
          <w:b/>
          <w:bCs/>
          <w:color w:val="2D3B45"/>
          <w:kern w:val="0"/>
          <w:sz w:val="24"/>
          <w:szCs w:val="24"/>
          <w:lang w:val="en-US" w:eastAsia="zh-CN"/>
          <w14:ligatures w14:val="none"/>
        </w:rPr>
      </w:pPr>
      <w:r>
        <w:rPr>
          <w:rFonts w:hint="eastAsia" w:ascii="宋体" w:hAnsi="宋体" w:eastAsia="宋体" w:cs="宋体"/>
          <w:b/>
          <w:bCs/>
          <w:color w:val="2D3B45"/>
          <w:kern w:val="0"/>
          <w:sz w:val="24"/>
          <w:szCs w:val="24"/>
          <w:lang w:val="en-US" w:eastAsia="zh-CN"/>
          <w14:ligatures w14:val="none"/>
        </w:rPr>
        <w:t>数据准备以及加载</w:t>
      </w:r>
    </w:p>
    <w:p>
      <w:pPr>
        <w:widowControl w:val="0"/>
        <w:numPr>
          <w:ilvl w:val="0"/>
          <w:numId w:val="0"/>
        </w:numPr>
        <w:jc w:val="both"/>
        <w:rPr>
          <w:rFonts w:hint="eastAsia" w:ascii="宋体" w:hAnsi="宋体" w:eastAsia="宋体" w:cs="宋体"/>
          <w:color w:val="2D3B45"/>
          <w:kern w:val="0"/>
          <w:sz w:val="21"/>
          <w:szCs w:val="21"/>
          <w:lang w:val="en-US" w:eastAsia="zh-CN"/>
          <w14:ligatures w14:val="none"/>
        </w:rPr>
      </w:pPr>
      <w:r>
        <w:rPr>
          <w:rFonts w:hint="eastAsia" w:ascii="宋体" w:hAnsi="宋体" w:eastAsia="宋体" w:cs="宋体"/>
          <w:color w:val="2D3B45"/>
          <w:kern w:val="0"/>
          <w:sz w:val="21"/>
          <w:szCs w:val="21"/>
          <w:lang w:val="en-US" w:eastAsia="zh-CN"/>
          <w14:ligatures w14:val="none"/>
        </w:rPr>
        <w:t xml:space="preserve">    </w:t>
      </w:r>
    </w:p>
    <w:p>
      <w:pPr>
        <w:widowControl w:val="0"/>
        <w:numPr>
          <w:ilvl w:val="0"/>
          <w:numId w:val="0"/>
        </w:numPr>
        <w:ind w:firstLine="420"/>
        <w:jc w:val="both"/>
        <w:rPr>
          <w:rFonts w:hint="eastAsia" w:ascii="宋体" w:hAnsi="宋体" w:eastAsia="宋体" w:cs="宋体"/>
          <w:color w:val="2D3B45"/>
          <w:kern w:val="0"/>
          <w:sz w:val="21"/>
          <w:szCs w:val="21"/>
          <w:lang w:val="en-US" w:eastAsia="zh-CN"/>
          <w14:ligatures w14:val="none"/>
        </w:rPr>
      </w:pPr>
      <w:r>
        <w:rPr>
          <w:rFonts w:hint="eastAsia" w:ascii="宋体" w:hAnsi="宋体" w:eastAsia="宋体" w:cs="宋体"/>
          <w:color w:val="2D3B45"/>
          <w:kern w:val="0"/>
          <w:sz w:val="21"/>
          <w:szCs w:val="21"/>
          <w:lang w:val="en-US" w:eastAsia="zh-CN"/>
          <w14:ligatures w14:val="none"/>
        </w:rPr>
        <w:t>在本项目中，我们使用了</w:t>
      </w:r>
      <w:r>
        <w:rPr>
          <w:rFonts w:hint="default" w:ascii="Times New Roman" w:hAnsi="Times New Roman" w:cs="Times New Roman"/>
        </w:rPr>
        <w:fldChar w:fldCharType="begin"/>
      </w:r>
      <w:r>
        <w:rPr>
          <w:rFonts w:hint="default" w:ascii="Times New Roman" w:hAnsi="Times New Roman" w:cs="Times New Roman"/>
        </w:rPr>
        <w:instrText xml:space="preserve"> HYPERLINK "https://archive.ics.uci.edu/dataset/2/adult" \t "_blank" </w:instrText>
      </w:r>
      <w:r>
        <w:rPr>
          <w:rFonts w:hint="default" w:ascii="Times New Roman" w:hAnsi="Times New Roman" w:cs="Times New Roman"/>
        </w:rPr>
        <w:fldChar w:fldCharType="separate"/>
      </w:r>
      <w:r>
        <w:rPr>
          <w:rFonts w:hint="default" w:ascii="Times New Roman" w:hAnsi="Times New Roman" w:eastAsia="Times New Roman" w:cs="Times New Roman"/>
          <w:color w:val="0000FF"/>
          <w:kern w:val="0"/>
          <w:sz w:val="21"/>
          <w:szCs w:val="21"/>
          <w:u w:val="single"/>
          <w14:ligatures w14:val="none"/>
        </w:rPr>
        <w:t>Adult - UCI Machine Learning RepositoryLinks to an external site.</w:t>
      </w:r>
      <w:r>
        <w:rPr>
          <w:rFonts w:hint="default" w:ascii="Times New Roman" w:hAnsi="Times New Roman" w:eastAsia="Times New Roman" w:cs="Times New Roman"/>
          <w:color w:val="0000FF"/>
          <w:kern w:val="0"/>
          <w:sz w:val="21"/>
          <w:szCs w:val="21"/>
          <w:u w:val="single"/>
          <w14:ligatures w14:val="none"/>
        </w:rPr>
        <w:fldChar w:fldCharType="end"/>
      </w:r>
      <w:r>
        <w:rPr>
          <w:rFonts w:hint="eastAsia" w:ascii="Times New Roman" w:hAnsi="Times New Roman" w:eastAsia="宋体" w:cs="Times New Roman"/>
          <w:color w:val="0000FF"/>
          <w:kern w:val="0"/>
          <w:sz w:val="21"/>
          <w:szCs w:val="21"/>
          <w:u w:val="single"/>
          <w:lang w:val="en-US" w:eastAsia="zh-CN"/>
          <w14:ligatures w14:val="none"/>
        </w:rPr>
        <w:t xml:space="preserve"> </w:t>
      </w:r>
      <w:r>
        <w:rPr>
          <w:rFonts w:hint="eastAsia" w:ascii="宋体" w:hAnsi="宋体" w:eastAsia="宋体" w:cs="宋体"/>
          <w:color w:val="2D3B45"/>
          <w:kern w:val="0"/>
          <w:sz w:val="21"/>
          <w:szCs w:val="21"/>
          <w:lang w:val="en-US" w:eastAsia="zh-CN"/>
          <w14:ligatures w14:val="none"/>
        </w:rPr>
        <w:t>数据集，通过对数据文件和字段说明文件的分析，实现了数据的加载以及数据字段的设置，数据加载的示例代码如下：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1080"/>
                <w:kern w:val="0"/>
                <w:sz w:val="14"/>
                <w:szCs w:val="14"/>
                <w:shd w:val="clear" w:fill="FFFFFF"/>
                <w:lang w:val="en-US" w:eastAsia="zh-CN" w:bidi="ar"/>
              </w:rPr>
              <w:t>adult_data_path</w:t>
            </w:r>
            <w:r>
              <w:rPr>
                <w:rFonts w:hint="default" w:ascii="Consolas" w:hAnsi="Consolas" w:eastAsia="Consolas" w:cs="Consolas"/>
                <w:b w:val="0"/>
                <w:bCs w:val="0"/>
                <w:color w:val="000000"/>
                <w:kern w:val="0"/>
                <w:sz w:val="14"/>
                <w:szCs w:val="14"/>
                <w:shd w:val="clear" w:fill="FFFFFF"/>
                <w:lang w:val="en-US" w:eastAsia="zh-CN" w:bidi="ar"/>
              </w:rPr>
              <w:t xml:space="preserve"> = </w:t>
            </w:r>
            <w:r>
              <w:rPr>
                <w:rFonts w:hint="default" w:ascii="Consolas" w:hAnsi="Consolas" w:eastAsia="Consolas" w:cs="Consolas"/>
                <w:b w:val="0"/>
                <w:bCs w:val="0"/>
                <w:color w:val="A31515"/>
                <w:kern w:val="0"/>
                <w:sz w:val="14"/>
                <w:szCs w:val="14"/>
                <w:shd w:val="clear" w:fill="FFFFFF"/>
                <w:lang w:val="en-US" w:eastAsia="zh-CN" w:bidi="ar"/>
              </w:rPr>
              <w:t>"./data/adult.data"</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1080"/>
                <w:kern w:val="0"/>
                <w:sz w:val="14"/>
                <w:szCs w:val="14"/>
                <w:shd w:val="clear" w:fill="FFFFFF"/>
                <w:lang w:val="en-US" w:eastAsia="zh-CN" w:bidi="ar"/>
              </w:rPr>
              <w:t>adult_test_path</w:t>
            </w:r>
            <w:r>
              <w:rPr>
                <w:rFonts w:hint="default" w:ascii="Consolas" w:hAnsi="Consolas" w:eastAsia="Consolas" w:cs="Consolas"/>
                <w:b w:val="0"/>
                <w:bCs w:val="0"/>
                <w:color w:val="000000"/>
                <w:kern w:val="0"/>
                <w:sz w:val="14"/>
                <w:szCs w:val="14"/>
                <w:shd w:val="clear" w:fill="FFFFFF"/>
                <w:lang w:val="en-US" w:eastAsia="zh-CN" w:bidi="ar"/>
              </w:rPr>
              <w:t xml:space="preserve"> = </w:t>
            </w:r>
            <w:r>
              <w:rPr>
                <w:rFonts w:hint="default" w:ascii="Consolas" w:hAnsi="Consolas" w:eastAsia="Consolas" w:cs="Consolas"/>
                <w:b w:val="0"/>
                <w:bCs w:val="0"/>
                <w:color w:val="A31515"/>
                <w:kern w:val="0"/>
                <w:sz w:val="14"/>
                <w:szCs w:val="14"/>
                <w:shd w:val="clear" w:fill="FFFFFF"/>
                <w:lang w:val="en-US" w:eastAsia="zh-CN" w:bidi="ar"/>
              </w:rPr>
              <w:t>"./data/adult.test"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1080"/>
                <w:kern w:val="0"/>
                <w:sz w:val="14"/>
                <w:szCs w:val="14"/>
                <w:shd w:val="clear" w:fill="FFFFFF"/>
                <w:lang w:val="en-US" w:eastAsia="zh-CN" w:bidi="ar"/>
              </w:rPr>
              <w:t>columns</w:t>
            </w:r>
            <w:r>
              <w:rPr>
                <w:rFonts w:hint="default" w:ascii="Consolas" w:hAnsi="Consolas" w:eastAsia="Consolas" w:cs="Consolas"/>
                <w:b w:val="0"/>
                <w:bCs w:val="0"/>
                <w:color w:val="000000"/>
                <w:kern w:val="0"/>
                <w:sz w:val="14"/>
                <w:szCs w:val="14"/>
                <w:shd w:val="clear" w:fill="FFFFFF"/>
                <w:lang w:val="en-US" w:eastAsia="zh-CN" w:bidi="ar"/>
              </w:rPr>
              <w:t xml:space="preserve"> = [</w:t>
            </w:r>
            <w:r>
              <w:rPr>
                <w:rFonts w:hint="default" w:ascii="Consolas" w:hAnsi="Consolas" w:eastAsia="Consolas" w:cs="Consolas"/>
                <w:b w:val="0"/>
                <w:bCs w:val="0"/>
                <w:color w:val="A31515"/>
                <w:kern w:val="0"/>
                <w:sz w:val="14"/>
                <w:szCs w:val="14"/>
                <w:shd w:val="clear" w:fill="FFFFFF"/>
                <w:lang w:val="en-US" w:eastAsia="zh-CN" w:bidi="ar"/>
              </w:rPr>
              <w:t>"age"</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"workclass"</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"fnlwgt"</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"education"</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"education_num"</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"marital_status"</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r>
              <w:rPr>
                <w:rFonts w:hint="default" w:ascii="Consolas" w:hAnsi="Consolas" w:eastAsia="Consolas" w:cs="Consolas"/>
                <w:b w:val="0"/>
                <w:bCs w:val="0"/>
                <w:color w:val="A31515"/>
                <w:kern w:val="0"/>
                <w:sz w:val="14"/>
                <w:szCs w:val="14"/>
                <w:shd w:val="clear" w:fill="FFFFFF"/>
                <w:lang w:val="en-US" w:eastAsia="zh-CN" w:bidi="ar"/>
              </w:rPr>
              <w:t>"occupation"</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"relationship"</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"race"</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"sex"</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"capital_gain"</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"capital_loss"</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pPr>
            <w:r>
              <w:rPr>
                <w:rFonts w:hint="default" w:ascii="Consolas" w:hAnsi="Consolas" w:eastAsia="Consolas" w:cs="Consolas"/>
                <w:b w:val="0"/>
                <w:bCs w:val="0"/>
                <w:color w:val="000000"/>
                <w:kern w:val="0"/>
                <w:sz w:val="14"/>
                <w:szCs w:val="14"/>
                <w:shd w:val="clear" w:fill="FFFFFF"/>
                <w:lang w:val="en-US" w:eastAsia="zh-CN" w:bidi="ar"/>
              </w:rPr>
              <w:t>           </w:t>
            </w:r>
            <w:r>
              <w:rPr>
                <w:rFonts w:hint="default" w:ascii="Consolas" w:hAnsi="Consolas" w:eastAsia="Consolas" w:cs="Consolas"/>
                <w:b w:val="0"/>
                <w:bCs w:val="0"/>
                <w:color w:val="A31515"/>
                <w:kern w:val="0"/>
                <w:sz w:val="14"/>
                <w:szCs w:val="14"/>
                <w:shd w:val="clear" w:fill="FFFFFF"/>
                <w:lang w:val="en-US" w:eastAsia="zh-CN" w:bidi="ar"/>
              </w:rPr>
              <w:t>"hours_per_week"</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"native_country"</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"income"</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1080"/>
                <w:kern w:val="0"/>
                <w:sz w:val="14"/>
                <w:szCs w:val="14"/>
                <w:shd w:val="clear" w:fill="FFFFFF"/>
                <w:lang w:val="en-US" w:eastAsia="zh-CN" w:bidi="ar"/>
              </w:rPr>
              <w:t>adult_df</w:t>
            </w:r>
            <w:r>
              <w:rPr>
                <w:rFonts w:hint="default" w:ascii="Consolas" w:hAnsi="Consolas" w:eastAsia="Consolas" w:cs="Consolas"/>
                <w:b w:val="0"/>
                <w:bCs w:val="0"/>
                <w:color w:val="000000"/>
                <w:kern w:val="0"/>
                <w:sz w:val="14"/>
                <w:szCs w:val="14"/>
                <w:shd w:val="clear" w:fill="FFFFFF"/>
                <w:lang w:val="en-US" w:eastAsia="zh-CN" w:bidi="ar"/>
              </w:rPr>
              <w:t xml:space="preserve"> = </w:t>
            </w:r>
            <w:r>
              <w:rPr>
                <w:rFonts w:hint="default" w:ascii="Consolas" w:hAnsi="Consolas" w:eastAsia="Consolas" w:cs="Consolas"/>
                <w:b w:val="0"/>
                <w:bCs w:val="0"/>
                <w:color w:val="267F99"/>
                <w:kern w:val="0"/>
                <w:sz w:val="14"/>
                <w:szCs w:val="14"/>
                <w:shd w:val="clear" w:fill="FFFFFF"/>
                <w:lang w:val="en-US" w:eastAsia="zh-CN" w:bidi="ar"/>
              </w:rPr>
              <w:t>pd</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read_csv</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adult_data_path</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names</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columns</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pPr>
            <w:r>
              <w:rPr>
                <w:rFonts w:hint="default" w:ascii="Consolas" w:hAnsi="Consolas" w:eastAsia="Consolas" w:cs="Consolas"/>
                <w:b w:val="0"/>
                <w:bCs w:val="0"/>
                <w:color w:val="001080"/>
                <w:kern w:val="0"/>
                <w:sz w:val="14"/>
                <w:szCs w:val="14"/>
                <w:shd w:val="clear" w:fill="FFFFFF"/>
                <w:lang w:val="en-US" w:eastAsia="zh-CN" w:bidi="ar"/>
              </w:rPr>
              <w:t>adult_test_df</w:t>
            </w:r>
            <w:r>
              <w:rPr>
                <w:rFonts w:hint="default" w:ascii="Consolas" w:hAnsi="Consolas" w:eastAsia="Consolas" w:cs="Consolas"/>
                <w:b w:val="0"/>
                <w:bCs w:val="0"/>
                <w:color w:val="000000"/>
                <w:kern w:val="0"/>
                <w:sz w:val="14"/>
                <w:szCs w:val="14"/>
                <w:shd w:val="clear" w:fill="FFFFFF"/>
                <w:lang w:val="en-US" w:eastAsia="zh-CN" w:bidi="ar"/>
              </w:rPr>
              <w:t xml:space="preserve"> = </w:t>
            </w:r>
            <w:r>
              <w:rPr>
                <w:rFonts w:hint="default" w:ascii="Consolas" w:hAnsi="Consolas" w:eastAsia="Consolas" w:cs="Consolas"/>
                <w:b w:val="0"/>
                <w:bCs w:val="0"/>
                <w:color w:val="267F99"/>
                <w:kern w:val="0"/>
                <w:sz w:val="14"/>
                <w:szCs w:val="14"/>
                <w:shd w:val="clear" w:fill="FFFFFF"/>
                <w:lang w:val="en-US" w:eastAsia="zh-CN" w:bidi="ar"/>
              </w:rPr>
              <w:t>pd</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read_csv</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adult_test_path</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names</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columns</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eastAsia" w:ascii="宋体" w:hAnsi="宋体" w:eastAsia="宋体" w:cs="宋体"/>
                <w:color w:val="2D3B45"/>
                <w:kern w:val="0"/>
                <w:sz w:val="21"/>
                <w:szCs w:val="21"/>
                <w:vertAlign w:val="baseline"/>
                <w:lang w:val="en-US" w:eastAsia="zh-CN"/>
                <w14:ligatures w14:val="none"/>
              </w:rPr>
            </w:pPr>
            <w:r>
              <w:rPr>
                <w:rFonts w:hint="default" w:ascii="Consolas" w:hAnsi="Consolas" w:eastAsia="Consolas" w:cs="Consolas"/>
                <w:b w:val="0"/>
                <w:bCs w:val="0"/>
                <w:color w:val="001080"/>
                <w:kern w:val="0"/>
                <w:sz w:val="14"/>
                <w:szCs w:val="14"/>
                <w:shd w:val="clear" w:fill="FFFFFF"/>
                <w:lang w:val="en-US" w:eastAsia="zh-CN" w:bidi="ar"/>
              </w:rPr>
              <w:t>adult_df</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head</w:t>
            </w:r>
            <w:r>
              <w:rPr>
                <w:rFonts w:hint="default" w:ascii="Consolas" w:hAnsi="Consolas" w:eastAsia="Consolas" w:cs="Consolas"/>
                <w:b w:val="0"/>
                <w:bCs w:val="0"/>
                <w:color w:val="000000"/>
                <w:kern w:val="0"/>
                <w:sz w:val="14"/>
                <w:szCs w:val="14"/>
                <w:shd w:val="clear" w:fill="FFFFFF"/>
                <w:lang w:val="en-US" w:eastAsia="zh-CN" w:bidi="ar"/>
              </w:rPr>
              <w:t>()</w:t>
            </w:r>
          </w:p>
        </w:tc>
      </w:tr>
    </w:tbl>
    <w:p>
      <w:pPr>
        <w:widowControl w:val="0"/>
        <w:numPr>
          <w:ilvl w:val="0"/>
          <w:numId w:val="0"/>
        </w:numPr>
        <w:jc w:val="both"/>
        <w:rPr>
          <w:rFonts w:hint="eastAsia" w:ascii="宋体" w:hAnsi="宋体" w:eastAsia="宋体" w:cs="宋体"/>
          <w:color w:val="2D3B45"/>
          <w:kern w:val="0"/>
          <w:sz w:val="21"/>
          <w:szCs w:val="21"/>
          <w:lang w:val="en-US" w:eastAsia="zh-CN"/>
          <w14:ligatures w14:val="none"/>
        </w:rPr>
      </w:pPr>
    </w:p>
    <w:p>
      <w:pPr>
        <w:widowControl w:val="0"/>
        <w:numPr>
          <w:ilvl w:val="0"/>
          <w:numId w:val="0"/>
        </w:numPr>
        <w:ind w:firstLine="420"/>
        <w:jc w:val="both"/>
        <w:rPr>
          <w:rFonts w:hint="eastAsia" w:ascii="宋体" w:hAnsi="宋体" w:eastAsia="宋体" w:cs="宋体"/>
          <w:color w:val="2D3B45"/>
          <w:kern w:val="0"/>
          <w:sz w:val="21"/>
          <w:szCs w:val="21"/>
          <w:lang w:val="en-US" w:eastAsia="zh-CN"/>
          <w14:ligatures w14:val="none"/>
        </w:rPr>
      </w:pPr>
      <w:r>
        <w:rPr>
          <w:rFonts w:hint="eastAsia" w:ascii="宋体" w:hAnsi="宋体" w:eastAsia="宋体" w:cs="宋体"/>
          <w:color w:val="2D3B45"/>
          <w:kern w:val="0"/>
          <w:sz w:val="21"/>
          <w:szCs w:val="21"/>
          <w:lang w:val="en-US" w:eastAsia="zh-CN"/>
          <w14:ligatures w14:val="none"/>
        </w:rPr>
        <w:t>加载完成后的示例数据如下：</w:t>
      </w:r>
    </w:p>
    <w:p>
      <w:pPr>
        <w:widowControl w:val="0"/>
        <w:numPr>
          <w:ilvl w:val="0"/>
          <w:numId w:val="0"/>
        </w:numPr>
        <w:jc w:val="both"/>
        <w:rPr>
          <w:rFonts w:hint="default" w:ascii="宋体" w:hAnsi="宋体" w:eastAsia="宋体" w:cs="宋体"/>
          <w:color w:val="2D3B45"/>
          <w:kern w:val="0"/>
          <w:sz w:val="21"/>
          <w:szCs w:val="21"/>
          <w:lang w:val="en-US" w:eastAsia="zh-CN"/>
          <w14:ligatures w14:val="none"/>
        </w:rPr>
      </w:pPr>
      <w:r>
        <w:drawing>
          <wp:inline distT="0" distB="0" distL="114300" distR="114300">
            <wp:extent cx="5522595" cy="1021715"/>
            <wp:effectExtent l="0" t="0" r="19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22595" cy="1021715"/>
                    </a:xfrm>
                    <a:prstGeom prst="rect">
                      <a:avLst/>
                    </a:prstGeom>
                    <a:noFill/>
                    <a:ln>
                      <a:noFill/>
                    </a:ln>
                  </pic:spPr>
                </pic:pic>
              </a:graphicData>
            </a:graphic>
          </wp:inline>
        </w:drawing>
      </w:r>
    </w:p>
    <w:p>
      <w:pPr>
        <w:widowControl w:val="0"/>
        <w:numPr>
          <w:ilvl w:val="0"/>
          <w:numId w:val="0"/>
        </w:numPr>
        <w:jc w:val="both"/>
        <w:rPr>
          <w:rFonts w:hint="default" w:ascii="宋体" w:hAnsi="宋体" w:eastAsia="宋体" w:cs="宋体"/>
          <w:color w:val="2D3B45"/>
          <w:kern w:val="0"/>
          <w:sz w:val="21"/>
          <w:szCs w:val="21"/>
          <w:lang w:val="en-US" w:eastAsia="zh-CN"/>
          <w14:ligatures w14:val="none"/>
        </w:rPr>
      </w:pPr>
    </w:p>
    <w:p>
      <w:pPr>
        <w:widowControl w:val="0"/>
        <w:numPr>
          <w:ilvl w:val="0"/>
          <w:numId w:val="0"/>
        </w:numPr>
        <w:jc w:val="both"/>
        <w:rPr>
          <w:rFonts w:hint="default" w:ascii="宋体" w:hAnsi="宋体" w:eastAsia="宋体" w:cs="宋体"/>
          <w:color w:val="2D3B45"/>
          <w:kern w:val="0"/>
          <w:sz w:val="21"/>
          <w:szCs w:val="21"/>
          <w:lang w:val="en-US" w:eastAsia="zh-CN"/>
          <w14:ligatures w14:val="none"/>
        </w:rPr>
      </w:pPr>
    </w:p>
    <w:p>
      <w:pPr>
        <w:widowControl w:val="0"/>
        <w:numPr>
          <w:ilvl w:val="0"/>
          <w:numId w:val="3"/>
        </w:numPr>
        <w:ind w:left="420" w:leftChars="0" w:firstLine="0" w:firstLineChars="0"/>
        <w:jc w:val="both"/>
        <w:rPr>
          <w:rFonts w:hint="default" w:ascii="宋体" w:hAnsi="宋体" w:eastAsia="宋体" w:cs="宋体"/>
          <w:b/>
          <w:bCs/>
          <w:color w:val="2D3B45"/>
          <w:kern w:val="0"/>
          <w:sz w:val="24"/>
          <w:szCs w:val="24"/>
          <w:lang w:val="en-US" w:eastAsia="zh-CN"/>
          <w14:ligatures w14:val="none"/>
        </w:rPr>
      </w:pPr>
      <w:r>
        <w:rPr>
          <w:rFonts w:hint="eastAsia" w:ascii="宋体" w:hAnsi="宋体" w:eastAsia="宋体" w:cs="宋体"/>
          <w:b/>
          <w:bCs/>
          <w:color w:val="2D3B45"/>
          <w:kern w:val="0"/>
          <w:sz w:val="24"/>
          <w:szCs w:val="24"/>
          <w:lang w:val="en-US" w:eastAsia="zh-CN"/>
          <w14:ligatures w14:val="none"/>
        </w:rPr>
        <w:t>数据清洗以及数据处理</w:t>
      </w:r>
    </w:p>
    <w:p>
      <w:pPr>
        <w:widowControl w:val="0"/>
        <w:numPr>
          <w:ilvl w:val="0"/>
          <w:numId w:val="0"/>
        </w:numPr>
        <w:jc w:val="both"/>
        <w:rPr>
          <w:rFonts w:hint="default" w:ascii="宋体" w:hAnsi="宋体" w:eastAsia="宋体" w:cs="宋体"/>
          <w:b/>
          <w:bCs/>
          <w:color w:val="2D3B45"/>
          <w:kern w:val="0"/>
          <w:sz w:val="21"/>
          <w:szCs w:val="21"/>
          <w:lang w:val="en-US" w:eastAsia="zh-CN"/>
          <w14:ligatures w14:val="none"/>
        </w:rPr>
      </w:pPr>
    </w:p>
    <w:p>
      <w:pPr>
        <w:keepNext w:val="0"/>
        <w:keepLines w:val="0"/>
        <w:widowControl/>
        <w:suppressLineNumbers w:val="0"/>
        <w:shd w:val="clear" w:fill="FFFFFF"/>
        <w:spacing w:line="190" w:lineRule="atLeast"/>
        <w:ind w:firstLine="420"/>
        <w:jc w:val="left"/>
        <w:rPr>
          <w:rFonts w:hint="eastAsia" w:ascii="宋体" w:hAnsi="宋体" w:eastAsia="宋体" w:cs="宋体"/>
          <w:color w:val="2D3B45"/>
          <w:kern w:val="0"/>
          <w:sz w:val="21"/>
          <w:szCs w:val="21"/>
          <w:lang w:val="en-US" w:eastAsia="zh-CN"/>
          <w14:ligatures w14:val="none"/>
        </w:rPr>
      </w:pPr>
      <w:r>
        <w:rPr>
          <w:rFonts w:hint="eastAsia" w:ascii="宋体" w:hAnsi="宋体" w:eastAsia="宋体" w:cs="宋体"/>
          <w:color w:val="2D3B45"/>
          <w:kern w:val="0"/>
          <w:sz w:val="21"/>
          <w:szCs w:val="21"/>
          <w:lang w:val="en-US" w:eastAsia="zh-CN"/>
          <w14:ligatures w14:val="none"/>
        </w:rPr>
        <w:t>数据清洗步骤主要包括对异常值的过滤以及对特定字段的数据处理，通过分析，我们发现</w:t>
      </w:r>
      <w:r>
        <w:rPr>
          <w:rFonts w:hint="default" w:ascii="宋体" w:hAnsi="宋体" w:eastAsia="宋体" w:cs="宋体"/>
          <w:color w:val="2D3B45"/>
          <w:kern w:val="0"/>
          <w:sz w:val="21"/>
          <w:szCs w:val="21"/>
          <w:lang w:val="en-US" w:eastAsia="zh-CN"/>
          <w14:ligatures w14:val="none"/>
        </w:rPr>
        <w:t xml:space="preserve">workclass 以及 occupation 两个字段分别存在 </w:t>
      </w:r>
      <w:r>
        <w:rPr>
          <w:rFonts w:hint="default" w:ascii="宋体" w:hAnsi="宋体" w:eastAsia="宋体" w:cs="宋体"/>
          <w:color w:val="FF0000"/>
          <w:kern w:val="0"/>
          <w:sz w:val="21"/>
          <w:szCs w:val="21"/>
          <w:lang w:val="en-US" w:eastAsia="zh-CN"/>
          <w14:ligatures w14:val="none"/>
        </w:rPr>
        <w:t>5.6%</w:t>
      </w:r>
      <w:r>
        <w:rPr>
          <w:rFonts w:hint="default" w:ascii="宋体" w:hAnsi="宋体" w:eastAsia="宋体" w:cs="宋体"/>
          <w:color w:val="2D3B45"/>
          <w:kern w:val="0"/>
          <w:sz w:val="21"/>
          <w:szCs w:val="21"/>
          <w:lang w:val="en-US" w:eastAsia="zh-CN"/>
          <w14:ligatures w14:val="none"/>
        </w:rPr>
        <w:t xml:space="preserve"> 和 </w:t>
      </w:r>
      <w:r>
        <w:rPr>
          <w:rFonts w:hint="default" w:ascii="宋体" w:hAnsi="宋体" w:eastAsia="宋体" w:cs="宋体"/>
          <w:color w:val="FF0000"/>
          <w:kern w:val="0"/>
          <w:sz w:val="21"/>
          <w:szCs w:val="21"/>
          <w:lang w:val="en-US" w:eastAsia="zh-CN"/>
          <w14:ligatures w14:val="none"/>
        </w:rPr>
        <w:t>5.7%</w:t>
      </w:r>
      <w:r>
        <w:rPr>
          <w:rFonts w:hint="default" w:ascii="宋体" w:hAnsi="宋体" w:eastAsia="宋体" w:cs="宋体"/>
          <w:color w:val="2D3B45"/>
          <w:kern w:val="0"/>
          <w:sz w:val="21"/>
          <w:szCs w:val="21"/>
          <w:lang w:val="en-US" w:eastAsia="zh-CN"/>
          <w14:ligatures w14:val="none"/>
        </w:rPr>
        <w:t xml:space="preserve"> 的数据缺失</w:t>
      </w:r>
      <w:r>
        <w:rPr>
          <w:rFonts w:hint="eastAsia" w:ascii="宋体" w:hAnsi="宋体" w:eastAsia="宋体" w:cs="宋体"/>
          <w:color w:val="2D3B45"/>
          <w:kern w:val="0"/>
          <w:sz w:val="21"/>
          <w:szCs w:val="21"/>
          <w:lang w:val="en-US" w:eastAsia="zh-CN"/>
          <w14:ligatures w14:val="none"/>
        </w:rPr>
        <w:t>（对应柱状图中的?字段）。</w:t>
      </w:r>
    </w:p>
    <w:p>
      <w:pPr>
        <w:keepNext w:val="0"/>
        <w:keepLines w:val="0"/>
        <w:widowControl/>
        <w:suppressLineNumbers w:val="0"/>
        <w:shd w:val="clear" w:fill="FFFFFF"/>
        <w:spacing w:line="190" w:lineRule="atLeast"/>
        <w:jc w:val="left"/>
      </w:pPr>
      <w:r>
        <w:drawing>
          <wp:inline distT="0" distB="0" distL="114300" distR="114300">
            <wp:extent cx="5269230" cy="2568575"/>
            <wp:effectExtent l="0" t="0" r="127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5269230" cy="2568575"/>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color w:val="2D3B45"/>
          <w:kern w:val="0"/>
          <w:sz w:val="21"/>
          <w:szCs w:val="21"/>
          <w:lang w:val="en-US" w:eastAsia="zh-CN"/>
          <w14:ligatures w14:val="none"/>
        </w:rPr>
      </w:pPr>
      <w:r>
        <w:rPr>
          <w:rFonts w:hint="eastAsia" w:ascii="宋体" w:hAnsi="宋体" w:eastAsia="宋体" w:cs="宋体"/>
          <w:color w:val="2D3B45"/>
          <w:kern w:val="0"/>
          <w:sz w:val="21"/>
          <w:szCs w:val="21"/>
          <w:lang w:val="en-US" w:eastAsia="zh-CN"/>
          <w14:ligatures w14:val="none"/>
        </w:rPr>
        <w:t xml:space="preserve">     过滤掉异常值后，数据量从 </w:t>
      </w:r>
      <w:r>
        <w:rPr>
          <w:rFonts w:hint="eastAsia" w:ascii="宋体" w:hAnsi="宋体" w:eastAsia="宋体" w:cs="宋体"/>
          <w:color w:val="FF0000"/>
          <w:kern w:val="0"/>
          <w:sz w:val="21"/>
          <w:szCs w:val="21"/>
          <w:lang w:val="en-US" w:eastAsia="zh-CN"/>
          <w14:ligatures w14:val="none"/>
        </w:rPr>
        <w:t>32561</w:t>
      </w:r>
      <w:r>
        <w:rPr>
          <w:rFonts w:hint="eastAsia" w:ascii="宋体" w:hAnsi="宋体" w:eastAsia="宋体" w:cs="宋体"/>
          <w:color w:val="2D3B45"/>
          <w:kern w:val="0"/>
          <w:sz w:val="21"/>
          <w:szCs w:val="21"/>
          <w:lang w:val="en-US" w:eastAsia="zh-CN"/>
          <w14:ligatures w14:val="none"/>
        </w:rPr>
        <w:t xml:space="preserve"> 减少至 </w:t>
      </w:r>
      <w:r>
        <w:rPr>
          <w:rFonts w:hint="eastAsia" w:ascii="宋体" w:hAnsi="宋体" w:eastAsia="宋体" w:cs="宋体"/>
          <w:color w:val="FF0000"/>
          <w:kern w:val="0"/>
          <w:sz w:val="21"/>
          <w:szCs w:val="21"/>
          <w:lang w:val="en-US" w:eastAsia="zh-CN"/>
          <w14:ligatures w14:val="none"/>
        </w:rPr>
        <w:t>30162</w:t>
      </w:r>
      <w:r>
        <w:rPr>
          <w:rFonts w:hint="eastAsia" w:ascii="宋体" w:hAnsi="宋体" w:eastAsia="宋体" w:cs="宋体"/>
          <w:color w:val="2D3B45"/>
          <w:kern w:val="0"/>
          <w:sz w:val="21"/>
          <w:szCs w:val="21"/>
          <w:lang w:val="en-US" w:eastAsia="zh-CN"/>
          <w14:ligatures w14:val="none"/>
        </w:rPr>
        <w:t>，异常数据占比为</w:t>
      </w:r>
      <w:r>
        <w:rPr>
          <w:rFonts w:hint="eastAsia" w:ascii="宋体" w:hAnsi="宋体" w:eastAsia="宋体" w:cs="宋体"/>
          <w:color w:val="FF0000"/>
          <w:kern w:val="0"/>
          <w:sz w:val="21"/>
          <w:szCs w:val="21"/>
          <w:lang w:val="en-US" w:eastAsia="zh-CN"/>
          <w14:ligatures w14:val="none"/>
        </w:rPr>
        <w:t xml:space="preserve"> 7.36%</w:t>
      </w:r>
      <w:r>
        <w:rPr>
          <w:rFonts w:hint="eastAsia" w:ascii="宋体" w:hAnsi="宋体" w:eastAsia="宋体" w:cs="宋体"/>
          <w:color w:val="2D3B45"/>
          <w:kern w:val="0"/>
          <w:sz w:val="21"/>
          <w:szCs w:val="21"/>
          <w:lang w:val="en-US" w:eastAsia="zh-CN"/>
          <w14:ligatures w14:val="none"/>
        </w:rPr>
        <w:t>。</w:t>
      </w:r>
    </w:p>
    <w:p>
      <w:pPr>
        <w:widowControl w:val="0"/>
        <w:numPr>
          <w:ilvl w:val="0"/>
          <w:numId w:val="0"/>
        </w:numPr>
        <w:jc w:val="both"/>
        <w:rPr>
          <w:rFonts w:hint="eastAsia" w:ascii="宋体" w:hAnsi="宋体" w:eastAsia="宋体" w:cs="宋体"/>
          <w:color w:val="2D3B45"/>
          <w:kern w:val="0"/>
          <w:sz w:val="21"/>
          <w:szCs w:val="21"/>
          <w:lang w:val="en-US" w:eastAsia="zh-CN"/>
          <w14:ligatures w14:val="none"/>
        </w:rPr>
      </w:pPr>
    </w:p>
    <w:p>
      <w:pPr>
        <w:keepNext w:val="0"/>
        <w:keepLines w:val="0"/>
        <w:widowControl/>
        <w:suppressLineNumbers w:val="0"/>
        <w:shd w:val="clear" w:fill="FFFFFF"/>
        <w:spacing w:line="190" w:lineRule="atLeast"/>
        <w:ind w:firstLine="420"/>
        <w:jc w:val="left"/>
        <w:rPr>
          <w:rFonts w:hint="eastAsia" w:ascii="宋体" w:hAnsi="宋体" w:eastAsia="宋体" w:cs="宋体"/>
          <w:color w:val="2D3B45"/>
          <w:kern w:val="0"/>
          <w:sz w:val="21"/>
          <w:szCs w:val="21"/>
          <w:lang w:val="en-US" w:eastAsia="zh-CN"/>
          <w14:ligatures w14:val="none"/>
        </w:rPr>
      </w:pPr>
      <w:r>
        <w:rPr>
          <w:rFonts w:hint="eastAsia" w:ascii="宋体" w:hAnsi="宋体" w:eastAsia="宋体" w:cs="宋体"/>
          <w:color w:val="2D3B45"/>
          <w:kern w:val="0"/>
          <w:sz w:val="21"/>
          <w:szCs w:val="21"/>
          <w:lang w:val="en-US" w:eastAsia="zh-CN"/>
          <w14:ligatures w14:val="none"/>
        </w:rPr>
        <w:t>完成异常值过滤后，我们对三个特殊字段的数值进行了分桶处理，以方便后续计算与收入的相关性，数据分桶是比较有效的数据转换方法，可以更好的挖掘数值数据的特性，比如针对年龄数据，针对具体的年龄数值很难挖掘出比较明显的特性，但不同年龄段的人群却比较容易发掘出关联，本项目中，我们将年龄字段安装不同的年龄段进行了分桶处理，</w:t>
      </w:r>
      <w:r>
        <w:rPr>
          <w:rFonts w:hint="default" w:ascii="宋体" w:hAnsi="宋体" w:eastAsia="宋体" w:cs="宋体"/>
          <w:color w:val="2D3B45"/>
          <w:kern w:val="0"/>
          <w:sz w:val="21"/>
          <w:szCs w:val="21"/>
          <w:lang w:val="en-US" w:eastAsia="zh-CN"/>
          <w14:ligatures w14:val="none"/>
        </w:rPr>
        <w:t>0-18岁为少年，18-30岁为青年，30-50岁为中年，50-70岁为老年，70岁以上为老老年</w:t>
      </w:r>
      <w:r>
        <w:rPr>
          <w:rFonts w:hint="eastAsia" w:ascii="宋体" w:hAnsi="宋体" w:eastAsia="宋体" w:cs="宋体"/>
          <w:color w:val="2D3B45"/>
          <w:kern w:val="0"/>
          <w:sz w:val="21"/>
          <w:szCs w:val="21"/>
          <w:lang w:val="en-US" w:eastAsia="zh-CN"/>
          <w14:ligatures w14:val="none"/>
        </w:rPr>
        <w:t>。受教育年限以及每周工作时长也按照不同的区间划分为了高、中、低三段。</w:t>
      </w:r>
    </w:p>
    <w:p>
      <w:pPr>
        <w:keepNext w:val="0"/>
        <w:keepLines w:val="0"/>
        <w:widowControl/>
        <w:suppressLineNumbers w:val="0"/>
        <w:shd w:val="clear" w:fill="FFFFFF"/>
        <w:spacing w:line="190" w:lineRule="atLeast"/>
        <w:ind w:firstLine="420"/>
        <w:jc w:val="left"/>
        <w:rPr>
          <w:rFonts w:hint="default" w:ascii="宋体" w:hAnsi="宋体" w:eastAsia="宋体" w:cs="宋体"/>
          <w:color w:val="2D3B45"/>
          <w:kern w:val="0"/>
          <w:sz w:val="21"/>
          <w:szCs w:val="21"/>
          <w:lang w:val="en-US" w:eastAsia="zh-CN"/>
          <w14:ligatures w14:val="none"/>
        </w:rPr>
      </w:pPr>
    </w:p>
    <w:p>
      <w:pPr>
        <w:keepNext w:val="0"/>
        <w:keepLines w:val="0"/>
        <w:widowControl/>
        <w:numPr>
          <w:ilvl w:val="0"/>
          <w:numId w:val="3"/>
        </w:numPr>
        <w:suppressLineNumbers w:val="0"/>
        <w:shd w:val="clear" w:fill="FFFFFF"/>
        <w:spacing w:line="190" w:lineRule="atLeast"/>
        <w:ind w:left="420" w:leftChars="0" w:firstLine="0" w:firstLineChars="0"/>
        <w:jc w:val="left"/>
        <w:rPr>
          <w:rFonts w:hint="default" w:ascii="宋体" w:hAnsi="宋体" w:eastAsia="宋体" w:cs="宋体"/>
          <w:b/>
          <w:bCs/>
          <w:color w:val="2D3B45"/>
          <w:kern w:val="0"/>
          <w:sz w:val="24"/>
          <w:szCs w:val="24"/>
          <w:lang w:val="en-US" w:eastAsia="zh-CN"/>
          <w14:ligatures w14:val="none"/>
        </w:rPr>
      </w:pPr>
      <w:r>
        <w:rPr>
          <w:rFonts w:hint="eastAsia" w:ascii="宋体" w:hAnsi="宋体" w:eastAsia="宋体" w:cs="宋体"/>
          <w:b/>
          <w:bCs/>
          <w:color w:val="2D3B45"/>
          <w:kern w:val="0"/>
          <w:sz w:val="24"/>
          <w:szCs w:val="24"/>
          <w:lang w:val="en-US" w:eastAsia="zh-CN"/>
          <w14:ligatures w14:val="none"/>
        </w:rPr>
        <w:t>数据可视化</w:t>
      </w:r>
    </w:p>
    <w:p>
      <w:pPr>
        <w:keepNext w:val="0"/>
        <w:keepLines w:val="0"/>
        <w:widowControl/>
        <w:numPr>
          <w:ilvl w:val="0"/>
          <w:numId w:val="0"/>
        </w:numPr>
        <w:suppressLineNumbers w:val="0"/>
        <w:shd w:val="clear" w:fill="FFFFFF"/>
        <w:spacing w:line="190" w:lineRule="atLeast"/>
        <w:ind w:firstLine="420"/>
        <w:jc w:val="left"/>
        <w:rPr>
          <w:rFonts w:hint="eastAsia" w:ascii="宋体" w:hAnsi="宋体" w:eastAsia="宋体" w:cs="宋体"/>
          <w:color w:val="2D3B45"/>
          <w:kern w:val="0"/>
          <w:sz w:val="21"/>
          <w:szCs w:val="21"/>
          <w:lang w:val="en-US" w:eastAsia="zh-CN"/>
          <w14:ligatures w14:val="none"/>
        </w:rPr>
      </w:pPr>
      <w:r>
        <w:rPr>
          <w:rFonts w:hint="eastAsia" w:ascii="宋体" w:hAnsi="宋体" w:eastAsia="宋体" w:cs="宋体"/>
          <w:color w:val="2D3B45"/>
          <w:kern w:val="0"/>
          <w:sz w:val="21"/>
          <w:szCs w:val="21"/>
          <w:lang w:val="en-US" w:eastAsia="zh-CN"/>
          <w14:ligatures w14:val="none"/>
        </w:rPr>
        <w:t>在完成了数据加载以及清洗操作之后，我们尝试了一系列的数据可视化策略，来挖掘不同变量与收入之间的关系，下面我们将分别介绍每一种可视化策略的实现以及对应的分析结论。</w:t>
      </w:r>
    </w:p>
    <w:p>
      <w:pPr>
        <w:keepNext w:val="0"/>
        <w:keepLines w:val="0"/>
        <w:widowControl/>
        <w:numPr>
          <w:ilvl w:val="0"/>
          <w:numId w:val="0"/>
        </w:numPr>
        <w:suppressLineNumbers w:val="0"/>
        <w:shd w:val="clear" w:fill="FFFFFF"/>
        <w:spacing w:line="190" w:lineRule="atLeast"/>
        <w:jc w:val="left"/>
        <w:rPr>
          <w:rFonts w:hint="eastAsia" w:ascii="宋体" w:hAnsi="宋体" w:eastAsia="宋体" w:cs="宋体"/>
          <w:b/>
          <w:bCs/>
          <w:color w:val="2D3B45"/>
          <w:kern w:val="0"/>
          <w:sz w:val="21"/>
          <w:szCs w:val="21"/>
          <w:lang w:val="en-US" w:eastAsia="zh-CN"/>
          <w14:ligatures w14:val="none"/>
        </w:rPr>
      </w:pPr>
    </w:p>
    <w:p>
      <w:pPr>
        <w:keepNext w:val="0"/>
        <w:keepLines w:val="0"/>
        <w:widowControl/>
        <w:numPr>
          <w:ilvl w:val="0"/>
          <w:numId w:val="4"/>
        </w:numPr>
        <w:suppressLineNumbers w:val="0"/>
        <w:shd w:val="clear" w:fill="FFFFFF"/>
        <w:spacing w:line="190" w:lineRule="atLeast"/>
        <w:ind w:firstLine="422" w:firstLineChars="200"/>
        <w:jc w:val="left"/>
        <w:rPr>
          <w:rFonts w:hint="default" w:ascii="宋体" w:hAnsi="宋体" w:eastAsia="宋体" w:cs="宋体"/>
          <w:b/>
          <w:bCs/>
          <w:color w:val="2D3B45"/>
          <w:kern w:val="0"/>
          <w:sz w:val="21"/>
          <w:szCs w:val="21"/>
          <w:lang w:val="en-US" w:eastAsia="zh-CN"/>
          <w14:ligatures w14:val="none"/>
        </w:rPr>
      </w:pPr>
      <w:r>
        <w:rPr>
          <w:rFonts w:hint="eastAsia" w:ascii="宋体" w:hAnsi="宋体" w:eastAsia="宋体" w:cs="宋体"/>
          <w:b/>
          <w:bCs/>
          <w:color w:val="2D3B45"/>
          <w:kern w:val="0"/>
          <w:sz w:val="21"/>
          <w:szCs w:val="21"/>
          <w:lang w:val="en-US" w:eastAsia="zh-CN"/>
          <w14:ligatures w14:val="none"/>
        </w:rPr>
        <w:t>可视化策略1</w:t>
      </w:r>
    </w:p>
    <w:p>
      <w:pPr>
        <w:keepNext w:val="0"/>
        <w:keepLines w:val="0"/>
        <w:widowControl/>
        <w:numPr>
          <w:ilvl w:val="0"/>
          <w:numId w:val="0"/>
        </w:numPr>
        <w:suppressLineNumbers w:val="0"/>
        <w:shd w:val="clear" w:fill="FFFFFF"/>
        <w:spacing w:line="190" w:lineRule="atLeast"/>
        <w:jc w:val="left"/>
        <w:rPr>
          <w:rFonts w:hint="default" w:ascii="宋体" w:hAnsi="宋体" w:eastAsia="宋体" w:cs="宋体"/>
          <w:color w:val="2D3B45"/>
          <w:kern w:val="0"/>
          <w:sz w:val="21"/>
          <w:szCs w:val="21"/>
          <w:vertAlign w:val="baseline"/>
          <w:lang w:val="en-US" w:eastAsia="zh-CN"/>
          <w14:ligatures w14:val="none"/>
        </w:rPr>
      </w:pPr>
      <w:r>
        <w:rPr>
          <w:rFonts w:hint="eastAsia" w:ascii="宋体" w:hAnsi="宋体" w:eastAsia="宋体" w:cs="宋体"/>
          <w:color w:val="2D3B45"/>
          <w:kern w:val="0"/>
          <w:sz w:val="21"/>
          <w:szCs w:val="21"/>
          <w:lang w:val="en-US" w:eastAsia="zh-CN"/>
          <w14:ligatures w14:val="none"/>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190" w:lineRule="atLeast"/>
              <w:jc w:val="left"/>
              <w:rPr>
                <w:rFonts w:hint="eastAsia" w:ascii="宋体" w:hAnsi="宋体" w:eastAsia="宋体" w:cs="宋体"/>
                <w:b w:val="0"/>
                <w:bCs w:val="0"/>
                <w:color w:val="000000"/>
                <w:kern w:val="0"/>
                <w:sz w:val="21"/>
                <w:szCs w:val="21"/>
                <w:shd w:val="clear" w:fill="FFFFFF"/>
                <w:lang w:val="en-US" w:eastAsia="zh-CN" w:bidi="ar"/>
              </w:rPr>
            </w:pPr>
            <w:r>
              <w:rPr>
                <w:rFonts w:hint="eastAsia" w:ascii="宋体" w:hAnsi="宋体" w:eastAsia="宋体" w:cs="宋体"/>
                <w:b w:val="0"/>
                <w:bCs w:val="0"/>
                <w:color w:val="000000"/>
                <w:kern w:val="0"/>
                <w:sz w:val="21"/>
                <w:szCs w:val="21"/>
                <w:shd w:val="clear" w:fill="FFFFFF"/>
                <w:lang w:val="en-US" w:eastAsia="zh-CN" w:bidi="ar"/>
              </w:rPr>
              <w:t>该策略基于 age, hours_per_week, education_num 三个字段, 创建一个3D散点图，其中 x 轴为 age, y 轴为 hours_per_week, z 轴为 education_num，income 的两种取值用不同颜色表示，通过散点图可以直观的观察高收入和低收入人群在不同象限上的分布情况。</w:t>
            </w:r>
          </w:p>
          <w:p>
            <w:pPr>
              <w:keepNext w:val="0"/>
              <w:keepLines w:val="0"/>
              <w:widowControl/>
              <w:suppressLineNumbers w:val="0"/>
              <w:shd w:val="clear" w:fill="FFFFFF"/>
              <w:spacing w:line="190" w:lineRule="atLeast"/>
              <w:jc w:val="left"/>
              <w:rPr>
                <w:rFonts w:hint="eastAsia" w:ascii="宋体" w:hAnsi="宋体" w:eastAsia="宋体" w:cs="宋体"/>
                <w:b w:val="0"/>
                <w:bCs w:val="0"/>
                <w:color w:val="000000"/>
                <w:kern w:val="0"/>
                <w:sz w:val="21"/>
                <w:szCs w:val="21"/>
                <w:shd w:val="clear" w:fill="FFFFFF"/>
                <w:lang w:val="en-US" w:eastAsia="zh-CN" w:bidi="ar"/>
              </w:rPr>
            </w:pPr>
          </w:p>
          <w:p>
            <w:pPr>
              <w:keepNext w:val="0"/>
              <w:keepLines w:val="0"/>
              <w:widowControl/>
              <w:suppressLineNumbers w:val="0"/>
              <w:shd w:val="clear" w:fill="FFFFFF"/>
              <w:spacing w:line="190" w:lineRule="atLeast"/>
              <w:jc w:val="left"/>
              <w:rPr>
                <w:rFonts w:hint="default" w:ascii="宋体" w:hAnsi="宋体" w:eastAsia="宋体" w:cs="宋体"/>
                <w:b w:val="0"/>
                <w:bCs w:val="0"/>
                <w:color w:val="000000"/>
                <w:kern w:val="0"/>
                <w:sz w:val="21"/>
                <w:szCs w:val="21"/>
                <w:shd w:val="clear" w:fill="FFFFFF"/>
                <w:lang w:val="en-US" w:eastAsia="zh-CN" w:bidi="ar"/>
              </w:rPr>
            </w:pPr>
            <w:r>
              <w:rPr>
                <w:rFonts w:hint="default" w:ascii="宋体" w:hAnsi="宋体" w:eastAsia="宋体" w:cs="宋体"/>
                <w:b w:val="0"/>
                <w:bCs w:val="0"/>
                <w:color w:val="000000"/>
                <w:kern w:val="0"/>
                <w:sz w:val="21"/>
                <w:szCs w:val="21"/>
                <w:shd w:val="clear" w:fill="FFFFFF"/>
                <w:lang w:val="en-US" w:eastAsia="zh-CN" w:bidi="ar"/>
              </w:rPr>
              <w:drawing>
                <wp:inline distT="0" distB="0" distL="114300" distR="114300">
                  <wp:extent cx="5274310" cy="5274310"/>
                  <wp:effectExtent l="0" t="0" r="8890" b="8890"/>
                  <wp:docPr id="4" name="图片 4" descr="3d_sc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d_scatter"/>
                          <pic:cNvPicPr>
                            <a:picLocks noChangeAspect="1"/>
                          </pic:cNvPicPr>
                        </pic:nvPicPr>
                        <pic:blipFill>
                          <a:blip r:embed="rId6"/>
                          <a:stretch>
                            <a:fillRect/>
                          </a:stretch>
                        </pic:blipFill>
                        <pic:spPr>
                          <a:xfrm>
                            <a:off x="0" y="0"/>
                            <a:ext cx="5274310" cy="5274310"/>
                          </a:xfrm>
                          <a:prstGeom prst="rect">
                            <a:avLst/>
                          </a:prstGeom>
                        </pic:spPr>
                      </pic:pic>
                    </a:graphicData>
                  </a:graphic>
                </wp:inline>
              </w:drawing>
            </w:r>
          </w:p>
          <w:p>
            <w:pPr>
              <w:keepNext w:val="0"/>
              <w:keepLines w:val="0"/>
              <w:widowControl/>
              <w:suppressLineNumbers w:val="0"/>
              <w:shd w:val="clear" w:fill="FFFFFF"/>
              <w:spacing w:line="190" w:lineRule="atLeast"/>
              <w:jc w:val="left"/>
              <w:rPr>
                <w:rFonts w:ascii="Consolas" w:hAnsi="Consolas" w:eastAsia="Consolas" w:cs="Consolas"/>
                <w:b w:val="0"/>
                <w:bCs w:val="0"/>
                <w:color w:val="000000"/>
                <w:sz w:val="21"/>
                <w:szCs w:val="21"/>
              </w:rPr>
            </w:pPr>
            <w:r>
              <w:rPr>
                <w:rFonts w:hint="eastAsia" w:ascii="Consolas" w:hAnsi="Consolas" w:eastAsia="Consolas" w:cs="Consolas"/>
                <w:b w:val="0"/>
                <w:bCs w:val="0"/>
                <w:color w:val="000000"/>
                <w:kern w:val="0"/>
                <w:sz w:val="21"/>
                <w:szCs w:val="21"/>
                <w:shd w:val="clear" w:fill="FFFFFF"/>
                <w:lang w:val="en-US" w:eastAsia="zh-CN" w:bidi="ar"/>
              </w:rPr>
              <w:t>通过分析，该</w:t>
            </w:r>
            <w:r>
              <w:rPr>
                <w:rFonts w:hint="default" w:ascii="Consolas" w:hAnsi="Consolas" w:eastAsia="Consolas" w:cs="Consolas"/>
                <w:b w:val="0"/>
                <w:bCs w:val="0"/>
                <w:color w:val="000000"/>
                <w:kern w:val="0"/>
                <w:sz w:val="21"/>
                <w:szCs w:val="21"/>
                <w:shd w:val="clear" w:fill="FFFFFF"/>
                <w:lang w:val="en-US" w:eastAsia="zh-CN" w:bidi="ar"/>
              </w:rPr>
              <w:t>可视化</w:t>
            </w:r>
            <w:r>
              <w:rPr>
                <w:rFonts w:hint="eastAsia" w:ascii="Consolas" w:hAnsi="Consolas" w:eastAsia="Consolas" w:cs="Consolas"/>
                <w:b w:val="0"/>
                <w:bCs w:val="0"/>
                <w:color w:val="000000"/>
                <w:kern w:val="0"/>
                <w:sz w:val="21"/>
                <w:szCs w:val="21"/>
                <w:shd w:val="clear" w:fill="FFFFFF"/>
                <w:lang w:val="en-US" w:eastAsia="zh-CN" w:bidi="ar"/>
              </w:rPr>
              <w:t>策略</w:t>
            </w:r>
            <w:r>
              <w:rPr>
                <w:rFonts w:hint="default" w:ascii="Consolas" w:hAnsi="Consolas" w:eastAsia="Consolas" w:cs="Consolas"/>
                <w:b w:val="0"/>
                <w:bCs w:val="0"/>
                <w:color w:val="000000"/>
                <w:kern w:val="0"/>
                <w:sz w:val="21"/>
                <w:szCs w:val="21"/>
                <w:shd w:val="clear" w:fill="FFFFFF"/>
                <w:lang w:val="en-US" w:eastAsia="zh-CN" w:bidi="ar"/>
              </w:rPr>
              <w:t>的结果</w:t>
            </w:r>
            <w:r>
              <w:rPr>
                <w:rFonts w:hint="eastAsia" w:ascii="Consolas" w:hAnsi="Consolas" w:eastAsia="Consolas" w:cs="Consolas"/>
                <w:b w:val="0"/>
                <w:bCs w:val="0"/>
                <w:color w:val="000000"/>
                <w:kern w:val="0"/>
                <w:sz w:val="21"/>
                <w:szCs w:val="21"/>
                <w:shd w:val="clear" w:fill="FFFFFF"/>
                <w:lang w:val="en-US" w:eastAsia="zh-CN" w:bidi="ar"/>
              </w:rPr>
              <w:t>符合预期</w:t>
            </w:r>
            <w:r>
              <w:rPr>
                <w:rFonts w:hint="default" w:ascii="Consolas" w:hAnsi="Consolas" w:eastAsia="Consolas" w:cs="Consolas"/>
                <w:b w:val="0"/>
                <w:bCs w:val="0"/>
                <w:color w:val="000000"/>
                <w:kern w:val="0"/>
                <w:sz w:val="21"/>
                <w:szCs w:val="21"/>
                <w:shd w:val="clear" w:fill="FFFFFF"/>
                <w:lang w:val="en-US" w:eastAsia="zh-CN" w:bidi="ar"/>
              </w:rPr>
              <w:t>，低收入的人群主要集中在年龄较小或较大，工作时长短、且受教育年限短的区间；高收入的人群则主要集中在青壮年、每周工作时长较长且受教育年限较多的区间</w:t>
            </w:r>
            <w:r>
              <w:rPr>
                <w:rFonts w:hint="eastAsia"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190" w:lineRule="atLeast"/>
              <w:jc w:val="left"/>
              <w:rPr>
                <w:rFonts w:hint="default" w:ascii="宋体" w:hAnsi="宋体" w:eastAsia="宋体" w:cs="宋体"/>
                <w:b w:val="0"/>
                <w:bCs w:val="0"/>
                <w:color w:val="000000"/>
                <w:kern w:val="0"/>
                <w:sz w:val="21"/>
                <w:szCs w:val="21"/>
                <w:shd w:val="clear" w:fill="FFFFFF"/>
                <w:lang w:val="en-US" w:eastAsia="zh-CN" w:bidi="ar"/>
              </w:rPr>
            </w:pPr>
          </w:p>
        </w:tc>
      </w:tr>
    </w:tbl>
    <w:p>
      <w:pPr>
        <w:keepNext w:val="0"/>
        <w:keepLines w:val="0"/>
        <w:widowControl/>
        <w:numPr>
          <w:ilvl w:val="0"/>
          <w:numId w:val="0"/>
        </w:numPr>
        <w:suppressLineNumbers w:val="0"/>
        <w:shd w:val="clear" w:fill="FFFFFF"/>
        <w:spacing w:line="190" w:lineRule="atLeast"/>
        <w:jc w:val="left"/>
        <w:rPr>
          <w:rFonts w:hint="default" w:ascii="宋体" w:hAnsi="宋体" w:eastAsia="宋体" w:cs="宋体"/>
          <w:color w:val="2D3B45"/>
          <w:kern w:val="0"/>
          <w:sz w:val="21"/>
          <w:szCs w:val="21"/>
          <w:lang w:val="en-US" w:eastAsia="zh-CN"/>
          <w14:ligatures w14:val="none"/>
        </w:rPr>
      </w:pPr>
    </w:p>
    <w:p>
      <w:pPr>
        <w:keepNext w:val="0"/>
        <w:keepLines w:val="0"/>
        <w:widowControl/>
        <w:numPr>
          <w:ilvl w:val="0"/>
          <w:numId w:val="0"/>
        </w:numPr>
        <w:suppressLineNumbers w:val="0"/>
        <w:shd w:val="clear" w:fill="FFFFFF"/>
        <w:spacing w:line="190" w:lineRule="atLeast"/>
        <w:jc w:val="left"/>
        <w:rPr>
          <w:rFonts w:hint="default" w:ascii="宋体" w:hAnsi="宋体" w:eastAsia="宋体" w:cs="宋体"/>
          <w:color w:val="2D3B45"/>
          <w:kern w:val="0"/>
          <w:sz w:val="21"/>
          <w:szCs w:val="21"/>
          <w:lang w:val="en-US" w:eastAsia="zh-CN"/>
          <w14:ligatures w14:val="none"/>
        </w:rPr>
      </w:pPr>
    </w:p>
    <w:p>
      <w:pPr>
        <w:widowControl w:val="0"/>
        <w:numPr>
          <w:ilvl w:val="0"/>
          <w:numId w:val="4"/>
        </w:numPr>
        <w:ind w:left="0" w:leftChars="0" w:firstLine="422" w:firstLineChars="200"/>
        <w:jc w:val="both"/>
        <w:rPr>
          <w:rFonts w:hint="default" w:ascii="宋体" w:hAnsi="宋体" w:eastAsia="宋体" w:cs="宋体"/>
          <w:b/>
          <w:bCs/>
          <w:color w:val="2D3B45"/>
          <w:kern w:val="0"/>
          <w:sz w:val="21"/>
          <w:szCs w:val="21"/>
          <w:lang w:val="en-US" w:eastAsia="zh-CN"/>
          <w14:ligatures w14:val="none"/>
        </w:rPr>
      </w:pPr>
      <w:r>
        <w:rPr>
          <w:rFonts w:hint="eastAsia" w:ascii="宋体" w:hAnsi="宋体" w:eastAsia="宋体" w:cs="宋体"/>
          <w:b/>
          <w:bCs/>
          <w:color w:val="2D3B45"/>
          <w:kern w:val="0"/>
          <w:sz w:val="21"/>
          <w:szCs w:val="21"/>
          <w:lang w:val="en-US" w:eastAsia="zh-CN"/>
          <w14:ligatures w14:val="none"/>
        </w:rPr>
        <w:t>可视化策略2</w:t>
      </w:r>
    </w:p>
    <w:p>
      <w:pPr>
        <w:widowControl w:val="0"/>
        <w:numPr>
          <w:ilvl w:val="0"/>
          <w:numId w:val="0"/>
        </w:numPr>
        <w:jc w:val="both"/>
        <w:rPr>
          <w:rFonts w:hint="eastAsia" w:ascii="宋体" w:hAnsi="宋体" w:eastAsia="宋体" w:cs="宋体"/>
          <w:color w:val="2D3B45"/>
          <w:kern w:val="0"/>
          <w:sz w:val="21"/>
          <w:szCs w:val="21"/>
          <w:lang w:val="en-US" w:eastAsia="zh-CN"/>
          <w14:ligatures w14:val="none"/>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190" w:lineRule="atLeast"/>
              <w:jc w:val="left"/>
              <w:rPr>
                <w:rFonts w:hint="eastAsia" w:ascii="宋体" w:hAnsi="宋体" w:eastAsia="宋体" w:cs="宋体"/>
                <w:b w:val="0"/>
                <w:bCs w:val="0"/>
                <w:color w:val="000000"/>
                <w:kern w:val="0"/>
                <w:sz w:val="21"/>
                <w:szCs w:val="21"/>
                <w:shd w:val="clear" w:fill="FFFFFF"/>
                <w:lang w:val="en-US" w:eastAsia="zh-CN" w:bidi="ar"/>
              </w:rPr>
            </w:pPr>
            <w:r>
              <w:rPr>
                <w:rFonts w:hint="eastAsia" w:ascii="宋体" w:hAnsi="宋体" w:eastAsia="宋体" w:cs="宋体"/>
                <w:b w:val="0"/>
                <w:bCs w:val="0"/>
                <w:color w:val="000000"/>
                <w:kern w:val="0"/>
                <w:sz w:val="21"/>
                <w:szCs w:val="21"/>
                <w:shd w:val="clear" w:fill="FFFFFF"/>
                <w:lang w:val="en-US" w:eastAsia="zh-CN" w:bidi="ar"/>
              </w:rPr>
              <w:t>该策略基于</w:t>
            </w:r>
            <w:r>
              <w:rPr>
                <w:rFonts w:hint="default" w:ascii="宋体" w:hAnsi="宋体" w:eastAsia="宋体" w:cs="宋体"/>
                <w:b w:val="0"/>
                <w:bCs w:val="0"/>
                <w:color w:val="000000"/>
                <w:kern w:val="0"/>
                <w:sz w:val="21"/>
                <w:szCs w:val="21"/>
                <w:shd w:val="clear" w:fill="FFFFFF"/>
                <w:lang w:val="en-US" w:eastAsia="zh-CN" w:bidi="ar"/>
              </w:rPr>
              <w:t>离散类型的字段 "relationship", "race", 采用热力图来进行可视化展示，在不同的变量取值组合下，高收入人群的比例越高，图像的颜色越深，反之则越浅。</w:t>
            </w:r>
            <w:r>
              <w:rPr>
                <w:rFonts w:hint="eastAsia" w:ascii="宋体" w:hAnsi="宋体" w:eastAsia="宋体" w:cs="宋体"/>
                <w:b w:val="0"/>
                <w:bCs w:val="0"/>
                <w:color w:val="000000"/>
                <w:kern w:val="0"/>
                <w:sz w:val="21"/>
                <w:szCs w:val="21"/>
                <w:shd w:val="clear" w:fill="FFFFFF"/>
                <w:lang w:val="en-US" w:eastAsia="zh-CN" w:bidi="ar"/>
              </w:rPr>
              <w:t>通过观察图像的深度变化，可以分别发掘出与高收入和低收入人群最相关的变量组合。</w:t>
            </w:r>
          </w:p>
          <w:p>
            <w:pPr>
              <w:keepNext w:val="0"/>
              <w:keepLines w:val="0"/>
              <w:widowControl/>
              <w:suppressLineNumbers w:val="0"/>
              <w:shd w:val="clear" w:fill="FFFFFF"/>
              <w:spacing w:line="190" w:lineRule="atLeast"/>
              <w:jc w:val="left"/>
              <w:rPr>
                <w:rFonts w:hint="eastAsia" w:ascii="宋体" w:hAnsi="宋体" w:eastAsia="宋体" w:cs="宋体"/>
                <w:b w:val="0"/>
                <w:bCs w:val="0"/>
                <w:color w:val="000000"/>
                <w:kern w:val="0"/>
                <w:sz w:val="21"/>
                <w:szCs w:val="21"/>
                <w:shd w:val="clear" w:fill="FFFFFF"/>
                <w:lang w:val="en-US" w:eastAsia="zh-CN" w:bidi="ar"/>
              </w:rPr>
            </w:pPr>
          </w:p>
          <w:p>
            <w:pPr>
              <w:keepNext w:val="0"/>
              <w:keepLines w:val="0"/>
              <w:widowControl/>
              <w:suppressLineNumbers w:val="0"/>
              <w:shd w:val="clear" w:fill="FFFFFF"/>
              <w:spacing w:line="190" w:lineRule="atLeast"/>
              <w:jc w:val="left"/>
              <w:rPr>
                <w:rFonts w:hint="default" w:ascii="宋体" w:hAnsi="宋体" w:eastAsia="宋体" w:cs="宋体"/>
                <w:b w:val="0"/>
                <w:bCs w:val="0"/>
                <w:color w:val="000000"/>
                <w:kern w:val="0"/>
                <w:sz w:val="21"/>
                <w:szCs w:val="21"/>
                <w:shd w:val="clear" w:fill="FFFFFF"/>
                <w:lang w:val="en-US" w:eastAsia="zh-CN" w:bidi="ar"/>
              </w:rPr>
            </w:pPr>
            <w:r>
              <w:rPr>
                <w:rFonts w:hint="default" w:ascii="宋体" w:hAnsi="宋体" w:eastAsia="宋体" w:cs="宋体"/>
                <w:b w:val="0"/>
                <w:bCs w:val="0"/>
                <w:color w:val="000000"/>
                <w:kern w:val="0"/>
                <w:sz w:val="21"/>
                <w:szCs w:val="21"/>
                <w:shd w:val="clear" w:fill="FFFFFF"/>
                <w:lang w:val="en-US" w:eastAsia="zh-CN" w:bidi="ar"/>
              </w:rPr>
              <w:drawing>
                <wp:inline distT="0" distB="0" distL="114300" distR="114300">
                  <wp:extent cx="5271770" cy="4925060"/>
                  <wp:effectExtent l="0" t="0" r="11430" b="2540"/>
                  <wp:docPr id="5" name="图片 5"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eatmap"/>
                          <pic:cNvPicPr>
                            <a:picLocks noChangeAspect="1"/>
                          </pic:cNvPicPr>
                        </pic:nvPicPr>
                        <pic:blipFill>
                          <a:blip r:embed="rId7"/>
                          <a:stretch>
                            <a:fillRect/>
                          </a:stretch>
                        </pic:blipFill>
                        <pic:spPr>
                          <a:xfrm>
                            <a:off x="0" y="0"/>
                            <a:ext cx="5271770" cy="4925060"/>
                          </a:xfrm>
                          <a:prstGeom prst="rect">
                            <a:avLst/>
                          </a:prstGeom>
                        </pic:spPr>
                      </pic:pic>
                    </a:graphicData>
                  </a:graphic>
                </wp:inline>
              </w:drawing>
            </w:r>
          </w:p>
          <w:p>
            <w:pPr>
              <w:keepNext w:val="0"/>
              <w:keepLines w:val="0"/>
              <w:widowControl/>
              <w:suppressLineNumbers w:val="0"/>
              <w:shd w:val="clear" w:fill="FFFFFF"/>
              <w:spacing w:line="190" w:lineRule="atLeast"/>
              <w:jc w:val="left"/>
              <w:rPr>
                <w:rFonts w:hint="default" w:ascii="宋体" w:hAnsi="宋体" w:eastAsia="宋体" w:cs="宋体"/>
                <w:b w:val="0"/>
                <w:bCs w:val="0"/>
                <w:color w:val="000000"/>
                <w:kern w:val="0"/>
                <w:sz w:val="21"/>
                <w:szCs w:val="21"/>
                <w:shd w:val="clear" w:fill="FFFFFF"/>
                <w:lang w:val="en-US" w:eastAsia="zh-CN" w:bidi="ar"/>
              </w:rPr>
            </w:pPr>
          </w:p>
          <w:p>
            <w:pPr>
              <w:keepNext w:val="0"/>
              <w:keepLines w:val="0"/>
              <w:widowControl/>
              <w:suppressLineNumbers w:val="0"/>
              <w:shd w:val="clear" w:fill="FFFFFF"/>
              <w:spacing w:line="190" w:lineRule="atLeast"/>
              <w:jc w:val="left"/>
              <w:rPr>
                <w:rFonts w:hint="default" w:ascii="宋体" w:hAnsi="宋体" w:eastAsia="宋体" w:cs="宋体"/>
                <w:color w:val="2D3B45"/>
                <w:kern w:val="0"/>
                <w:sz w:val="21"/>
                <w:szCs w:val="21"/>
                <w:vertAlign w:val="baseline"/>
                <w:lang w:val="en-US" w:eastAsia="zh-CN"/>
                <w14:ligatures w14:val="none"/>
              </w:rPr>
            </w:pPr>
            <w:r>
              <w:rPr>
                <w:rFonts w:hint="eastAsia" w:ascii="宋体" w:hAnsi="宋体" w:eastAsia="宋体" w:cs="宋体"/>
                <w:b w:val="0"/>
                <w:bCs w:val="0"/>
                <w:color w:val="000000"/>
                <w:kern w:val="0"/>
                <w:sz w:val="21"/>
                <w:szCs w:val="21"/>
                <w:shd w:val="clear" w:fill="FFFFFF"/>
                <w:lang w:val="en-US" w:eastAsia="zh-CN" w:bidi="ar"/>
              </w:rPr>
              <w:t>通过分析，从该热力图中可以看出，White+Wife 以及 Asian-Pac-Islander+Husband 的变量组合高收入占比最高，black+Own-child 以及 black+Other-relative 的变量组合低收入占比最高。</w:t>
            </w:r>
          </w:p>
        </w:tc>
      </w:tr>
    </w:tbl>
    <w:p>
      <w:pPr>
        <w:widowControl w:val="0"/>
        <w:numPr>
          <w:ilvl w:val="0"/>
          <w:numId w:val="0"/>
        </w:numPr>
        <w:jc w:val="both"/>
        <w:rPr>
          <w:rFonts w:hint="default" w:ascii="宋体" w:hAnsi="宋体" w:eastAsia="宋体" w:cs="宋体"/>
          <w:color w:val="2D3B45"/>
          <w:kern w:val="0"/>
          <w:sz w:val="21"/>
          <w:szCs w:val="21"/>
          <w:lang w:val="en-US" w:eastAsia="zh-CN"/>
          <w14:ligatures w14:val="none"/>
        </w:rPr>
      </w:pPr>
    </w:p>
    <w:p>
      <w:pPr>
        <w:widowControl w:val="0"/>
        <w:numPr>
          <w:ilvl w:val="0"/>
          <w:numId w:val="4"/>
        </w:numPr>
        <w:ind w:left="0" w:leftChars="0" w:firstLine="422" w:firstLineChars="200"/>
        <w:jc w:val="both"/>
        <w:rPr>
          <w:rFonts w:hint="default" w:ascii="宋体" w:hAnsi="宋体" w:eastAsia="宋体" w:cs="宋体"/>
          <w:b/>
          <w:bCs/>
          <w:color w:val="2D3B45"/>
          <w:kern w:val="0"/>
          <w:sz w:val="21"/>
          <w:szCs w:val="21"/>
          <w:lang w:val="en-US" w:eastAsia="zh-CN"/>
          <w14:ligatures w14:val="none"/>
        </w:rPr>
      </w:pPr>
      <w:r>
        <w:rPr>
          <w:rFonts w:hint="eastAsia" w:ascii="宋体" w:hAnsi="宋体" w:eastAsia="宋体" w:cs="宋体"/>
          <w:b/>
          <w:bCs/>
          <w:color w:val="2D3B45"/>
          <w:kern w:val="0"/>
          <w:sz w:val="21"/>
          <w:szCs w:val="21"/>
          <w:lang w:val="en-US" w:eastAsia="zh-CN"/>
          <w14:ligatures w14:val="none"/>
        </w:rPr>
        <w:t>可视化策略3</w:t>
      </w:r>
    </w:p>
    <w:p>
      <w:pPr>
        <w:widowControl w:val="0"/>
        <w:numPr>
          <w:ilvl w:val="0"/>
          <w:numId w:val="0"/>
        </w:numPr>
        <w:jc w:val="both"/>
        <w:rPr>
          <w:rFonts w:hint="default" w:ascii="宋体" w:hAnsi="宋体" w:eastAsia="宋体" w:cs="宋体"/>
          <w:color w:val="2D3B45"/>
          <w:kern w:val="0"/>
          <w:sz w:val="21"/>
          <w:szCs w:val="21"/>
          <w:lang w:val="en-US" w:eastAsia="zh-CN"/>
          <w14:ligatures w14:val="none"/>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190" w:lineRule="atLeast"/>
              <w:jc w:val="left"/>
              <w:rPr>
                <w:rFonts w:hint="default" w:ascii="宋体" w:hAnsi="宋体" w:eastAsia="宋体" w:cs="宋体"/>
                <w:color w:val="2D3B45"/>
                <w:kern w:val="0"/>
                <w:sz w:val="21"/>
                <w:szCs w:val="21"/>
                <w:vertAlign w:val="baseline"/>
                <w:lang w:val="en-US" w:eastAsia="zh-CN"/>
                <w14:ligatures w14:val="none"/>
              </w:rPr>
            </w:pPr>
            <w:r>
              <w:rPr>
                <w:rFonts w:hint="eastAsia" w:ascii="宋体" w:hAnsi="宋体" w:eastAsia="宋体" w:cs="宋体"/>
                <w:color w:val="2D3B45"/>
                <w:kern w:val="0"/>
                <w:sz w:val="21"/>
                <w:szCs w:val="21"/>
                <w:vertAlign w:val="baseline"/>
                <w:lang w:val="en-US" w:eastAsia="zh-CN"/>
                <w14:ligatures w14:val="none"/>
              </w:rPr>
              <w:t>该可视化策略基于</w:t>
            </w:r>
            <w:r>
              <w:rPr>
                <w:rFonts w:hint="default" w:ascii="宋体" w:hAnsi="宋体" w:eastAsia="宋体" w:cs="宋体"/>
                <w:color w:val="2D3B45"/>
                <w:kern w:val="0"/>
                <w:sz w:val="21"/>
                <w:szCs w:val="21"/>
                <w:vertAlign w:val="baseline"/>
                <w:lang w:val="en-US" w:eastAsia="zh-CN"/>
                <w14:ligatures w14:val="none"/>
              </w:rPr>
              <w:t>使用（relationship, age_catrgory, education, race, occupation）等相对区分度较高的变量，</w:t>
            </w:r>
            <w:r>
              <w:rPr>
                <w:rFonts w:hint="eastAsia" w:ascii="宋体" w:hAnsi="宋体" w:eastAsia="宋体" w:cs="宋体"/>
                <w:color w:val="2D3B45"/>
                <w:kern w:val="0"/>
                <w:sz w:val="21"/>
                <w:szCs w:val="21"/>
                <w:vertAlign w:val="baseline"/>
                <w:lang w:val="en-US" w:eastAsia="zh-CN"/>
                <w14:ligatures w14:val="none"/>
              </w:rPr>
              <w:t>使用了</w:t>
            </w:r>
            <w:r>
              <w:rPr>
                <w:rFonts w:hint="default" w:ascii="宋体" w:hAnsi="宋体" w:eastAsia="宋体" w:cs="宋体"/>
                <w:color w:val="2D3B45"/>
                <w:kern w:val="0"/>
                <w:sz w:val="21"/>
                <w:szCs w:val="21"/>
                <w:vertAlign w:val="baseline"/>
                <w:lang w:val="en-US" w:eastAsia="zh-CN"/>
                <w14:ligatures w14:val="none"/>
              </w:rPr>
              <w:t>平行坐标图可视化发掘各变量之间的关系</w:t>
            </w:r>
          </w:p>
          <w:p>
            <w:pPr>
              <w:keepNext w:val="0"/>
              <w:keepLines w:val="0"/>
              <w:widowControl/>
              <w:suppressLineNumbers w:val="0"/>
              <w:shd w:val="clear" w:fill="FFFFFF"/>
              <w:spacing w:line="190" w:lineRule="atLeast"/>
              <w:jc w:val="left"/>
              <w:rPr>
                <w:rFonts w:hint="default" w:ascii="宋体" w:hAnsi="宋体" w:eastAsia="宋体" w:cs="宋体"/>
                <w:color w:val="2D3B45"/>
                <w:kern w:val="0"/>
                <w:sz w:val="21"/>
                <w:szCs w:val="21"/>
                <w:vertAlign w:val="baseline"/>
                <w:lang w:val="en-US" w:eastAsia="zh-CN"/>
                <w14:ligatures w14:val="none"/>
              </w:rPr>
            </w:pPr>
          </w:p>
          <w:p>
            <w:pPr>
              <w:keepNext w:val="0"/>
              <w:keepLines w:val="0"/>
              <w:widowControl/>
              <w:suppressLineNumbers w:val="0"/>
              <w:shd w:val="clear" w:fill="FFFFFF"/>
              <w:spacing w:line="190" w:lineRule="atLeast"/>
              <w:jc w:val="left"/>
              <w:rPr>
                <w:rFonts w:hint="eastAsia" w:ascii="宋体" w:hAnsi="宋体" w:eastAsia="宋体" w:cs="宋体"/>
                <w:color w:val="2D3B45"/>
                <w:kern w:val="0"/>
                <w:sz w:val="21"/>
                <w:szCs w:val="21"/>
                <w:vertAlign w:val="baseline"/>
                <w:lang w:val="en-US" w:eastAsia="zh-CN"/>
                <w14:ligatures w14:val="none"/>
              </w:rPr>
            </w:pPr>
            <w:r>
              <w:rPr>
                <w:rFonts w:hint="eastAsia" w:ascii="宋体" w:hAnsi="宋体" w:eastAsia="宋体" w:cs="宋体"/>
                <w:color w:val="2D3B45"/>
                <w:kern w:val="0"/>
                <w:sz w:val="21"/>
                <w:szCs w:val="21"/>
                <w:vertAlign w:val="baseline"/>
                <w:lang w:val="en-US" w:eastAsia="zh-CN"/>
                <w14:ligatures w14:val="none"/>
              </w:rPr>
              <w:drawing>
                <wp:inline distT="0" distB="0" distL="114300" distR="114300">
                  <wp:extent cx="5318760" cy="1965325"/>
                  <wp:effectExtent l="0" t="0" r="2540" b="3175"/>
                  <wp:docPr id="6" name="图片 6" descr="parallel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arallel_plot"/>
                          <pic:cNvPicPr>
                            <a:picLocks noChangeAspect="1"/>
                          </pic:cNvPicPr>
                        </pic:nvPicPr>
                        <pic:blipFill>
                          <a:blip r:embed="rId8"/>
                          <a:stretch>
                            <a:fillRect/>
                          </a:stretch>
                        </pic:blipFill>
                        <pic:spPr>
                          <a:xfrm>
                            <a:off x="0" y="0"/>
                            <a:ext cx="5318760" cy="1965325"/>
                          </a:xfrm>
                          <a:prstGeom prst="rect">
                            <a:avLst/>
                          </a:prstGeom>
                        </pic:spPr>
                      </pic:pic>
                    </a:graphicData>
                  </a:graphic>
                </wp:inline>
              </w:drawing>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通过平行坐标图，可以看出，高收入人群相关性更强的变量</w:t>
            </w:r>
            <w:r>
              <w:rPr>
                <w:rFonts w:hint="eastAsia" w:ascii="Consolas" w:hAnsi="Consolas" w:eastAsia="Consolas" w:cs="Consolas"/>
                <w:b w:val="0"/>
                <w:bCs w:val="0"/>
                <w:color w:val="000000"/>
                <w:kern w:val="0"/>
                <w:sz w:val="21"/>
                <w:szCs w:val="21"/>
                <w:shd w:val="clear" w:fill="FFFFFF"/>
                <w:lang w:val="en-US" w:eastAsia="zh-CN" w:bidi="ar"/>
              </w:rPr>
              <w:t>组合</w:t>
            </w:r>
            <w:r>
              <w:rPr>
                <w:rFonts w:hint="default" w:ascii="Consolas" w:hAnsi="Consolas" w:eastAsia="Consolas" w:cs="Consolas"/>
                <w:b w:val="0"/>
                <w:bCs w:val="0"/>
                <w:color w:val="000000"/>
                <w:kern w:val="0"/>
                <w:sz w:val="21"/>
                <w:szCs w:val="21"/>
                <w:shd w:val="clear" w:fill="FFFFFF"/>
                <w:lang w:val="en-US" w:eastAsia="zh-CN" w:bidi="ar"/>
              </w:rPr>
              <w:t>包括：relationship-husband, relationship-wife, age-middle, age-old 以及 race-white。</w:t>
            </w:r>
          </w:p>
          <w:p>
            <w:pPr>
              <w:keepNext w:val="0"/>
              <w:keepLines w:val="0"/>
              <w:widowControl/>
              <w:suppressLineNumbers w:val="0"/>
              <w:shd w:val="clear" w:fill="FFFFFF"/>
              <w:spacing w:line="190"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低收入人群相关性最强的变量</w:t>
            </w:r>
            <w:r>
              <w:rPr>
                <w:rFonts w:hint="eastAsia" w:ascii="Consolas" w:hAnsi="Consolas" w:eastAsia="Consolas" w:cs="Consolas"/>
                <w:b w:val="0"/>
                <w:bCs w:val="0"/>
                <w:color w:val="000000"/>
                <w:kern w:val="0"/>
                <w:sz w:val="21"/>
                <w:szCs w:val="21"/>
                <w:shd w:val="clear" w:fill="FFFFFF"/>
                <w:lang w:val="en-US" w:eastAsia="zh-CN" w:bidi="ar"/>
              </w:rPr>
              <w:t>组合</w:t>
            </w:r>
            <w:r>
              <w:rPr>
                <w:rFonts w:hint="default" w:ascii="Consolas" w:hAnsi="Consolas" w:eastAsia="Consolas" w:cs="Consolas"/>
                <w:b w:val="0"/>
                <w:bCs w:val="0"/>
                <w:color w:val="000000"/>
                <w:kern w:val="0"/>
                <w:sz w:val="21"/>
                <w:szCs w:val="21"/>
                <w:shd w:val="clear" w:fill="FFFFFF"/>
                <w:lang w:val="en-US" w:eastAsia="zh-CN" w:bidi="ar"/>
              </w:rPr>
              <w:t>包括： relationship-ownchild, age-veryold, age-child, education-1st-4th, 以及 race-other.</w:t>
            </w:r>
          </w:p>
          <w:p>
            <w:pPr>
              <w:widowControl w:val="0"/>
              <w:numPr>
                <w:ilvl w:val="0"/>
                <w:numId w:val="0"/>
              </w:numPr>
              <w:jc w:val="both"/>
              <w:rPr>
                <w:rFonts w:hint="default" w:ascii="宋体" w:hAnsi="宋体" w:eastAsia="宋体" w:cs="宋体"/>
                <w:color w:val="2D3B45"/>
                <w:kern w:val="0"/>
                <w:sz w:val="21"/>
                <w:szCs w:val="21"/>
                <w:vertAlign w:val="baseline"/>
                <w:lang w:val="en-US" w:eastAsia="zh-CN"/>
                <w14:ligatures w14:val="none"/>
              </w:rPr>
            </w:pPr>
          </w:p>
        </w:tc>
      </w:tr>
    </w:tbl>
    <w:p>
      <w:pPr>
        <w:widowControl w:val="0"/>
        <w:numPr>
          <w:ilvl w:val="0"/>
          <w:numId w:val="0"/>
        </w:numPr>
        <w:jc w:val="both"/>
        <w:rPr>
          <w:rFonts w:hint="default" w:ascii="宋体" w:hAnsi="宋体" w:eastAsia="宋体" w:cs="宋体"/>
          <w:color w:val="2D3B45"/>
          <w:kern w:val="0"/>
          <w:sz w:val="21"/>
          <w:szCs w:val="21"/>
          <w:lang w:val="en-US" w:eastAsia="zh-CN"/>
          <w14:ligatures w14:val="none"/>
        </w:rPr>
      </w:pPr>
    </w:p>
    <w:p>
      <w:pPr>
        <w:keepNext w:val="0"/>
        <w:keepLines w:val="0"/>
        <w:widowControl/>
        <w:numPr>
          <w:ilvl w:val="0"/>
          <w:numId w:val="3"/>
        </w:numPr>
        <w:suppressLineNumbers w:val="0"/>
        <w:shd w:val="clear" w:fill="FFFFFF"/>
        <w:spacing w:line="190" w:lineRule="atLeast"/>
        <w:ind w:left="420" w:leftChars="0" w:firstLine="0" w:firstLineChars="0"/>
        <w:jc w:val="left"/>
        <w:rPr>
          <w:rFonts w:hint="eastAsia" w:ascii="宋体" w:hAnsi="宋体" w:eastAsia="宋体" w:cs="宋体"/>
          <w:b/>
          <w:bCs/>
          <w:color w:val="2D3B45"/>
          <w:kern w:val="0"/>
          <w:sz w:val="21"/>
          <w:szCs w:val="21"/>
          <w:lang w:val="en-US" w:eastAsia="zh-CN"/>
          <w14:ligatures w14:val="none"/>
        </w:rPr>
      </w:pPr>
      <w:r>
        <w:rPr>
          <w:rFonts w:hint="eastAsia" w:ascii="宋体" w:hAnsi="宋体" w:eastAsia="宋体" w:cs="宋体"/>
          <w:b/>
          <w:bCs/>
          <w:color w:val="2D3B45"/>
          <w:kern w:val="0"/>
          <w:sz w:val="21"/>
          <w:szCs w:val="21"/>
          <w:lang w:val="en-US" w:eastAsia="zh-CN"/>
          <w14:ligatures w14:val="none"/>
        </w:rPr>
        <w:t>可视化总结</w:t>
      </w:r>
    </w:p>
    <w:p>
      <w:pPr>
        <w:widowControl w:val="0"/>
        <w:numPr>
          <w:ilvl w:val="0"/>
          <w:numId w:val="0"/>
        </w:numPr>
        <w:jc w:val="both"/>
        <w:rPr>
          <w:rFonts w:hint="eastAsia" w:ascii="宋体" w:hAnsi="宋体" w:eastAsia="宋体" w:cs="宋体"/>
          <w:b/>
          <w:bCs/>
          <w:color w:val="2D3B45"/>
          <w:kern w:val="0"/>
          <w:sz w:val="21"/>
          <w:szCs w:val="21"/>
          <w:lang w:val="en-US" w:eastAsia="zh-CN"/>
          <w14:ligatures w14:val="none"/>
        </w:rPr>
      </w:pPr>
    </w:p>
    <w:p>
      <w:pPr>
        <w:widowControl w:val="0"/>
        <w:numPr>
          <w:ilvl w:val="0"/>
          <w:numId w:val="0"/>
        </w:numPr>
        <w:jc w:val="both"/>
        <w:rPr>
          <w:rFonts w:hint="eastAsia" w:ascii="宋体" w:hAnsi="宋体" w:eastAsia="宋体" w:cs="宋体"/>
          <w:b w:val="0"/>
          <w:bCs w:val="0"/>
          <w:color w:val="2D3B45"/>
          <w:kern w:val="0"/>
          <w:sz w:val="21"/>
          <w:szCs w:val="21"/>
          <w:lang w:val="en-US" w:eastAsia="zh-CN"/>
          <w14:ligatures w14:val="none"/>
        </w:rPr>
      </w:pPr>
      <w:r>
        <w:rPr>
          <w:rFonts w:hint="eastAsia" w:ascii="宋体" w:hAnsi="宋体" w:eastAsia="宋体" w:cs="宋体"/>
          <w:b w:val="0"/>
          <w:bCs w:val="0"/>
          <w:color w:val="2D3B45"/>
          <w:kern w:val="0"/>
          <w:sz w:val="21"/>
          <w:szCs w:val="21"/>
          <w:lang w:val="en-US" w:eastAsia="zh-CN"/>
          <w14:ligatures w14:val="none"/>
        </w:rPr>
        <w:t>通过以上的一系列数据可视化策略的构建，我们挖掘出了以下与收入密切相关的变量以及变量组合：</w:t>
      </w:r>
    </w:p>
    <w:p>
      <w:pPr>
        <w:widowControl w:val="0"/>
        <w:numPr>
          <w:ilvl w:val="0"/>
          <w:numId w:val="0"/>
        </w:numPr>
        <w:jc w:val="both"/>
        <w:rPr>
          <w:rFonts w:hint="eastAsia" w:ascii="宋体" w:hAnsi="宋体" w:eastAsia="宋体" w:cs="宋体"/>
          <w:b/>
          <w:bCs/>
          <w:color w:val="2D3B45"/>
          <w:kern w:val="0"/>
          <w:sz w:val="21"/>
          <w:szCs w:val="21"/>
          <w:lang w:val="en-US" w:eastAsia="zh-CN"/>
          <w14:ligatures w14:val="none"/>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CFCECE" w:themeFill="background2" w:themeFillShade="E5"/>
          </w:tcPr>
          <w:p>
            <w:pPr>
              <w:widowControl w:val="0"/>
              <w:numPr>
                <w:ilvl w:val="0"/>
                <w:numId w:val="0"/>
              </w:numPr>
              <w:jc w:val="both"/>
              <w:rPr>
                <w:rFonts w:hint="default" w:ascii="宋体" w:hAnsi="宋体" w:eastAsia="宋体" w:cs="宋体"/>
                <w:b/>
                <w:bCs/>
                <w:color w:val="2D3B45"/>
                <w:kern w:val="0"/>
                <w:sz w:val="21"/>
                <w:szCs w:val="21"/>
                <w:vertAlign w:val="baseline"/>
                <w:lang w:val="en-US" w:eastAsia="zh-CN"/>
                <w14:ligatures w14:val="none"/>
              </w:rPr>
            </w:pPr>
            <w:r>
              <w:rPr>
                <w:rFonts w:hint="eastAsia" w:ascii="宋体" w:hAnsi="宋体" w:eastAsia="宋体" w:cs="宋体"/>
                <w:b/>
                <w:bCs/>
                <w:color w:val="2D3B45"/>
                <w:kern w:val="0"/>
                <w:sz w:val="21"/>
                <w:szCs w:val="21"/>
                <w:vertAlign w:val="baseline"/>
                <w:lang w:val="en-US" w:eastAsia="zh-CN"/>
                <w14:ligatures w14:val="none"/>
              </w:rPr>
              <w:t>变量或变量组合</w:t>
            </w:r>
          </w:p>
        </w:tc>
        <w:tc>
          <w:tcPr>
            <w:tcW w:w="4261" w:type="dxa"/>
            <w:shd w:val="clear" w:color="auto" w:fill="CFCECE" w:themeFill="background2" w:themeFillShade="E5"/>
          </w:tcPr>
          <w:p>
            <w:pPr>
              <w:widowControl w:val="0"/>
              <w:numPr>
                <w:ilvl w:val="0"/>
                <w:numId w:val="0"/>
              </w:numPr>
              <w:jc w:val="both"/>
              <w:rPr>
                <w:rFonts w:hint="default" w:ascii="宋体" w:hAnsi="宋体" w:eastAsia="宋体" w:cs="宋体"/>
                <w:b/>
                <w:bCs/>
                <w:color w:val="2D3B45"/>
                <w:kern w:val="0"/>
                <w:sz w:val="21"/>
                <w:szCs w:val="21"/>
                <w:vertAlign w:val="baseline"/>
                <w:lang w:val="en-US" w:eastAsia="zh-CN"/>
                <w14:ligatures w14:val="none"/>
              </w:rPr>
            </w:pPr>
            <w:r>
              <w:rPr>
                <w:rFonts w:hint="eastAsia" w:ascii="宋体" w:hAnsi="宋体" w:eastAsia="宋体" w:cs="宋体"/>
                <w:b/>
                <w:bCs/>
                <w:color w:val="2D3B45"/>
                <w:kern w:val="0"/>
                <w:sz w:val="21"/>
                <w:szCs w:val="21"/>
                <w:vertAlign w:val="baseline"/>
                <w:lang w:val="en-US" w:eastAsia="zh-CN"/>
                <w14:ligatures w14:val="none"/>
              </w:rPr>
              <w:t>预估收入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宋体" w:hAnsi="宋体" w:eastAsia="宋体" w:cs="宋体"/>
                <w:b/>
                <w:bCs/>
                <w:color w:val="2D3B45"/>
                <w:kern w:val="0"/>
                <w:sz w:val="21"/>
                <w:szCs w:val="21"/>
                <w:vertAlign w:val="baseline"/>
                <w:lang w:val="en-US" w:eastAsia="zh-CN"/>
                <w14:ligatures w14:val="none"/>
              </w:rPr>
            </w:pPr>
            <w:r>
              <w:rPr>
                <w:rFonts w:hint="eastAsia" w:ascii="宋体" w:hAnsi="宋体" w:eastAsia="宋体" w:cs="宋体"/>
                <w:b/>
                <w:bCs/>
                <w:color w:val="2D3B45"/>
                <w:kern w:val="0"/>
                <w:sz w:val="21"/>
                <w:szCs w:val="21"/>
                <w:vertAlign w:val="baseline"/>
                <w:lang w:val="en-US" w:eastAsia="zh-CN"/>
                <w14:ligatures w14:val="none"/>
              </w:rPr>
              <w:t>age(&lt;20 or &gt;60) + education_num(&lt;6) + hours_per_week(&lt;40)</w:t>
            </w:r>
          </w:p>
        </w:tc>
        <w:tc>
          <w:tcPr>
            <w:tcW w:w="4261" w:type="dxa"/>
          </w:tcPr>
          <w:p>
            <w:pPr>
              <w:widowControl w:val="0"/>
              <w:numPr>
                <w:ilvl w:val="0"/>
                <w:numId w:val="0"/>
              </w:numPr>
              <w:jc w:val="both"/>
              <w:rPr>
                <w:rFonts w:hint="default" w:ascii="宋体" w:hAnsi="宋体" w:eastAsia="宋体" w:cs="宋体"/>
                <w:b/>
                <w:bCs/>
                <w:color w:val="2D3B45"/>
                <w:kern w:val="0"/>
                <w:sz w:val="21"/>
                <w:szCs w:val="21"/>
                <w:vertAlign w:val="baseline"/>
                <w:lang w:val="en-US" w:eastAsia="zh-CN"/>
                <w14:ligatures w14:val="none"/>
              </w:rPr>
            </w:pPr>
            <w:r>
              <w:rPr>
                <w:rFonts w:hint="eastAsia" w:ascii="宋体" w:hAnsi="宋体" w:eastAsia="宋体" w:cs="宋体"/>
                <w:b/>
                <w:bCs/>
                <w:color w:val="0070C0"/>
                <w:kern w:val="0"/>
                <w:sz w:val="21"/>
                <w:szCs w:val="21"/>
                <w:vertAlign w:val="baseline"/>
                <w:lang w:val="en-US" w:eastAsia="zh-CN"/>
                <w14:ligatures w14:val="none"/>
              </w:rPr>
              <w:t>&lt;50K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宋体" w:hAnsi="宋体" w:eastAsia="宋体" w:cs="宋体"/>
                <w:b/>
                <w:bCs/>
                <w:color w:val="2D3B45"/>
                <w:kern w:val="0"/>
                <w:sz w:val="21"/>
                <w:szCs w:val="21"/>
                <w:vertAlign w:val="baseline"/>
                <w:lang w:val="en-US" w:eastAsia="zh-CN"/>
                <w14:ligatures w14:val="none"/>
              </w:rPr>
            </w:pPr>
            <w:r>
              <w:rPr>
                <w:rFonts w:hint="eastAsia" w:ascii="宋体" w:hAnsi="宋体" w:eastAsia="宋体" w:cs="宋体"/>
                <w:b/>
                <w:bCs/>
                <w:color w:val="2D3B45"/>
                <w:kern w:val="0"/>
                <w:sz w:val="21"/>
                <w:szCs w:val="21"/>
                <w:vertAlign w:val="baseline"/>
                <w:lang w:val="en-US" w:eastAsia="zh-CN"/>
                <w14:ligatures w14:val="none"/>
              </w:rPr>
              <w:t>age(30 ~ 50) + education_num(&gt;8) + hours_per_week（&gt;60）</w:t>
            </w:r>
          </w:p>
        </w:tc>
        <w:tc>
          <w:tcPr>
            <w:tcW w:w="4261" w:type="dxa"/>
          </w:tcPr>
          <w:p>
            <w:pPr>
              <w:widowControl w:val="0"/>
              <w:numPr>
                <w:ilvl w:val="0"/>
                <w:numId w:val="0"/>
              </w:numPr>
              <w:jc w:val="both"/>
              <w:rPr>
                <w:rFonts w:hint="default" w:ascii="宋体" w:hAnsi="宋体" w:eastAsia="宋体" w:cs="宋体"/>
                <w:b/>
                <w:bCs/>
                <w:color w:val="FF0000"/>
                <w:kern w:val="0"/>
                <w:sz w:val="21"/>
                <w:szCs w:val="21"/>
                <w:vertAlign w:val="baseline"/>
                <w:lang w:val="en-US" w:eastAsia="zh-CN"/>
                <w14:ligatures w14:val="none"/>
              </w:rPr>
            </w:pPr>
            <w:r>
              <w:rPr>
                <w:rFonts w:hint="eastAsia" w:ascii="宋体" w:hAnsi="宋体" w:eastAsia="宋体" w:cs="宋体"/>
                <w:b/>
                <w:bCs/>
                <w:color w:val="FF0000"/>
                <w:kern w:val="0"/>
                <w:sz w:val="21"/>
                <w:szCs w:val="21"/>
                <w:vertAlign w:val="baseline"/>
                <w:lang w:val="en-US" w:eastAsia="zh-CN"/>
                <w14:ligatures w14:val="none"/>
              </w:rPr>
              <w:t>&gt;50K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宋体" w:hAnsi="宋体" w:eastAsia="宋体" w:cs="宋体"/>
                <w:b/>
                <w:bCs/>
                <w:color w:val="2D3B45"/>
                <w:kern w:val="0"/>
                <w:sz w:val="21"/>
                <w:szCs w:val="21"/>
                <w:vertAlign w:val="baseline"/>
                <w:lang w:val="en-US" w:eastAsia="zh-CN"/>
                <w14:ligatures w14:val="none"/>
              </w:rPr>
            </w:pPr>
            <w:r>
              <w:rPr>
                <w:rFonts w:hint="default" w:ascii="宋体" w:hAnsi="宋体" w:eastAsia="宋体" w:cs="宋体"/>
                <w:b/>
                <w:bCs/>
                <w:color w:val="000000"/>
                <w:kern w:val="0"/>
                <w:sz w:val="21"/>
                <w:szCs w:val="21"/>
                <w:shd w:val="clear" w:fill="FFFFFF"/>
                <w:lang w:val="en-US" w:eastAsia="zh-CN" w:bidi="ar"/>
              </w:rPr>
              <w:t>Race</w:t>
            </w:r>
            <w:r>
              <w:rPr>
                <w:rFonts w:hint="eastAsia" w:ascii="宋体" w:hAnsi="宋体" w:eastAsia="宋体" w:cs="宋体"/>
                <w:b/>
                <w:bCs/>
                <w:color w:val="000000"/>
                <w:kern w:val="0"/>
                <w:sz w:val="21"/>
                <w:szCs w:val="21"/>
                <w:shd w:val="clear" w:fill="FFFFFF"/>
                <w:lang w:val="en-US" w:eastAsia="zh-CN" w:bidi="ar"/>
              </w:rPr>
              <w:t>（White）+ Relationship(Wife)</w:t>
            </w:r>
          </w:p>
        </w:tc>
        <w:tc>
          <w:tcPr>
            <w:tcW w:w="4261" w:type="dxa"/>
          </w:tcPr>
          <w:p>
            <w:pPr>
              <w:widowControl w:val="0"/>
              <w:numPr>
                <w:ilvl w:val="0"/>
                <w:numId w:val="0"/>
              </w:numPr>
              <w:jc w:val="both"/>
              <w:rPr>
                <w:rFonts w:hint="default" w:ascii="宋体" w:hAnsi="宋体" w:eastAsia="宋体" w:cs="宋体"/>
                <w:b/>
                <w:bCs/>
                <w:color w:val="FF0000"/>
                <w:kern w:val="0"/>
                <w:sz w:val="21"/>
                <w:szCs w:val="21"/>
                <w:vertAlign w:val="baseline"/>
                <w:lang w:val="en-US" w:eastAsia="zh-CN"/>
                <w14:ligatures w14:val="none"/>
              </w:rPr>
            </w:pPr>
            <w:r>
              <w:rPr>
                <w:rFonts w:hint="eastAsia" w:ascii="宋体" w:hAnsi="宋体" w:eastAsia="宋体" w:cs="宋体"/>
                <w:b/>
                <w:bCs/>
                <w:color w:val="FF0000"/>
                <w:kern w:val="0"/>
                <w:sz w:val="21"/>
                <w:szCs w:val="21"/>
                <w:vertAlign w:val="baseline"/>
                <w:lang w:val="en-US" w:eastAsia="zh-CN"/>
                <w14:ligatures w14:val="none"/>
              </w:rPr>
              <w:t>&gt;50K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宋体" w:hAnsi="宋体" w:eastAsia="宋体" w:cs="宋体"/>
                <w:b/>
                <w:bCs/>
                <w:color w:val="2D3B45"/>
                <w:kern w:val="0"/>
                <w:sz w:val="21"/>
                <w:szCs w:val="21"/>
                <w:vertAlign w:val="baseline"/>
                <w:lang w:val="en-US" w:eastAsia="zh-CN"/>
                <w14:ligatures w14:val="none"/>
              </w:rPr>
            </w:pPr>
            <w:r>
              <w:rPr>
                <w:rFonts w:hint="eastAsia" w:ascii="宋体" w:hAnsi="宋体" w:eastAsia="宋体" w:cs="宋体"/>
                <w:b/>
                <w:bCs/>
                <w:color w:val="2D3B45"/>
                <w:kern w:val="0"/>
                <w:sz w:val="21"/>
                <w:szCs w:val="21"/>
                <w:vertAlign w:val="baseline"/>
                <w:lang w:val="en-US" w:eastAsia="zh-CN"/>
                <w14:ligatures w14:val="none"/>
              </w:rPr>
              <w:t>Race(</w:t>
            </w:r>
            <w:r>
              <w:rPr>
                <w:rFonts w:hint="eastAsia" w:ascii="宋体" w:hAnsi="宋体" w:eastAsia="宋体" w:cs="宋体"/>
                <w:b/>
                <w:bCs/>
                <w:color w:val="000000"/>
                <w:kern w:val="0"/>
                <w:sz w:val="21"/>
                <w:szCs w:val="21"/>
                <w:shd w:val="clear" w:fill="FFFFFF"/>
                <w:lang w:val="en-US" w:eastAsia="zh-CN" w:bidi="ar"/>
              </w:rPr>
              <w:t>Asian-Pac-Islander</w:t>
            </w:r>
            <w:r>
              <w:rPr>
                <w:rFonts w:hint="eastAsia" w:ascii="宋体" w:hAnsi="宋体" w:eastAsia="宋体" w:cs="宋体"/>
                <w:b/>
                <w:bCs/>
                <w:color w:val="2D3B45"/>
                <w:kern w:val="0"/>
                <w:sz w:val="21"/>
                <w:szCs w:val="21"/>
                <w:vertAlign w:val="baseline"/>
                <w:lang w:val="en-US" w:eastAsia="zh-CN"/>
                <w14:ligatures w14:val="none"/>
              </w:rPr>
              <w:t xml:space="preserve">) + </w:t>
            </w:r>
            <w:r>
              <w:rPr>
                <w:rFonts w:hint="eastAsia" w:ascii="宋体" w:hAnsi="宋体" w:eastAsia="宋体" w:cs="宋体"/>
                <w:b/>
                <w:bCs/>
                <w:color w:val="000000"/>
                <w:kern w:val="0"/>
                <w:sz w:val="21"/>
                <w:szCs w:val="21"/>
                <w:shd w:val="clear" w:fill="FFFFFF"/>
                <w:lang w:val="en-US" w:eastAsia="zh-CN" w:bidi="ar"/>
              </w:rPr>
              <w:t>Relationship(Husband)</w:t>
            </w:r>
          </w:p>
        </w:tc>
        <w:tc>
          <w:tcPr>
            <w:tcW w:w="4261" w:type="dxa"/>
          </w:tcPr>
          <w:p>
            <w:pPr>
              <w:widowControl w:val="0"/>
              <w:numPr>
                <w:ilvl w:val="0"/>
                <w:numId w:val="0"/>
              </w:numPr>
              <w:jc w:val="both"/>
              <w:rPr>
                <w:rFonts w:hint="default" w:ascii="宋体" w:hAnsi="宋体" w:eastAsia="宋体" w:cs="宋体"/>
                <w:b/>
                <w:bCs/>
                <w:color w:val="FF0000"/>
                <w:kern w:val="0"/>
                <w:sz w:val="21"/>
                <w:szCs w:val="21"/>
                <w:vertAlign w:val="baseline"/>
                <w:lang w:val="en-US" w:eastAsia="zh-CN"/>
                <w14:ligatures w14:val="none"/>
              </w:rPr>
            </w:pPr>
            <w:r>
              <w:rPr>
                <w:rFonts w:hint="eastAsia" w:ascii="宋体" w:hAnsi="宋体" w:eastAsia="宋体" w:cs="宋体"/>
                <w:b/>
                <w:bCs/>
                <w:color w:val="FF0000"/>
                <w:kern w:val="0"/>
                <w:sz w:val="21"/>
                <w:szCs w:val="21"/>
                <w:vertAlign w:val="baseline"/>
                <w:lang w:val="en-US" w:eastAsia="zh-CN"/>
                <w14:ligatures w14:val="none"/>
              </w:rPr>
              <w:t>&gt;50K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宋体" w:hAnsi="宋体" w:eastAsia="宋体" w:cs="宋体"/>
                <w:b/>
                <w:bCs/>
                <w:color w:val="2D3B45"/>
                <w:kern w:val="0"/>
                <w:sz w:val="21"/>
                <w:szCs w:val="21"/>
                <w:vertAlign w:val="baseline"/>
                <w:lang w:val="en-US" w:eastAsia="zh-CN"/>
                <w14:ligatures w14:val="none"/>
              </w:rPr>
            </w:pPr>
            <w:r>
              <w:rPr>
                <w:rFonts w:hint="default" w:ascii="宋体" w:hAnsi="宋体" w:eastAsia="宋体" w:cs="宋体"/>
                <w:b/>
                <w:bCs/>
                <w:color w:val="000000"/>
                <w:kern w:val="0"/>
                <w:sz w:val="21"/>
                <w:szCs w:val="21"/>
                <w:shd w:val="clear" w:fill="FFFFFF"/>
                <w:lang w:val="en-US" w:eastAsia="zh-CN" w:bidi="ar"/>
              </w:rPr>
              <w:t>Race</w:t>
            </w:r>
            <w:r>
              <w:rPr>
                <w:rFonts w:hint="eastAsia" w:ascii="宋体" w:hAnsi="宋体" w:eastAsia="宋体" w:cs="宋体"/>
                <w:b/>
                <w:bCs/>
                <w:color w:val="000000"/>
                <w:kern w:val="0"/>
                <w:sz w:val="21"/>
                <w:szCs w:val="21"/>
                <w:shd w:val="clear" w:fill="FFFFFF"/>
                <w:lang w:val="en-US" w:eastAsia="zh-CN" w:bidi="ar"/>
              </w:rPr>
              <w:t>（Black）+ Relationship(Own-child, Other-relative)</w:t>
            </w:r>
          </w:p>
        </w:tc>
        <w:tc>
          <w:tcPr>
            <w:tcW w:w="4261" w:type="dxa"/>
          </w:tcPr>
          <w:p>
            <w:pPr>
              <w:widowControl w:val="0"/>
              <w:numPr>
                <w:ilvl w:val="0"/>
                <w:numId w:val="0"/>
              </w:numPr>
              <w:jc w:val="both"/>
              <w:rPr>
                <w:rFonts w:hint="default" w:ascii="宋体" w:hAnsi="宋体" w:eastAsia="宋体" w:cs="宋体"/>
                <w:b/>
                <w:bCs/>
                <w:color w:val="2D3B45"/>
                <w:kern w:val="0"/>
                <w:sz w:val="21"/>
                <w:szCs w:val="21"/>
                <w:vertAlign w:val="baseline"/>
                <w:lang w:val="en-US" w:eastAsia="zh-CN"/>
                <w14:ligatures w14:val="none"/>
              </w:rPr>
            </w:pPr>
            <w:r>
              <w:rPr>
                <w:rFonts w:hint="eastAsia" w:ascii="宋体" w:hAnsi="宋体" w:eastAsia="宋体" w:cs="宋体"/>
                <w:b/>
                <w:bCs/>
                <w:color w:val="0070C0"/>
                <w:kern w:val="0"/>
                <w:sz w:val="21"/>
                <w:szCs w:val="21"/>
                <w:vertAlign w:val="baseline"/>
                <w:lang w:val="en-US" w:eastAsia="zh-CN"/>
                <w14:ligatures w14:val="none"/>
              </w:rPr>
              <w:t>&lt;50K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ascii="宋体" w:hAnsi="宋体" w:eastAsia="宋体" w:cs="宋体"/>
                <w:b/>
                <w:bCs/>
                <w:color w:val="2D3B45"/>
                <w:kern w:val="0"/>
                <w:sz w:val="21"/>
                <w:szCs w:val="21"/>
                <w:vertAlign w:val="baseline"/>
                <w:lang w:val="en-US" w:eastAsia="zh-CN"/>
                <w14:ligatures w14:val="none"/>
              </w:rPr>
            </w:pPr>
            <w:r>
              <w:rPr>
                <w:rFonts w:hint="eastAsia" w:ascii="宋体" w:hAnsi="宋体" w:eastAsia="宋体" w:cs="宋体"/>
                <w:b/>
                <w:bCs/>
                <w:color w:val="2D3B45"/>
                <w:kern w:val="0"/>
                <w:sz w:val="21"/>
                <w:szCs w:val="21"/>
                <w:vertAlign w:val="baseline"/>
                <w:lang w:val="en-US" w:eastAsia="zh-CN"/>
                <w14:ligatures w14:val="none"/>
              </w:rPr>
              <w:t>Relationship(husband,wife) + age(middle,old) + race(white)</w:t>
            </w:r>
          </w:p>
        </w:tc>
        <w:tc>
          <w:tcPr>
            <w:tcW w:w="4261" w:type="dxa"/>
          </w:tcPr>
          <w:p>
            <w:pPr>
              <w:widowControl w:val="0"/>
              <w:numPr>
                <w:ilvl w:val="0"/>
                <w:numId w:val="0"/>
              </w:numPr>
              <w:jc w:val="both"/>
              <w:rPr>
                <w:rFonts w:hint="eastAsia" w:ascii="宋体" w:hAnsi="宋体" w:eastAsia="宋体" w:cs="宋体"/>
                <w:b/>
                <w:bCs/>
                <w:color w:val="2D3B45"/>
                <w:kern w:val="0"/>
                <w:sz w:val="21"/>
                <w:szCs w:val="21"/>
                <w:vertAlign w:val="baseline"/>
                <w:lang w:val="en-US" w:eastAsia="zh-CN"/>
                <w14:ligatures w14:val="none"/>
              </w:rPr>
            </w:pPr>
            <w:r>
              <w:rPr>
                <w:rFonts w:hint="eastAsia" w:ascii="宋体" w:hAnsi="宋体" w:eastAsia="宋体" w:cs="宋体"/>
                <w:b/>
                <w:bCs/>
                <w:color w:val="FF0000"/>
                <w:kern w:val="0"/>
                <w:sz w:val="21"/>
                <w:szCs w:val="21"/>
                <w:vertAlign w:val="baseline"/>
                <w:lang w:val="en-US" w:eastAsia="zh-CN"/>
                <w14:ligatures w14:val="none"/>
              </w:rPr>
              <w:t>&gt;50K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ascii="宋体" w:hAnsi="宋体" w:eastAsia="宋体" w:cs="宋体"/>
                <w:b/>
                <w:bCs/>
                <w:color w:val="2D3B45"/>
                <w:kern w:val="0"/>
                <w:sz w:val="21"/>
                <w:szCs w:val="21"/>
                <w:vertAlign w:val="baseline"/>
                <w:lang w:val="en-US" w:eastAsia="zh-CN"/>
                <w14:ligatures w14:val="none"/>
              </w:rPr>
            </w:pPr>
            <w:r>
              <w:rPr>
                <w:rFonts w:hint="eastAsia" w:ascii="宋体" w:hAnsi="宋体" w:eastAsia="宋体" w:cs="宋体"/>
                <w:b/>
                <w:bCs/>
                <w:color w:val="2D3B45"/>
                <w:kern w:val="0"/>
                <w:sz w:val="21"/>
                <w:szCs w:val="21"/>
                <w:vertAlign w:val="baseline"/>
                <w:lang w:val="en-US" w:eastAsia="zh-CN"/>
                <w14:ligatures w14:val="none"/>
              </w:rPr>
              <w:t>Relationship(own-child) + age(child, very-old) + education(1st-4th) + race(other)</w:t>
            </w:r>
          </w:p>
        </w:tc>
        <w:tc>
          <w:tcPr>
            <w:tcW w:w="4261" w:type="dxa"/>
          </w:tcPr>
          <w:p>
            <w:pPr>
              <w:widowControl w:val="0"/>
              <w:numPr>
                <w:ilvl w:val="0"/>
                <w:numId w:val="0"/>
              </w:numPr>
              <w:jc w:val="both"/>
              <w:rPr>
                <w:rFonts w:hint="eastAsia" w:ascii="宋体" w:hAnsi="宋体" w:eastAsia="宋体" w:cs="宋体"/>
                <w:b/>
                <w:bCs/>
                <w:color w:val="2D3B45"/>
                <w:kern w:val="0"/>
                <w:sz w:val="21"/>
                <w:szCs w:val="21"/>
                <w:vertAlign w:val="baseline"/>
                <w:lang w:val="en-US" w:eastAsia="zh-CN"/>
                <w14:ligatures w14:val="none"/>
              </w:rPr>
            </w:pPr>
            <w:r>
              <w:rPr>
                <w:rFonts w:hint="eastAsia" w:ascii="宋体" w:hAnsi="宋体" w:eastAsia="宋体" w:cs="宋体"/>
                <w:b/>
                <w:bCs/>
                <w:color w:val="0070C0"/>
                <w:kern w:val="0"/>
                <w:sz w:val="21"/>
                <w:szCs w:val="21"/>
                <w:vertAlign w:val="baseline"/>
                <w:lang w:val="en-US" w:eastAsia="zh-CN"/>
                <w14:ligatures w14:val="none"/>
              </w:rPr>
              <w:t>&lt;50K</w:t>
            </w:r>
          </w:p>
        </w:tc>
      </w:tr>
    </w:tbl>
    <w:p>
      <w:pPr>
        <w:widowControl w:val="0"/>
        <w:numPr>
          <w:ilvl w:val="0"/>
          <w:numId w:val="0"/>
        </w:numPr>
        <w:jc w:val="both"/>
        <w:rPr>
          <w:rFonts w:hint="default" w:ascii="宋体" w:hAnsi="宋体" w:eastAsia="宋体" w:cs="宋体"/>
          <w:b/>
          <w:bCs/>
          <w:color w:val="2D3B45"/>
          <w:kern w:val="0"/>
          <w:sz w:val="21"/>
          <w:szCs w:val="21"/>
          <w:lang w:val="en-US" w:eastAsia="zh-CN"/>
          <w14:ligatures w14:val="none"/>
        </w:rPr>
      </w:pPr>
    </w:p>
    <w:p>
      <w:pPr>
        <w:keepNext w:val="0"/>
        <w:keepLines w:val="0"/>
        <w:widowControl/>
        <w:numPr>
          <w:ilvl w:val="0"/>
          <w:numId w:val="3"/>
        </w:numPr>
        <w:suppressLineNumbers w:val="0"/>
        <w:shd w:val="clear" w:fill="FFFFFF"/>
        <w:spacing w:line="190" w:lineRule="atLeast"/>
        <w:ind w:left="420" w:leftChars="0" w:firstLine="0" w:firstLineChars="0"/>
        <w:jc w:val="left"/>
        <w:rPr>
          <w:rFonts w:hint="default" w:ascii="宋体" w:hAnsi="宋体" w:eastAsia="宋体" w:cs="宋体"/>
          <w:b/>
          <w:bCs/>
          <w:color w:val="2D3B45"/>
          <w:kern w:val="0"/>
          <w:sz w:val="21"/>
          <w:szCs w:val="21"/>
          <w:lang w:val="en-US" w:eastAsia="zh-CN"/>
          <w14:ligatures w14:val="none"/>
        </w:rPr>
      </w:pPr>
      <w:r>
        <w:rPr>
          <w:rFonts w:hint="eastAsia" w:ascii="宋体" w:hAnsi="宋体" w:eastAsia="宋体" w:cs="宋体"/>
          <w:b/>
          <w:bCs/>
          <w:color w:val="2D3B45"/>
          <w:kern w:val="0"/>
          <w:sz w:val="21"/>
          <w:szCs w:val="21"/>
          <w:lang w:val="en-US" w:eastAsia="zh-CN"/>
          <w14:ligatures w14:val="none"/>
        </w:rPr>
        <w:t>问题与挑战</w:t>
      </w:r>
    </w:p>
    <w:p>
      <w:pPr>
        <w:keepNext w:val="0"/>
        <w:keepLines w:val="0"/>
        <w:widowControl/>
        <w:numPr>
          <w:numId w:val="0"/>
        </w:numPr>
        <w:suppressLineNumbers w:val="0"/>
        <w:shd w:val="clear" w:fill="FFFFFF"/>
        <w:spacing w:line="190" w:lineRule="atLeast"/>
        <w:ind w:left="420" w:leftChars="0"/>
        <w:jc w:val="left"/>
        <w:rPr>
          <w:rFonts w:hint="eastAsia" w:ascii="宋体" w:hAnsi="宋体" w:eastAsia="宋体" w:cs="宋体"/>
          <w:b/>
          <w:bCs/>
          <w:color w:val="2D3B45"/>
          <w:kern w:val="0"/>
          <w:sz w:val="21"/>
          <w:szCs w:val="21"/>
          <w:lang w:val="en-US" w:eastAsia="zh-CN"/>
          <w14:ligatures w14:val="none"/>
        </w:rPr>
      </w:pPr>
    </w:p>
    <w:p>
      <w:pPr>
        <w:widowControl w:val="0"/>
        <w:numPr>
          <w:ilvl w:val="0"/>
          <w:numId w:val="0"/>
        </w:numPr>
        <w:ind w:firstLine="420" w:firstLineChars="200"/>
        <w:jc w:val="both"/>
        <w:rPr>
          <w:rFonts w:hint="eastAsia" w:ascii="宋体" w:hAnsi="宋体" w:eastAsia="宋体" w:cs="宋体"/>
          <w:b w:val="0"/>
          <w:bCs w:val="0"/>
          <w:color w:val="2D3B45"/>
          <w:kern w:val="0"/>
          <w:sz w:val="21"/>
          <w:szCs w:val="21"/>
          <w:lang w:val="en-US" w:eastAsia="zh-CN"/>
          <w14:ligatures w14:val="none"/>
        </w:rPr>
      </w:pPr>
      <w:r>
        <w:rPr>
          <w:rFonts w:hint="eastAsia" w:ascii="宋体" w:hAnsi="宋体" w:eastAsia="宋体" w:cs="宋体"/>
          <w:b w:val="0"/>
          <w:bCs w:val="0"/>
          <w:color w:val="2D3B45"/>
          <w:kern w:val="0"/>
          <w:sz w:val="21"/>
          <w:szCs w:val="21"/>
          <w:lang w:val="en-US" w:eastAsia="zh-CN"/>
          <w14:ligatures w14:val="none"/>
        </w:rPr>
        <w:t>在本项目中，利用数据可视化来进行重要变量的挖掘以及尝试对收入情况进行预估时,我们发现了如下几个问题与挑战：</w:t>
      </w:r>
    </w:p>
    <w:p>
      <w:pPr>
        <w:keepNext w:val="0"/>
        <w:keepLines w:val="0"/>
        <w:widowControl/>
        <w:numPr>
          <w:ilvl w:val="0"/>
          <w:numId w:val="5"/>
        </w:numPr>
        <w:suppressLineNumbers w:val="0"/>
        <w:shd w:val="clear" w:fill="FFFFFF"/>
        <w:spacing w:line="190" w:lineRule="atLeast"/>
        <w:jc w:val="left"/>
        <w:rPr>
          <w:rFonts w:hint="default" w:ascii="宋体" w:hAnsi="宋体" w:eastAsia="宋体" w:cs="宋体"/>
          <w:b w:val="0"/>
          <w:bCs w:val="0"/>
          <w:color w:val="2D3B45"/>
          <w:kern w:val="0"/>
          <w:sz w:val="21"/>
          <w:szCs w:val="21"/>
          <w:lang w:val="en-US" w:eastAsia="zh-CN"/>
          <w14:ligatures w14:val="none"/>
        </w:rPr>
      </w:pPr>
      <w:r>
        <w:rPr>
          <w:rFonts w:hint="eastAsia" w:ascii="宋体" w:hAnsi="宋体" w:eastAsia="宋体" w:cs="宋体"/>
          <w:b w:val="0"/>
          <w:bCs w:val="0"/>
          <w:color w:val="2D3B45"/>
          <w:kern w:val="0"/>
          <w:sz w:val="21"/>
          <w:szCs w:val="21"/>
          <w:lang w:val="en-US" w:eastAsia="zh-CN"/>
          <w14:ligatures w14:val="none"/>
        </w:rPr>
        <w:t>数据质量的判定：目前的数据清洗技术只能过滤掉存在明确异常值的数据，但对于数值正常但可能存在信息错误的数据没有特别明确的判定手段，比如在本项目的数据集中，</w:t>
      </w:r>
      <w:r>
        <w:rPr>
          <w:rFonts w:hint="default" w:ascii="宋体" w:hAnsi="宋体" w:eastAsia="宋体" w:cs="宋体"/>
          <w:b w:val="0"/>
          <w:bCs w:val="0"/>
          <w:color w:val="2D3B45"/>
          <w:kern w:val="0"/>
          <w:sz w:val="21"/>
          <w:szCs w:val="21"/>
          <w:lang w:val="en-US" w:eastAsia="zh-CN"/>
          <w14:ligatures w14:val="none"/>
        </w:rPr>
        <w:t>capital_gain 和 capital_loss 两个字段的数据过于稀疏，99%以上数据为0</w:t>
      </w:r>
      <w:r>
        <w:rPr>
          <w:rFonts w:hint="eastAsia" w:ascii="宋体" w:hAnsi="宋体" w:eastAsia="宋体" w:cs="宋体"/>
          <w:b w:val="0"/>
          <w:bCs w:val="0"/>
          <w:color w:val="2D3B45"/>
          <w:kern w:val="0"/>
          <w:sz w:val="21"/>
          <w:szCs w:val="21"/>
          <w:lang w:val="en-US" w:eastAsia="zh-CN"/>
          <w14:ligatures w14:val="none"/>
        </w:rPr>
        <w:t>，但我们也没有确定的手段来判定这两个字段的数据是否完全不可用。</w:t>
      </w:r>
    </w:p>
    <w:p>
      <w:pPr>
        <w:keepNext w:val="0"/>
        <w:keepLines w:val="0"/>
        <w:widowControl/>
        <w:numPr>
          <w:ilvl w:val="0"/>
          <w:numId w:val="5"/>
        </w:numPr>
        <w:suppressLineNumbers w:val="0"/>
        <w:shd w:val="clear" w:fill="FFFFFF"/>
        <w:spacing w:line="190" w:lineRule="atLeast"/>
        <w:jc w:val="left"/>
        <w:rPr>
          <w:rFonts w:hint="default" w:ascii="宋体" w:hAnsi="宋体" w:eastAsia="宋体" w:cs="宋体"/>
          <w:b w:val="0"/>
          <w:bCs w:val="0"/>
          <w:color w:val="2D3B45"/>
          <w:kern w:val="0"/>
          <w:sz w:val="21"/>
          <w:szCs w:val="21"/>
          <w:lang w:val="en-US" w:eastAsia="zh-CN"/>
          <w14:ligatures w14:val="none"/>
        </w:rPr>
      </w:pPr>
      <w:r>
        <w:rPr>
          <w:rFonts w:hint="eastAsia" w:ascii="宋体" w:hAnsi="宋体" w:eastAsia="宋体" w:cs="宋体"/>
          <w:b w:val="0"/>
          <w:bCs w:val="0"/>
          <w:color w:val="2D3B45"/>
          <w:kern w:val="0"/>
          <w:sz w:val="21"/>
          <w:szCs w:val="21"/>
          <w:lang w:val="en-US" w:eastAsia="zh-CN"/>
          <w14:ligatures w14:val="none"/>
        </w:rPr>
        <w:t>变量挖掘的覆盖面问题：目前基于可视化分析得到的关键变量以及变量组合都是基于分析人员对于可视化结果中存在的特别明显的分布差异总结得来的，但在真实的收入预估场景下，能够满足这些特定条件的用户有限，只能覆盖很小一部分用户。</w:t>
      </w:r>
    </w:p>
    <w:p>
      <w:pPr>
        <w:keepNext w:val="0"/>
        <w:keepLines w:val="0"/>
        <w:widowControl/>
        <w:numPr>
          <w:ilvl w:val="0"/>
          <w:numId w:val="5"/>
        </w:numPr>
        <w:suppressLineNumbers w:val="0"/>
        <w:shd w:val="clear" w:fill="FFFFFF"/>
        <w:spacing w:line="190" w:lineRule="atLeast"/>
        <w:jc w:val="left"/>
        <w:rPr>
          <w:rFonts w:hint="default" w:ascii="宋体" w:hAnsi="宋体" w:eastAsia="宋体" w:cs="宋体"/>
          <w:b w:val="0"/>
          <w:bCs w:val="0"/>
          <w:color w:val="2D3B45"/>
          <w:kern w:val="0"/>
          <w:sz w:val="21"/>
          <w:szCs w:val="21"/>
          <w:lang w:val="en-US" w:eastAsia="zh-CN"/>
          <w14:ligatures w14:val="none"/>
        </w:rPr>
      </w:pPr>
      <w:r>
        <w:rPr>
          <w:rFonts w:hint="eastAsia" w:ascii="宋体" w:hAnsi="宋体" w:eastAsia="宋体" w:cs="宋体"/>
          <w:b w:val="0"/>
          <w:bCs w:val="0"/>
          <w:color w:val="2D3B45"/>
          <w:kern w:val="0"/>
          <w:sz w:val="21"/>
          <w:szCs w:val="21"/>
          <w:lang w:val="en-US" w:eastAsia="zh-CN"/>
          <w14:ligatures w14:val="none"/>
        </w:rPr>
        <w:t>预估结果的准确性提升问题：目前基于可视化方法总结得到的预估策略，在预估的准确性上存在一定瓶颈，很难再进一步提升。</w:t>
      </w:r>
    </w:p>
    <w:p>
      <w:pPr>
        <w:keepNext w:val="0"/>
        <w:keepLines w:val="0"/>
        <w:widowControl/>
        <w:numPr>
          <w:numId w:val="0"/>
        </w:numPr>
        <w:suppressLineNumbers w:val="0"/>
        <w:shd w:val="clear" w:fill="FFFFFF"/>
        <w:spacing w:line="190" w:lineRule="atLeast"/>
        <w:jc w:val="left"/>
        <w:rPr>
          <w:rFonts w:hint="eastAsia" w:ascii="宋体" w:hAnsi="宋体" w:eastAsia="宋体" w:cs="宋体"/>
          <w:b/>
          <w:bCs/>
          <w:color w:val="2D3B45"/>
          <w:kern w:val="0"/>
          <w:sz w:val="21"/>
          <w:szCs w:val="21"/>
          <w:lang w:val="en-US" w:eastAsia="zh-CN"/>
          <w14:ligatures w14:val="none"/>
        </w:rPr>
      </w:pPr>
    </w:p>
    <w:p>
      <w:pPr>
        <w:keepNext w:val="0"/>
        <w:keepLines w:val="0"/>
        <w:widowControl/>
        <w:numPr>
          <w:ilvl w:val="0"/>
          <w:numId w:val="3"/>
        </w:numPr>
        <w:suppressLineNumbers w:val="0"/>
        <w:shd w:val="clear" w:fill="FFFFFF"/>
        <w:spacing w:line="190" w:lineRule="atLeast"/>
        <w:ind w:left="420" w:leftChars="0" w:firstLine="0" w:firstLineChars="0"/>
        <w:jc w:val="left"/>
        <w:rPr>
          <w:rFonts w:hint="default" w:ascii="宋体" w:hAnsi="宋体" w:eastAsia="宋体" w:cs="宋体"/>
          <w:b/>
          <w:bCs/>
          <w:color w:val="2D3B45"/>
          <w:kern w:val="0"/>
          <w:sz w:val="21"/>
          <w:szCs w:val="21"/>
          <w:lang w:val="en-US" w:eastAsia="zh-CN"/>
          <w14:ligatures w14:val="none"/>
        </w:rPr>
      </w:pPr>
      <w:r>
        <w:rPr>
          <w:rFonts w:hint="eastAsia" w:ascii="宋体" w:hAnsi="宋体" w:eastAsia="宋体" w:cs="宋体"/>
          <w:b/>
          <w:bCs/>
          <w:color w:val="2D3B45"/>
          <w:kern w:val="0"/>
          <w:sz w:val="21"/>
          <w:szCs w:val="21"/>
          <w:lang w:val="en-US" w:eastAsia="zh-CN"/>
          <w14:ligatures w14:val="none"/>
        </w:rPr>
        <w:t>后续工作计划</w:t>
      </w:r>
    </w:p>
    <w:p>
      <w:pPr>
        <w:keepNext w:val="0"/>
        <w:keepLines w:val="0"/>
        <w:widowControl/>
        <w:numPr>
          <w:numId w:val="0"/>
        </w:numPr>
        <w:suppressLineNumbers w:val="0"/>
        <w:shd w:val="clear" w:fill="FFFFFF"/>
        <w:spacing w:line="190" w:lineRule="atLeast"/>
        <w:jc w:val="left"/>
        <w:rPr>
          <w:rFonts w:hint="eastAsia" w:ascii="宋体" w:hAnsi="宋体" w:eastAsia="宋体" w:cs="宋体"/>
          <w:b/>
          <w:bCs/>
          <w:color w:val="2D3B45"/>
          <w:kern w:val="0"/>
          <w:sz w:val="21"/>
          <w:szCs w:val="21"/>
          <w:lang w:val="en-US" w:eastAsia="zh-CN"/>
          <w14:ligatures w14:val="none"/>
        </w:rPr>
      </w:pPr>
    </w:p>
    <w:p>
      <w:pPr>
        <w:keepNext w:val="0"/>
        <w:keepLines w:val="0"/>
        <w:widowControl/>
        <w:numPr>
          <w:numId w:val="0"/>
        </w:numPr>
        <w:suppressLineNumbers w:val="0"/>
        <w:shd w:val="clear" w:fill="FFFFFF"/>
        <w:spacing w:line="190" w:lineRule="atLeast"/>
        <w:ind w:firstLine="421"/>
        <w:jc w:val="left"/>
        <w:rPr>
          <w:rFonts w:hint="eastAsia" w:ascii="宋体" w:hAnsi="宋体" w:eastAsia="宋体" w:cs="宋体"/>
          <w:b w:val="0"/>
          <w:bCs w:val="0"/>
          <w:color w:val="2D3B45"/>
          <w:kern w:val="0"/>
          <w:sz w:val="21"/>
          <w:szCs w:val="21"/>
          <w:lang w:val="en-US" w:eastAsia="zh-CN"/>
          <w14:ligatures w14:val="none"/>
        </w:rPr>
      </w:pPr>
      <w:r>
        <w:rPr>
          <w:rFonts w:hint="eastAsia" w:ascii="宋体" w:hAnsi="宋体" w:eastAsia="宋体" w:cs="宋体"/>
          <w:b w:val="0"/>
          <w:bCs w:val="0"/>
          <w:color w:val="2D3B45"/>
          <w:kern w:val="0"/>
          <w:sz w:val="21"/>
          <w:szCs w:val="21"/>
          <w:lang w:val="en-US" w:eastAsia="zh-CN"/>
          <w14:ligatures w14:val="none"/>
        </w:rPr>
        <w:t xml:space="preserve">针对用户收入预估的任务，在真实的应用场景下一般会基于前期数据分析以及可视化的基础，进行特征的评估和筛选，然后利用机器学习模型来进行建模。在本次任务场景下，后续我们可以基于各个特征变量，利用机器学习模型来构建一个二分类器，用于预估用户的收入是 </w:t>
      </w:r>
      <w:r>
        <w:rPr>
          <w:rFonts w:hint="default" w:ascii="宋体" w:hAnsi="宋体" w:eastAsia="宋体" w:cs="宋体"/>
          <w:b w:val="0"/>
          <w:bCs w:val="0"/>
          <w:color w:val="2D3B45"/>
          <w:kern w:val="0"/>
          <w:sz w:val="21"/>
          <w:szCs w:val="21"/>
          <w:lang w:val="en-US" w:eastAsia="zh-CN"/>
          <w14:ligatures w14:val="none"/>
        </w:rPr>
        <w:t>“</w:t>
      </w:r>
      <w:r>
        <w:rPr>
          <w:rFonts w:hint="eastAsia" w:ascii="宋体" w:hAnsi="宋体" w:eastAsia="宋体" w:cs="宋体"/>
          <w:b w:val="0"/>
          <w:bCs w:val="0"/>
          <w:color w:val="2D3B45"/>
          <w:kern w:val="0"/>
          <w:sz w:val="21"/>
          <w:szCs w:val="21"/>
          <w:lang w:val="en-US" w:eastAsia="zh-CN"/>
          <w14:ligatures w14:val="none"/>
        </w:rPr>
        <w:t>&gt;50k</w:t>
      </w:r>
      <w:r>
        <w:rPr>
          <w:rFonts w:hint="default" w:ascii="宋体" w:hAnsi="宋体" w:eastAsia="宋体" w:cs="宋体"/>
          <w:b w:val="0"/>
          <w:bCs w:val="0"/>
          <w:color w:val="2D3B45"/>
          <w:kern w:val="0"/>
          <w:sz w:val="21"/>
          <w:szCs w:val="21"/>
          <w:lang w:val="en-US" w:eastAsia="zh-CN"/>
          <w14:ligatures w14:val="none"/>
        </w:rPr>
        <w:t>”</w:t>
      </w:r>
      <w:r>
        <w:rPr>
          <w:rFonts w:hint="eastAsia" w:ascii="宋体" w:hAnsi="宋体" w:eastAsia="宋体" w:cs="宋体"/>
          <w:b w:val="0"/>
          <w:bCs w:val="0"/>
          <w:color w:val="2D3B45"/>
          <w:kern w:val="0"/>
          <w:sz w:val="21"/>
          <w:szCs w:val="21"/>
          <w:lang w:val="en-US" w:eastAsia="zh-CN"/>
          <w14:ligatures w14:val="none"/>
        </w:rPr>
        <w:t xml:space="preserve"> 还是 </w:t>
      </w:r>
      <w:r>
        <w:rPr>
          <w:rFonts w:hint="default" w:ascii="宋体" w:hAnsi="宋体" w:eastAsia="宋体" w:cs="宋体"/>
          <w:b w:val="0"/>
          <w:bCs w:val="0"/>
          <w:color w:val="2D3B45"/>
          <w:kern w:val="0"/>
          <w:sz w:val="21"/>
          <w:szCs w:val="21"/>
          <w:lang w:val="en-US" w:eastAsia="zh-CN"/>
          <w14:ligatures w14:val="none"/>
        </w:rPr>
        <w:t>“</w:t>
      </w:r>
      <w:r>
        <w:rPr>
          <w:rFonts w:hint="eastAsia" w:ascii="宋体" w:hAnsi="宋体" w:eastAsia="宋体" w:cs="宋体"/>
          <w:b w:val="0"/>
          <w:bCs w:val="0"/>
          <w:color w:val="2D3B45"/>
          <w:kern w:val="0"/>
          <w:sz w:val="21"/>
          <w:szCs w:val="21"/>
          <w:lang w:val="en-US" w:eastAsia="zh-CN"/>
          <w14:ligatures w14:val="none"/>
        </w:rPr>
        <w:t>&lt;50K</w:t>
      </w:r>
      <w:r>
        <w:rPr>
          <w:rFonts w:hint="default" w:ascii="宋体" w:hAnsi="宋体" w:eastAsia="宋体" w:cs="宋体"/>
          <w:b w:val="0"/>
          <w:bCs w:val="0"/>
          <w:color w:val="2D3B45"/>
          <w:kern w:val="0"/>
          <w:sz w:val="21"/>
          <w:szCs w:val="21"/>
          <w:lang w:val="en-US" w:eastAsia="zh-CN"/>
          <w14:ligatures w14:val="none"/>
        </w:rPr>
        <w:t>”</w:t>
      </w:r>
      <w:r>
        <w:rPr>
          <w:rFonts w:hint="eastAsia" w:ascii="宋体" w:hAnsi="宋体" w:eastAsia="宋体" w:cs="宋体"/>
          <w:b w:val="0"/>
          <w:bCs w:val="0"/>
          <w:color w:val="2D3B45"/>
          <w:kern w:val="0"/>
          <w:sz w:val="21"/>
          <w:szCs w:val="21"/>
          <w:lang w:val="en-US" w:eastAsia="zh-CN"/>
          <w14:ligatures w14:val="none"/>
        </w:rPr>
        <w:t>。</w:t>
      </w:r>
    </w:p>
    <w:p>
      <w:pPr>
        <w:keepNext w:val="0"/>
        <w:keepLines w:val="0"/>
        <w:widowControl/>
        <w:numPr>
          <w:numId w:val="0"/>
        </w:numPr>
        <w:suppressLineNumbers w:val="0"/>
        <w:shd w:val="clear" w:fill="FFFFFF"/>
        <w:spacing w:line="190" w:lineRule="atLeast"/>
        <w:ind w:firstLine="421"/>
        <w:jc w:val="left"/>
        <w:rPr>
          <w:rFonts w:hint="eastAsia" w:ascii="宋体" w:hAnsi="宋体" w:eastAsia="宋体" w:cs="宋体"/>
          <w:b w:val="0"/>
          <w:bCs w:val="0"/>
          <w:color w:val="2D3B45"/>
          <w:kern w:val="0"/>
          <w:sz w:val="21"/>
          <w:szCs w:val="21"/>
          <w:lang w:val="en-US" w:eastAsia="zh-CN"/>
          <w14:ligatures w14:val="none"/>
        </w:rPr>
      </w:pPr>
      <w:r>
        <w:rPr>
          <w:rFonts w:hint="eastAsia" w:ascii="宋体" w:hAnsi="宋体" w:eastAsia="宋体" w:cs="宋体"/>
          <w:b w:val="0"/>
          <w:bCs w:val="0"/>
          <w:color w:val="2D3B45"/>
          <w:kern w:val="0"/>
          <w:sz w:val="21"/>
          <w:szCs w:val="21"/>
          <w:lang w:val="en-US" w:eastAsia="zh-CN"/>
          <w14:ligatures w14:val="none"/>
        </w:rPr>
        <w:t>相比于基于可视化分析总结得到的关键特征变量，采用机器学习模型的方式有如下优点：</w:t>
      </w:r>
    </w:p>
    <w:p>
      <w:pPr>
        <w:keepNext w:val="0"/>
        <w:keepLines w:val="0"/>
        <w:widowControl/>
        <w:numPr>
          <w:ilvl w:val="0"/>
          <w:numId w:val="6"/>
        </w:numPr>
        <w:suppressLineNumbers w:val="0"/>
        <w:shd w:val="clear" w:fill="FFFFFF"/>
        <w:spacing w:line="190" w:lineRule="atLeast"/>
        <w:ind w:firstLine="421"/>
        <w:jc w:val="left"/>
        <w:rPr>
          <w:rFonts w:hint="default" w:ascii="宋体" w:hAnsi="宋体" w:eastAsia="宋体" w:cs="宋体"/>
          <w:b w:val="0"/>
          <w:bCs w:val="0"/>
          <w:color w:val="2D3B45"/>
          <w:kern w:val="0"/>
          <w:sz w:val="21"/>
          <w:szCs w:val="21"/>
          <w:lang w:val="en-US" w:eastAsia="zh-CN"/>
          <w14:ligatures w14:val="none"/>
        </w:rPr>
      </w:pPr>
      <w:r>
        <w:rPr>
          <w:rFonts w:hint="default" w:ascii="宋体" w:hAnsi="宋体" w:eastAsia="宋体" w:cs="宋体"/>
          <w:b/>
          <w:bCs/>
          <w:color w:val="2D3B45"/>
          <w:kern w:val="0"/>
          <w:sz w:val="21"/>
          <w:szCs w:val="21"/>
          <w:lang w:val="en-US" w:eastAsia="zh-CN"/>
          <w14:ligatures w14:val="none"/>
        </w:rPr>
        <w:t>自动化特征提取：</w:t>
      </w:r>
      <w:r>
        <w:rPr>
          <w:rFonts w:hint="default" w:ascii="宋体" w:hAnsi="宋体" w:eastAsia="宋体" w:cs="宋体"/>
          <w:b w:val="0"/>
          <w:bCs w:val="0"/>
          <w:color w:val="2D3B45"/>
          <w:kern w:val="0"/>
          <w:sz w:val="21"/>
          <w:szCs w:val="21"/>
          <w:lang w:val="en-US" w:eastAsia="zh-CN"/>
          <w14:ligatures w14:val="none"/>
        </w:rPr>
        <w:t>机器学习算法能够自动从原始数据中提取关键特征，无需人工干预。相比较而言，基于数据可视</w:t>
      </w:r>
      <w:bookmarkStart w:id="0" w:name="_GoBack"/>
      <w:bookmarkEnd w:id="0"/>
      <w:r>
        <w:rPr>
          <w:rFonts w:hint="default" w:ascii="宋体" w:hAnsi="宋体" w:eastAsia="宋体" w:cs="宋体"/>
          <w:b w:val="0"/>
          <w:bCs w:val="0"/>
          <w:color w:val="2D3B45"/>
          <w:kern w:val="0"/>
          <w:sz w:val="21"/>
          <w:szCs w:val="21"/>
          <w:lang w:val="en-US" w:eastAsia="zh-CN"/>
          <w14:ligatures w14:val="none"/>
        </w:rPr>
        <w:t>化的方法需要人工进行特征的选择和提取。</w:t>
      </w:r>
    </w:p>
    <w:p>
      <w:pPr>
        <w:keepNext w:val="0"/>
        <w:keepLines w:val="0"/>
        <w:widowControl/>
        <w:numPr>
          <w:ilvl w:val="0"/>
          <w:numId w:val="6"/>
        </w:numPr>
        <w:suppressLineNumbers w:val="0"/>
        <w:shd w:val="clear" w:fill="FFFFFF"/>
        <w:spacing w:line="190" w:lineRule="atLeast"/>
        <w:ind w:firstLine="421"/>
        <w:jc w:val="left"/>
        <w:rPr>
          <w:rFonts w:hint="default" w:ascii="宋体" w:hAnsi="宋体" w:eastAsia="宋体" w:cs="宋体"/>
          <w:b w:val="0"/>
          <w:bCs w:val="0"/>
          <w:color w:val="2D3B45"/>
          <w:kern w:val="0"/>
          <w:sz w:val="21"/>
          <w:szCs w:val="21"/>
          <w:lang w:val="en-US" w:eastAsia="zh-CN"/>
          <w14:ligatures w14:val="none"/>
        </w:rPr>
      </w:pPr>
      <w:r>
        <w:rPr>
          <w:rFonts w:hint="default" w:ascii="宋体" w:hAnsi="宋体" w:eastAsia="宋体" w:cs="宋体"/>
          <w:b/>
          <w:bCs/>
          <w:color w:val="2D3B45"/>
          <w:kern w:val="0"/>
          <w:sz w:val="21"/>
          <w:szCs w:val="21"/>
          <w:lang w:val="en-US" w:eastAsia="zh-CN"/>
          <w14:ligatures w14:val="none"/>
        </w:rPr>
        <w:t>能够发现非显性特征：</w:t>
      </w:r>
      <w:r>
        <w:rPr>
          <w:rFonts w:hint="default" w:ascii="宋体" w:hAnsi="宋体" w:eastAsia="宋体" w:cs="宋体"/>
          <w:b w:val="0"/>
          <w:bCs w:val="0"/>
          <w:color w:val="2D3B45"/>
          <w:kern w:val="0"/>
          <w:sz w:val="21"/>
          <w:szCs w:val="21"/>
          <w:lang w:val="en-US" w:eastAsia="zh-CN"/>
          <w14:ligatures w14:val="none"/>
        </w:rPr>
        <w:t>机器学习算法可以通过学习数据中的模式和关联性，发现非显性的特征。这些特征可能对于分类任务非常重要，而且很难通过简单的可视化方法发现。</w:t>
      </w:r>
    </w:p>
    <w:p>
      <w:pPr>
        <w:keepNext w:val="0"/>
        <w:keepLines w:val="0"/>
        <w:widowControl/>
        <w:numPr>
          <w:ilvl w:val="0"/>
          <w:numId w:val="6"/>
        </w:numPr>
        <w:suppressLineNumbers w:val="0"/>
        <w:shd w:val="clear" w:fill="FFFFFF"/>
        <w:spacing w:line="190" w:lineRule="atLeast"/>
        <w:ind w:firstLine="421"/>
        <w:jc w:val="left"/>
        <w:rPr>
          <w:rFonts w:hint="default" w:ascii="宋体" w:hAnsi="宋体" w:eastAsia="宋体" w:cs="宋体"/>
          <w:b w:val="0"/>
          <w:bCs w:val="0"/>
          <w:color w:val="2D3B45"/>
          <w:kern w:val="0"/>
          <w:sz w:val="21"/>
          <w:szCs w:val="21"/>
          <w:lang w:val="en-US" w:eastAsia="zh-CN"/>
          <w14:ligatures w14:val="none"/>
        </w:rPr>
      </w:pPr>
      <w:r>
        <w:rPr>
          <w:rFonts w:hint="default" w:ascii="宋体" w:hAnsi="宋体" w:eastAsia="宋体" w:cs="宋体"/>
          <w:b/>
          <w:bCs/>
          <w:color w:val="2D3B45"/>
          <w:kern w:val="0"/>
          <w:sz w:val="21"/>
          <w:szCs w:val="21"/>
          <w:lang w:val="en-US" w:eastAsia="zh-CN"/>
          <w14:ligatures w14:val="none"/>
        </w:rPr>
        <w:t>能够处理大规模数据集：</w:t>
      </w:r>
      <w:r>
        <w:rPr>
          <w:rFonts w:hint="default" w:ascii="宋体" w:hAnsi="宋体" w:eastAsia="宋体" w:cs="宋体"/>
          <w:b w:val="0"/>
          <w:bCs w:val="0"/>
          <w:color w:val="2D3B45"/>
          <w:kern w:val="0"/>
          <w:sz w:val="21"/>
          <w:szCs w:val="21"/>
          <w:lang w:val="en-US" w:eastAsia="zh-CN"/>
          <w14:ligatures w14:val="none"/>
        </w:rPr>
        <w:t>机器学习方法可以有效地处理大规模数据集，即使是具有高维度的数据。相比之下，基于数据可视化的方法有时候可能会受到数据规模的限制。</w:t>
      </w:r>
    </w:p>
    <w:p>
      <w:pPr>
        <w:keepNext w:val="0"/>
        <w:keepLines w:val="0"/>
        <w:widowControl/>
        <w:numPr>
          <w:ilvl w:val="0"/>
          <w:numId w:val="6"/>
        </w:numPr>
        <w:suppressLineNumbers w:val="0"/>
        <w:shd w:val="clear" w:fill="FFFFFF"/>
        <w:spacing w:line="190" w:lineRule="atLeast"/>
        <w:ind w:firstLine="421"/>
        <w:jc w:val="left"/>
        <w:rPr>
          <w:rFonts w:hint="default" w:ascii="宋体" w:hAnsi="宋体" w:eastAsia="宋体" w:cs="宋体"/>
          <w:b w:val="0"/>
          <w:bCs w:val="0"/>
          <w:color w:val="2D3B45"/>
          <w:kern w:val="0"/>
          <w:sz w:val="21"/>
          <w:szCs w:val="21"/>
          <w:lang w:val="en-US" w:eastAsia="zh-CN"/>
          <w14:ligatures w14:val="none"/>
        </w:rPr>
      </w:pPr>
      <w:r>
        <w:rPr>
          <w:rFonts w:hint="default" w:ascii="宋体" w:hAnsi="宋体" w:eastAsia="宋体" w:cs="宋体"/>
          <w:b/>
          <w:bCs/>
          <w:color w:val="2D3B45"/>
          <w:kern w:val="0"/>
          <w:sz w:val="21"/>
          <w:szCs w:val="21"/>
          <w:lang w:val="en-US" w:eastAsia="zh-CN"/>
          <w14:ligatures w14:val="none"/>
        </w:rPr>
        <w:t>可以适应复杂模式和非线性关系：</w:t>
      </w:r>
      <w:r>
        <w:rPr>
          <w:rFonts w:hint="default" w:ascii="宋体" w:hAnsi="宋体" w:eastAsia="宋体" w:cs="宋体"/>
          <w:b w:val="0"/>
          <w:bCs w:val="0"/>
          <w:color w:val="2D3B45"/>
          <w:kern w:val="0"/>
          <w:sz w:val="21"/>
          <w:szCs w:val="21"/>
          <w:lang w:val="en-US" w:eastAsia="zh-CN"/>
          <w14:ligatures w14:val="none"/>
        </w:rPr>
        <w:t>机器学习算法可以建模和捕捉复杂的模式和非线性关系，从而更好地进行分类。而基于数据可视化的方法往往只能处理简单的模式或线性关系。</w:t>
      </w:r>
    </w:p>
    <w:p>
      <w:pPr>
        <w:keepNext w:val="0"/>
        <w:keepLines w:val="0"/>
        <w:widowControl/>
        <w:numPr>
          <w:ilvl w:val="0"/>
          <w:numId w:val="6"/>
        </w:numPr>
        <w:suppressLineNumbers w:val="0"/>
        <w:shd w:val="clear" w:fill="FFFFFF"/>
        <w:spacing w:line="190" w:lineRule="atLeast"/>
        <w:ind w:firstLine="421"/>
        <w:jc w:val="left"/>
        <w:rPr>
          <w:rFonts w:hint="default" w:ascii="宋体" w:hAnsi="宋体" w:eastAsia="宋体" w:cs="宋体"/>
          <w:b w:val="0"/>
          <w:bCs w:val="0"/>
          <w:color w:val="2D3B45"/>
          <w:kern w:val="0"/>
          <w:sz w:val="21"/>
          <w:szCs w:val="21"/>
          <w:lang w:val="en-US" w:eastAsia="zh-CN"/>
          <w14:ligatures w14:val="none"/>
        </w:rPr>
      </w:pPr>
      <w:r>
        <w:rPr>
          <w:rFonts w:hint="default" w:ascii="宋体" w:hAnsi="宋体" w:eastAsia="宋体" w:cs="宋体"/>
          <w:b/>
          <w:bCs/>
          <w:color w:val="2D3B45"/>
          <w:kern w:val="0"/>
          <w:sz w:val="21"/>
          <w:szCs w:val="21"/>
          <w:lang w:val="en-US" w:eastAsia="zh-CN"/>
          <w14:ligatures w14:val="none"/>
        </w:rPr>
        <w:t>鲁棒性和泛化能力：</w:t>
      </w:r>
      <w:r>
        <w:rPr>
          <w:rFonts w:hint="eastAsia" w:ascii="宋体" w:hAnsi="宋体" w:eastAsia="宋体" w:cs="宋体"/>
          <w:b w:val="0"/>
          <w:bCs w:val="0"/>
          <w:color w:val="2D3B45"/>
          <w:kern w:val="0"/>
          <w:sz w:val="21"/>
          <w:szCs w:val="21"/>
          <w:lang w:val="en-US" w:eastAsia="zh-CN"/>
          <w14:ligatures w14:val="none"/>
        </w:rPr>
        <w:t>通过</w:t>
      </w:r>
      <w:r>
        <w:rPr>
          <w:rFonts w:hint="default" w:ascii="宋体" w:hAnsi="宋体" w:eastAsia="宋体" w:cs="宋体"/>
          <w:b w:val="0"/>
          <w:bCs w:val="0"/>
          <w:color w:val="2D3B45"/>
          <w:kern w:val="0"/>
          <w:sz w:val="21"/>
          <w:szCs w:val="21"/>
          <w:lang w:val="en-US" w:eastAsia="zh-CN"/>
          <w14:ligatures w14:val="none"/>
        </w:rPr>
        <w:t>机器学习训练的分类器通常具有较好的泛化能力，即可以处理未曾见过的数据样本并做出准确的分类。这使得分类器具有一定的鲁棒性，相对不容易受到异常数据的干扰。</w:t>
      </w:r>
    </w:p>
    <w:p>
      <w:pPr>
        <w:keepNext w:val="0"/>
        <w:keepLines w:val="0"/>
        <w:widowControl/>
        <w:numPr>
          <w:numId w:val="0"/>
        </w:numPr>
        <w:suppressLineNumbers w:val="0"/>
        <w:shd w:val="clear" w:fill="FFFFFF"/>
        <w:spacing w:line="190" w:lineRule="atLeast"/>
        <w:ind w:firstLine="421"/>
        <w:jc w:val="left"/>
        <w:rPr>
          <w:rFonts w:hint="default" w:ascii="宋体" w:hAnsi="宋体" w:eastAsia="宋体" w:cs="宋体"/>
          <w:b w:val="0"/>
          <w:bCs w:val="0"/>
          <w:color w:val="2D3B45"/>
          <w:kern w:val="0"/>
          <w:sz w:val="21"/>
          <w:szCs w:val="21"/>
          <w:lang w:val="en-US" w:eastAsia="zh-CN"/>
          <w14:ligatures w14:val="none"/>
        </w:rPr>
      </w:pPr>
    </w:p>
    <w:p>
      <w:pPr>
        <w:keepNext w:val="0"/>
        <w:keepLines w:val="0"/>
        <w:widowControl/>
        <w:numPr>
          <w:numId w:val="0"/>
        </w:numPr>
        <w:suppressLineNumbers w:val="0"/>
        <w:shd w:val="clear" w:fill="FFFFFF"/>
        <w:spacing w:line="190" w:lineRule="atLeast"/>
        <w:jc w:val="left"/>
        <w:rPr>
          <w:rFonts w:hint="default" w:ascii="宋体" w:hAnsi="宋体" w:eastAsia="宋体" w:cs="宋体"/>
          <w:b/>
          <w:bCs/>
          <w:color w:val="2D3B45"/>
          <w:kern w:val="0"/>
          <w:sz w:val="21"/>
          <w:szCs w:val="21"/>
          <w:lang w:val="en-US" w:eastAsia="zh-CN"/>
          <w14:ligatures w14: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F2">
    <w:altName w:val="Cambria"/>
    <w:panose1 w:val="020B0604020202020204"/>
    <w:charset w:val="00"/>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DBBBD6"/>
    <w:multiLevelType w:val="singleLevel"/>
    <w:tmpl w:val="E5DBBBD6"/>
    <w:lvl w:ilvl="0" w:tentative="0">
      <w:start w:val="1"/>
      <w:numFmt w:val="decimal"/>
      <w:suff w:val="space"/>
      <w:lvlText w:val="%1)"/>
      <w:lvlJc w:val="left"/>
    </w:lvl>
  </w:abstractNum>
  <w:abstractNum w:abstractNumId="1">
    <w:nsid w:val="F5663929"/>
    <w:multiLevelType w:val="singleLevel"/>
    <w:tmpl w:val="F5663929"/>
    <w:lvl w:ilvl="0" w:tentative="0">
      <w:start w:val="1"/>
      <w:numFmt w:val="decimal"/>
      <w:suff w:val="space"/>
      <w:lvlText w:val="%1)"/>
      <w:lvlJc w:val="left"/>
      <w:pPr>
        <w:ind w:left="420" w:leftChars="0" w:firstLine="0" w:firstLineChars="0"/>
      </w:pPr>
    </w:lvl>
  </w:abstractNum>
  <w:abstractNum w:abstractNumId="2">
    <w:nsid w:val="FED4C999"/>
    <w:multiLevelType w:val="singleLevel"/>
    <w:tmpl w:val="FED4C999"/>
    <w:lvl w:ilvl="0" w:tentative="0">
      <w:start w:val="1"/>
      <w:numFmt w:val="decimal"/>
      <w:suff w:val="space"/>
      <w:lvlText w:val="(%1)"/>
      <w:lvlJc w:val="left"/>
    </w:lvl>
  </w:abstractNum>
  <w:abstractNum w:abstractNumId="3">
    <w:nsid w:val="26EC2338"/>
    <w:multiLevelType w:val="singleLevel"/>
    <w:tmpl w:val="26EC2338"/>
    <w:lvl w:ilvl="0" w:tentative="0">
      <w:start w:val="1"/>
      <w:numFmt w:val="decimal"/>
      <w:suff w:val="nothing"/>
      <w:lvlText w:val="%1、"/>
      <w:lvlJc w:val="left"/>
    </w:lvl>
  </w:abstractNum>
  <w:abstractNum w:abstractNumId="4">
    <w:nsid w:val="3FF25D36"/>
    <w:multiLevelType w:val="singleLevel"/>
    <w:tmpl w:val="3FF25D36"/>
    <w:lvl w:ilvl="0" w:tentative="0">
      <w:start w:val="1"/>
      <w:numFmt w:val="decimal"/>
      <w:suff w:val="space"/>
      <w:lvlText w:val="(%1)"/>
      <w:lvlJc w:val="left"/>
    </w:lvl>
  </w:abstractNum>
  <w:abstractNum w:abstractNumId="5">
    <w:nsid w:val="4F35E32C"/>
    <w:multiLevelType w:val="singleLevel"/>
    <w:tmpl w:val="4F35E32C"/>
    <w:lvl w:ilvl="0" w:tentative="0">
      <w:start w:val="1"/>
      <w:numFmt w:val="decimal"/>
      <w:suff w:val="space"/>
      <w:lvlText w:val="(%1)"/>
      <w:lvlJc w:val="left"/>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zNjQ4ZTgyMmQ3MjQwOTJhNDkwOWFiZDljYWI1ZmUifQ=="/>
  </w:docVars>
  <w:rsids>
    <w:rsidRoot w:val="00000000"/>
    <w:rsid w:val="022D1A18"/>
    <w:rsid w:val="029B032D"/>
    <w:rsid w:val="03E628AB"/>
    <w:rsid w:val="043A2F22"/>
    <w:rsid w:val="048B32D4"/>
    <w:rsid w:val="04DA31E9"/>
    <w:rsid w:val="06D6469C"/>
    <w:rsid w:val="07E96D56"/>
    <w:rsid w:val="0A341CA0"/>
    <w:rsid w:val="0A757303"/>
    <w:rsid w:val="108816C1"/>
    <w:rsid w:val="115F5F38"/>
    <w:rsid w:val="14C15C76"/>
    <w:rsid w:val="15BD514B"/>
    <w:rsid w:val="165854FD"/>
    <w:rsid w:val="169C5054"/>
    <w:rsid w:val="16B15CA2"/>
    <w:rsid w:val="1798507A"/>
    <w:rsid w:val="18023689"/>
    <w:rsid w:val="19760FD4"/>
    <w:rsid w:val="1A646862"/>
    <w:rsid w:val="1C2C12EC"/>
    <w:rsid w:val="1C5E64BB"/>
    <w:rsid w:val="1CDF2E80"/>
    <w:rsid w:val="22775F25"/>
    <w:rsid w:val="28694D40"/>
    <w:rsid w:val="292634B6"/>
    <w:rsid w:val="2A004862"/>
    <w:rsid w:val="2DAB6883"/>
    <w:rsid w:val="2DAE3CCA"/>
    <w:rsid w:val="318E562B"/>
    <w:rsid w:val="31AA329C"/>
    <w:rsid w:val="32CE6BF6"/>
    <w:rsid w:val="339748CD"/>
    <w:rsid w:val="34750606"/>
    <w:rsid w:val="3A212AC9"/>
    <w:rsid w:val="3ACC12DD"/>
    <w:rsid w:val="3BA615BE"/>
    <w:rsid w:val="3C1D1FCF"/>
    <w:rsid w:val="3FE1257F"/>
    <w:rsid w:val="40550363"/>
    <w:rsid w:val="40651043"/>
    <w:rsid w:val="424F7E66"/>
    <w:rsid w:val="447774FB"/>
    <w:rsid w:val="45622D3C"/>
    <w:rsid w:val="45BE1D97"/>
    <w:rsid w:val="478369DC"/>
    <w:rsid w:val="47843ADA"/>
    <w:rsid w:val="47DD69DA"/>
    <w:rsid w:val="4AB12B4E"/>
    <w:rsid w:val="4BF53B53"/>
    <w:rsid w:val="4D114A10"/>
    <w:rsid w:val="4E231FB4"/>
    <w:rsid w:val="4E6B6D5E"/>
    <w:rsid w:val="4EDD2163"/>
    <w:rsid w:val="51EC52E0"/>
    <w:rsid w:val="53F36CBA"/>
    <w:rsid w:val="555265D2"/>
    <w:rsid w:val="55863C8D"/>
    <w:rsid w:val="5685557D"/>
    <w:rsid w:val="56947D5A"/>
    <w:rsid w:val="57103BE7"/>
    <w:rsid w:val="58CF5F37"/>
    <w:rsid w:val="58DC1E4D"/>
    <w:rsid w:val="5AEB63D3"/>
    <w:rsid w:val="5E3168AA"/>
    <w:rsid w:val="5F4534AF"/>
    <w:rsid w:val="5FCD32BF"/>
    <w:rsid w:val="60C91F84"/>
    <w:rsid w:val="637F3E60"/>
    <w:rsid w:val="64145771"/>
    <w:rsid w:val="651B6795"/>
    <w:rsid w:val="658D448B"/>
    <w:rsid w:val="68900C1E"/>
    <w:rsid w:val="69C836F6"/>
    <w:rsid w:val="6A3B2F7B"/>
    <w:rsid w:val="6BEB333E"/>
    <w:rsid w:val="6D3A5BFA"/>
    <w:rsid w:val="725620A9"/>
    <w:rsid w:val="760D7248"/>
    <w:rsid w:val="76C07AF1"/>
    <w:rsid w:val="7D8A2B56"/>
    <w:rsid w:val="7E952640"/>
    <w:rsid w:val="7EA60327"/>
    <w:rsid w:val="7F4D0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style11"/>
    <w:basedOn w:val="4"/>
    <w:uiPriority w:val="0"/>
    <w:rPr>
      <w:rFonts w:hint="default" w:ascii="CIDFont+F2" w:hAnsi="CIDFont+F2"/>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2318</Words>
  <Characters>3469</Characters>
  <Lines>0</Lines>
  <Paragraphs>0</Paragraphs>
  <TotalTime>56</TotalTime>
  <ScaleCrop>false</ScaleCrop>
  <LinksUpToDate>false</LinksUpToDate>
  <CharactersWithSpaces>3632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2023-06-30T15:51:00Z</dcterms:created>
  <dc:creator>toofo</dc:creator>
  <cp:lastModifiedBy>toofo</cp:lastModifiedBy>
  <dcterms:modified xsi:type="dcterms:W3CDTF">2023-07-01T02:06:35Z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46B9D72AAE304E29AC2DFC7645382FEE_13</vt:lpwstr>
  </property>
</Properties>
</file>