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NON-DISCLOSURE AGREEMENT</w:t>
      </w:r>
    </w:p>
    <w:p>
      <w:r/>
    </w:p>
    <w:p>
      <w:r>
        <w:t>This Non-Disclosure Agreement ("Agreement") is entered into as of {{ effective_date }} (the "Effective Date"), by and between:</w:t>
      </w:r>
    </w:p>
    <w:p>
      <w:r/>
    </w:p>
    <w:p>
      <w:r>
        <w:t>Disclosing Party: {{ disclosing_party_name }}, with its principal place of business at {{ disclosing_party_address }}</w:t>
      </w:r>
    </w:p>
    <w:p>
      <w:r/>
    </w:p>
    <w:p>
      <w:r>
        <w:t>Receiving Party: {{ receiving_party_name }}, with its principal place of business at {{ receiving_party_address }}</w:t>
      </w:r>
    </w:p>
    <w:p>
      <w:r/>
    </w:p>
    <w:p>
      <w:r>
        <w:rPr>
          <w:b/>
        </w:rPr>
        <w:t>1. DEFINITION OF CONFIDENTIAL INFORMATION</w:t>
      </w:r>
    </w:p>
    <w:p>
      <w:r>
        <w:t>For purposes of this Agreement, "Confidential Information" shall mean any and all non-public information, including but not limited to {{ confidential_info_description }}, disclosed by the Disclosing Party to the Receiving Party, whether disclosed orally, in writing, or by any other means.</w:t>
      </w:r>
    </w:p>
    <w:p>
      <w:r/>
    </w:p>
    <w:p>
      <w:r>
        <w:rPr>
          <w:b/>
        </w:rPr>
        <w:t>2. OBLIGATIONS OF RECEIVING PARTY</w:t>
      </w:r>
    </w:p>
    <w:p>
      <w:r>
        <w:t>The Receiving Party agrees to: (a) hold all Confidential Information in strict confidence; (b) not disclose Confidential Information to any third parties without prior written consent; (c) use the Confidential Information solely for the purpose of evaluating a potential business relationship between the parties; and (d) protect the Confidential Information using the same degree of care it uses to protect its own confidential information, but in no event less than reasonable care.</w:t>
      </w:r>
    </w:p>
    <w:p>
      <w:r/>
    </w:p>
    <w:p>
      <w:r>
        <w:rPr>
          <w:b/>
        </w:rPr>
        <w:t>3. EXCLUSIONS</w:t>
      </w:r>
    </w:p>
    <w:p>
      <w:r>
        <w:t>Confidential Information shall not include information that: (a) is or becomes publicly available through no fault of the Receiving Party; (b) was already known to the Receiving Party prior to disclosure; (c) is independently developed by the Receiving Party; or (d) is rightfully received from a third party without restriction.</w:t>
      </w:r>
    </w:p>
    <w:p>
      <w:r/>
    </w:p>
    <w:p>
      <w:r>
        <w:rPr>
          <w:b/>
        </w:rPr>
        <w:t>4. TERM</w:t>
      </w:r>
    </w:p>
    <w:p>
      <w:r>
        <w:t>This Agreement shall remain in effect for a period of {{ agreement_duration }} from the Effective Date, unless earlier terminated by either party with thirty (30) days written notice.</w:t>
      </w:r>
    </w:p>
    <w:p>
      <w:r/>
    </w:p>
    <w:p>
      <w:r>
        <w:rPr>
          <w:b/>
        </w:rPr>
        <w:t>5. RETURN OF MATERIALS</w:t>
      </w:r>
    </w:p>
    <w:p>
      <w:r>
        <w:t>Upon termination of this Agreement or upon request by the Disclosing Party, the Receiving Party shall promptly return or destroy all Confidential Information and any copies thereof.</w:t>
      </w:r>
    </w:p>
    <w:p>
      <w:r/>
    </w:p>
    <w:p>
      <w:r>
        <w:rPr>
          <w:b/>
        </w:rPr>
        <w:t>6. REMEDIES</w:t>
      </w:r>
    </w:p>
    <w:p>
      <w:r>
        <w:t>The Receiving Party acknowledges that any breach of this Agreement may cause irreparable harm to the Disclosing Party and that monetary damages may be inadequate. The Disclosing Party shall be entitled to seek equitable relief, including injunction and specific performance, in addition to all other remedies available at law.</w:t>
      </w:r>
    </w:p>
    <w:p>
      <w:r/>
    </w:p>
    <w:p>
      <w:r>
        <w:rPr>
          <w:b/>
        </w:rPr>
        <w:t>7. GOVERNING LAW</w:t>
      </w:r>
    </w:p>
    <w:p>
      <w:r>
        <w:t>This Agreement shall be governed by and construed in accordance with the laws of the State of {{ governing_state }}.</w:t>
      </w:r>
    </w:p>
    <w:p>
      <w:r/>
    </w:p>
    <w:p>
      <w:r>
        <w:rPr>
          <w:b/>
        </w:rPr>
        <w:t>8. MISCELLANEOUS</w:t>
      </w:r>
    </w:p>
    <w:p>
      <w:r>
        <w:t>This Agreement constitutes the entire agreement between the parties with respect to the subject matter hereof. No amendment or modification shall be effective unless in writing and signed by both parties. If any provision is found to be unenforceable, the remaining provisions shall continue in full force and effect.</w:t>
      </w:r>
    </w:p>
    <w:p>
      <w:r/>
    </w:p>
    <w:p>
      <w:r>
        <w:t>IN WITNESS WHEREOF, the parties have executed this Agreement as of the date first written above.</w:t>
      </w:r>
    </w:p>
    <w:p>
      <w:r/>
    </w:p>
    <w:p>
      <w:r>
        <w:rPr>
          <w:b/>
        </w:rPr>
        <w:t>DISCLOSING PARTY:</w:t>
      </w:r>
    </w:p>
    <w:p>
      <w:r/>
    </w:p>
    <w:p>
      <w:r>
        <w:t>_________________________________</w:t>
      </w:r>
    </w:p>
    <w:p>
      <w:r>
        <w:t>Name: {{ disclosing_party_signature_name }}</w:t>
      </w:r>
    </w:p>
    <w:p>
      <w:r>
        <w:t>Title: {{ disclosing_party_title }}</w:t>
      </w:r>
    </w:p>
    <w:p>
      <w:r>
        <w:t>Date: {{ effective_date }}</w:t>
      </w:r>
    </w:p>
    <w:p>
      <w:r/>
    </w:p>
    <w:p>
      <w:r>
        <w:rPr>
          <w:b/>
        </w:rPr>
        <w:t>RECEIVING PARTY:</w:t>
      </w:r>
    </w:p>
    <w:p>
      <w:r/>
    </w:p>
    <w:p>
      <w:r>
        <w:t>_________________________________</w:t>
      </w:r>
    </w:p>
    <w:p>
      <w:r>
        <w:t>Name: {{ receiving_party_signature_name }}</w:t>
      </w:r>
    </w:p>
    <w:p>
      <w:r>
        <w:t>Title: {{ receiving_party_title }}</w:t>
      </w:r>
    </w:p>
    <w:p>
      <w:r>
        <w:t>Date: {{ effective_date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