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REDWOOD DATA SYSTEMS</w:t>
      </w:r>
    </w:p>
    <w:p>
      <w:pPr>
        <w:spacing w:after="40" w:before="0"/>
        <w:jc w:val="center"/>
      </w:pPr>
      <w:r>
        <w:rPr>
          <w:rFonts w:ascii="Times New Roman" w:hAnsi="Times New Roman"/>
          <w:b w:val="0"/>
          <w:i w:val="0"/>
          <w:sz w:val="20"/>
        </w:rPr>
        <w:t>1500 Innovation Parkway, San Jose, CA 95131</w:t>
      </w:r>
    </w:p>
    <w:p>
      <w:pPr>
        <w:spacing w:after="240" w:before="0"/>
      </w:pPr>
      <w:r>
        <w:rPr>
          <w:rFonts w:ascii="Times New Roman" w:hAnsi="Times New Roman"/>
          <w:b w:val="0"/>
          <w:i w:val="0"/>
          <w:sz w:val="16"/>
        </w:rPr>
        <w:t>────────────────────────────────────────────────────────────────────────</w:t>
      </w:r>
    </w:p>
    <w:p>
      <w:pPr>
        <w:spacing w:after="360" w:before="0"/>
        <w:jc w:val="center"/>
      </w:pPr>
      <w:r>
        <w:rPr>
          <w:rFonts w:ascii="Times New Roman" w:hAnsi="Times New Roman"/>
          <w:b/>
          <w:i w:val="0"/>
          <w:sz w:val="28"/>
        </w:rPr>
        <w:t>JOB DESCRIPTION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Position Title:</w:t>
            </w:r>
          </w:p>
        </w:tc>
        <w:tc>
          <w:tcPr>
            <w:tcW w:type="dxa" w:w="4320"/>
          </w:tcPr>
          <w:p>
            <w:r/>
            <w:r>
              <w:rPr>
                <w:b w:val="0"/>
                <w:sz w:val="20"/>
              </w:rPr>
              <w:t>Machine Learning Engineer</w:t>
            </w:r>
          </w:p>
        </w:tc>
      </w:tr>
      <w:tr>
        <w:tc>
          <w:tcPr>
            <w:tcW w:type="dxa" w:w="4320"/>
          </w:tcPr>
          <w:p>
            <w:r/>
            <w:r>
              <w:rPr>
                <w:b/>
                <w:sz w:val="20"/>
              </w:rPr>
              <w:t>Department:</w:t>
            </w:r>
          </w:p>
        </w:tc>
        <w:tc>
          <w:tcPr>
            <w:tcW w:type="dxa" w:w="4320"/>
          </w:tcPr>
          <w:p>
            <w:r/>
            <w:r>
              <w:rPr>
                <w:b w:val="0"/>
                <w:sz w:val="20"/>
              </w:rPr>
              <w:t>AI &amp; Data Science</w:t>
            </w:r>
          </w:p>
        </w:tc>
      </w:tr>
      <w:tr>
        <w:tc>
          <w:tcPr>
            <w:tcW w:type="dxa" w:w="4320"/>
          </w:tcPr>
          <w:p>
            <w:r/>
            <w:r>
              <w:rPr>
                <w:b/>
                <w:sz w:val="20"/>
              </w:rPr>
              <w:t>Reports To:</w:t>
            </w:r>
          </w:p>
        </w:tc>
        <w:tc>
          <w:tcPr>
            <w:tcW w:type="dxa" w:w="4320"/>
          </w:tcPr>
          <w:p>
            <w:r/>
            <w:r>
              <w:rPr>
                <w:b w:val="0"/>
                <w:sz w:val="20"/>
              </w:rPr>
              <w:t>Head of AI, Dr. Sarah Okonkwo</w:t>
            </w:r>
          </w:p>
        </w:tc>
      </w:tr>
      <w:tr>
        <w:tc>
          <w:tcPr>
            <w:tcW w:type="dxa" w:w="4320"/>
          </w:tcPr>
          <w:p>
            <w:r/>
            <w:r>
              <w:rPr>
                <w:b/>
                <w:sz w:val="20"/>
              </w:rPr>
              <w:t>Location:</w:t>
            </w:r>
          </w:p>
        </w:tc>
        <w:tc>
          <w:tcPr>
            <w:tcW w:type="dxa" w:w="4320"/>
          </w:tcPr>
          <w:p>
            <w:r/>
            <w:r>
              <w:rPr>
                <w:b w:val="0"/>
                <w:sz w:val="20"/>
              </w:rPr>
              <w:t>San Jose, CA (Hybrid – 3 days in office)</w:t>
            </w:r>
          </w:p>
        </w:tc>
      </w:tr>
      <w:tr>
        <w:tc>
          <w:tcPr>
            <w:tcW w:type="dxa" w:w="4320"/>
          </w:tcPr>
          <w:p>
            <w:r/>
            <w:r>
              <w:rPr>
                <w:b/>
                <w:sz w:val="20"/>
              </w:rPr>
              <w:t>Salary Range:</w:t>
            </w:r>
          </w:p>
        </w:tc>
        <w:tc>
          <w:tcPr>
            <w:tcW w:type="dxa" w:w="4320"/>
          </w:tcPr>
          <w:p>
            <w:r/>
            <w:r>
              <w:rPr>
                <w:b w:val="0"/>
                <w:sz w:val="20"/>
              </w:rPr>
              <w:t>$140,000 – $180,000</w:t>
            </w:r>
          </w:p>
        </w:tc>
      </w:tr>
      <w:tr>
        <w:tc>
          <w:tcPr>
            <w:tcW w:type="dxa" w:w="4320"/>
          </w:tcPr>
          <w:p>
            <w:r/>
            <w:r>
              <w:rPr>
                <w:b/>
                <w:sz w:val="20"/>
              </w:rPr>
              <w:t>Date Posted:</w:t>
            </w:r>
          </w:p>
        </w:tc>
        <w:tc>
          <w:tcPr>
            <w:tcW w:type="dxa" w:w="4320"/>
          </w:tcPr>
          <w:p>
            <w:r/>
            <w:r>
              <w:rPr>
                <w:b w:val="0"/>
                <w:sz w:val="20"/>
              </w:rPr>
              <w:t>February 10, 2025</w:t>
            </w:r>
          </w:p>
        </w:tc>
      </w:tr>
      <w:tr>
        <w:tc>
          <w:tcPr>
            <w:tcW w:type="dxa" w:w="4320"/>
          </w:tcPr>
          <w:p>
            <w:r/>
            <w:r>
              <w:rPr>
                <w:b/>
                <w:sz w:val="20"/>
              </w:rPr>
              <w:t>Requisition #:</w:t>
            </w:r>
          </w:p>
        </w:tc>
        <w:tc>
          <w:tcPr>
            <w:tcW w:type="dxa" w:w="4320"/>
          </w:tcPr>
          <w:p>
            <w:r/>
            <w:r>
              <w:rPr>
                <w:b w:val="0"/>
                <w:sz w:val="20"/>
              </w:rPr>
              <w:t>REQ-2025-0089</w:t>
            </w:r>
          </w:p>
        </w:tc>
      </w:tr>
    </w:tbl>
    <w:p>
      <w:pPr>
        <w:spacing w:after="240" w:before="0"/>
      </w:pPr>
      <w:r>
        <w:rPr>
          <w:rFonts w:ascii="Times New Roman" w:hAnsi="Times New Roman"/>
          <w:b w:val="0"/>
          <w:i w:val="0"/>
          <w:sz w:val="12"/>
        </w:rPr>
      </w:r>
    </w:p>
    <w:p>
      <w:pPr>
        <w:spacing w:after="120" w:before="200"/>
      </w:pPr>
      <w:r>
        <w:rPr>
          <w:rFonts w:ascii="Times New Roman" w:hAnsi="Times New Roman"/>
          <w:b/>
          <w:i w:val="0"/>
          <w:sz w:val="24"/>
        </w:rPr>
        <w:t>ABOUT US</w:t>
      </w:r>
    </w:p>
    <w:p>
      <w:pPr>
        <w:spacing w:after="200" w:before="0"/>
      </w:pPr>
      <w:r>
        <w:rPr>
          <w:rFonts w:ascii="Times New Roman" w:hAnsi="Times New Roman"/>
          <w:b w:val="0"/>
          <w:i w:val="0"/>
          <w:sz w:val="22"/>
        </w:rPr>
        <w:t>Redwood Data Systems is a leading provider of enterprise data analytics and AI solutions. Founded in 2015, Redwood has grown to over 800 employees serving Fortune 500 clients across healthcare, finance, and technology sectors. Our AI &amp; Data Science team is at the forefront of building scalable machine learning infrastructure that powers critical business decisions for our customers.</w:t>
      </w:r>
    </w:p>
    <w:p>
      <w:pPr>
        <w:spacing w:after="120" w:before="200"/>
      </w:pPr>
      <w:r>
        <w:rPr>
          <w:rFonts w:ascii="Times New Roman" w:hAnsi="Times New Roman"/>
          <w:b/>
          <w:i w:val="0"/>
          <w:sz w:val="24"/>
        </w:rPr>
        <w:t>ROLE OVERVIEW</w:t>
      </w:r>
    </w:p>
    <w:p>
      <w:pPr>
        <w:spacing w:after="200" w:before="0"/>
      </w:pPr>
      <w:r>
        <w:rPr>
          <w:rFonts w:ascii="Times New Roman" w:hAnsi="Times New Roman"/>
          <w:b w:val="0"/>
          <w:i w:val="0"/>
          <w:sz w:val="22"/>
        </w:rPr>
        <w:t>The Machine Learning Engineer will join the AI &amp; Data Science department, reporting to Dr. Sarah Okonkwo, Head of AI. This role is instrumental in designing, building, and deploying production ML systems at Redwood. The ideal candidate will combine strong software engineering fundamentals with deep knowledge of machine learning algorithms and frameworks.</w:t>
      </w:r>
    </w:p>
    <w:p>
      <w:pPr>
        <w:spacing w:after="120" w:before="200"/>
      </w:pPr>
      <w:r>
        <w:rPr>
          <w:rFonts w:ascii="Times New Roman" w:hAnsi="Times New Roman"/>
          <w:b/>
          <w:i w:val="0"/>
          <w:sz w:val="24"/>
        </w:rPr>
        <w:t>KEY RESPONSIBILITIES</w:t>
      </w:r>
    </w:p>
    <w:p>
      <w:pPr>
        <w:pStyle w:val="ListBullet"/>
        <w:spacing w:after="60" w:before="20"/>
      </w:pPr>
      <w:r>
        <w:rPr>
          <w:rFonts w:ascii="Times New Roman" w:hAnsi="Times New Roman"/>
          <w:b w:val="0"/>
          <w:sz w:val="22"/>
        </w:rPr>
        <w:t>Design and implement scalable ML pipelines for training and inference</w:t>
      </w:r>
    </w:p>
    <w:p>
      <w:pPr>
        <w:pStyle w:val="ListBullet"/>
        <w:spacing w:after="60" w:before="20"/>
      </w:pPr>
      <w:r>
        <w:rPr>
          <w:rFonts w:ascii="Times New Roman" w:hAnsi="Times New Roman"/>
          <w:b w:val="0"/>
          <w:sz w:val="22"/>
        </w:rPr>
        <w:t>Collaborate with data scientists to productionize research models</w:t>
      </w:r>
    </w:p>
    <w:p>
      <w:pPr>
        <w:pStyle w:val="ListBullet"/>
        <w:spacing w:after="60" w:before="20"/>
      </w:pPr>
      <w:r>
        <w:rPr>
          <w:rFonts w:ascii="Times New Roman" w:hAnsi="Times New Roman"/>
          <w:b w:val="0"/>
          <w:sz w:val="22"/>
        </w:rPr>
        <w:t>Build and maintain feature stores and model registries</w:t>
      </w:r>
    </w:p>
    <w:p>
      <w:pPr>
        <w:pStyle w:val="ListBullet"/>
        <w:spacing w:after="60" w:before="20"/>
      </w:pPr>
      <w:r>
        <w:rPr>
          <w:rFonts w:ascii="Times New Roman" w:hAnsi="Times New Roman"/>
          <w:b w:val="0"/>
          <w:sz w:val="22"/>
        </w:rPr>
        <w:t>Optimize model performance for latency and throughput in production</w:t>
      </w:r>
    </w:p>
    <w:p>
      <w:pPr>
        <w:pStyle w:val="ListBullet"/>
        <w:spacing w:after="60" w:before="20"/>
      </w:pPr>
      <w:r>
        <w:rPr>
          <w:rFonts w:ascii="Times New Roman" w:hAnsi="Times New Roman"/>
          <w:b w:val="0"/>
          <w:sz w:val="22"/>
        </w:rPr>
        <w:t>Develop monitoring and alerting systems for model drift and degradation</w:t>
      </w:r>
    </w:p>
    <w:p>
      <w:pPr>
        <w:pStyle w:val="ListBullet"/>
        <w:spacing w:after="60" w:before="20"/>
      </w:pPr>
      <w:r>
        <w:rPr>
          <w:rFonts w:ascii="Times New Roman" w:hAnsi="Times New Roman"/>
          <w:b w:val="0"/>
          <w:sz w:val="22"/>
        </w:rPr>
        <w:t>Participate in code reviews and contribute to engineering best practices at Redwood Data Systems</w:t>
      </w:r>
    </w:p>
    <w:p>
      <w:pPr>
        <w:pStyle w:val="ListBullet"/>
        <w:spacing w:after="60" w:before="20"/>
      </w:pPr>
      <w:r>
        <w:rPr>
          <w:rFonts w:ascii="Times New Roman" w:hAnsi="Times New Roman"/>
          <w:b w:val="0"/>
          <w:sz w:val="22"/>
        </w:rPr>
        <w:t>Mentor junior engineers within the AI &amp; Data Science team</w:t>
      </w:r>
    </w:p>
    <w:p>
      <w:pPr>
        <w:spacing w:after="160" w:before="0"/>
      </w:pPr>
      <w:r>
        <w:rPr>
          <w:rFonts w:ascii="Times New Roman" w:hAnsi="Times New Roman"/>
          <w:b w:val="0"/>
          <w:i w:val="0"/>
          <w:sz w:val="12"/>
        </w:rPr>
      </w:r>
    </w:p>
    <w:p>
      <w:pPr>
        <w:spacing w:after="120" w:before="200"/>
      </w:pPr>
      <w:r>
        <w:rPr>
          <w:rFonts w:ascii="Times New Roman" w:hAnsi="Times New Roman"/>
          <w:b/>
          <w:i w:val="0"/>
          <w:sz w:val="24"/>
        </w:rPr>
        <w:t>REQUIREMENTS</w:t>
      </w:r>
    </w:p>
    <w:p>
      <w:pPr>
        <w:pStyle w:val="ListBullet"/>
        <w:spacing w:after="60" w:before="20"/>
      </w:pPr>
      <w:r>
        <w:rPr>
          <w:rFonts w:ascii="Times New Roman" w:hAnsi="Times New Roman"/>
          <w:b w:val="0"/>
          <w:sz w:val="22"/>
        </w:rPr>
        <w:t>Bachelor's or Master's degree in Computer Science, Machine Learning, or related field</w:t>
      </w:r>
    </w:p>
    <w:p>
      <w:pPr>
        <w:pStyle w:val="ListBullet"/>
        <w:spacing w:after="60" w:before="20"/>
      </w:pPr>
      <w:r>
        <w:rPr>
          <w:rFonts w:ascii="Times New Roman" w:hAnsi="Times New Roman"/>
          <w:b w:val="0"/>
          <w:sz w:val="22"/>
        </w:rPr>
        <w:t>3+ years of experience building production ML systems</w:t>
      </w:r>
    </w:p>
    <w:p>
      <w:pPr>
        <w:pStyle w:val="ListBullet"/>
        <w:spacing w:after="60" w:before="20"/>
      </w:pPr>
      <w:r>
        <w:rPr>
          <w:rFonts w:ascii="Times New Roman" w:hAnsi="Times New Roman"/>
          <w:b w:val="0"/>
          <w:sz w:val="22"/>
        </w:rPr>
        <w:t>Proficiency in Python and ML frameworks (PyTorch, TensorFlow, or JAX)</w:t>
      </w:r>
    </w:p>
    <w:p>
      <w:pPr>
        <w:pStyle w:val="ListBullet"/>
        <w:spacing w:after="60" w:before="20"/>
      </w:pPr>
      <w:r>
        <w:rPr>
          <w:rFonts w:ascii="Times New Roman" w:hAnsi="Times New Roman"/>
          <w:b w:val="0"/>
          <w:sz w:val="22"/>
        </w:rPr>
        <w:t>Experience with cloud platforms (AWS, GCP, or Azure)</w:t>
      </w:r>
    </w:p>
    <w:p>
      <w:pPr>
        <w:pStyle w:val="ListBullet"/>
        <w:spacing w:after="60" w:before="20"/>
      </w:pPr>
      <w:r>
        <w:rPr>
          <w:rFonts w:ascii="Times New Roman" w:hAnsi="Times New Roman"/>
          <w:b w:val="0"/>
          <w:sz w:val="22"/>
        </w:rPr>
        <w:t>Strong understanding of MLOps practices and CI/CD for ML</w:t>
      </w:r>
    </w:p>
    <w:p>
      <w:pPr>
        <w:pStyle w:val="ListBullet"/>
        <w:spacing w:after="60" w:before="20"/>
      </w:pPr>
      <w:r>
        <w:rPr>
          <w:rFonts w:ascii="Times New Roman" w:hAnsi="Times New Roman"/>
          <w:b w:val="0"/>
          <w:sz w:val="22"/>
        </w:rPr>
        <w:t>Excellent communication skills for cross-functional collaboration</w:t>
      </w:r>
    </w:p>
    <w:p>
      <w:pPr>
        <w:spacing w:after="160" w:before="0"/>
      </w:pPr>
      <w:r>
        <w:rPr>
          <w:rFonts w:ascii="Times New Roman" w:hAnsi="Times New Roman"/>
          <w:b w:val="0"/>
          <w:i w:val="0"/>
          <w:sz w:val="12"/>
        </w:rPr>
      </w:r>
    </w:p>
    <w:p>
      <w:pPr>
        <w:spacing w:after="120" w:before="200"/>
      </w:pPr>
      <w:r>
        <w:rPr>
          <w:rFonts w:ascii="Times New Roman" w:hAnsi="Times New Roman"/>
          <w:b/>
          <w:i w:val="0"/>
          <w:sz w:val="24"/>
        </w:rPr>
        <w:t>BENEFITS</w:t>
      </w:r>
    </w:p>
    <w:p>
      <w:pPr>
        <w:spacing w:after="240" w:before="0"/>
      </w:pPr>
      <w:r>
        <w:rPr>
          <w:rFonts w:ascii="Times New Roman" w:hAnsi="Times New Roman"/>
          <w:b w:val="0"/>
          <w:i w:val="0"/>
          <w:sz w:val="22"/>
        </w:rPr>
        <w:t>Redwood offers a comprehensive benefits package including medical, dental, and vision insurance, 401(k) with company match, flexible PTO, annual learning stipend of $3,000, and equity participation. Redwood Data Systems is an equal opportunity employer.</w:t>
      </w:r>
    </w:p>
    <w:p>
      <w:pPr>
        <w:spacing w:after="80" w:before="0"/>
      </w:pPr>
      <w:r>
        <w:rPr>
          <w:rFonts w:ascii="Times New Roman" w:hAnsi="Times New Roman"/>
          <w:b w:val="0"/>
          <w:i w:val="0"/>
          <w:sz w:val="16"/>
        </w:rPr>
        <w:t>────────────────────────────────────────────────────────────────────────</w:t>
      </w:r>
    </w:p>
    <w:p>
      <w:pPr>
        <w:spacing w:after="80" w:before="0"/>
        <w:jc w:val="center"/>
      </w:pPr>
      <w:r>
        <w:rPr>
          <w:rFonts w:ascii="Times New Roman" w:hAnsi="Times New Roman"/>
          <w:b w:val="0"/>
          <w:i w:val="0"/>
          <w:sz w:val="20"/>
        </w:rPr>
        <w:t>To apply, submit your resume and cover letter to careers@redwooddata.com referencing Requisition # REQ-2025-0089.</w:t>
      </w:r>
    </w:p>
    <w:p>
      <w:pPr>
        <w:spacing w:after="120" w:before="0"/>
        <w:jc w:val="center"/>
      </w:pPr>
      <w:r>
        <w:rPr>
          <w:rFonts w:ascii="Times New Roman" w:hAnsi="Times New Roman"/>
          <w:b w:val="0"/>
          <w:i/>
          <w:sz w:val="18"/>
        </w:rPr>
        <w:t>REDWOOD DATA SYSTEMS  |  Building the Future of Data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