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Times New Roman" w:hAnsi="Times New Roman"/>
          <w:b/>
          <w:i w:val="0"/>
          <w:sz w:val="36"/>
        </w:rPr>
        <w:t>RIVERVIEW ANALYTICS CORP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300 Innovation Drive, Boulder, CO 80301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32"/>
        </w:rPr>
        <w:t>EXPENSE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Employee Name: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Jennifer Martinez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Marketing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Reporting Period: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February 1-28,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Approving Manager: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David Chen, VP of Marketing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 Submitted: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March 5, 2025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EXPENSE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02/05/2025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Round-trip airfare - Boulder to Chicago (United Airlines)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Travel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$487.00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02/05-07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Hilton Downtown Chicago - 2 nights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Hotel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$578.00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02/05-07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Meals during conference (per diem)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Meals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$182.50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02/05-07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Airport shuttle and taxi services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Transportation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$125.00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02/06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Digital Marketing Summit 2025 - Registration Fee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Conference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$2,475.00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2"/>
              </w:rPr>
              <w:t>TOTAL EXPENSES: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2"/>
              </w:rPr>
              <w:t>$3,847.50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CERTIFICATION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I, Jennifer Martinez, certify that the above expenses were incurred for legitimate business purposes on behalf of Riverview Analytics Corp during the period indicated. All receipts are attached.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Employee Signature: ____________________    Date: ____________</w:t>
      </w:r>
    </w:p>
    <w:p>
      <w:pPr>
        <w:spacing w:after="240" w:before="0"/>
      </w:pPr>
      <w:r>
        <w:rPr>
          <w:rFonts w:ascii="Times New Roman" w:hAnsi="Times New Roman"/>
          <w:b w:val="0"/>
          <w:i/>
          <w:sz w:val="18"/>
        </w:rPr>
        <w:t>Martinez, Jennifer - Marketing Department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Manager Approval: ____________________    Date: ____________</w:t>
      </w:r>
    </w:p>
    <w:p>
      <w:pPr>
        <w:spacing w:after="240" w:before="0"/>
      </w:pPr>
      <w:r>
        <w:rPr>
          <w:rFonts w:ascii="Times New Roman" w:hAnsi="Times New Roman"/>
          <w:b w:val="0"/>
          <w:i/>
          <w:sz w:val="18"/>
        </w:rPr>
        <w:t>David Chen, VP of Marketing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18"/>
        </w:rPr>
        <w:t>Riverview Analytics Corp  |  300 Innovation Drive, Boulder, CO 80301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