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center"/>
      </w:pPr>
      <w:r>
        <w:rPr>
          <w:rFonts w:ascii="Times New Roman" w:hAnsi="Times New Roman"/>
          <w:b/>
          <w:i w:val="0"/>
          <w:sz w:val="32"/>
        </w:rPr>
        <w:t>CERTIFICATE OF INSURANCE</w:t>
      </w:r>
    </w:p>
    <w:p>
      <w:pPr>
        <w:spacing w:after="240" w:before="0"/>
      </w:pPr>
      <w:r>
        <w:rPr>
          <w:rFonts w:ascii="Times New Roman" w:hAnsi="Times New Roman"/>
          <w:b w:val="0"/>
          <w:i w:val="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 w:before="0"/>
      </w:pPr>
      <w:r>
        <w:rPr>
          <w:rFonts w:ascii="Times New Roman" w:hAnsi="Times New Roman"/>
          <w:b/>
          <w:i w:val="0"/>
          <w:sz w:val="22"/>
        </w:rPr>
        <w:t>DATE ISSUED: January 5, 2025</w:t>
      </w:r>
    </w:p>
    <w:p>
      <w:pPr>
        <w:spacing w:after="240" w:before="0"/>
      </w:pPr>
      <w:r>
        <w:rPr>
          <w:rFonts w:ascii="Times New Roman" w:hAnsi="Times New Roman"/>
          <w:b w:val="0"/>
          <w:i/>
          <w:sz w:val="20"/>
        </w:rPr>
        <w:t>This certificate is issued as a matter of information only and confers no rights upon the certificate holder. This certificate does not affirmatively or negatively amend, extend, or alter the coverage afforded by the policies below.</w:t>
      </w:r>
    </w:p>
    <w:p>
      <w:pPr>
        <w:spacing w:after="80" w:before="0"/>
      </w:pPr>
      <w:r>
        <w:rPr>
          <w:rFonts w:ascii="Times New Roman" w:hAnsi="Times New Roman"/>
          <w:b/>
          <w:i w:val="0"/>
          <w:sz w:val="24"/>
        </w:rPr>
        <w:t>PRODUCER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  <w:sz w:val="22"/>
        </w:rPr>
        <w:t>Mountain West Insurance Agency</w:t>
      </w:r>
    </w:p>
    <w:p>
      <w:pPr>
        <w:spacing w:after="240" w:before="0"/>
      </w:pPr>
      <w:r>
        <w:rPr>
          <w:rFonts w:ascii="Times New Roman" w:hAnsi="Times New Roman"/>
          <w:b w:val="0"/>
          <w:i w:val="0"/>
          <w:sz w:val="22"/>
        </w:rPr>
        <w:t>Agent: Karen Hoffman</w:t>
      </w:r>
    </w:p>
    <w:p>
      <w:pPr>
        <w:spacing w:after="80" w:before="0"/>
      </w:pPr>
      <w:r>
        <w:rPr>
          <w:rFonts w:ascii="Times New Roman" w:hAnsi="Times New Roman"/>
          <w:b/>
          <w:i w:val="0"/>
          <w:sz w:val="24"/>
        </w:rPr>
        <w:t>INSURED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2"/>
        </w:rPr>
        <w:t>GRANITE PEAK CONSTRUCTION LLC</w:t>
      </w:r>
    </w:p>
    <w:p>
      <w:pPr>
        <w:spacing w:after="240" w:before="0"/>
      </w:pPr>
      <w:r>
        <w:rPr>
          <w:rFonts w:ascii="Times New Roman" w:hAnsi="Times New Roman"/>
          <w:b w:val="0"/>
          <w:i w:val="0"/>
          <w:sz w:val="22"/>
        </w:rPr>
        <w:t>560 Builder's Way, Boise, ID 83702</w:t>
      </w:r>
    </w:p>
    <w:p>
      <w:pPr>
        <w:spacing w:after="80" w:before="0"/>
      </w:pPr>
      <w:r>
        <w:rPr>
          <w:rFonts w:ascii="Times New Roman" w:hAnsi="Times New Roman"/>
          <w:b/>
          <w:i w:val="0"/>
          <w:sz w:val="24"/>
        </w:rPr>
        <w:t>INSURER</w:t>
      </w:r>
    </w:p>
    <w:p>
      <w:pPr>
        <w:spacing w:after="240" w:before="0"/>
      </w:pPr>
      <w:r>
        <w:rPr>
          <w:rFonts w:ascii="Times New Roman" w:hAnsi="Times New Roman"/>
          <w:b w:val="0"/>
          <w:i w:val="0"/>
          <w:sz w:val="22"/>
        </w:rPr>
        <w:t>Western Alliance Insurance Company</w:t>
      </w:r>
    </w:p>
    <w:p>
      <w:pPr>
        <w:spacing w:after="120" w:before="0"/>
      </w:pPr>
      <w:r>
        <w:rPr>
          <w:rFonts w:ascii="Times New Roman" w:hAnsi="Times New Roman"/>
          <w:b/>
          <w:i w:val="0"/>
          <w:sz w:val="24"/>
        </w:rPr>
        <w:t>COVERAGES</w:t>
      </w:r>
    </w:p>
    <w:p>
      <w:pPr>
        <w:spacing w:after="160" w:before="0"/>
      </w:pPr>
      <w:r>
        <w:rPr>
          <w:rFonts w:ascii="Times New Roman" w:hAnsi="Times New Roman"/>
          <w:b w:val="0"/>
          <w:i w:val="0"/>
          <w:sz w:val="20"/>
        </w:rPr>
        <w:t>The policies of insurance listed below have been issued to the insured named above for the policy period indicated.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Type of Insurance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Policy Number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Policy Period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Limits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Commercial General Liability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WAI-GL-2025-78432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01/01/2025 to 01/01/2026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Each Occurrence</w:t>
              <w:br/>
              <w:t>General Aggregate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$1,000,000</w:t>
              <w:br/>
              <w:t>$2,000,000</w:t>
            </w:r>
          </w:p>
        </w:tc>
      </w:tr>
    </w:tbl>
    <w:p>
      <w:pPr>
        <w:spacing w:after="240" w:before="0"/>
      </w:pPr>
      <w:r>
        <w:rPr>
          <w:rFonts w:ascii="Times New Roman" w:hAnsi="Times New Roman"/>
          <w:b w:val="0"/>
          <w:i w:val="0"/>
          <w:sz w:val="12"/>
        </w:rPr>
      </w:r>
    </w:p>
    <w:p>
      <w:pPr>
        <w:spacing w:after="80" w:before="0"/>
      </w:pPr>
      <w:r>
        <w:rPr>
          <w:rFonts w:ascii="Times New Roman" w:hAnsi="Times New Roman"/>
          <w:b/>
          <w:i w:val="0"/>
          <w:sz w:val="24"/>
        </w:rPr>
        <w:t>DESCRIPTION OF OPERATIONS</w:t>
      </w:r>
    </w:p>
    <w:p>
      <w:pPr>
        <w:spacing w:after="240" w:before="0"/>
      </w:pPr>
      <w:r>
        <w:rPr>
          <w:rFonts w:ascii="Times New Roman" w:hAnsi="Times New Roman"/>
          <w:b w:val="0"/>
          <w:i w:val="0"/>
          <w:sz w:val="20"/>
        </w:rPr>
        <w:t>Granite Peak Construction LLC is insured under the above-referenced policy for general contracting operations. Coverage is provided by Western Alliance Insurance Company for the policy period January 1, 2025 to January 1, 2026.</w:t>
      </w:r>
    </w:p>
    <w:p>
      <w:pPr>
        <w:spacing w:after="80" w:before="0"/>
      </w:pPr>
      <w:r>
        <w:rPr>
          <w:rFonts w:ascii="Times New Roman" w:hAnsi="Times New Roman"/>
          <w:b/>
          <w:i w:val="0"/>
          <w:sz w:val="24"/>
        </w:rPr>
        <w:t>CERTIFICATE HOLDER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2"/>
        </w:rPr>
        <w:t>Boise City Department of Public Works</w:t>
      </w:r>
    </w:p>
    <w:p>
      <w:pPr>
        <w:spacing w:after="240" w:before="0"/>
      </w:pPr>
      <w:r>
        <w:rPr>
          <w:rFonts w:ascii="Times New Roman" w:hAnsi="Times New Roman"/>
          <w:b w:val="0"/>
          <w:i w:val="0"/>
          <w:sz w:val="22"/>
        </w:rPr>
        <w:t>150 Capitol Boulevard, Boise, ID 83701</w:t>
      </w:r>
    </w:p>
    <w:p>
      <w:pPr>
        <w:spacing w:after="80" w:before="0"/>
      </w:pPr>
      <w:r>
        <w:rPr>
          <w:rFonts w:ascii="Times New Roman" w:hAnsi="Times New Roman"/>
          <w:b/>
          <w:i w:val="0"/>
          <w:sz w:val="22"/>
        </w:rPr>
        <w:t>AUTHORIZED REPRESENTATIVE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  <w:sz w:val="22"/>
        </w:rPr>
        <w:t>Karen Hoffman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  <w:sz w:val="20"/>
        </w:rPr>
        <w:t>Mountain West Insurance Agency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2"/>
        </w:rPr>
        <w:t>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