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8D17" w14:textId="47ACEE07" w:rsidR="00B958A9" w:rsidRDefault="00B958A9" w:rsidP="00B958A9">
      <w:pPr>
        <w:jc w:val="center"/>
      </w:pPr>
      <w:r>
        <w:t>Overall analysis of credit</w:t>
      </w:r>
    </w:p>
    <w:p w14:paraId="01B80513" w14:textId="4F716898" w:rsidR="00B958A9" w:rsidRDefault="00B958A9" w:rsidP="00B958A9">
      <w:r>
        <w:t>Overview:</w:t>
      </w:r>
    </w:p>
    <w:p w14:paraId="74122699" w14:textId="1976BF17" w:rsidR="00B958A9" w:rsidRDefault="00B958A9" w:rsidP="00B958A9">
      <w:r>
        <w:t xml:space="preserve">The purpose of the analysis was to predict the outcome of debt payments and to place the debt into categories, in this case the two scenarios being healthy and high risk. </w:t>
      </w:r>
      <w:r w:rsidR="0008769B">
        <w:t>Logistic regression is used because it’s a process that predicts that probability of a data belonging to an outcome. In this case logistic regression was used to predict healthy or high-risk loans and the results are as follows:</w:t>
      </w:r>
    </w:p>
    <w:p w14:paraId="4DD9A19E" w14:textId="05B35BF5" w:rsidR="00B958A9" w:rsidRDefault="0008769B" w:rsidP="0008769B">
      <w:pPr>
        <w:pStyle w:val="ListParagraph"/>
        <w:numPr>
          <w:ilvl w:val="0"/>
          <w:numId w:val="1"/>
        </w:numPr>
      </w:pPr>
      <w:r>
        <w:t>Precision: 100% for healthy 85% for high-risk loans</w:t>
      </w:r>
    </w:p>
    <w:p w14:paraId="50720E00" w14:textId="2E190E0E" w:rsidR="0008769B" w:rsidRDefault="0008769B" w:rsidP="0008769B">
      <w:pPr>
        <w:pStyle w:val="ListParagraph"/>
        <w:numPr>
          <w:ilvl w:val="0"/>
          <w:numId w:val="1"/>
        </w:numPr>
      </w:pPr>
      <w:r>
        <w:t>Recall: 99% for healthy 91% for high-risk loans</w:t>
      </w:r>
    </w:p>
    <w:p w14:paraId="21FF23A0" w14:textId="022494E0" w:rsidR="0008769B" w:rsidRDefault="0008769B" w:rsidP="0008769B">
      <w:pPr>
        <w:pStyle w:val="ListParagraph"/>
        <w:numPr>
          <w:ilvl w:val="0"/>
          <w:numId w:val="1"/>
        </w:numPr>
      </w:pPr>
      <w:r>
        <w:t>F1 score: 100% for healthy, 88% for high-risk loans</w:t>
      </w:r>
    </w:p>
    <w:p w14:paraId="169DFC57" w14:textId="40AFBB48" w:rsidR="0008769B" w:rsidRDefault="0008769B" w:rsidP="0008769B">
      <w:pPr>
        <w:pStyle w:val="ListParagraph"/>
        <w:numPr>
          <w:ilvl w:val="0"/>
          <w:numId w:val="1"/>
        </w:numPr>
      </w:pPr>
      <w:r>
        <w:t>Support: 18765 for healthy, 619 for high-risk loans</w:t>
      </w:r>
    </w:p>
    <w:p w14:paraId="4F3DFD07" w14:textId="77777777" w:rsidR="00B958A9" w:rsidRDefault="00B958A9" w:rsidP="00B958A9"/>
    <w:p w14:paraId="3A5E0302" w14:textId="0984AA20" w:rsidR="00B958A9" w:rsidRDefault="0008769B" w:rsidP="00B958A9">
      <w:r>
        <w:t>Summary: while the outcomes shows that the model to be accurate, I believe that it is not a true reflection of its precision because while it was very precise with the healthy loans where in a cause of 18765 it shows a precision of 100. However, it shows a precision of 85% in a sample of 619 high risk loans. However, this plays almost no impact into accuracy because of how small the sample of high-risk loans are compared to healthy ones.</w:t>
      </w:r>
    </w:p>
    <w:sectPr w:rsidR="00B9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9602E"/>
    <w:multiLevelType w:val="hybridMultilevel"/>
    <w:tmpl w:val="29C262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7704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A9"/>
    <w:rsid w:val="0008769B"/>
    <w:rsid w:val="0095243E"/>
    <w:rsid w:val="00B958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85C5"/>
  <w15:chartTrackingRefBased/>
  <w15:docId w15:val="{2639502F-3A13-4749-865D-7D7DF855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8A9"/>
    <w:rPr>
      <w:rFonts w:eastAsiaTheme="majorEastAsia" w:cstheme="majorBidi"/>
      <w:color w:val="272727" w:themeColor="text1" w:themeTint="D8"/>
    </w:rPr>
  </w:style>
  <w:style w:type="paragraph" w:styleId="Title">
    <w:name w:val="Title"/>
    <w:basedOn w:val="Normal"/>
    <w:next w:val="Normal"/>
    <w:link w:val="TitleChar"/>
    <w:uiPriority w:val="10"/>
    <w:qFormat/>
    <w:rsid w:val="00B95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8A9"/>
    <w:pPr>
      <w:spacing w:before="160"/>
      <w:jc w:val="center"/>
    </w:pPr>
    <w:rPr>
      <w:i/>
      <w:iCs/>
      <w:color w:val="404040" w:themeColor="text1" w:themeTint="BF"/>
    </w:rPr>
  </w:style>
  <w:style w:type="character" w:customStyle="1" w:styleId="QuoteChar">
    <w:name w:val="Quote Char"/>
    <w:basedOn w:val="DefaultParagraphFont"/>
    <w:link w:val="Quote"/>
    <w:uiPriority w:val="29"/>
    <w:rsid w:val="00B958A9"/>
    <w:rPr>
      <w:i/>
      <w:iCs/>
      <w:color w:val="404040" w:themeColor="text1" w:themeTint="BF"/>
    </w:rPr>
  </w:style>
  <w:style w:type="paragraph" w:styleId="ListParagraph">
    <w:name w:val="List Paragraph"/>
    <w:basedOn w:val="Normal"/>
    <w:uiPriority w:val="34"/>
    <w:qFormat/>
    <w:rsid w:val="00B958A9"/>
    <w:pPr>
      <w:ind w:left="720"/>
      <w:contextualSpacing/>
    </w:pPr>
  </w:style>
  <w:style w:type="character" w:styleId="IntenseEmphasis">
    <w:name w:val="Intense Emphasis"/>
    <w:basedOn w:val="DefaultParagraphFont"/>
    <w:uiPriority w:val="21"/>
    <w:qFormat/>
    <w:rsid w:val="00B958A9"/>
    <w:rPr>
      <w:i/>
      <w:iCs/>
      <w:color w:val="0F4761" w:themeColor="accent1" w:themeShade="BF"/>
    </w:rPr>
  </w:style>
  <w:style w:type="paragraph" w:styleId="IntenseQuote">
    <w:name w:val="Intense Quote"/>
    <w:basedOn w:val="Normal"/>
    <w:next w:val="Normal"/>
    <w:link w:val="IntenseQuoteChar"/>
    <w:uiPriority w:val="30"/>
    <w:qFormat/>
    <w:rsid w:val="00B95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8A9"/>
    <w:rPr>
      <w:i/>
      <w:iCs/>
      <w:color w:val="0F4761" w:themeColor="accent1" w:themeShade="BF"/>
    </w:rPr>
  </w:style>
  <w:style w:type="character" w:styleId="IntenseReference">
    <w:name w:val="Intense Reference"/>
    <w:basedOn w:val="DefaultParagraphFont"/>
    <w:uiPriority w:val="32"/>
    <w:qFormat/>
    <w:rsid w:val="00B95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30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jack li</cp:lastModifiedBy>
  <cp:revision>1</cp:revision>
  <dcterms:created xsi:type="dcterms:W3CDTF">2024-04-21T20:25:00Z</dcterms:created>
  <dcterms:modified xsi:type="dcterms:W3CDTF">2024-04-21T21:36:00Z</dcterms:modified>
</cp:coreProperties>
</file>