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6B7C" w14:textId="744221F9" w:rsidR="00457417" w:rsidRDefault="00457417" w:rsidP="00457417">
      <w:pPr>
        <w:pStyle w:val="a3"/>
        <w:spacing w:before="180" w:beforeAutospacing="0" w:after="180" w:afterAutospacing="0"/>
        <w:rPr>
          <w:rFonts w:ascii="Lato" w:hAnsi="Lato"/>
          <w:color w:val="2D3B45"/>
        </w:rPr>
      </w:pPr>
      <w:r>
        <w:rPr>
          <w:rFonts w:ascii="Lato" w:hAnsi="Lato"/>
          <w:color w:val="2D3B45"/>
        </w:rPr>
        <w:t>1. According to Shklovsky, what are the downsides to human perception (how we see things) becoming "habitual" or "automatic"? </w:t>
      </w:r>
    </w:p>
    <w:p w14:paraId="03205E60" w14:textId="47BE5B8A" w:rsidR="00457417" w:rsidRDefault="0075193A" w:rsidP="00457417">
      <w:pPr>
        <w:pStyle w:val="a3"/>
        <w:spacing w:before="180" w:beforeAutospacing="0" w:after="180" w:afterAutospacing="0"/>
        <w:rPr>
          <w:rFonts w:ascii="Lato" w:hAnsi="Lato"/>
          <w:color w:val="2D3B45"/>
        </w:rPr>
      </w:pPr>
      <w:r>
        <w:rPr>
          <w:rFonts w:ascii="Lato" w:hAnsi="Lato"/>
          <w:color w:val="2D3B45"/>
        </w:rPr>
        <w:t xml:space="preserve">- </w:t>
      </w:r>
      <w:r w:rsidR="002C5447">
        <w:rPr>
          <w:rFonts w:ascii="Lato" w:hAnsi="Lato"/>
          <w:color w:val="2D3B45"/>
        </w:rPr>
        <w:t xml:space="preserve">The downsides </w:t>
      </w:r>
      <w:r w:rsidR="00025B98">
        <w:rPr>
          <w:rFonts w:ascii="Lato" w:hAnsi="Lato"/>
          <w:color w:val="2D3B45"/>
        </w:rPr>
        <w:t xml:space="preserve">of </w:t>
      </w:r>
      <w:r w:rsidR="002C5447">
        <w:rPr>
          <w:rFonts w:ascii="Lato" w:hAnsi="Lato"/>
          <w:color w:val="2D3B45"/>
        </w:rPr>
        <w:t>human perception</w:t>
      </w:r>
      <w:r w:rsidR="00025B98">
        <w:rPr>
          <w:rFonts w:ascii="Lato" w:hAnsi="Lato"/>
          <w:color w:val="2D3B45"/>
        </w:rPr>
        <w:t xml:space="preserve"> becoming automatic would be that people can barely know the essence of an object because they look at everything the same way.  </w:t>
      </w:r>
    </w:p>
    <w:p w14:paraId="6CCA8C68" w14:textId="77777777" w:rsidR="0075193A" w:rsidRDefault="0075193A" w:rsidP="00457417">
      <w:pPr>
        <w:pStyle w:val="a3"/>
        <w:spacing w:before="180" w:beforeAutospacing="0" w:after="180" w:afterAutospacing="0"/>
        <w:rPr>
          <w:rFonts w:ascii="Lato" w:hAnsi="Lato"/>
          <w:color w:val="2D3B45"/>
        </w:rPr>
      </w:pPr>
    </w:p>
    <w:p w14:paraId="0BD132B0" w14:textId="77777777" w:rsidR="00457417" w:rsidRDefault="00457417" w:rsidP="00457417">
      <w:pPr>
        <w:pStyle w:val="a3"/>
        <w:spacing w:before="180" w:beforeAutospacing="0" w:after="180" w:afterAutospacing="0"/>
        <w:rPr>
          <w:rFonts w:ascii="Lato" w:hAnsi="Lato"/>
          <w:color w:val="2D3B45"/>
        </w:rPr>
      </w:pPr>
      <w:r>
        <w:rPr>
          <w:rFonts w:ascii="Lato" w:hAnsi="Lato"/>
          <w:color w:val="2D3B45"/>
        </w:rPr>
        <w:t>2. In the opening of the article he compares this type of habitual perception to algebra. Explain this comparison. Can you think of an example where something you know very well becomes easy to skip over, not notice, or understood quickly without fully perceiving it? </w:t>
      </w:r>
    </w:p>
    <w:p w14:paraId="73924B0D" w14:textId="3179525D" w:rsidR="00457417" w:rsidRDefault="00457417" w:rsidP="00457417">
      <w:pPr>
        <w:pStyle w:val="a3"/>
        <w:spacing w:before="180" w:beforeAutospacing="0" w:after="180" w:afterAutospacing="0"/>
        <w:rPr>
          <w:rFonts w:ascii="Lato" w:hAnsi="Lato"/>
          <w:color w:val="2D3B45"/>
        </w:rPr>
      </w:pPr>
      <w:r>
        <w:rPr>
          <w:rFonts w:ascii="Lato" w:hAnsi="Lato"/>
          <w:color w:val="2D3B45"/>
        </w:rPr>
        <w:t> </w:t>
      </w:r>
      <w:r w:rsidR="002C5447">
        <w:rPr>
          <w:rFonts w:ascii="Lato" w:hAnsi="Lato"/>
          <w:color w:val="2D3B45"/>
        </w:rPr>
        <w:t xml:space="preserve">- </w:t>
      </w:r>
      <w:r w:rsidR="006F2616">
        <w:rPr>
          <w:rFonts w:ascii="Lato" w:hAnsi="Lato"/>
          <w:color w:val="2D3B45"/>
        </w:rPr>
        <w:t xml:space="preserve">The example of algebra shows that when people </w:t>
      </w:r>
      <w:r w:rsidR="00484DB4">
        <w:rPr>
          <w:rFonts w:ascii="Lato" w:hAnsi="Lato"/>
          <w:color w:val="2D3B45"/>
        </w:rPr>
        <w:t xml:space="preserve">are </w:t>
      </w:r>
      <w:r w:rsidR="0003558E">
        <w:rPr>
          <w:rFonts w:ascii="Lato" w:hAnsi="Lato"/>
          <w:color w:val="2D3B45"/>
        </w:rPr>
        <w:t xml:space="preserve">familiar with something and </w:t>
      </w:r>
      <w:r w:rsidR="006F2616">
        <w:rPr>
          <w:rFonts w:ascii="Lato" w:hAnsi="Lato"/>
          <w:color w:val="2D3B45"/>
        </w:rPr>
        <w:t>desensitized</w:t>
      </w:r>
      <w:r w:rsidR="0003558E">
        <w:rPr>
          <w:rFonts w:ascii="Lato" w:hAnsi="Lato"/>
          <w:color w:val="2D3B45"/>
        </w:rPr>
        <w:t xml:space="preserve">, they </w:t>
      </w:r>
      <w:r w:rsidR="00C87E9E">
        <w:rPr>
          <w:rFonts w:ascii="Lato" w:hAnsi="Lato"/>
          <w:color w:val="2D3B45"/>
        </w:rPr>
        <w:t xml:space="preserve">just go through </w:t>
      </w:r>
      <w:r w:rsidR="00F37F53">
        <w:rPr>
          <w:rFonts w:ascii="Lato" w:hAnsi="Lato"/>
          <w:color w:val="2D3B45"/>
        </w:rPr>
        <w:t xml:space="preserve">them </w:t>
      </w:r>
      <w:r w:rsidR="00C87E9E">
        <w:rPr>
          <w:rFonts w:ascii="Lato" w:hAnsi="Lato"/>
          <w:color w:val="2D3B45"/>
        </w:rPr>
        <w:t>unconsciously</w:t>
      </w:r>
      <w:r w:rsidR="0003558E">
        <w:rPr>
          <w:rFonts w:ascii="Lato" w:hAnsi="Lato"/>
          <w:color w:val="2D3B45"/>
        </w:rPr>
        <w:t xml:space="preserve">, just like how people barely perceive the initial sounds of some words and how they swallow </w:t>
      </w:r>
      <w:r w:rsidR="00AE1913">
        <w:rPr>
          <w:rFonts w:ascii="Lato" w:hAnsi="Lato"/>
          <w:color w:val="2D3B45"/>
        </w:rPr>
        <w:t xml:space="preserve">words </w:t>
      </w:r>
      <w:r w:rsidR="0003558E">
        <w:rPr>
          <w:rFonts w:ascii="Lato" w:hAnsi="Lato"/>
          <w:color w:val="2D3B45"/>
        </w:rPr>
        <w:t xml:space="preserve">when speaking </w:t>
      </w:r>
      <w:r w:rsidR="00AE1913">
        <w:rPr>
          <w:rFonts w:ascii="Lato" w:hAnsi="Lato"/>
          <w:color w:val="2D3B45"/>
        </w:rPr>
        <w:t xml:space="preserve">too </w:t>
      </w:r>
      <w:r w:rsidR="0003558E">
        <w:rPr>
          <w:rFonts w:ascii="Lato" w:hAnsi="Lato"/>
          <w:color w:val="2D3B45"/>
        </w:rPr>
        <w:t xml:space="preserve">fast. One </w:t>
      </w:r>
      <w:r w:rsidR="00DC2C00">
        <w:rPr>
          <w:rFonts w:ascii="Lato" w:hAnsi="Lato"/>
          <w:color w:val="2D3B45"/>
        </w:rPr>
        <w:t xml:space="preserve">example </w:t>
      </w:r>
      <w:r w:rsidR="0003558E">
        <w:rPr>
          <w:rFonts w:ascii="Lato" w:hAnsi="Lato"/>
          <w:color w:val="2D3B45"/>
        </w:rPr>
        <w:t xml:space="preserve">that pops up in my head is </w:t>
      </w:r>
      <w:r w:rsidR="00C410BF">
        <w:rPr>
          <w:rFonts w:ascii="Lato" w:hAnsi="Lato"/>
          <w:color w:val="2D3B45"/>
        </w:rPr>
        <w:t>when I eat</w:t>
      </w:r>
      <w:r w:rsidR="00AE1913">
        <w:rPr>
          <w:rFonts w:ascii="Lato" w:hAnsi="Lato"/>
          <w:color w:val="2D3B45"/>
        </w:rPr>
        <w:t>, t</w:t>
      </w:r>
      <w:r w:rsidR="00C410BF">
        <w:rPr>
          <w:rFonts w:ascii="Lato" w:hAnsi="Lato"/>
          <w:color w:val="2D3B45"/>
        </w:rPr>
        <w:t xml:space="preserve">he </w:t>
      </w:r>
      <w:r w:rsidR="00DC2C00">
        <w:rPr>
          <w:rFonts w:ascii="Lato" w:hAnsi="Lato"/>
          <w:color w:val="2D3B45"/>
        </w:rPr>
        <w:t>“eating process</w:t>
      </w:r>
      <w:r w:rsidR="00FE46EE">
        <w:rPr>
          <w:rFonts w:ascii="Lato" w:hAnsi="Lato"/>
          <w:color w:val="2D3B45"/>
        </w:rPr>
        <w:t>”</w:t>
      </w:r>
      <w:r w:rsidR="00DC2C00">
        <w:rPr>
          <w:rFonts w:ascii="Lato" w:hAnsi="Lato"/>
          <w:color w:val="2D3B45"/>
        </w:rPr>
        <w:t xml:space="preserve"> becomes</w:t>
      </w:r>
      <w:r w:rsidR="00FE46EE">
        <w:rPr>
          <w:rFonts w:ascii="Lato" w:hAnsi="Lato"/>
          <w:color w:val="2D3B45"/>
        </w:rPr>
        <w:t xml:space="preserve"> so automatic that I barely pay attention to it, and</w:t>
      </w:r>
      <w:r w:rsidR="00C410BF">
        <w:rPr>
          <w:rFonts w:ascii="Lato" w:hAnsi="Lato"/>
          <w:color w:val="2D3B45"/>
        </w:rPr>
        <w:t xml:space="preserve"> </w:t>
      </w:r>
      <w:r w:rsidR="00484DB4">
        <w:rPr>
          <w:rFonts w:ascii="Lato" w:hAnsi="Lato"/>
          <w:color w:val="2D3B45"/>
        </w:rPr>
        <w:t xml:space="preserve">if </w:t>
      </w:r>
      <w:r w:rsidR="00C410BF">
        <w:rPr>
          <w:rFonts w:ascii="Lato" w:hAnsi="Lato"/>
          <w:color w:val="2D3B45"/>
        </w:rPr>
        <w:t xml:space="preserve">I am not very </w:t>
      </w:r>
      <w:r w:rsidR="009462E0">
        <w:rPr>
          <w:rFonts w:ascii="Lato" w:hAnsi="Lato"/>
          <w:color w:val="2D3B45"/>
        </w:rPr>
        <w:t>full,</w:t>
      </w:r>
      <w:r w:rsidR="00C410BF">
        <w:rPr>
          <w:rFonts w:ascii="Lato" w:hAnsi="Lato"/>
          <w:color w:val="2D3B45"/>
        </w:rPr>
        <w:t xml:space="preserve"> </w:t>
      </w:r>
      <w:r w:rsidR="00FE46EE">
        <w:rPr>
          <w:rFonts w:ascii="Lato" w:hAnsi="Lato"/>
          <w:color w:val="2D3B45"/>
        </w:rPr>
        <w:t>I would wonder if</w:t>
      </w:r>
      <w:r w:rsidR="00C410BF">
        <w:rPr>
          <w:rFonts w:ascii="Lato" w:hAnsi="Lato"/>
          <w:color w:val="2D3B45"/>
        </w:rPr>
        <w:t xml:space="preserve"> I’ve had dinner already. </w:t>
      </w:r>
    </w:p>
    <w:p w14:paraId="165998DF" w14:textId="77777777" w:rsidR="0075193A" w:rsidRDefault="0075193A" w:rsidP="00457417">
      <w:pPr>
        <w:pStyle w:val="a3"/>
        <w:spacing w:before="180" w:beforeAutospacing="0" w:after="180" w:afterAutospacing="0"/>
        <w:rPr>
          <w:rFonts w:ascii="Lato" w:hAnsi="Lato"/>
          <w:color w:val="2D3B45"/>
        </w:rPr>
      </w:pPr>
    </w:p>
    <w:p w14:paraId="4E561CA3" w14:textId="77777777" w:rsidR="00457417" w:rsidRDefault="00457417" w:rsidP="00457417">
      <w:pPr>
        <w:pStyle w:val="a3"/>
        <w:spacing w:before="180" w:beforeAutospacing="0" w:after="180" w:afterAutospacing="0"/>
        <w:rPr>
          <w:rFonts w:ascii="Lato" w:hAnsi="Lato"/>
          <w:color w:val="2D3B45"/>
        </w:rPr>
      </w:pPr>
      <w:r>
        <w:rPr>
          <w:rFonts w:ascii="Lato" w:hAnsi="Lato"/>
          <w:color w:val="2D3B45"/>
        </w:rPr>
        <w:t>3. What does he say "habitualization </w:t>
      </w:r>
      <w:r>
        <w:rPr>
          <w:rStyle w:val="a4"/>
          <w:rFonts w:ascii="Lato" w:hAnsi="Lato"/>
          <w:color w:val="2D3B45"/>
        </w:rPr>
        <w:t>devours</w:t>
      </w:r>
      <w:r>
        <w:rPr>
          <w:rFonts w:ascii="Lato" w:hAnsi="Lato"/>
          <w:color w:val="2D3B45"/>
        </w:rPr>
        <w:t>"? What does art exist to </w:t>
      </w:r>
      <w:r>
        <w:rPr>
          <w:rStyle w:val="a4"/>
          <w:rFonts w:ascii="Lato" w:hAnsi="Lato"/>
          <w:color w:val="2D3B45"/>
        </w:rPr>
        <w:t>recove</w:t>
      </w:r>
      <w:r>
        <w:rPr>
          <w:rFonts w:ascii="Lato" w:hAnsi="Lato"/>
          <w:color w:val="2D3B45"/>
        </w:rPr>
        <w:t>r? Why is this important in the author's opinion? In your own opinion? </w:t>
      </w:r>
    </w:p>
    <w:p w14:paraId="4CDCEA58" w14:textId="5ABD22D1" w:rsidR="00AE1913" w:rsidRDefault="00457417" w:rsidP="00150030">
      <w:pPr>
        <w:pStyle w:val="a3"/>
        <w:spacing w:before="180" w:after="180"/>
        <w:rPr>
          <w:rFonts w:ascii="Lato" w:hAnsi="Lato"/>
          <w:color w:val="2D3B45"/>
        </w:rPr>
      </w:pPr>
      <w:r>
        <w:rPr>
          <w:rFonts w:ascii="Lato" w:hAnsi="Lato"/>
          <w:color w:val="2D3B45"/>
        </w:rPr>
        <w:t> </w:t>
      </w:r>
      <w:r w:rsidR="00484DB4">
        <w:rPr>
          <w:rFonts w:ascii="Lato" w:hAnsi="Lato"/>
          <w:color w:val="2D3B45"/>
        </w:rPr>
        <w:t xml:space="preserve">- </w:t>
      </w:r>
      <w:r w:rsidR="00F37F53">
        <w:rPr>
          <w:rFonts w:ascii="Lato" w:hAnsi="Lato"/>
          <w:color w:val="2D3B45"/>
        </w:rPr>
        <w:t>I think what he means by “habitualization devours” is that once</w:t>
      </w:r>
      <w:r w:rsidR="001D3773">
        <w:rPr>
          <w:rFonts w:ascii="Lato" w:hAnsi="Lato"/>
          <w:color w:val="2D3B45"/>
        </w:rPr>
        <w:t xml:space="preserve"> things become habitual to us, we, to some </w:t>
      </w:r>
      <w:r w:rsidR="00947668">
        <w:rPr>
          <w:rFonts w:ascii="Lato" w:hAnsi="Lato"/>
          <w:color w:val="2D3B45"/>
        </w:rPr>
        <w:t>extent</w:t>
      </w:r>
      <w:r w:rsidR="001D3773">
        <w:rPr>
          <w:rFonts w:ascii="Lato" w:hAnsi="Lato"/>
          <w:color w:val="2D3B45"/>
        </w:rPr>
        <w:t xml:space="preserve">, ignore </w:t>
      </w:r>
      <w:r w:rsidR="00AE1913">
        <w:rPr>
          <w:rFonts w:ascii="Lato" w:hAnsi="Lato"/>
          <w:color w:val="2D3B45"/>
        </w:rPr>
        <w:t>and can’t feel it anymore</w:t>
      </w:r>
      <w:r w:rsidR="001D3773">
        <w:rPr>
          <w:rFonts w:ascii="Lato" w:hAnsi="Lato"/>
          <w:color w:val="2D3B45"/>
        </w:rPr>
        <w:t>.</w:t>
      </w:r>
      <w:r w:rsidR="00EC4721">
        <w:rPr>
          <w:rFonts w:ascii="Lato" w:hAnsi="Lato"/>
          <w:color w:val="2D3B45"/>
        </w:rPr>
        <w:t xml:space="preserve"> </w:t>
      </w:r>
      <w:r w:rsidR="00150030" w:rsidRPr="00150030">
        <w:rPr>
          <w:rFonts w:ascii="Lato" w:hAnsi="Lato"/>
          <w:color w:val="2D3B45"/>
        </w:rPr>
        <w:t xml:space="preserve">And art exists </w:t>
      </w:r>
      <w:r w:rsidR="0078147D">
        <w:rPr>
          <w:rFonts w:ascii="Lato" w:hAnsi="Lato"/>
          <w:color w:val="2D3B45"/>
        </w:rPr>
        <w:t>to recover the sensation of lif</w:t>
      </w:r>
      <w:r w:rsidR="001D20A2">
        <w:rPr>
          <w:rFonts w:ascii="Lato" w:hAnsi="Lato"/>
          <w:color w:val="2D3B45"/>
        </w:rPr>
        <w:t>e, and</w:t>
      </w:r>
      <w:r w:rsidR="00150030" w:rsidRPr="00150030">
        <w:rPr>
          <w:rFonts w:ascii="Lato" w:hAnsi="Lato"/>
          <w:color w:val="2D3B45"/>
        </w:rPr>
        <w:t xml:space="preserve"> it exists to make one feel things</w:t>
      </w:r>
      <w:r w:rsidR="00AE1913">
        <w:rPr>
          <w:rFonts w:ascii="Lato" w:hAnsi="Lato"/>
          <w:color w:val="2D3B45"/>
        </w:rPr>
        <w:t>. It is important to author because</w:t>
      </w:r>
      <w:r w:rsidR="00DF5553">
        <w:rPr>
          <w:rFonts w:ascii="Lato" w:hAnsi="Lato"/>
          <w:color w:val="2D3B45"/>
        </w:rPr>
        <w:t xml:space="preserve"> </w:t>
      </w:r>
      <w:r w:rsidR="00C030BF">
        <w:rPr>
          <w:rFonts w:ascii="Lato" w:hAnsi="Lato"/>
          <w:color w:val="2D3B45"/>
        </w:rPr>
        <w:t xml:space="preserve">he thinks </w:t>
      </w:r>
      <w:r w:rsidR="00DF5553">
        <w:rPr>
          <w:rFonts w:ascii="Lato" w:hAnsi="Lato"/>
          <w:color w:val="2D3B45"/>
        </w:rPr>
        <w:t>t</w:t>
      </w:r>
      <w:r w:rsidR="00AE1913">
        <w:rPr>
          <w:rFonts w:ascii="Lato" w:hAnsi="Lato"/>
          <w:color w:val="2D3B45"/>
        </w:rPr>
        <w:t>here will be no life if</w:t>
      </w:r>
      <w:r w:rsidR="00C030BF">
        <w:rPr>
          <w:rFonts w:ascii="Lato" w:hAnsi="Lato"/>
          <w:color w:val="2D3B45"/>
        </w:rPr>
        <w:t xml:space="preserve"> everybody</w:t>
      </w:r>
      <w:r w:rsidR="00AE1913">
        <w:rPr>
          <w:rFonts w:ascii="Lato" w:hAnsi="Lato"/>
          <w:color w:val="2D3B45"/>
        </w:rPr>
        <w:t xml:space="preserve"> live</w:t>
      </w:r>
      <w:r w:rsidR="00C030BF">
        <w:rPr>
          <w:rFonts w:ascii="Lato" w:hAnsi="Lato"/>
          <w:color w:val="2D3B45"/>
        </w:rPr>
        <w:t>s</w:t>
      </w:r>
      <w:r w:rsidR="00DF5553">
        <w:rPr>
          <w:rFonts w:ascii="Lato" w:hAnsi="Lato"/>
          <w:color w:val="2D3B45"/>
        </w:rPr>
        <w:t xml:space="preserve"> so</w:t>
      </w:r>
      <w:r w:rsidR="00AE1913">
        <w:rPr>
          <w:rFonts w:ascii="Lato" w:hAnsi="Lato"/>
          <w:color w:val="2D3B45"/>
        </w:rPr>
        <w:t xml:space="preserve"> unconsciously</w:t>
      </w:r>
      <w:r w:rsidR="00C030BF">
        <w:rPr>
          <w:rFonts w:ascii="Lato" w:hAnsi="Lato"/>
          <w:color w:val="2D3B45"/>
        </w:rPr>
        <w:t xml:space="preserve">, so what he does to make people aware of this is to make the familiar things unfamiliar. I think </w:t>
      </w:r>
      <w:r w:rsidR="0003007D">
        <w:rPr>
          <w:rFonts w:ascii="Lato" w:hAnsi="Lato"/>
          <w:color w:val="2D3B45"/>
        </w:rPr>
        <w:t xml:space="preserve">Shklovsky’s idea of trying to get out of the daily routine is important, but sometimes we need to live lives unconsciously, otherwise it will be </w:t>
      </w:r>
      <w:r w:rsidR="001D20A2">
        <w:rPr>
          <w:rFonts w:ascii="Lato" w:hAnsi="Lato"/>
          <w:color w:val="2D3B45"/>
        </w:rPr>
        <w:t>too</w:t>
      </w:r>
      <w:r w:rsidR="0003007D">
        <w:rPr>
          <w:rFonts w:ascii="Lato" w:hAnsi="Lato"/>
          <w:color w:val="2D3B45"/>
        </w:rPr>
        <w:t xml:space="preserve"> exhausting to engage in and pay attention to everything</w:t>
      </w:r>
      <w:r w:rsidR="008D57EF">
        <w:rPr>
          <w:rFonts w:ascii="Lato" w:hAnsi="Lato"/>
          <w:color w:val="2D3B45"/>
        </w:rPr>
        <w:t xml:space="preserve"> in our lives</w:t>
      </w:r>
      <w:r w:rsidR="0003007D">
        <w:rPr>
          <w:rFonts w:ascii="Lato" w:hAnsi="Lato"/>
          <w:color w:val="2D3B45"/>
        </w:rPr>
        <w:t xml:space="preserve">. </w:t>
      </w:r>
    </w:p>
    <w:p w14:paraId="24ED8970" w14:textId="77777777" w:rsidR="0075193A" w:rsidRDefault="0075193A" w:rsidP="00150030">
      <w:pPr>
        <w:pStyle w:val="a3"/>
        <w:spacing w:before="180" w:after="180"/>
        <w:rPr>
          <w:rFonts w:ascii="Lato" w:hAnsi="Lato"/>
          <w:color w:val="2D3B45"/>
        </w:rPr>
      </w:pPr>
    </w:p>
    <w:p w14:paraId="774C3EB0" w14:textId="30853628" w:rsidR="00457417" w:rsidRDefault="00457417" w:rsidP="00457417">
      <w:pPr>
        <w:pStyle w:val="a3"/>
        <w:spacing w:before="180" w:beforeAutospacing="0" w:after="180" w:afterAutospacing="0"/>
        <w:rPr>
          <w:rFonts w:ascii="Lato" w:hAnsi="Lato"/>
          <w:color w:val="2D3B45"/>
        </w:rPr>
      </w:pPr>
      <w:r>
        <w:rPr>
          <w:rFonts w:ascii="Lato" w:hAnsi="Lato"/>
          <w:color w:val="2D3B45"/>
        </w:rPr>
        <w:t>4. Shklovsky gives many references to Russian literature and it's ok if many of the names/references are not known to you. For our purposes, we will focus on one; he describes, at length, a scene from Tolstoy's famous novel </w:t>
      </w:r>
      <w:r>
        <w:rPr>
          <w:rStyle w:val="a4"/>
          <w:rFonts w:ascii="Lato" w:hAnsi="Lato"/>
          <w:color w:val="2D3B45"/>
        </w:rPr>
        <w:t>War and Peace. </w:t>
      </w:r>
      <w:r>
        <w:rPr>
          <w:rFonts w:ascii="Lato" w:hAnsi="Lato"/>
          <w:color w:val="2D3B45"/>
        </w:rPr>
        <w:t>What was Tolstoy's technique of describing war/battles? When Tolstoy employed this technique of "making strange the familiar" throughout his lengthy novels--why did the public/readers at the time (think of the context of pre-Revolutionary Russia) react "painfully wounded"? Cite the example Shklovsky gives. </w:t>
      </w:r>
    </w:p>
    <w:p w14:paraId="017B69DD" w14:textId="196F2B53" w:rsidR="00025B98" w:rsidRDefault="00025B98" w:rsidP="00385FB9">
      <w:pPr>
        <w:pStyle w:val="a3"/>
        <w:spacing w:before="180" w:beforeAutospacing="0" w:after="180" w:afterAutospacing="0"/>
        <w:rPr>
          <w:rFonts w:ascii="Lato" w:hAnsi="Lato"/>
          <w:color w:val="2D3B45"/>
        </w:rPr>
      </w:pPr>
      <w:r>
        <w:rPr>
          <w:rFonts w:ascii="Lato" w:hAnsi="Lato" w:hint="eastAsia"/>
          <w:color w:val="2D3B45"/>
        </w:rPr>
        <w:lastRenderedPageBreak/>
        <w:t>-</w:t>
      </w:r>
      <w:r>
        <w:rPr>
          <w:rFonts w:ascii="Lato" w:hAnsi="Lato"/>
          <w:color w:val="2D3B45"/>
        </w:rPr>
        <w:t xml:space="preserve"> </w:t>
      </w:r>
      <w:r w:rsidR="001D20A2">
        <w:rPr>
          <w:rFonts w:ascii="Lato" w:hAnsi="Lato"/>
          <w:color w:val="2D3B45"/>
        </w:rPr>
        <w:t xml:space="preserve">The technique Tolstoy used to describe war is to make </w:t>
      </w:r>
      <w:r w:rsidR="008D57EF">
        <w:rPr>
          <w:rFonts w:ascii="Lato" w:hAnsi="Lato"/>
          <w:color w:val="2D3B45"/>
        </w:rPr>
        <w:t>people feel that they</w:t>
      </w:r>
      <w:r w:rsidR="001D20A2">
        <w:rPr>
          <w:rFonts w:ascii="Lato" w:hAnsi="Lato"/>
          <w:color w:val="2D3B45"/>
        </w:rPr>
        <w:t xml:space="preserve"> are unfamiliar</w:t>
      </w:r>
      <w:r w:rsidR="008D57EF">
        <w:rPr>
          <w:rFonts w:ascii="Lato" w:hAnsi="Lato"/>
          <w:color w:val="2D3B45"/>
        </w:rPr>
        <w:t xml:space="preserve"> of </w:t>
      </w:r>
      <w:r w:rsidR="001D20A2">
        <w:rPr>
          <w:rFonts w:ascii="Lato" w:hAnsi="Lato"/>
          <w:color w:val="2D3B45"/>
        </w:rPr>
        <w:t xml:space="preserve">this concept. </w:t>
      </w:r>
      <w:r w:rsidR="00032790">
        <w:rPr>
          <w:rFonts w:ascii="Lato" w:hAnsi="Lato"/>
          <w:color w:val="2D3B45"/>
        </w:rPr>
        <w:t xml:space="preserve">People at that time react “painfully wounded” because before </w:t>
      </w:r>
      <w:r w:rsidR="00D90B62">
        <w:rPr>
          <w:rFonts w:ascii="Lato" w:hAnsi="Lato"/>
          <w:color w:val="2D3B45"/>
        </w:rPr>
        <w:t xml:space="preserve">1917 revolution majority of Russian are devout Eastern Orthodox Christians and they </w:t>
      </w:r>
      <w:r w:rsidR="00D90B62" w:rsidRPr="00D90B62">
        <w:rPr>
          <w:rFonts w:ascii="Lato" w:hAnsi="Lato"/>
          <w:color w:val="2D3B45"/>
        </w:rPr>
        <w:t>consider it blasphemy to speak of what is sacred as strange and monstrous</w:t>
      </w:r>
      <w:r w:rsidR="00D90B62">
        <w:rPr>
          <w:rFonts w:ascii="Lato" w:hAnsi="Lato"/>
          <w:color w:val="2D3B45"/>
        </w:rPr>
        <w:t xml:space="preserve">. </w:t>
      </w:r>
      <w:r w:rsidR="00385FB9">
        <w:rPr>
          <w:rFonts w:ascii="Lato" w:hAnsi="Lato"/>
          <w:color w:val="2D3B45"/>
        </w:rPr>
        <w:t>Here is an example of describing the drawing room “</w:t>
      </w:r>
      <w:r w:rsidR="00385FB9" w:rsidRPr="00385FB9">
        <w:rPr>
          <w:rFonts w:ascii="Lato" w:hAnsi="Lato"/>
          <w:color w:val="2D3B45"/>
        </w:rPr>
        <w:t>The middle of the stage consisted of flat boards; by the sides stood painted pictures representing trees, and at the back a linen cloth</w:t>
      </w:r>
      <w:r w:rsidR="00385FB9">
        <w:rPr>
          <w:rFonts w:ascii="Lato" w:hAnsi="Lato"/>
          <w:color w:val="2D3B45"/>
        </w:rPr>
        <w:t xml:space="preserve"> </w:t>
      </w:r>
      <w:r w:rsidR="00385FB9" w:rsidRPr="00385FB9">
        <w:rPr>
          <w:rFonts w:ascii="Lato" w:hAnsi="Lato"/>
          <w:color w:val="2D3B45"/>
        </w:rPr>
        <w:t>was stretched down to the floorboards. Maidens in red bodices and white skirts sat on the middle of the stage. One, very fat, in a white silk dress, sat apart on a narrow bench to which a green pasteboard box was glued from behind. They were all singing something. When they had finished, the maiden in white approached the prompter's box</w:t>
      </w:r>
      <w:r w:rsidR="00385FB9">
        <w:rPr>
          <w:rFonts w:ascii="Lato" w:hAnsi="Lato"/>
          <w:color w:val="2D3B45"/>
        </w:rPr>
        <w:t xml:space="preserve">…” </w:t>
      </w:r>
    </w:p>
    <w:p w14:paraId="08525CC2" w14:textId="77777777" w:rsidR="0075193A" w:rsidRDefault="0075193A" w:rsidP="00385FB9">
      <w:pPr>
        <w:pStyle w:val="a3"/>
        <w:spacing w:before="180" w:after="180"/>
        <w:rPr>
          <w:rFonts w:ascii="Lato" w:hAnsi="Lato"/>
          <w:color w:val="2D3B45"/>
        </w:rPr>
      </w:pPr>
    </w:p>
    <w:p w14:paraId="4F038696" w14:textId="554F0F25" w:rsidR="00EF7AA8" w:rsidRDefault="00457417" w:rsidP="00457417">
      <w:pPr>
        <w:pStyle w:val="a3"/>
        <w:spacing w:before="180" w:beforeAutospacing="0" w:after="180" w:afterAutospacing="0"/>
        <w:rPr>
          <w:rFonts w:ascii="Lato" w:hAnsi="Lato" w:hint="eastAsia"/>
          <w:color w:val="2D3B45"/>
        </w:rPr>
      </w:pPr>
      <w:r>
        <w:rPr>
          <w:rFonts w:ascii="Lato" w:hAnsi="Lato"/>
          <w:color w:val="2D3B45"/>
        </w:rPr>
        <w:t xml:space="preserve">5. </w:t>
      </w:r>
      <w:bookmarkStart w:id="0" w:name="OLE_LINK1"/>
      <w:bookmarkStart w:id="1" w:name="OLE_LINK2"/>
      <w:r>
        <w:rPr>
          <w:rFonts w:ascii="Lato" w:hAnsi="Lato"/>
          <w:color w:val="2D3B45"/>
        </w:rPr>
        <w:t>Now consider your own culture/context and reflect. Has there been a moment where a film, TV show, painting, book, poem, song (any form of media) presented something sacred, traditional, incredibly common--essentially understood in one way and "defamiliarized it" --what was the public's reaction? You are encouraged to use multimodal evidence here (pictures, screenshots, media, etc)</w:t>
      </w:r>
      <w:bookmarkEnd w:id="0"/>
      <w:bookmarkEnd w:id="1"/>
      <w:r>
        <w:rPr>
          <w:rFonts w:ascii="Lato" w:hAnsi="Lato"/>
          <w:color w:val="2D3B45"/>
        </w:rPr>
        <w:t>. </w:t>
      </w:r>
    </w:p>
    <w:p w14:paraId="05B616AD" w14:textId="77777777" w:rsidR="00457417" w:rsidRDefault="00457417" w:rsidP="00457417">
      <w:pPr>
        <w:pStyle w:val="a3"/>
        <w:spacing w:before="180" w:beforeAutospacing="0" w:after="180" w:afterAutospacing="0"/>
        <w:rPr>
          <w:rFonts w:ascii="Lato" w:hAnsi="Lato"/>
          <w:color w:val="2D3B45"/>
        </w:rPr>
      </w:pPr>
      <w:r>
        <w:rPr>
          <w:rStyle w:val="a4"/>
          <w:rFonts w:ascii="Lato" w:hAnsi="Lato"/>
          <w:color w:val="2D3B45"/>
        </w:rPr>
        <w:t>For example: For me, I remember photographing kitchens everywhere I traveled. These were ordinary, humble kitchens. The people I would stay with would always feel very confused. They would say, "it's just a kitchen!-- we will take you to sightsee to take photos! It will not be a good photo!" But as a traveler, (a stranger), I found everyday objects looked very unique and special to me again, something that rarely happens in my own kitchen unless I am in an artistic mindset (a defamiliarizing perception)--when the hosts would view my photos they would often feel surprised. This is my moment of as Shklovsky says: "making the stone, stony again." See my photos at the bottom of this page ** and comment if you like. </w:t>
      </w:r>
    </w:p>
    <w:p w14:paraId="5C64F45A" w14:textId="585EC689" w:rsidR="00591CCA" w:rsidRDefault="00457417" w:rsidP="00591CCA">
      <w:pPr>
        <w:pStyle w:val="a3"/>
        <w:spacing w:before="180" w:beforeAutospacing="0" w:after="180" w:afterAutospacing="0"/>
        <w:rPr>
          <w:rFonts w:ascii="Lato" w:hAnsi="Lato"/>
          <w:color w:val="2D3B45"/>
        </w:rPr>
      </w:pPr>
      <w:r>
        <w:rPr>
          <w:rFonts w:ascii="Lato" w:hAnsi="Lato"/>
          <w:color w:val="2D3B45"/>
        </w:rPr>
        <w:t> </w:t>
      </w:r>
      <w:r w:rsidR="001D20A2">
        <w:rPr>
          <w:rFonts w:ascii="Lato" w:hAnsi="Lato"/>
          <w:color w:val="2D3B45"/>
        </w:rPr>
        <w:t xml:space="preserve">- </w:t>
      </w:r>
      <w:r w:rsidR="004E7F22">
        <w:rPr>
          <w:rFonts w:ascii="Lato" w:hAnsi="Lato"/>
          <w:color w:val="2D3B45"/>
        </w:rPr>
        <w:t xml:space="preserve">What impressed me most is the defamiliarization in the movie Monkey King: Hero is Back, which was based on a well-known novel in China “Journey to the West.” In the book, </w:t>
      </w:r>
      <w:r w:rsidR="004E7F22" w:rsidRPr="004E7F22">
        <w:rPr>
          <w:rFonts w:ascii="Lato" w:hAnsi="Lato"/>
          <w:color w:val="2D3B45"/>
        </w:rPr>
        <w:t>the Tang Monk has been portrayed as an adult, who is kind, compassionate</w:t>
      </w:r>
      <w:r w:rsidR="004E7F22">
        <w:rPr>
          <w:rFonts w:ascii="Lato" w:hAnsi="Lato"/>
          <w:color w:val="2D3B45"/>
        </w:rPr>
        <w:t xml:space="preserve"> but are </w:t>
      </w:r>
      <w:r w:rsidR="004E7F22" w:rsidRPr="004E7F22">
        <w:rPr>
          <w:rFonts w:ascii="Lato" w:hAnsi="Lato"/>
          <w:color w:val="2D3B45"/>
        </w:rPr>
        <w:t>strictly</w:t>
      </w:r>
      <w:r w:rsidR="004E7F22" w:rsidRPr="004E7F22">
        <w:rPr>
          <w:rFonts w:ascii="Lato" w:hAnsi="Lato"/>
          <w:color w:val="2D3B45"/>
        </w:rPr>
        <w:t xml:space="preserve"> obedient to the rules and prohibitions</w:t>
      </w:r>
      <w:r w:rsidR="00801950">
        <w:rPr>
          <w:rFonts w:ascii="Lato" w:hAnsi="Lato"/>
          <w:color w:val="2D3B45"/>
        </w:rPr>
        <w:t xml:space="preserve"> of Buddhism, and</w:t>
      </w:r>
      <w:r w:rsidR="004E7F22">
        <w:rPr>
          <w:rFonts w:ascii="Lato" w:hAnsi="Lato"/>
          <w:color w:val="2D3B45"/>
        </w:rPr>
        <w:t xml:space="preserve"> his relationship with the monkey king </w:t>
      </w:r>
      <w:r w:rsidR="00801950">
        <w:rPr>
          <w:rFonts w:ascii="Lato" w:hAnsi="Lato"/>
          <w:color w:val="2D3B45"/>
        </w:rPr>
        <w:t xml:space="preserve">is like the traditional and hierarchical </w:t>
      </w:r>
      <w:r w:rsidR="00801950" w:rsidRPr="00801950">
        <w:rPr>
          <w:rFonts w:ascii="Lato" w:hAnsi="Lato"/>
          <w:color w:val="2D3B45"/>
        </w:rPr>
        <w:t>master-disciple relationship</w:t>
      </w:r>
      <w:r w:rsidR="00801950">
        <w:rPr>
          <w:rFonts w:ascii="Lato" w:hAnsi="Lato"/>
          <w:color w:val="2D3B45"/>
        </w:rPr>
        <w:t>. But in the movie, his</w:t>
      </w:r>
      <w:r w:rsidR="00591CCA">
        <w:rPr>
          <w:rFonts w:ascii="Lato" w:hAnsi="Lato"/>
          <w:color w:val="2D3B45"/>
        </w:rPr>
        <w:t xml:space="preserve"> becomes a naughty but kind and warm-hearted </w:t>
      </w:r>
      <w:r w:rsidR="00510C82">
        <w:rPr>
          <w:rFonts w:ascii="Lato" w:hAnsi="Lato"/>
          <w:color w:val="2D3B45"/>
        </w:rPr>
        <w:t>boy. H</w:t>
      </w:r>
      <w:r w:rsidR="00591CCA">
        <w:rPr>
          <w:rFonts w:ascii="Lato" w:hAnsi="Lato"/>
          <w:color w:val="2D3B45"/>
        </w:rPr>
        <w:t>e and the monkey kin</w:t>
      </w:r>
      <w:r w:rsidR="00510C82">
        <w:rPr>
          <w:rFonts w:ascii="Lato" w:hAnsi="Lato"/>
          <w:color w:val="2D3B45"/>
        </w:rPr>
        <w:t>g</w:t>
      </w:r>
      <w:r w:rsidR="00591CCA">
        <w:rPr>
          <w:rFonts w:ascii="Lato" w:hAnsi="Lato"/>
          <w:color w:val="2D3B45"/>
        </w:rPr>
        <w:t xml:space="preserve"> get along more like friends </w:t>
      </w:r>
      <w:r w:rsidR="00E25B73">
        <w:rPr>
          <w:rFonts w:ascii="Lato" w:hAnsi="Lato" w:hint="eastAsia"/>
          <w:color w:val="2D3B45"/>
        </w:rPr>
        <w:t>t</w:t>
      </w:r>
      <w:r w:rsidR="00E25B73">
        <w:rPr>
          <w:rFonts w:ascii="Lato" w:hAnsi="Lato"/>
          <w:color w:val="2D3B45"/>
        </w:rPr>
        <w:t xml:space="preserve">han master and disciple. </w:t>
      </w:r>
      <w:r w:rsidR="00591CCA" w:rsidRPr="00801950">
        <w:rPr>
          <w:rFonts w:ascii="Lato" w:hAnsi="Lato"/>
          <w:color w:val="2D3B45"/>
        </w:rPr>
        <w:t>It overturns the audience's perception of the previous Tang Monk</w:t>
      </w:r>
      <w:r w:rsidR="00510C82">
        <w:rPr>
          <w:rFonts w:ascii="Lato" w:hAnsi="Lato"/>
          <w:color w:val="2D3B45"/>
        </w:rPr>
        <w:t>, and I was surprised when I first watched it</w:t>
      </w:r>
      <w:r w:rsidR="00591CCA" w:rsidRPr="00801950">
        <w:rPr>
          <w:rFonts w:ascii="Lato" w:hAnsi="Lato"/>
          <w:color w:val="2D3B45"/>
        </w:rPr>
        <w:t>.</w:t>
      </w:r>
      <w:r w:rsidR="00510C82">
        <w:rPr>
          <w:rFonts w:ascii="Lato" w:hAnsi="Lato"/>
          <w:color w:val="2D3B45"/>
        </w:rPr>
        <w:t xml:space="preserve"> </w:t>
      </w:r>
      <w:r w:rsidR="00510C82">
        <w:rPr>
          <w:rFonts w:ascii="Lato" w:hAnsi="Lato"/>
          <w:color w:val="2D3B45"/>
        </w:rPr>
        <w:t>And this gives me a new way of thinking their relationship that I missed when I read the book.</w:t>
      </w:r>
      <w:r w:rsidR="00510C82">
        <w:rPr>
          <w:rFonts w:ascii="Lato" w:hAnsi="Lato"/>
          <w:color w:val="2D3B45"/>
        </w:rPr>
        <w:t xml:space="preserve"> </w:t>
      </w:r>
    </w:p>
    <w:p w14:paraId="5B440AF3" w14:textId="77777777" w:rsidR="00591CCA" w:rsidRDefault="00591CCA" w:rsidP="00457417">
      <w:pPr>
        <w:pStyle w:val="a3"/>
        <w:spacing w:before="180" w:beforeAutospacing="0" w:after="180" w:afterAutospacing="0"/>
        <w:rPr>
          <w:rFonts w:ascii="Lato" w:hAnsi="Lato"/>
          <w:color w:val="2D3B45"/>
        </w:rPr>
      </w:pPr>
    </w:p>
    <w:p w14:paraId="2B47A2A4" w14:textId="1C8AF26B" w:rsidR="00801950" w:rsidRDefault="00591CCA" w:rsidP="0075193A">
      <w:pPr>
        <w:pStyle w:val="a3"/>
        <w:spacing w:before="180" w:beforeAutospacing="0" w:after="180" w:afterAutospacing="0"/>
        <w:rPr>
          <w:rFonts w:ascii="Lato" w:hAnsi="Lato"/>
          <w:color w:val="2D3B45"/>
        </w:rPr>
      </w:pPr>
      <w:r>
        <w:rPr>
          <w:rFonts w:ascii="Lato" w:hAnsi="Lato"/>
          <w:noProof/>
          <w:color w:val="2D3B45"/>
        </w:rPr>
        <w:lastRenderedPageBreak/>
        <w:drawing>
          <wp:inline distT="0" distB="0" distL="0" distR="0" wp14:anchorId="204F954F" wp14:editId="3EB9A38D">
            <wp:extent cx="2620800" cy="1637920"/>
            <wp:effectExtent l="0" t="0" r="0" b="635"/>
            <wp:docPr id="1" name="图片 1" descr="小孩的玩具&#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小孩的玩具&#10;&#10;中度可信度描述已自动生成"/>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7902" cy="1679857"/>
                    </a:xfrm>
                    <a:prstGeom prst="rect">
                      <a:avLst/>
                    </a:prstGeom>
                  </pic:spPr>
                </pic:pic>
              </a:graphicData>
            </a:graphic>
          </wp:inline>
        </w:drawing>
      </w:r>
      <w:r w:rsidR="00E25B73">
        <w:rPr>
          <w:rFonts w:ascii="Lato" w:hAnsi="Lato" w:hint="eastAsia"/>
          <w:color w:val="2D3B45"/>
        </w:rPr>
        <w:t xml:space="preserve"> </w:t>
      </w:r>
      <w:r w:rsidR="00510C82">
        <w:rPr>
          <w:rFonts w:ascii="Lato" w:hAnsi="Lato"/>
          <w:noProof/>
          <w:color w:val="2D3B45"/>
        </w:rPr>
        <w:drawing>
          <wp:inline distT="0" distB="0" distL="0" distR="0" wp14:anchorId="42326EF3" wp14:editId="5BE1DF5D">
            <wp:extent cx="2619689" cy="1929600"/>
            <wp:effectExtent l="0" t="0" r="5715" b="0"/>
            <wp:docPr id="2" name="图片 2" descr="人戴着帽子&#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人戴着帽子&#10;&#10;中度可信度描述已自动生成"/>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19689" cy="1929600"/>
                    </a:xfrm>
                    <a:prstGeom prst="rect">
                      <a:avLst/>
                    </a:prstGeom>
                  </pic:spPr>
                </pic:pic>
              </a:graphicData>
            </a:graphic>
          </wp:inline>
        </w:drawing>
      </w:r>
      <w:r w:rsidR="0075193A">
        <w:rPr>
          <w:rFonts w:ascii="Lato" w:hAnsi="Lato"/>
          <w:color w:val="2D3B45"/>
        </w:rPr>
        <w:t xml:space="preserve"> previous image of Tang monk</w:t>
      </w:r>
    </w:p>
    <w:p w14:paraId="5CE1794C" w14:textId="77777777" w:rsidR="0075193A" w:rsidRDefault="0075193A" w:rsidP="00457417">
      <w:pPr>
        <w:pStyle w:val="a3"/>
        <w:spacing w:before="180" w:beforeAutospacing="0" w:after="180" w:afterAutospacing="0"/>
        <w:rPr>
          <w:rFonts w:ascii="Lato" w:hAnsi="Lato" w:hint="eastAsia"/>
          <w:color w:val="2D3B45"/>
        </w:rPr>
      </w:pPr>
    </w:p>
    <w:p w14:paraId="080E0837" w14:textId="77777777" w:rsidR="00457417" w:rsidRDefault="00457417" w:rsidP="00457417">
      <w:pPr>
        <w:pStyle w:val="a3"/>
        <w:spacing w:before="180" w:beforeAutospacing="0" w:after="180" w:afterAutospacing="0"/>
        <w:rPr>
          <w:rFonts w:ascii="Lato" w:hAnsi="Lato"/>
          <w:color w:val="2D3B45"/>
        </w:rPr>
      </w:pPr>
      <w:r>
        <w:rPr>
          <w:rFonts w:ascii="Lato" w:hAnsi="Lato"/>
          <w:color w:val="2D3B45"/>
        </w:rPr>
        <w:t>6. On language and word choice--Shklovsky cites Aristotle who called poetic language as something "strange and wondrous",</w:t>
      </w:r>
      <w:r>
        <w:rPr>
          <w:rFonts w:ascii="Lato" w:hAnsi="Lato"/>
          <w:color w:val="2D3B45"/>
        </w:rPr>
        <w:br/>
        <w:t> Shklovsky goes on to define prose as "ordinary speech" and poetic language as "formed speech"--it is a "roughened language."</w:t>
      </w:r>
    </w:p>
    <w:p w14:paraId="1D5DE55F" w14:textId="4A79FA1E" w:rsidR="00457417" w:rsidRDefault="00457417" w:rsidP="00457417">
      <w:pPr>
        <w:pStyle w:val="a3"/>
        <w:spacing w:before="180" w:beforeAutospacing="0" w:after="180" w:afterAutospacing="0"/>
        <w:rPr>
          <w:rFonts w:ascii="Lato" w:hAnsi="Lato"/>
          <w:color w:val="2D3B45"/>
        </w:rPr>
      </w:pPr>
      <w:r>
        <w:rPr>
          <w:rFonts w:ascii="Lato" w:hAnsi="Lato"/>
          <w:color w:val="2D3B45"/>
        </w:rPr>
        <w:t>I do not feel this formed speech must exist in the form of poetry alone. As we know, Tolstoy did this in his 1000 page novels.</w:t>
      </w:r>
    </w:p>
    <w:p w14:paraId="36353A9D" w14:textId="77777777" w:rsidR="00457417" w:rsidRDefault="00457417" w:rsidP="00457417">
      <w:pPr>
        <w:pStyle w:val="a3"/>
        <w:spacing w:before="180" w:beforeAutospacing="0" w:after="180" w:afterAutospacing="0"/>
        <w:rPr>
          <w:rFonts w:ascii="Lato" w:hAnsi="Lato"/>
          <w:color w:val="2D3B45"/>
        </w:rPr>
      </w:pPr>
      <w:r>
        <w:rPr>
          <w:rFonts w:ascii="Lato" w:hAnsi="Lato"/>
          <w:color w:val="2D3B45"/>
        </w:rPr>
        <w:t>Find an example of something we have read thus far where the word choice, the style of the sentence, the use of imagery is somehow roughened, defamiliarized so that we pay attention to it. What effect does it have on the audience? How does it help the author portray their message? How does it speak to/ offend/ surprise/ awaken the context it is being written in?</w:t>
      </w:r>
    </w:p>
    <w:p w14:paraId="33166F5B" w14:textId="3F6E562E" w:rsidR="00457417" w:rsidRDefault="00457417" w:rsidP="00457417">
      <w:pPr>
        <w:pStyle w:val="a3"/>
        <w:spacing w:before="180" w:beforeAutospacing="0" w:after="180" w:afterAutospacing="0"/>
        <w:rPr>
          <w:rFonts w:ascii="Lato" w:hAnsi="Lato"/>
          <w:color w:val="2D3B45"/>
        </w:rPr>
      </w:pPr>
      <w:r>
        <w:rPr>
          <w:rStyle w:val="a4"/>
          <w:rFonts w:ascii="Lato" w:hAnsi="Lato"/>
          <w:color w:val="2D3B45"/>
        </w:rPr>
        <w:t>*Bonus: GA paper tip. If you have begun reading the short stories (Kafka, O'Brien, Hemon) you might use this question as you read to pay attention to style, phrasing, word c</w:t>
      </w:r>
      <w:r w:rsidR="00B26950">
        <w:rPr>
          <w:rStyle w:val="a4"/>
          <w:rFonts w:ascii="Lato" w:hAnsi="Lato"/>
          <w:color w:val="2D3B45"/>
        </w:rPr>
        <w:t>h</w:t>
      </w:r>
      <w:r>
        <w:rPr>
          <w:rStyle w:val="a4"/>
          <w:rFonts w:ascii="Lato" w:hAnsi="Lato"/>
          <w:color w:val="2D3B45"/>
        </w:rPr>
        <w:t>oice, etc. </w:t>
      </w:r>
    </w:p>
    <w:p w14:paraId="7EBAB31F" w14:textId="73345879" w:rsidR="00457417" w:rsidRDefault="00457417" w:rsidP="00457417">
      <w:pPr>
        <w:pStyle w:val="a3"/>
        <w:spacing w:before="180" w:beforeAutospacing="0" w:after="180" w:afterAutospacing="0"/>
        <w:rPr>
          <w:rFonts w:ascii="Lato" w:hAnsi="Lato"/>
          <w:color w:val="2D3B45"/>
        </w:rPr>
      </w:pPr>
      <w:r>
        <w:rPr>
          <w:rFonts w:ascii="Lato" w:hAnsi="Lato"/>
          <w:color w:val="2D3B45"/>
        </w:rPr>
        <w:t> </w:t>
      </w:r>
      <w:r w:rsidR="00A9595E">
        <w:rPr>
          <w:rFonts w:ascii="Lato" w:hAnsi="Lato"/>
          <w:color w:val="2D3B45"/>
        </w:rPr>
        <w:t>-</w:t>
      </w:r>
      <w:r w:rsidR="00707D3D">
        <w:rPr>
          <w:rFonts w:ascii="Lato" w:hAnsi="Lato"/>
          <w:color w:val="2D3B45"/>
        </w:rPr>
        <w:t xml:space="preserve"> </w:t>
      </w:r>
      <w:r w:rsidR="00953A85">
        <w:rPr>
          <w:rFonts w:ascii="Lato" w:hAnsi="Lato"/>
          <w:color w:val="2D3B45"/>
        </w:rPr>
        <w:t xml:space="preserve">There is </w:t>
      </w:r>
      <w:r w:rsidR="000F0021">
        <w:rPr>
          <w:rFonts w:ascii="Lato" w:hAnsi="Lato"/>
          <w:color w:val="2D3B45"/>
        </w:rPr>
        <w:t>a defamiliarized sentence in the article Coventry where Cusk</w:t>
      </w:r>
      <w:r w:rsidR="00412A41">
        <w:rPr>
          <w:rFonts w:ascii="Lato" w:hAnsi="Lato"/>
          <w:color w:val="2D3B45"/>
        </w:rPr>
        <w:t xml:space="preserve"> sees the </w:t>
      </w:r>
      <w:r w:rsidR="00B754C3">
        <w:rPr>
          <w:rFonts w:ascii="Lato" w:hAnsi="Lato"/>
          <w:color w:val="2D3B45"/>
        </w:rPr>
        <w:t>withered trees as the “</w:t>
      </w:r>
      <w:r w:rsidR="00B754C3" w:rsidRPr="00B754C3">
        <w:rPr>
          <w:rFonts w:ascii="Lato" w:hAnsi="Lato"/>
          <w:color w:val="2D3B45"/>
        </w:rPr>
        <w:t>headless bodies held in curious, balletic poses</w:t>
      </w:r>
      <w:r w:rsidR="00953A85">
        <w:rPr>
          <w:rFonts w:ascii="Lato" w:hAnsi="Lato"/>
          <w:color w:val="2D3B45"/>
        </w:rPr>
        <w:t>.</w:t>
      </w:r>
      <w:r w:rsidR="00B754C3">
        <w:rPr>
          <w:rFonts w:ascii="Lato" w:hAnsi="Lato"/>
          <w:color w:val="2D3B45"/>
        </w:rPr>
        <w:t xml:space="preserve">” </w:t>
      </w:r>
      <w:r w:rsidR="00953A85" w:rsidRPr="00953A85">
        <w:rPr>
          <w:rFonts w:ascii="Lato" w:hAnsi="Lato"/>
          <w:color w:val="2D3B45"/>
        </w:rPr>
        <w:t xml:space="preserve">The way she compares dead trees to headless people appeals to me. I think such </w:t>
      </w:r>
      <w:r w:rsidR="00953A85">
        <w:rPr>
          <w:rFonts w:ascii="Lato" w:hAnsi="Lato"/>
          <w:color w:val="2D3B45"/>
        </w:rPr>
        <w:t xml:space="preserve">defamiliarization </w:t>
      </w:r>
      <w:r w:rsidR="00953A85" w:rsidRPr="00953A85">
        <w:rPr>
          <w:rFonts w:ascii="Lato" w:hAnsi="Lato"/>
          <w:color w:val="2D3B45"/>
        </w:rPr>
        <w:t>gives the audience a desolate</w:t>
      </w:r>
      <w:r w:rsidR="00953A85">
        <w:rPr>
          <w:rFonts w:ascii="Lato" w:hAnsi="Lato"/>
          <w:color w:val="2D3B45"/>
        </w:rPr>
        <w:t xml:space="preserve"> and </w:t>
      </w:r>
      <w:r w:rsidR="00953A85" w:rsidRPr="00953A85">
        <w:rPr>
          <w:rFonts w:ascii="Lato" w:hAnsi="Lato"/>
          <w:color w:val="2D3B45"/>
        </w:rPr>
        <w:t>strange feeling. In this way</w:t>
      </w:r>
      <w:r w:rsidR="00186C58">
        <w:rPr>
          <w:rFonts w:ascii="Lato" w:hAnsi="Lato"/>
          <w:color w:val="2D3B45"/>
        </w:rPr>
        <w:t xml:space="preserve">, </w:t>
      </w:r>
      <w:r w:rsidR="00953A85" w:rsidRPr="00953A85">
        <w:rPr>
          <w:rFonts w:ascii="Lato" w:hAnsi="Lato"/>
          <w:color w:val="2D3B45"/>
        </w:rPr>
        <w:t>the author rendered the feeling of being exiled from family.</w:t>
      </w:r>
      <w:r w:rsidR="00450623">
        <w:rPr>
          <w:rFonts w:ascii="Lato" w:hAnsi="Lato"/>
          <w:color w:val="2D3B45"/>
        </w:rPr>
        <w:t xml:space="preserve"> What also stood out to me is that she thinks it is like balletic poses. </w:t>
      </w:r>
      <w:r w:rsidR="0096378D">
        <w:rPr>
          <w:rFonts w:ascii="Lato" w:hAnsi="Lato"/>
          <w:color w:val="2D3B45"/>
        </w:rPr>
        <w:t>Dancing b</w:t>
      </w:r>
      <w:r w:rsidR="00450623">
        <w:rPr>
          <w:rFonts w:ascii="Lato" w:hAnsi="Lato"/>
          <w:color w:val="2D3B45"/>
        </w:rPr>
        <w:t xml:space="preserve">allet is supposed </w:t>
      </w:r>
      <w:r w:rsidR="00450623">
        <w:rPr>
          <w:rFonts w:ascii="Lato" w:hAnsi="Lato"/>
          <w:color w:val="2D3B45"/>
        </w:rPr>
        <w:lastRenderedPageBreak/>
        <w:t>to be beautiful and elegant,</w:t>
      </w:r>
      <w:r w:rsidR="0096378D">
        <w:rPr>
          <w:rFonts w:ascii="Lato" w:hAnsi="Lato"/>
          <w:color w:val="2D3B45"/>
        </w:rPr>
        <w:t xml:space="preserve"> however headless people dancing ballet only makes people feel scared. </w:t>
      </w:r>
    </w:p>
    <w:p w14:paraId="3BB5F629" w14:textId="77777777" w:rsidR="00953A85" w:rsidRDefault="00953A85" w:rsidP="00457417">
      <w:pPr>
        <w:pStyle w:val="a3"/>
        <w:spacing w:before="180" w:beforeAutospacing="0" w:after="180" w:afterAutospacing="0"/>
        <w:rPr>
          <w:rFonts w:ascii="Lato" w:hAnsi="Lato"/>
          <w:color w:val="2D3B45"/>
        </w:rPr>
      </w:pPr>
    </w:p>
    <w:p w14:paraId="1F71D775" w14:textId="4FAA9A01" w:rsidR="00D449C9" w:rsidRDefault="00457417" w:rsidP="00457417">
      <w:pPr>
        <w:pStyle w:val="a3"/>
        <w:spacing w:before="180" w:beforeAutospacing="0" w:after="180" w:afterAutospacing="0"/>
        <w:rPr>
          <w:rFonts w:ascii="Lato" w:hAnsi="Lato" w:hint="eastAsia"/>
          <w:color w:val="2D3B45"/>
        </w:rPr>
      </w:pPr>
      <w:r>
        <w:rPr>
          <w:rFonts w:ascii="Lato" w:hAnsi="Lato"/>
          <w:color w:val="2D3B45"/>
        </w:rPr>
        <w:t xml:space="preserve">7. </w:t>
      </w:r>
      <w:bookmarkStart w:id="2" w:name="OLE_LINK3"/>
      <w:bookmarkStart w:id="3" w:name="OLE_LINK4"/>
      <w:r>
        <w:rPr>
          <w:rFonts w:ascii="Lato" w:hAnsi="Lato"/>
          <w:color w:val="2D3B45"/>
        </w:rPr>
        <w:t>Reflection: look again at this section of the essay and connect the ideas here to those presented in the other </w:t>
      </w:r>
      <w:hyperlink r:id="rId6" w:history="1">
        <w:r>
          <w:rPr>
            <w:rStyle w:val="a5"/>
            <w:rFonts w:ascii="Lato" w:hAnsi="Lato"/>
          </w:rPr>
          <w:t>essay</w:t>
        </w:r>
      </w:hyperlink>
      <w:r>
        <w:rPr>
          <w:rFonts w:ascii="Lato" w:hAnsi="Lato"/>
          <w:color w:val="2D3B45"/>
        </w:rPr>
        <w:t> you read, Czeslaw Milosz "Notes on Exile." Write an approx 150 word response on how art and exile mentality (being the stranger, being estranged) go together, helps as Milosz says, "us see through our self-delusions." </w:t>
      </w:r>
    </w:p>
    <w:bookmarkEnd w:id="2"/>
    <w:bookmarkEnd w:id="3"/>
    <w:p w14:paraId="3117D9A7" w14:textId="1E3BF22A" w:rsidR="00457417" w:rsidRPr="00522F4A" w:rsidRDefault="007F1607" w:rsidP="00522F4A">
      <w:pPr>
        <w:ind w:firstLineChars="100" w:firstLine="240"/>
        <w:rPr>
          <w:rFonts w:ascii="Lato" w:eastAsia="宋体" w:hAnsi="Lato" w:cs="宋体"/>
          <w:color w:val="2D3B45"/>
          <w:kern w:val="0"/>
          <w:sz w:val="24"/>
        </w:rPr>
      </w:pPr>
      <w:r w:rsidRPr="00522F4A">
        <w:rPr>
          <w:rFonts w:ascii="Lato" w:eastAsia="宋体" w:hAnsi="Lato" w:cs="宋体"/>
          <w:color w:val="2D3B45"/>
          <w:kern w:val="0"/>
          <w:sz w:val="24"/>
        </w:rPr>
        <w:t>In</w:t>
      </w:r>
      <w:r w:rsidR="00E17B94" w:rsidRPr="00522F4A">
        <w:rPr>
          <w:rFonts w:ascii="Lato" w:eastAsia="宋体" w:hAnsi="Lato" w:cs="宋体"/>
          <w:color w:val="2D3B45"/>
          <w:kern w:val="0"/>
          <w:sz w:val="24"/>
        </w:rPr>
        <w:t xml:space="preserve"> </w:t>
      </w:r>
      <w:r w:rsidR="00E17B94" w:rsidRPr="00522F4A">
        <w:rPr>
          <w:rFonts w:ascii="Lato" w:eastAsia="宋体" w:hAnsi="Lato" w:cs="宋体"/>
          <w:color w:val="2D3B45"/>
          <w:kern w:val="0"/>
          <w:sz w:val="24"/>
        </w:rPr>
        <w:t>Shklovsky</w:t>
      </w:r>
      <w:r w:rsidR="00E17B94" w:rsidRPr="00522F4A">
        <w:rPr>
          <w:rFonts w:ascii="Lato" w:eastAsia="宋体" w:hAnsi="Lato" w:cs="宋体"/>
          <w:color w:val="2D3B45"/>
          <w:kern w:val="0"/>
          <w:sz w:val="24"/>
        </w:rPr>
        <w:t>’s opinion</w:t>
      </w:r>
      <w:r w:rsidRPr="00522F4A">
        <w:rPr>
          <w:rFonts w:ascii="Lato" w:eastAsia="宋体" w:hAnsi="Lato" w:cs="宋体"/>
          <w:color w:val="2D3B45"/>
          <w:kern w:val="0"/>
          <w:sz w:val="24"/>
        </w:rPr>
        <w:t>, he argues that nowadays people are live in a habitual</w:t>
      </w:r>
      <w:r w:rsidR="00522F4A">
        <w:rPr>
          <w:rFonts w:ascii="Lato" w:eastAsia="宋体" w:hAnsi="Lato" w:cs="宋体"/>
          <w:color w:val="2D3B45"/>
          <w:kern w:val="0"/>
          <w:sz w:val="24"/>
        </w:rPr>
        <w:t xml:space="preserve"> </w:t>
      </w:r>
      <w:r w:rsidRPr="00522F4A">
        <w:rPr>
          <w:rFonts w:ascii="Lato" w:eastAsia="宋体" w:hAnsi="Lato" w:cs="宋体"/>
          <w:color w:val="2D3B45"/>
          <w:kern w:val="0"/>
          <w:sz w:val="24"/>
        </w:rPr>
        <w:t>mode, and they lose their sense of what things</w:t>
      </w:r>
      <w:r w:rsidR="00522F4A">
        <w:rPr>
          <w:rFonts w:ascii="Lato" w:eastAsia="宋体" w:hAnsi="Lato" w:cs="宋体"/>
          <w:color w:val="2D3B45"/>
          <w:kern w:val="0"/>
          <w:sz w:val="24"/>
        </w:rPr>
        <w:t xml:space="preserve"> actually</w:t>
      </w:r>
      <w:r w:rsidRPr="00522F4A">
        <w:rPr>
          <w:rFonts w:ascii="Lato" w:eastAsia="宋体" w:hAnsi="Lato" w:cs="宋体"/>
          <w:color w:val="2D3B45"/>
          <w:kern w:val="0"/>
          <w:sz w:val="24"/>
        </w:rPr>
        <w:t xml:space="preserve"> </w:t>
      </w:r>
      <w:r w:rsidR="00522F4A" w:rsidRPr="00522F4A">
        <w:rPr>
          <w:rFonts w:ascii="Lato" w:eastAsia="宋体" w:hAnsi="Lato" w:cs="宋体"/>
          <w:color w:val="2D3B45"/>
          <w:kern w:val="0"/>
          <w:sz w:val="24"/>
        </w:rPr>
        <w:t>are</w:t>
      </w:r>
      <w:r w:rsidRPr="00522F4A">
        <w:rPr>
          <w:rFonts w:ascii="Lato" w:eastAsia="宋体" w:hAnsi="Lato" w:cs="宋体"/>
          <w:color w:val="2D3B45"/>
          <w:kern w:val="0"/>
          <w:sz w:val="24"/>
        </w:rPr>
        <w:t xml:space="preserve">. Only </w:t>
      </w:r>
      <w:r w:rsidRPr="00522F4A">
        <w:rPr>
          <w:rFonts w:ascii="Lato" w:eastAsia="宋体" w:hAnsi="Lato" w:cs="宋体"/>
          <w:color w:val="2D3B45"/>
          <w:kern w:val="0"/>
          <w:sz w:val="24"/>
        </w:rPr>
        <w:t>with the help of art,</w:t>
      </w:r>
      <w:r w:rsidRPr="00522F4A">
        <w:rPr>
          <w:rFonts w:ascii="Lato" w:eastAsia="宋体" w:hAnsi="Lato" w:cs="宋体"/>
          <w:color w:val="2D3B45"/>
          <w:kern w:val="0"/>
          <w:sz w:val="24"/>
        </w:rPr>
        <w:t xml:space="preserve"> </w:t>
      </w:r>
      <w:r w:rsidRPr="00522F4A">
        <w:rPr>
          <w:rFonts w:ascii="Lato" w:eastAsia="宋体" w:hAnsi="Lato" w:cs="宋体" w:hint="eastAsia"/>
          <w:color w:val="2D3B45"/>
          <w:kern w:val="0"/>
          <w:sz w:val="24"/>
        </w:rPr>
        <w:t>b</w:t>
      </w:r>
      <w:r w:rsidRPr="00522F4A">
        <w:rPr>
          <w:rFonts w:ascii="Lato" w:eastAsia="宋体" w:hAnsi="Lato" w:cs="宋体"/>
          <w:color w:val="2D3B45"/>
          <w:kern w:val="0"/>
          <w:sz w:val="24"/>
        </w:rPr>
        <w:t xml:space="preserve">y defamiliarizing the </w:t>
      </w:r>
      <w:r w:rsidRPr="00522F4A">
        <w:rPr>
          <w:rFonts w:ascii="Lato" w:eastAsia="宋体" w:hAnsi="Lato" w:cs="宋体"/>
          <w:color w:val="2D3B45"/>
          <w:kern w:val="0"/>
          <w:sz w:val="24"/>
        </w:rPr>
        <w:t xml:space="preserve">familiar things can make people </w:t>
      </w:r>
      <w:r w:rsidRPr="00522F4A">
        <w:rPr>
          <w:rFonts w:ascii="Lato" w:eastAsia="宋体" w:hAnsi="Lato" w:cs="宋体"/>
          <w:color w:val="2D3B45"/>
          <w:kern w:val="0"/>
          <w:sz w:val="24"/>
        </w:rPr>
        <w:t xml:space="preserve">really </w:t>
      </w:r>
      <w:r w:rsidRPr="00522F4A">
        <w:rPr>
          <w:rFonts w:ascii="Lato" w:eastAsia="宋体" w:hAnsi="Lato" w:cs="宋体"/>
          <w:color w:val="2D3B45"/>
          <w:kern w:val="0"/>
          <w:sz w:val="24"/>
        </w:rPr>
        <w:t xml:space="preserve">see and realize the essence of </w:t>
      </w:r>
      <w:r w:rsidRPr="00522F4A">
        <w:rPr>
          <w:rFonts w:ascii="Lato" w:eastAsia="宋体" w:hAnsi="Lato" w:cs="宋体"/>
          <w:color w:val="2D3B45"/>
          <w:kern w:val="0"/>
          <w:sz w:val="24"/>
        </w:rPr>
        <w:t>them</w:t>
      </w:r>
      <w:r w:rsidRPr="00522F4A">
        <w:rPr>
          <w:rFonts w:ascii="Lato" w:eastAsia="宋体" w:hAnsi="Lato" w:cs="宋体"/>
          <w:color w:val="2D3B45"/>
          <w:kern w:val="0"/>
          <w:sz w:val="24"/>
        </w:rPr>
        <w:t xml:space="preserve">. </w:t>
      </w:r>
      <w:r w:rsidR="00522F4A">
        <w:rPr>
          <w:rFonts w:ascii="Lato" w:eastAsia="宋体" w:hAnsi="Lato" w:cs="宋体"/>
          <w:color w:val="2D3B45"/>
          <w:kern w:val="0"/>
          <w:sz w:val="24"/>
        </w:rPr>
        <w:t>Therefore,</w:t>
      </w:r>
      <w:r w:rsidRPr="00522F4A">
        <w:rPr>
          <w:rFonts w:ascii="Lato" w:eastAsia="宋体" w:hAnsi="Lato" w:cs="宋体"/>
          <w:color w:val="2D3B45"/>
          <w:kern w:val="0"/>
          <w:sz w:val="24"/>
        </w:rPr>
        <w:t xml:space="preserve"> keep engaging and thinking differently is a way to get out of the daily routine and “see through our self-delusions.” </w:t>
      </w:r>
      <w:r w:rsidR="00E17B94" w:rsidRPr="00522F4A">
        <w:rPr>
          <w:rFonts w:ascii="Lato" w:eastAsia="宋体" w:hAnsi="Lato" w:cs="宋体"/>
          <w:color w:val="2D3B45"/>
          <w:kern w:val="0"/>
          <w:sz w:val="24"/>
        </w:rPr>
        <w:t xml:space="preserve">In Milosz “Notes on Exile,” he </w:t>
      </w:r>
      <w:r w:rsidR="00DA08C2" w:rsidRPr="00522F4A">
        <w:rPr>
          <w:rFonts w:ascii="Lato" w:eastAsia="宋体" w:hAnsi="Lato" w:cs="宋体"/>
          <w:color w:val="2D3B45"/>
          <w:kern w:val="0"/>
          <w:sz w:val="24"/>
        </w:rPr>
        <w:t xml:space="preserve">thinks that being exiled allows people to </w:t>
      </w:r>
      <w:r w:rsidR="00522F4A" w:rsidRPr="00522F4A">
        <w:rPr>
          <w:rFonts w:ascii="Lato" w:eastAsia="宋体" w:hAnsi="Lato" w:cs="宋体"/>
          <w:color w:val="2D3B45"/>
          <w:kern w:val="0"/>
          <w:sz w:val="24"/>
        </w:rPr>
        <w:t>s</w:t>
      </w:r>
      <w:r w:rsidR="00522F4A" w:rsidRPr="00522F4A">
        <w:rPr>
          <w:rFonts w:ascii="Lato" w:eastAsia="宋体" w:hAnsi="Lato" w:cs="宋体"/>
          <w:color w:val="2D3B45"/>
          <w:kern w:val="0"/>
          <w:sz w:val="24"/>
        </w:rPr>
        <w:t xml:space="preserve">ee opposite views </w:t>
      </w:r>
      <w:r w:rsidR="00522F4A" w:rsidRPr="00522F4A">
        <w:rPr>
          <w:rFonts w:ascii="Lato" w:eastAsia="宋体" w:hAnsi="Lato" w:cs="宋体"/>
          <w:color w:val="2D3B45"/>
          <w:kern w:val="0"/>
          <w:sz w:val="24"/>
        </w:rPr>
        <w:t xml:space="preserve">which </w:t>
      </w:r>
      <w:r w:rsidR="00522F4A" w:rsidRPr="00522F4A">
        <w:rPr>
          <w:rFonts w:ascii="Lato" w:eastAsia="宋体" w:hAnsi="Lato" w:cs="宋体"/>
          <w:color w:val="2D3B45"/>
          <w:kern w:val="0"/>
          <w:sz w:val="24"/>
        </w:rPr>
        <w:t xml:space="preserve">can only be seen </w:t>
      </w:r>
      <w:r w:rsidR="00522F4A" w:rsidRPr="00522F4A">
        <w:rPr>
          <w:rFonts w:ascii="Lato" w:eastAsia="宋体" w:hAnsi="Lato" w:cs="宋体"/>
          <w:color w:val="2D3B45"/>
          <w:kern w:val="0"/>
          <w:sz w:val="24"/>
        </w:rPr>
        <w:t xml:space="preserve">and </w:t>
      </w:r>
      <w:r w:rsidR="00522F4A" w:rsidRPr="00522F4A">
        <w:rPr>
          <w:rFonts w:ascii="Lato" w:eastAsia="宋体" w:hAnsi="Lato" w:cs="宋体"/>
          <w:color w:val="2D3B45"/>
          <w:kern w:val="0"/>
          <w:sz w:val="24"/>
        </w:rPr>
        <w:t xml:space="preserve">truly understood </w:t>
      </w:r>
      <w:r w:rsidR="003436FD">
        <w:rPr>
          <w:rFonts w:ascii="Lato" w:eastAsia="宋体" w:hAnsi="Lato" w:cs="宋体"/>
          <w:color w:val="2D3B45"/>
          <w:kern w:val="0"/>
          <w:sz w:val="24"/>
        </w:rPr>
        <w:t xml:space="preserve">only </w:t>
      </w:r>
      <w:r w:rsidR="00522F4A" w:rsidRPr="00522F4A">
        <w:rPr>
          <w:rFonts w:ascii="Lato" w:eastAsia="宋体" w:hAnsi="Lato" w:cs="宋体"/>
          <w:color w:val="2D3B45"/>
          <w:kern w:val="0"/>
          <w:sz w:val="24"/>
        </w:rPr>
        <w:t>in the exile process</w:t>
      </w:r>
      <w:r w:rsidR="003436FD">
        <w:rPr>
          <w:rFonts w:ascii="Lato" w:eastAsia="宋体" w:hAnsi="Lato" w:cs="宋体"/>
          <w:color w:val="2D3B45"/>
          <w:kern w:val="0"/>
          <w:sz w:val="24"/>
        </w:rPr>
        <w:t>. It allows them</w:t>
      </w:r>
      <w:r w:rsidR="00522F4A" w:rsidRPr="00522F4A">
        <w:rPr>
          <w:rFonts w:ascii="Lato" w:eastAsia="宋体" w:hAnsi="Lato" w:cs="宋体"/>
          <w:color w:val="2D3B45"/>
          <w:kern w:val="0"/>
          <w:sz w:val="24"/>
        </w:rPr>
        <w:t xml:space="preserve"> to </w:t>
      </w:r>
      <w:r w:rsidR="00DA08C2" w:rsidRPr="00522F4A">
        <w:rPr>
          <w:rFonts w:ascii="Lato" w:eastAsia="宋体" w:hAnsi="Lato" w:cs="宋体"/>
          <w:color w:val="2D3B45"/>
          <w:kern w:val="0"/>
          <w:sz w:val="24"/>
        </w:rPr>
        <w:t>shout out their feelings, observations, and reflections.</w:t>
      </w:r>
      <w:r w:rsidR="00522F4A" w:rsidRPr="00522F4A">
        <w:rPr>
          <w:rFonts w:ascii="Lato" w:eastAsia="宋体" w:hAnsi="Lato" w:cs="宋体"/>
          <w:color w:val="2D3B45"/>
          <w:kern w:val="0"/>
          <w:sz w:val="24"/>
        </w:rPr>
        <w:t xml:space="preserve"> When </w:t>
      </w:r>
      <w:r w:rsidR="003436FD">
        <w:rPr>
          <w:rFonts w:ascii="Lato" w:eastAsia="宋体" w:hAnsi="Lato" w:cs="宋体"/>
          <w:color w:val="2D3B45"/>
          <w:kern w:val="0"/>
          <w:sz w:val="24"/>
        </w:rPr>
        <w:t xml:space="preserve">people </w:t>
      </w:r>
      <w:r w:rsidR="00522F4A" w:rsidRPr="00522F4A">
        <w:rPr>
          <w:rFonts w:ascii="Lato" w:eastAsia="宋体" w:hAnsi="Lato" w:cs="宋体"/>
          <w:color w:val="2D3B45"/>
          <w:kern w:val="0"/>
          <w:sz w:val="24"/>
        </w:rPr>
        <w:t xml:space="preserve">experience the loss of reputation, the </w:t>
      </w:r>
      <w:r w:rsidR="00522F4A" w:rsidRPr="00522F4A">
        <w:rPr>
          <w:rFonts w:ascii="Lato" w:eastAsia="宋体" w:hAnsi="Lato" w:cs="宋体"/>
          <w:color w:val="2D3B45"/>
          <w:kern w:val="0"/>
          <w:sz w:val="24"/>
        </w:rPr>
        <w:t xml:space="preserve">fear of failure, and moral torment in the process of exile, they can </w:t>
      </w:r>
      <w:r w:rsidR="003436FD">
        <w:rPr>
          <w:rFonts w:ascii="Lato" w:eastAsia="宋体" w:hAnsi="Lato" w:cs="宋体"/>
          <w:color w:val="2D3B45"/>
          <w:kern w:val="0"/>
          <w:sz w:val="24"/>
        </w:rPr>
        <w:t>see and understand themselves more clearly, and thus can “see through their self-delusions.”</w:t>
      </w:r>
    </w:p>
    <w:p w14:paraId="39EA0CB3" w14:textId="77777777" w:rsidR="00522F4A" w:rsidRPr="00522F4A" w:rsidRDefault="00522F4A">
      <w:pPr>
        <w:rPr>
          <w:rFonts w:ascii="Lato" w:eastAsia="宋体" w:hAnsi="Lato" w:cs="宋体"/>
          <w:color w:val="2D3B45"/>
          <w:kern w:val="0"/>
          <w:sz w:val="24"/>
        </w:rPr>
      </w:pPr>
    </w:p>
    <w:sectPr w:rsidR="00522F4A" w:rsidRPr="00522F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1"/>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417"/>
    <w:rsid w:val="00013414"/>
    <w:rsid w:val="00025B98"/>
    <w:rsid w:val="0003007D"/>
    <w:rsid w:val="00032790"/>
    <w:rsid w:val="0003558E"/>
    <w:rsid w:val="000F0021"/>
    <w:rsid w:val="00150030"/>
    <w:rsid w:val="00186C58"/>
    <w:rsid w:val="001B6887"/>
    <w:rsid w:val="001D20A2"/>
    <w:rsid w:val="001D3773"/>
    <w:rsid w:val="00217A41"/>
    <w:rsid w:val="002C5447"/>
    <w:rsid w:val="002D6828"/>
    <w:rsid w:val="003436FD"/>
    <w:rsid w:val="00385FB9"/>
    <w:rsid w:val="003F2AB9"/>
    <w:rsid w:val="003F7A1E"/>
    <w:rsid w:val="00411567"/>
    <w:rsid w:val="00412A41"/>
    <w:rsid w:val="00450623"/>
    <w:rsid w:val="00457417"/>
    <w:rsid w:val="00484DB4"/>
    <w:rsid w:val="004E584A"/>
    <w:rsid w:val="004E7F22"/>
    <w:rsid w:val="00510C82"/>
    <w:rsid w:val="00522F4A"/>
    <w:rsid w:val="00591CCA"/>
    <w:rsid w:val="006F2616"/>
    <w:rsid w:val="00707D3D"/>
    <w:rsid w:val="0075193A"/>
    <w:rsid w:val="0078147D"/>
    <w:rsid w:val="007F1607"/>
    <w:rsid w:val="00801950"/>
    <w:rsid w:val="008465D1"/>
    <w:rsid w:val="008D57EF"/>
    <w:rsid w:val="008E35AA"/>
    <w:rsid w:val="00926A54"/>
    <w:rsid w:val="009462E0"/>
    <w:rsid w:val="00947668"/>
    <w:rsid w:val="00953A85"/>
    <w:rsid w:val="0096378D"/>
    <w:rsid w:val="00A3011E"/>
    <w:rsid w:val="00A9595E"/>
    <w:rsid w:val="00AE1913"/>
    <w:rsid w:val="00B01647"/>
    <w:rsid w:val="00B26950"/>
    <w:rsid w:val="00B754C3"/>
    <w:rsid w:val="00B85877"/>
    <w:rsid w:val="00BA1989"/>
    <w:rsid w:val="00C030BF"/>
    <w:rsid w:val="00C0381E"/>
    <w:rsid w:val="00C410BF"/>
    <w:rsid w:val="00C87E9E"/>
    <w:rsid w:val="00D449C9"/>
    <w:rsid w:val="00D90B62"/>
    <w:rsid w:val="00DA08C2"/>
    <w:rsid w:val="00DC2C00"/>
    <w:rsid w:val="00DF5553"/>
    <w:rsid w:val="00E17B94"/>
    <w:rsid w:val="00E25B73"/>
    <w:rsid w:val="00EC4721"/>
    <w:rsid w:val="00EF7AA8"/>
    <w:rsid w:val="00F37F53"/>
    <w:rsid w:val="00F70A12"/>
    <w:rsid w:val="00FE46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762BE7"/>
  <w15:chartTrackingRefBased/>
  <w15:docId w15:val="{D4E8DFD1-7AE7-F341-B973-4A9065D32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57417"/>
    <w:pPr>
      <w:widowControl/>
      <w:spacing w:before="100" w:beforeAutospacing="1" w:after="100" w:afterAutospacing="1"/>
      <w:jc w:val="left"/>
    </w:pPr>
    <w:rPr>
      <w:rFonts w:ascii="宋体" w:eastAsia="宋体" w:hAnsi="宋体" w:cs="宋体"/>
      <w:kern w:val="0"/>
      <w:sz w:val="24"/>
    </w:rPr>
  </w:style>
  <w:style w:type="character" w:styleId="a4">
    <w:name w:val="Emphasis"/>
    <w:basedOn w:val="a0"/>
    <w:uiPriority w:val="20"/>
    <w:qFormat/>
    <w:rsid w:val="00457417"/>
    <w:rPr>
      <w:i/>
      <w:iCs/>
    </w:rPr>
  </w:style>
  <w:style w:type="character" w:styleId="a5">
    <w:name w:val="Hyperlink"/>
    <w:basedOn w:val="a0"/>
    <w:uiPriority w:val="99"/>
    <w:semiHidden/>
    <w:unhideWhenUsed/>
    <w:rsid w:val="004574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8083">
      <w:bodyDiv w:val="1"/>
      <w:marLeft w:val="0"/>
      <w:marRight w:val="0"/>
      <w:marTop w:val="0"/>
      <w:marBottom w:val="0"/>
      <w:divBdr>
        <w:top w:val="none" w:sz="0" w:space="0" w:color="auto"/>
        <w:left w:val="none" w:sz="0" w:space="0" w:color="auto"/>
        <w:bottom w:val="none" w:sz="0" w:space="0" w:color="auto"/>
        <w:right w:val="none" w:sz="0" w:space="0" w:color="auto"/>
      </w:divBdr>
    </w:div>
    <w:div w:id="17456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anvas.eee.uci.edu/courses/34245/assignments/683248?module_item_id=113415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1186</Words>
  <Characters>6764</Characters>
  <Application>Microsoft Office Word</Application>
  <DocSecurity>0</DocSecurity>
  <Lines>56</Lines>
  <Paragraphs>15</Paragraphs>
  <ScaleCrop>false</ScaleCrop>
  <Company/>
  <LinksUpToDate>false</LinksUpToDate>
  <CharactersWithSpaces>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17</cp:revision>
  <dcterms:created xsi:type="dcterms:W3CDTF">2022-10-19T04:18:00Z</dcterms:created>
  <dcterms:modified xsi:type="dcterms:W3CDTF">2022-10-20T03:05:00Z</dcterms:modified>
</cp:coreProperties>
</file>