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13/01/2020      TO       19/01/2020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New code about the Go game rule, like remove pieces from board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Fix the group up pieces won’t be remove from the board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Code the rule for take off the piece from board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Fix bug about the group up pieces can’t delete from board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function in board class to get the available moves</w:t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J84r+HUPmoY2kq+mezdn5JFEgQ==">AMUW2mWvoPyzR1HisDXZbaSb6zIbp8XCgtsRNm4lVKQqZBlKPIbiorKcx9NPTZR1MdSJq1UlEU86lJbSJ3ckHayipUWK0reJJOgUWrJnxHhV3LxU3yodX4pAxa6oTtvnRZxSgug6kke6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