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03/02/2020      TO       09/02/2020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Read the pseudo code from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research 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Improve the Tree Policy function and create Default Policy function(simulations)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 for Default Policy function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the node class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Improve the Tree Policy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about the Search Tree</w:t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8" w:type="default"/>
      <w:footerReference r:id="rId9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ncompleteideas.net/609%20dropbox/other%20readings%20and%20resources/MCTS-survey.pdf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22lG5FE0OuVFv1f1A43B9vaGxg==">AMUW2mXO7C3eKJiPzM2D1A6dQ/Ik1GOxqkcLpzbs6c1H27wiHEbPVZH7SFhvycnSRxJ/3wdD9BoWD5HzyrDxqo1irNH20JEYDXhcIggYv6jnMnmnScXgBPUJhOmpMABVFgZ5p3ey1NLX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