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23/03/2020      TO       29/03/2020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ZhenzeZhao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Write the research document 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Add the UI for change the board size and player stats.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Write the PPT for demo</w:t>
            </w:r>
          </w:p>
        </w:tc>
      </w:tr>
    </w:tbl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update the research doc</w:t>
                  </w:r>
                </w:p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Start menu for control the game options</w:t>
                  </w:r>
                </w:p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New PPT about the Monte Carlo Tree Search</w:t>
                  </w:r>
                </w:p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4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5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/nGzqVIFvzGNxX8Dhu94QG9Opg==">AMUW2mU7GUPoE+W29ruZGiF8ARAk50QXllQbD5YyKsuR3cPuSKFfiy7kPdfgyeowzeDgtYX/ZORjigxdiS5tarOD2Ffl4Z83dsM6wU6dGD5i4aBkqG6HSbAIUgdXGGxs8NR7dNss2clr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