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73300" cy="1184275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pStyle w:val="Title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Computer Games Development CW208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7">
          <w:pPr>
            <w:pStyle w:val="Title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Technical Design Document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8">
          <w:pPr>
            <w:pStyle w:val="Title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Year III</w:t>
          </w:r>
        </w:p>
      </w:sdtContent>
    </w:sdt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95.0" w:type="dxa"/>
        <w:jc w:val="left"/>
        <w:tblInd w:w="-1335.0" w:type="dxa"/>
        <w:tblLayout w:type="fixed"/>
        <w:tblLook w:val="0000"/>
      </w:tblPr>
      <w:tblGrid>
        <w:gridCol w:w="11895"/>
        <w:tblGridChange w:id="0">
          <w:tblGrid>
            <w:gridCol w:w="11895"/>
          </w:tblGrid>
        </w:tblGridChange>
      </w:tblGrid>
      <w:tr>
        <w:tc>
          <w:tcP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C">
                <w:pPr>
                  <w:pStyle w:val="Title"/>
                  <w:jc w:val="center"/>
                  <w:rPr>
                    <w:sz w:val="32"/>
                    <w:szCs w:val="32"/>
                    <w:vertAlign w:val="baseline"/>
                  </w:rPr>
                </w:pPr>
                <w:r w:rsidDel="00000000" w:rsidR="00000000" w:rsidRPr="00000000">
                  <w:rPr>
                    <w:sz w:val="32"/>
                    <w:szCs w:val="32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ZhenzeZhao</w:t>
                </w:r>
                <w:r w:rsidDel="00000000" w:rsidR="00000000" w:rsidRPr="00000000">
                  <w:rPr>
                    <w:sz w:val="32"/>
                    <w:szCs w:val="32"/>
                    <w:vertAlign w:val="baseline"/>
                    <w:rtl w:val="0"/>
                  </w:rPr>
                  <w:t xml:space="preserve">]</w:t>
                </w:r>
              </w:p>
            </w:sdtContent>
          </w:sdt>
          <w:sdt>
            <w:sdtPr>
              <w:tag w:val="goog_rdk_4"/>
            </w:sdtPr>
            <w:sdtContent>
              <w:p w:rsidR="00000000" w:rsidDel="00000000" w:rsidP="00000000" w:rsidRDefault="00000000" w:rsidRPr="00000000" w14:paraId="0000000D">
                <w:pPr>
                  <w:pStyle w:val="Title"/>
                  <w:jc w:val="center"/>
                  <w:rPr>
                    <w:vertAlign w:val="baseline"/>
                  </w:rPr>
                </w:pPr>
                <w:r w:rsidDel="00000000" w:rsidR="00000000" w:rsidRPr="00000000">
                  <w:rPr>
                    <w:sz w:val="32"/>
                    <w:szCs w:val="32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C00198551</w:t>
                </w:r>
                <w:r w:rsidDel="00000000" w:rsidR="00000000" w:rsidRPr="00000000">
                  <w:rPr>
                    <w:sz w:val="32"/>
                    <w:szCs w:val="32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E">
                <w:pPr>
                  <w:pStyle w:val="Title"/>
                  <w:jc w:val="center"/>
                  <w:rPr/>
                </w:pPr>
                <w:bookmarkStart w:colFirst="0" w:colLast="0" w:name="_heading=h.ldbjj7qfy2so" w:id="0"/>
                <w:bookmarkEnd w:id="0"/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[03/05/2020]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p w:rsidR="00000000" w:rsidDel="00000000" w:rsidP="00000000" w:rsidRDefault="00000000" w:rsidRPr="00000000" w14:paraId="0000000F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17">
          <w:pPr>
            <w:pStyle w:val="Title"/>
            <w:jc w:val="center"/>
            <w:rPr>
              <w:sz w:val="32"/>
              <w:szCs w:val="32"/>
              <w:vertAlign w:val="baseline"/>
            </w:rPr>
          </w:pPr>
          <w:r w:rsidDel="00000000" w:rsidR="00000000" w:rsidRPr="00000000">
            <w:rPr>
              <w:sz w:val="32"/>
              <w:szCs w:val="32"/>
              <w:vertAlign w:val="baseline"/>
              <w:rtl w:val="0"/>
            </w:rPr>
            <w:t xml:space="preserve">[Declaration form to be attached]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18">
          <w:pPr>
            <w:pStyle w:val="Heading1"/>
            <w:jc w:val="center"/>
            <w:rPr>
              <w:sz w:val="40"/>
              <w:szCs w:val="40"/>
            </w:rPr>
          </w:pPr>
          <w:r w:rsidDel="00000000" w:rsidR="00000000" w:rsidRPr="00000000">
            <w:rPr>
              <w:sz w:val="40"/>
              <w:szCs w:val="40"/>
              <w:rtl w:val="0"/>
            </w:rPr>
            <w:t xml:space="preserve">Faculty of Computing and Networking Science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19">
          <w:pPr>
            <w:pStyle w:val="Heading1"/>
            <w:spacing w:after="240" w:lineRule="auto"/>
            <w:jc w:val="center"/>
            <w:rPr>
              <w:sz w:val="40"/>
              <w:szCs w:val="40"/>
            </w:rPr>
          </w:pPr>
          <w:r w:rsidDel="00000000" w:rsidR="00000000" w:rsidRPr="00000000">
            <w:rPr>
              <w:sz w:val="40"/>
              <w:szCs w:val="40"/>
              <w:rtl w:val="0"/>
            </w:rPr>
            <w:t xml:space="preserve">Open-Book and Remote Assessment Cover Page</w:t>
          </w:r>
        </w:p>
      </w:sdtContent>
    </w:sdt>
    <w:p w:rsidR="00000000" w:rsidDel="00000000" w:rsidP="00000000" w:rsidRDefault="00000000" w:rsidRPr="00000000" w14:paraId="0000001A">
      <w:pPr>
        <w:pStyle w:val="Heading1"/>
        <w:spacing w:after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sdt>
      <w:sdtPr>
        <w:tag w:val="goog_rdk_9"/>
      </w:sdtPr>
      <w:sdtContent>
        <w:p w:rsidR="00000000" w:rsidDel="00000000" w:rsidP="00000000" w:rsidRDefault="00000000" w:rsidRPr="00000000" w14:paraId="0000001B">
          <w:pPr>
            <w:pStyle w:val="Heading1"/>
            <w:spacing w:after="240" w:lineRule="auto"/>
            <w:ind w:firstLine="72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Student Name:Zhenze Zhao</w:t>
          </w:r>
        </w:p>
      </w:sdtContent>
    </w:sdt>
    <w:p w:rsidR="00000000" w:rsidDel="00000000" w:rsidP="00000000" w:rsidRDefault="00000000" w:rsidRPr="00000000" w14:paraId="0000001C">
      <w:pPr>
        <w:pStyle w:val="Heading1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0"/>
      </w:sdtPr>
      <w:sdtContent>
        <w:p w:rsidR="00000000" w:rsidDel="00000000" w:rsidP="00000000" w:rsidRDefault="00000000" w:rsidRPr="00000000" w14:paraId="0000001D">
          <w:pPr>
            <w:pStyle w:val="Heading1"/>
            <w:spacing w:after="240" w:lineRule="auto"/>
            <w:ind w:firstLine="72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Student Number: C00198551</w:t>
            <w:tab/>
          </w:r>
        </w:p>
      </w:sdtContent>
    </w:sdt>
    <w:p w:rsidR="00000000" w:rsidDel="00000000" w:rsidP="00000000" w:rsidRDefault="00000000" w:rsidRPr="00000000" w14:paraId="0000001E">
      <w:pPr>
        <w:pStyle w:val="Heading1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1"/>
      </w:sdtPr>
      <w:sdtContent>
        <w:p w:rsidR="00000000" w:rsidDel="00000000" w:rsidP="00000000" w:rsidRDefault="00000000" w:rsidRPr="00000000" w14:paraId="0000001F">
          <w:pPr>
            <w:pStyle w:val="Heading1"/>
            <w:spacing w:after="240" w:lineRule="auto"/>
            <w:ind w:firstLine="72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Lecturer Name: Lei Shi</w:t>
          </w:r>
        </w:p>
      </w:sdtContent>
    </w:sdt>
    <w:p w:rsidR="00000000" w:rsidDel="00000000" w:rsidP="00000000" w:rsidRDefault="00000000" w:rsidRPr="00000000" w14:paraId="00000020">
      <w:pPr>
        <w:pStyle w:val="Heading1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2"/>
      </w:sdtPr>
      <w:sdtContent>
        <w:p w:rsidR="00000000" w:rsidDel="00000000" w:rsidP="00000000" w:rsidRDefault="00000000" w:rsidRPr="00000000" w14:paraId="00000021">
          <w:pPr>
            <w:pStyle w:val="Heading1"/>
            <w:spacing w:after="240" w:lineRule="auto"/>
            <w:ind w:firstLine="72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Module:Final Year Project</w:t>
          </w:r>
        </w:p>
      </w:sdtContent>
    </w:sdt>
    <w:p w:rsidR="00000000" w:rsidDel="00000000" w:rsidP="00000000" w:rsidRDefault="00000000" w:rsidRPr="00000000" w14:paraId="00000022">
      <w:pPr>
        <w:pStyle w:val="Heading1"/>
        <w:spacing w:after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3"/>
      </w:sdtPr>
      <w:sdtContent>
        <w:p w:rsidR="00000000" w:rsidDel="00000000" w:rsidP="00000000" w:rsidRDefault="00000000" w:rsidRPr="00000000" w14:paraId="00000023">
          <w:pPr>
            <w:pStyle w:val="Heading1"/>
            <w:spacing w:after="240" w:lineRule="auto"/>
            <w:ind w:firstLine="72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Stage/Year:4th</w:t>
          </w:r>
        </w:p>
      </w:sdtContent>
    </w:sdt>
    <w:p w:rsidR="00000000" w:rsidDel="00000000" w:rsidP="00000000" w:rsidRDefault="00000000" w:rsidRPr="00000000" w14:paraId="00000024">
      <w:pPr>
        <w:pStyle w:val="Heading1"/>
        <w:spacing w:after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4"/>
      </w:sdtPr>
      <w:sdtContent>
        <w:p w:rsidR="00000000" w:rsidDel="00000000" w:rsidP="00000000" w:rsidRDefault="00000000" w:rsidRPr="00000000" w14:paraId="00000025">
          <w:pPr>
            <w:pStyle w:val="Heading1"/>
            <w:spacing w:after="240" w:lineRule="auto"/>
            <w:ind w:firstLine="72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Date:03/05/20</w:t>
          </w:r>
        </w:p>
      </w:sdtContent>
    </w:sdt>
    <w:p w:rsidR="00000000" w:rsidDel="00000000" w:rsidP="00000000" w:rsidRDefault="00000000" w:rsidRPr="00000000" w14:paraId="00000026">
      <w:pPr>
        <w:pStyle w:val="Heading1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5"/>
      </w:sdtPr>
      <w:sdtContent>
        <w:p w:rsidR="00000000" w:rsidDel="00000000" w:rsidP="00000000" w:rsidRDefault="00000000" w:rsidRPr="00000000" w14:paraId="00000027">
          <w:pPr>
            <w:pStyle w:val="Heading1"/>
            <w:shd w:fill="ffffff" w:val="clear"/>
            <w:spacing w:after="0" w:before="0" w:line="314.1818181818182" w:lineRule="auto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Declaration</w:t>
          </w:r>
        </w:p>
      </w:sdtContent>
    </w:sdt>
    <w:p w:rsidR="00000000" w:rsidDel="00000000" w:rsidP="00000000" w:rsidRDefault="00000000" w:rsidRPr="00000000" w14:paraId="00000028">
      <w:pPr>
        <w:pStyle w:val="Heading1"/>
        <w:shd w:fill="ffffff" w:val="clear"/>
        <w:spacing w:after="0" w:before="0" w:line="314.1818181818182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sdt>
      <w:sdtPr>
        <w:tag w:val="goog_rdk_16"/>
      </w:sdtPr>
      <w:sdtContent>
        <w:p w:rsidR="00000000" w:rsidDel="00000000" w:rsidP="00000000" w:rsidRDefault="00000000" w:rsidRPr="00000000" w14:paraId="00000029">
          <w:pPr>
            <w:pStyle w:val="Heading1"/>
            <w:shd w:fill="ffffff" w:val="clear"/>
            <w:spacing w:after="0" w:before="0" w:line="314.1818181818182" w:lineRule="auto"/>
            <w:jc w:val="both"/>
            <w:rPr>
              <w:b w:val="0"/>
              <w:sz w:val="22"/>
              <w:szCs w:val="22"/>
            </w:rPr>
          </w:pPr>
          <w:bookmarkStart w:colFirst="0" w:colLast="0" w:name="_heading=h.rk1l9njxurha" w:id="1"/>
          <w:bookmarkEnd w:id="1"/>
          <w:r w:rsidDel="00000000" w:rsidR="00000000" w:rsidRPr="00000000">
            <w:rPr>
              <w:b w:val="0"/>
              <w:sz w:val="22"/>
              <w:szCs w:val="22"/>
              <w:rtl w:val="0"/>
            </w:rPr>
    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    </w:r>
        </w:p>
      </w:sdtContent>
    </w:sdt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Architecture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Features: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Board Generation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Game Board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Player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Start Menu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AlphaBeta Search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Monte Carlo Tree Search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Search Node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Cards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 Name : Player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 Name : </w:t>
          </w:r>
          <w:r w:rsidDel="00000000" w:rsidR="00000000" w:rsidRPr="00000000">
            <w:rPr>
              <w:rtl w:val="0"/>
            </w:rPr>
            <w:t xml:space="preserve">AI player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3A">
          <w:pPr>
            <w:tabs>
              <w:tab w:val="right" w:pos="9016"/>
            </w:tabs>
            <w:ind w:left="24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Class Name : UI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B">
          <w:pPr>
            <w:tabs>
              <w:tab w:val="right" w:pos="9016"/>
            </w:tabs>
            <w:ind w:left="24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Class Name : Board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C">
          <w:pPr>
            <w:tabs>
              <w:tab w:val="right" w:pos="9016"/>
            </w:tabs>
            <w:ind w:left="24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Class Name : Game Manager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D">
          <w:pPr>
            <w:tabs>
              <w:tab w:val="right" w:pos="9016"/>
            </w:tabs>
            <w:ind w:left="24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Class Name : Piece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3E">
          <w:pPr>
            <w:tabs>
              <w:tab w:val="right" w:pos="9016"/>
            </w:tabs>
            <w:ind w:left="24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Class Name : MCTS Node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240" w:right="0" w:hanging="24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Game Architecture</w:t>
      </w:r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734050" cy="5486400"/>
            <wp:effectExtent b="0" l="0" r="0" t="0"/>
            <wp:docPr id="102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Feature: </w:t>
      </w:r>
      <w:r w:rsidDel="00000000" w:rsidR="00000000" w:rsidRPr="00000000">
        <w:rPr>
          <w:sz w:val="28"/>
          <w:szCs w:val="28"/>
          <w:rtl w:val="0"/>
        </w:rPr>
        <w:t xml:space="preserve">Board Generation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board size can be changed by controlling the size slider at the at menu.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the size value and the board script attaches that value, then the board script creates a new board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sz w:val="28"/>
          <w:szCs w:val="28"/>
        </w:rPr>
      </w:pPr>
      <w:bookmarkStart w:colFirst="0" w:colLast="0" w:name="_heading=h.70i5t3ivawgi" w:id="4"/>
      <w:bookmarkEnd w:id="4"/>
      <w:r w:rsidDel="00000000" w:rsidR="00000000" w:rsidRPr="00000000">
        <w:rPr>
          <w:sz w:val="28"/>
          <w:szCs w:val="28"/>
          <w:rtl w:val="0"/>
        </w:rPr>
        <w:t xml:space="preserve">Feature: Game 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board will generate a list of nodes for available points, and the list is sent to the AI player.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board will renew the list of available nodes after move.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available nodes reduce to 0, the game ends.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game ends, the system will count the pieces on the board, and compare the answer for each player.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sz w:val="28"/>
          <w:szCs w:val="28"/>
        </w:rPr>
      </w:pPr>
      <w:bookmarkStart w:colFirst="0" w:colLast="0" w:name="_heading=h.t46mz1lrdz77" w:id="5"/>
      <w:bookmarkEnd w:id="5"/>
      <w:r w:rsidDel="00000000" w:rsidR="00000000" w:rsidRPr="00000000">
        <w:rPr>
          <w:sz w:val="28"/>
          <w:szCs w:val="28"/>
          <w:rtl w:val="0"/>
        </w:rPr>
        <w:t xml:space="preserve">Feature: Game Manager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checks the pieces on the board, if those pieces are surrounded by opponent’s pieces then remove it from the board.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pieces have ally pieces around, those pieces will group up. If the grouped the pieces have been surrounded, all the pieces in that group will be taken away.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system checks if the player moves not allowed, the pieces will be removed.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turn is shifted after one of a player places a piece on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z w:val="28"/>
          <w:szCs w:val="28"/>
        </w:rPr>
      </w:pPr>
      <w:bookmarkStart w:colFirst="0" w:colLast="0" w:name="_heading=h.uxforzvgsdr6" w:id="6"/>
      <w:bookmarkEnd w:id="6"/>
      <w:r w:rsidDel="00000000" w:rsidR="00000000" w:rsidRPr="00000000">
        <w:rPr>
          <w:sz w:val="28"/>
          <w:szCs w:val="28"/>
          <w:rtl w:val="0"/>
        </w:rPr>
        <w:t xml:space="preserve">Feature: Player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checks the user setting. Is this player as an AI player? Is this AI run with Monte Carlo Tree Search?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AI player generates the search node for different functions and copies the current game state.</w:t>
      </w:r>
    </w:p>
    <w:p w:rsidR="00000000" w:rsidDel="00000000" w:rsidP="00000000" w:rsidRDefault="00000000" w:rsidRPr="00000000" w14:paraId="00000059">
      <w:pPr>
        <w:pStyle w:val="Heading2"/>
        <w:rPr>
          <w:sz w:val="28"/>
          <w:szCs w:val="28"/>
        </w:rPr>
      </w:pPr>
      <w:bookmarkStart w:colFirst="0" w:colLast="0" w:name="_heading=h.tkxmx8quwc5p" w:id="7"/>
      <w:bookmarkEnd w:id="7"/>
      <w:r w:rsidDel="00000000" w:rsidR="00000000" w:rsidRPr="00000000">
        <w:rPr>
          <w:sz w:val="28"/>
          <w:szCs w:val="28"/>
          <w:rtl w:val="0"/>
        </w:rPr>
        <w:t xml:space="preserve">Feature: Start Menu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Tasks: </w:t>
        <w:tab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board size.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AI depth.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player control or AI control.</w:t>
      </w:r>
    </w:p>
    <w:p w:rsidR="00000000" w:rsidDel="00000000" w:rsidP="00000000" w:rsidRDefault="00000000" w:rsidRPr="00000000" w14:paraId="0000005E">
      <w:pPr>
        <w:pStyle w:val="Heading2"/>
        <w:rPr>
          <w:sz w:val="28"/>
          <w:szCs w:val="28"/>
        </w:rPr>
      </w:pPr>
      <w:bookmarkStart w:colFirst="0" w:colLast="0" w:name="_heading=h.x5zckou63vti" w:id="8"/>
      <w:bookmarkEnd w:id="8"/>
      <w:r w:rsidDel="00000000" w:rsidR="00000000" w:rsidRPr="00000000">
        <w:rPr>
          <w:sz w:val="28"/>
          <w:szCs w:val="28"/>
          <w:rtl w:val="0"/>
        </w:rPr>
        <w:t xml:space="preserve">Feature: AlphaBeta Search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copy of current board state and create a new empty node for AlphaBeta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the current turn, then simulates the game in a copy of the current board.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AI simulates the game, It will score all possibilities in this game.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node score is based on two parts, enemy movement score and player score.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simulation, the function gets the most valuable points for the next move. And place the piece on that point.</w:t>
      </w:r>
    </w:p>
    <w:p w:rsidR="00000000" w:rsidDel="00000000" w:rsidP="00000000" w:rsidRDefault="00000000" w:rsidRPr="00000000" w14:paraId="00000065">
      <w:pPr>
        <w:pStyle w:val="Heading2"/>
        <w:rPr>
          <w:sz w:val="28"/>
          <w:szCs w:val="28"/>
        </w:rPr>
      </w:pPr>
      <w:bookmarkStart w:colFirst="0" w:colLast="0" w:name="_heading=h.oylbogkb1q62" w:id="9"/>
      <w:bookmarkEnd w:id="9"/>
      <w:r w:rsidDel="00000000" w:rsidR="00000000" w:rsidRPr="00000000">
        <w:rPr>
          <w:sz w:val="28"/>
          <w:szCs w:val="28"/>
          <w:rtl w:val="0"/>
        </w:rPr>
        <w:t xml:space="preserve">Feature: Monte Carlo Tree Search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Get a copy of current board state and create a new empty node for MCTS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creates a root node, and the run with tree policy.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tree policy function, find the end node(the node isn't the end of the game) in the root node and start sending the end node to default policy.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node simulating to the end of the game, back up the score and time visited for every node of this search tree.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simulation ends, get the UCB value for the next node and use the most valuable as the player's next move.</w:t>
      </w:r>
    </w:p>
    <w:p w:rsidR="00000000" w:rsidDel="00000000" w:rsidP="00000000" w:rsidRDefault="00000000" w:rsidRPr="00000000" w14:paraId="0000006C">
      <w:pPr>
        <w:pStyle w:val="Heading2"/>
        <w:rPr>
          <w:sz w:val="28"/>
          <w:szCs w:val="28"/>
        </w:rPr>
      </w:pPr>
      <w:bookmarkStart w:colFirst="0" w:colLast="0" w:name="_heading=h.aqh55lcwnx6l" w:id="10"/>
      <w:bookmarkEnd w:id="10"/>
      <w:r w:rsidDel="00000000" w:rsidR="00000000" w:rsidRPr="00000000">
        <w:rPr>
          <w:sz w:val="28"/>
          <w:szCs w:val="28"/>
          <w:rtl w:val="0"/>
        </w:rPr>
        <w:t xml:space="preserve">Feature: Search Node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AlphaBate node includes the position of current node and score for this node.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MCTS node includes the parents node, child node, available moves, point, score and times visited.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vertAlign w:val="baseline"/>
        </w:rPr>
      </w:pPr>
      <w:bookmarkStart w:colFirst="0" w:colLast="0" w:name="_heading=h.3znysh7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CRC Cards</w:t>
      </w: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Collaborators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Play piece with mouse click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>
          <w:vertAlign w:val="baseline"/>
        </w:rPr>
      </w:pPr>
      <w:bookmarkStart w:colFirst="0" w:colLast="0" w:name="_heading=h.2et92p0" w:id="12"/>
      <w:bookmarkEnd w:id="12"/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AI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Subclasses :</w:t>
            </w:r>
            <w:r w:rsidDel="00000000" w:rsidR="00000000" w:rsidRPr="00000000">
              <w:rPr>
                <w:rtl w:val="0"/>
              </w:rPr>
              <w:t xml:space="preserve">Node, MCTSnode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Collaborators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Generate the node and copy of current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AlphaBeta 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Simulate game with selected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MCTS 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Compare the node’s score and find best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Play the best node on the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vertAlign w:val="baseline"/>
        </w:rPr>
      </w:pPr>
      <w:bookmarkStart w:colFirst="0" w:colLast="0" w:name="_heading=h.tyjc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Class Name : UI</w:t>
            </w:r>
          </w:p>
        </w:tc>
      </w:tr>
      <w:tr>
        <w:trPr>
          <w:trHeight w:val="4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Change the board size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BoardPrefab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player state and AI thinking depth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Class Name : Board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Subclasses :Player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Hold the current game states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the piece on board and remove the piece when it get surround by enemy piece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Generate available point list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Style w:val="Heading1"/>
              <w:jc w:val="center"/>
              <w:rPr/>
            </w:pPr>
            <w:bookmarkStart w:colFirst="0" w:colLast="0" w:name="_heading=h.j2kj5b1zrpln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Count the piece on the board for each player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Style w:val="Heading1"/>
              <w:jc w:val="center"/>
              <w:rPr/>
            </w:pPr>
            <w:bookmarkStart w:colFirst="0" w:colLast="0" w:name="_heading=h.j2kj5b1zrpln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Class Name : Game 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Subclasses :Player, Board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Turn change after one player move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Player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Player style(user control or AI control)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pStyle w:val="Heading1"/>
              <w:jc w:val="center"/>
              <w:rPr>
                <w:b w:val="0"/>
              </w:rPr>
            </w:pPr>
            <w:bookmarkStart w:colFirst="0" w:colLast="0" w:name="_heading=h.ni3xk9h75s46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Generate available point list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Style w:val="Heading1"/>
              <w:jc w:val="center"/>
              <w:rPr/>
            </w:pPr>
            <w:bookmarkStart w:colFirst="0" w:colLast="0" w:name="_heading=h.e9iospbdgj0j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eading=h.58xbvjjm6nq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Class Name : Piece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Record the position on the 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 the color for different player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Class Name : MCTS Node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pStyle w:val="Heading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 a copy board from current state, but do not display 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jc w:val="center"/>
              <w:rPr>
                <w:b w:val="0"/>
              </w:rPr>
            </w:pPr>
            <w:bookmarkStart w:colFirst="0" w:colLast="0" w:name="_heading=h.eeo1b3jicbi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Keep the node position, node score, time visited and parents node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Expand node and create new leaf node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Calculate the node score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heading=h.19vl9lkaf80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spacing w:after="120" w:before="480" w:line="276" w:lineRule="auto"/>
        <w:rPr>
          <w:rFonts w:ascii="Arial" w:cs="Arial" w:eastAsia="Arial" w:hAnsi="Arial"/>
        </w:rPr>
      </w:pPr>
      <w:bookmarkStart w:colFirst="0" w:colLast="0" w:name="_heading=h.tyrtfrjka6wx" w:id="20"/>
      <w:bookmarkEnd w:id="20"/>
      <w:r w:rsidDel="00000000" w:rsidR="00000000" w:rsidRPr="00000000">
        <w:rPr>
          <w:rtl w:val="0"/>
        </w:rPr>
      </w:r>
    </w:p>
    <w:tbl>
      <w:tblPr>
        <w:tblStyle w:val="Table9"/>
        <w:tblW w:w="9029.9999999999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98.0645161290322"/>
        <w:gridCol w:w="2288.7096774193546"/>
        <w:gridCol w:w="5243.225806451612"/>
        <w:tblGridChange w:id="0">
          <w:tblGrid>
            <w:gridCol w:w="1498.0645161290322"/>
            <w:gridCol w:w="2288.7096774193546"/>
            <w:gridCol w:w="5243.225806451612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Referenced Publication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Citation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Reference</w:t>
            </w:r>
          </w:p>
        </w:tc>
      </w:tr>
      <w:tr>
        <w:trPr>
          <w:trHeight w:val="3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Video Course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(Author Year)</w:t>
            </w:r>
          </w:p>
          <w:p w:rsidR="00000000" w:rsidDel="00000000" w:rsidP="00000000" w:rsidRDefault="00000000" w:rsidRPr="00000000" w14:paraId="000000E1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E2">
            <w:pPr>
              <w:spacing w:after="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https://www.youtube.com/watch?v=niIaKaWIRX0&amp;t=1156s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Monte Carlo Simulation</w:t>
            </w:r>
          </w:p>
          <w:p w:rsidR="00000000" w:rsidDel="00000000" w:rsidP="00000000" w:rsidRDefault="00000000" w:rsidRPr="00000000" w14:paraId="000000E4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5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Web-site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https://www.researchgate.net/publication/292074166_Mastering_the_game_of_Go_with_deep_neural_networks_and_tree_search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Author(s) Marc Lanctot. Christopher Maddison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Author(s) Marc Lanctot. Christopher Maddison</w:t>
            </w:r>
          </w:p>
          <w:p w:rsidR="00000000" w:rsidDel="00000000" w:rsidP="00000000" w:rsidRDefault="00000000" w:rsidRPr="00000000" w14:paraId="000000EA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Mastering the game of Go with Deep Neural Networks and Tree Search, Nature.</w:t>
            </w:r>
          </w:p>
          <w:p w:rsidR="00000000" w:rsidDel="00000000" w:rsidP="00000000" w:rsidRDefault="00000000" w:rsidRPr="00000000" w14:paraId="000000EB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Web-site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http://www.incompleteideas.net/609%20dropbox/other%20readings%20and%20resources/MCTS-survey.pdf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Cameron Browne</w:t>
            </w:r>
          </w:p>
          <w:p w:rsidR="00000000" w:rsidDel="00000000" w:rsidP="00000000" w:rsidRDefault="00000000" w:rsidRPr="00000000" w14:paraId="000000EF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VOL. 4, NO. 1, MARCH 2012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Survey of Monte Carlo Tree Search Methods, IEEE Transactions on Computational Intelligence and AI in games</w:t>
            </w:r>
          </w:p>
        </w:tc>
      </w:tr>
      <w:tr>
        <w:trPr>
          <w:trHeight w:val="1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https://link.springer.com/chapter/10.1007/11871842_29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 of the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Lecture Notes in Computer Science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book series (LNCS, volume 4212)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Authors:Levente Kocsis,Csaba Szepesvári</w:t>
            </w:r>
          </w:p>
          <w:p w:rsidR="00000000" w:rsidDel="00000000" w:rsidP="00000000" w:rsidRDefault="00000000" w:rsidRPr="00000000" w14:paraId="000000F6">
            <w:pPr>
              <w:pStyle w:val="Heading1"/>
              <w:keepNext w:val="0"/>
              <w:spacing w:after="120" w:before="480" w:line="276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heading=h.ua43u1dswrm4" w:id="21"/>
            <w:bookmarkEnd w:id="21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Bandit Based Monte-Carlo Planning</w:t>
            </w:r>
          </w:p>
          <w:p w:rsidR="00000000" w:rsidDel="00000000" w:rsidP="00000000" w:rsidRDefault="00000000" w:rsidRPr="00000000" w14:paraId="000000F7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Web-Site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https://arxiv.org/abs/1611.00625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(Submitted on 26 Aug 2019, last revised 10 Oct 2019 (this version, v4))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Author(s) -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Marc Lanctot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Edward Lockhart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Jean-Baptiste Lespiau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Vinicius Zambaldi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Satyaki Upadhyay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Julien Pérolat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Sriram Srinivasan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Finbarr Timbers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Karl Tuyls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3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Shayegan Omidshafiei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3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Daniel Hennes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3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Dustin Morrill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4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Paul Muller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4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Timo Ewalds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4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Ryan Faulkner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4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János Kramár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4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Bart De Vylder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5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Brennan Saeta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5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James Bradbury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53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5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David Ding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5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Sebastian Borgeaud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5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Matthew Lai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6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Julian Schrittwieser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6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Thomas Anthony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63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6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Edward Hughes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6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Ivo Danihelka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6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Jonah Ryan-Davis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Style w:val="Heading1"/>
              <w:keepNext w:val="0"/>
              <w:spacing w:after="120" w:before="480" w:line="276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heading=h.3om71zkqseg0" w:id="22"/>
            <w:bookmarkEnd w:id="22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TorchCraft: a Library for Machine Learning Research on Real-Time Strategy Games</w:t>
            </w:r>
          </w:p>
          <w:p w:rsidR="00000000" w:rsidDel="00000000" w:rsidP="00000000" w:rsidRDefault="00000000" w:rsidRPr="00000000" w14:paraId="000000FE">
            <w:pPr>
              <w:spacing w:after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9" w:type="defaul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59" w:lineRule="auto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en-IE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ReportGuidelines">
    <w:name w:val="Report Guidelines"/>
    <w:basedOn w:val="Normal"/>
    <w:next w:val="ReportGuidelines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portGuidelinesChar">
    <w:name w:val="Report Guidelines Char"/>
    <w:next w:val="ReportGuidelinesChar"/>
    <w:autoRedefine w:val="0"/>
    <w:hidden w:val="0"/>
    <w:qFormat w:val="0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59" w:lineRule="auto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Times New Roman" w:eastAsia="Times New Roman" w:hAnsi="Times New Roman"/>
      <w:b w:val="0"/>
      <w:bCs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24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48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Subtitle">
    <w:name w:val="Subtitle"/>
    <w:basedOn w:val="Normal"/>
    <w:next w:val="Normal"/>
    <w:pPr>
      <w:spacing w:after="60" w:line="259" w:lineRule="auto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search/cs?searchtype=author&amp;query=Muller%2C+P" TargetMode="External"/><Relationship Id="rId42" Type="http://schemas.openxmlformats.org/officeDocument/2006/relationships/hyperlink" Target="https://arxiv.org/search/cs?searchtype=author&amp;query=Ewalds%2C+T" TargetMode="External"/><Relationship Id="rId41" Type="http://schemas.openxmlformats.org/officeDocument/2006/relationships/hyperlink" Target="https://arxiv.org/search/cs?searchtype=author&amp;query=Ewalds%2C+T" TargetMode="External"/><Relationship Id="rId44" Type="http://schemas.openxmlformats.org/officeDocument/2006/relationships/hyperlink" Target="https://arxiv.org/search/cs?searchtype=author&amp;query=Faulkner%2C+R" TargetMode="External"/><Relationship Id="rId43" Type="http://schemas.openxmlformats.org/officeDocument/2006/relationships/hyperlink" Target="https://arxiv.org/search/cs?searchtype=author&amp;query=Faulkner%2C+R" TargetMode="External"/><Relationship Id="rId46" Type="http://schemas.openxmlformats.org/officeDocument/2006/relationships/hyperlink" Target="https://arxiv.org/search/cs?searchtype=author&amp;query=Kram%C3%A1r%2C+J" TargetMode="External"/><Relationship Id="rId45" Type="http://schemas.openxmlformats.org/officeDocument/2006/relationships/hyperlink" Target="https://arxiv.org/search/cs?searchtype=author&amp;query=Kram%C3%A1r%2C+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iIaKaWIRX0&amp;t=1156s" TargetMode="External"/><Relationship Id="rId48" Type="http://schemas.openxmlformats.org/officeDocument/2006/relationships/hyperlink" Target="https://arxiv.org/search/cs?searchtype=author&amp;query=De+Vylder%2C+B" TargetMode="External"/><Relationship Id="rId47" Type="http://schemas.openxmlformats.org/officeDocument/2006/relationships/hyperlink" Target="https://arxiv.org/search/cs?searchtype=author&amp;query=De+Vylder%2C+B" TargetMode="External"/><Relationship Id="rId49" Type="http://schemas.openxmlformats.org/officeDocument/2006/relationships/hyperlink" Target="https://arxiv.org/search/cs?searchtype=author&amp;query=Saeta%2C+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31" Type="http://schemas.openxmlformats.org/officeDocument/2006/relationships/hyperlink" Target="https://arxiv.org/search/cs?searchtype=author&amp;query=Tuyls%2C+K" TargetMode="External"/><Relationship Id="rId30" Type="http://schemas.openxmlformats.org/officeDocument/2006/relationships/hyperlink" Target="https://arxiv.org/search/cs?searchtype=author&amp;query=Timbers%2C+F" TargetMode="External"/><Relationship Id="rId33" Type="http://schemas.openxmlformats.org/officeDocument/2006/relationships/hyperlink" Target="https://arxiv.org/search/cs?searchtype=author&amp;query=Omidshafiei%2C+S" TargetMode="External"/><Relationship Id="rId32" Type="http://schemas.openxmlformats.org/officeDocument/2006/relationships/hyperlink" Target="https://arxiv.org/search/cs?searchtype=author&amp;query=Tuyls%2C+K" TargetMode="External"/><Relationship Id="rId35" Type="http://schemas.openxmlformats.org/officeDocument/2006/relationships/hyperlink" Target="https://arxiv.org/search/cs?searchtype=author&amp;query=Hennes%2C+D" TargetMode="External"/><Relationship Id="rId34" Type="http://schemas.openxmlformats.org/officeDocument/2006/relationships/hyperlink" Target="https://arxiv.org/search/cs?searchtype=author&amp;query=Omidshafiei%2C+S" TargetMode="External"/><Relationship Id="rId37" Type="http://schemas.openxmlformats.org/officeDocument/2006/relationships/hyperlink" Target="https://arxiv.org/search/cs?searchtype=author&amp;query=Morrill%2C+D" TargetMode="External"/><Relationship Id="rId36" Type="http://schemas.openxmlformats.org/officeDocument/2006/relationships/hyperlink" Target="https://arxiv.org/search/cs?searchtype=author&amp;query=Hennes%2C+D" TargetMode="External"/><Relationship Id="rId39" Type="http://schemas.openxmlformats.org/officeDocument/2006/relationships/hyperlink" Target="https://arxiv.org/search/cs?searchtype=author&amp;query=Muller%2C+P" TargetMode="External"/><Relationship Id="rId38" Type="http://schemas.openxmlformats.org/officeDocument/2006/relationships/hyperlink" Target="https://arxiv.org/search/cs?searchtype=author&amp;query=Morrill%2C+D" TargetMode="External"/><Relationship Id="rId62" Type="http://schemas.openxmlformats.org/officeDocument/2006/relationships/hyperlink" Target="https://arxiv.org/search/cs?searchtype=author&amp;query=Anthony%2C+T" TargetMode="External"/><Relationship Id="rId61" Type="http://schemas.openxmlformats.org/officeDocument/2006/relationships/hyperlink" Target="https://arxiv.org/search/cs?searchtype=author&amp;query=Anthony%2C+T" TargetMode="External"/><Relationship Id="rId20" Type="http://schemas.openxmlformats.org/officeDocument/2006/relationships/hyperlink" Target="https://arxiv.org/search/cs?searchtype=author&amp;query=Lespiau%2C+J" TargetMode="External"/><Relationship Id="rId64" Type="http://schemas.openxmlformats.org/officeDocument/2006/relationships/hyperlink" Target="https://arxiv.org/search/cs?searchtype=author&amp;query=Hughes%2C+E" TargetMode="External"/><Relationship Id="rId63" Type="http://schemas.openxmlformats.org/officeDocument/2006/relationships/hyperlink" Target="https://arxiv.org/search/cs?searchtype=author&amp;query=Hughes%2C+E" TargetMode="External"/><Relationship Id="rId22" Type="http://schemas.openxmlformats.org/officeDocument/2006/relationships/hyperlink" Target="https://arxiv.org/search/cs?searchtype=author&amp;query=Zambaldi%2C+V" TargetMode="External"/><Relationship Id="rId66" Type="http://schemas.openxmlformats.org/officeDocument/2006/relationships/hyperlink" Target="https://arxiv.org/search/cs?searchtype=author&amp;query=Danihelka%2C+I" TargetMode="External"/><Relationship Id="rId21" Type="http://schemas.openxmlformats.org/officeDocument/2006/relationships/hyperlink" Target="https://arxiv.org/search/cs?searchtype=author&amp;query=Zambaldi%2C+V" TargetMode="External"/><Relationship Id="rId65" Type="http://schemas.openxmlformats.org/officeDocument/2006/relationships/hyperlink" Target="https://arxiv.org/search/cs?searchtype=author&amp;query=Danihelka%2C+I" TargetMode="External"/><Relationship Id="rId24" Type="http://schemas.openxmlformats.org/officeDocument/2006/relationships/hyperlink" Target="https://arxiv.org/search/cs?searchtype=author&amp;query=Upadhyay%2C+S" TargetMode="External"/><Relationship Id="rId68" Type="http://schemas.openxmlformats.org/officeDocument/2006/relationships/hyperlink" Target="https://arxiv.org/search/cs?searchtype=author&amp;query=Ryan-Davis%2C+J" TargetMode="External"/><Relationship Id="rId23" Type="http://schemas.openxmlformats.org/officeDocument/2006/relationships/hyperlink" Target="https://arxiv.org/search/cs?searchtype=author&amp;query=Upadhyay%2C+S" TargetMode="External"/><Relationship Id="rId67" Type="http://schemas.openxmlformats.org/officeDocument/2006/relationships/hyperlink" Target="https://arxiv.org/search/cs?searchtype=author&amp;query=Ryan-Davis%2C+J" TargetMode="External"/><Relationship Id="rId60" Type="http://schemas.openxmlformats.org/officeDocument/2006/relationships/hyperlink" Target="https://arxiv.org/search/cs?searchtype=author&amp;query=Schrittwieser%2C+J" TargetMode="External"/><Relationship Id="rId26" Type="http://schemas.openxmlformats.org/officeDocument/2006/relationships/hyperlink" Target="https://arxiv.org/search/cs?searchtype=author&amp;query=P%C3%A9rolat%2C+J" TargetMode="External"/><Relationship Id="rId25" Type="http://schemas.openxmlformats.org/officeDocument/2006/relationships/hyperlink" Target="https://arxiv.org/search/cs?searchtype=author&amp;query=P%C3%A9rolat%2C+J" TargetMode="External"/><Relationship Id="rId69" Type="http://schemas.openxmlformats.org/officeDocument/2006/relationships/footer" Target="footer1.xml"/><Relationship Id="rId28" Type="http://schemas.openxmlformats.org/officeDocument/2006/relationships/hyperlink" Target="https://arxiv.org/search/cs?searchtype=author&amp;query=Srinivasan%2C+S" TargetMode="External"/><Relationship Id="rId27" Type="http://schemas.openxmlformats.org/officeDocument/2006/relationships/hyperlink" Target="https://arxiv.org/search/cs?searchtype=author&amp;query=Srinivasan%2C+S" TargetMode="External"/><Relationship Id="rId29" Type="http://schemas.openxmlformats.org/officeDocument/2006/relationships/hyperlink" Target="https://arxiv.org/search/cs?searchtype=author&amp;query=Timbers%2C+F" TargetMode="External"/><Relationship Id="rId51" Type="http://schemas.openxmlformats.org/officeDocument/2006/relationships/hyperlink" Target="https://arxiv.org/search/cs?searchtype=author&amp;query=Bradbury%2C+J" TargetMode="External"/><Relationship Id="rId50" Type="http://schemas.openxmlformats.org/officeDocument/2006/relationships/hyperlink" Target="https://arxiv.org/search/cs?searchtype=author&amp;query=Saeta%2C+B" TargetMode="External"/><Relationship Id="rId53" Type="http://schemas.openxmlformats.org/officeDocument/2006/relationships/hyperlink" Target="https://arxiv.org/search/cs?searchtype=author&amp;query=Ding%2C+D" TargetMode="External"/><Relationship Id="rId52" Type="http://schemas.openxmlformats.org/officeDocument/2006/relationships/hyperlink" Target="https://arxiv.org/search/cs?searchtype=author&amp;query=Bradbury%2C+J" TargetMode="External"/><Relationship Id="rId11" Type="http://schemas.openxmlformats.org/officeDocument/2006/relationships/hyperlink" Target="http://www.incompleteideas.net/609%20dropbox/other%20readings%20and%20resources/MCTS-survey.pdf" TargetMode="External"/><Relationship Id="rId55" Type="http://schemas.openxmlformats.org/officeDocument/2006/relationships/hyperlink" Target="https://arxiv.org/search/cs?searchtype=author&amp;query=Borgeaud%2C+S" TargetMode="External"/><Relationship Id="rId10" Type="http://schemas.openxmlformats.org/officeDocument/2006/relationships/hyperlink" Target="https://www.researchgate.net/publication/292074166_Mastering_the_game_of_Go_with_deep_neural_networks_and_tree_search" TargetMode="External"/><Relationship Id="rId54" Type="http://schemas.openxmlformats.org/officeDocument/2006/relationships/hyperlink" Target="https://arxiv.org/search/cs?searchtype=author&amp;query=Ding%2C+D" TargetMode="External"/><Relationship Id="rId13" Type="http://schemas.openxmlformats.org/officeDocument/2006/relationships/hyperlink" Target="https://link.springer.com/bookseries/558" TargetMode="External"/><Relationship Id="rId57" Type="http://schemas.openxmlformats.org/officeDocument/2006/relationships/hyperlink" Target="https://arxiv.org/search/cs?searchtype=author&amp;query=Lai%2C+M" TargetMode="External"/><Relationship Id="rId12" Type="http://schemas.openxmlformats.org/officeDocument/2006/relationships/hyperlink" Target="https://link.springer.com/chapter/10.1007/11871842_29" TargetMode="External"/><Relationship Id="rId56" Type="http://schemas.openxmlformats.org/officeDocument/2006/relationships/hyperlink" Target="https://arxiv.org/search/cs?searchtype=author&amp;query=Borgeaud%2C+S" TargetMode="External"/><Relationship Id="rId15" Type="http://schemas.openxmlformats.org/officeDocument/2006/relationships/hyperlink" Target="https://arxiv.org/abs/1611.00625" TargetMode="External"/><Relationship Id="rId59" Type="http://schemas.openxmlformats.org/officeDocument/2006/relationships/hyperlink" Target="https://arxiv.org/search/cs?searchtype=author&amp;query=Schrittwieser%2C+J" TargetMode="External"/><Relationship Id="rId14" Type="http://schemas.openxmlformats.org/officeDocument/2006/relationships/hyperlink" Target="https://link.springer.com/bookseries/558" TargetMode="External"/><Relationship Id="rId58" Type="http://schemas.openxmlformats.org/officeDocument/2006/relationships/hyperlink" Target="https://arxiv.org/search/cs?searchtype=author&amp;query=Lai%2C+M" TargetMode="External"/><Relationship Id="rId17" Type="http://schemas.openxmlformats.org/officeDocument/2006/relationships/hyperlink" Target="https://arxiv.org/search/cs?searchtype=author&amp;query=Lockhart%2C+E" TargetMode="External"/><Relationship Id="rId16" Type="http://schemas.openxmlformats.org/officeDocument/2006/relationships/hyperlink" Target="https://arxiv.org/search/cs?searchtype=author&amp;query=Lanctot%2C+M" TargetMode="External"/><Relationship Id="rId19" Type="http://schemas.openxmlformats.org/officeDocument/2006/relationships/hyperlink" Target="https://arxiv.org/search/cs?searchtype=author&amp;query=Lespiau%2C+J" TargetMode="External"/><Relationship Id="rId18" Type="http://schemas.openxmlformats.org/officeDocument/2006/relationships/hyperlink" Target="https://arxiv.org/search/cs?searchtype=author&amp;query=Lockhart%2C+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MoQ9IMzw1SshCXEq1qRyI3VPA==">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2014-05-12T15:46:00Z</dcterms:created>
  <dc:creator>Phil Bourke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