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3.png"/>
  <Override ContentType="image/png" PartName="/word/media/document_image_rId14.png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k8s部署Grafana</w:t>
      </w:r>
    </w:p>
    <w:bookmarkEnd w:id="0"/>
    <w:bookmarkStart w:name="u02cc6018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前面我们使用 Prometheus 采集了 Kubernetes 集群中的一些监控数据指标，也使用 promQL 语句查询出了一些数据，并且在 Prometheus 的 Dashboard 中进行了展示，但是 Prometheus 的图表功能相对较弱，所以一般情况下我们会一个第三方的工具来展示这些数据，这就是 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Grafana</w:t>
        </w:r>
      </w:hyperlink>
      <w:r>
        <w:rPr>
          <w:rFonts w:ascii="宋体" w:hAnsi="Times New Roman" w:eastAsia="宋体"/>
          <w:b w:val="false"/>
          <w:i w:val="false"/>
          <w:color w:val="333333"/>
          <w:sz w:val="24"/>
        </w:rPr>
        <w:t>。</w:t>
      </w:r>
    </w:p>
    <w:bookmarkEnd w:id="1"/>
    <w:bookmarkStart w:name="ud1b84d89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Grafana 是一个可视化面板，有着非常漂亮的图表和布局展示，功能齐全的度量仪表盘和图形编辑器，支持 Graphite、zabbix、InfluxDB、Prometheus、OpenTSDB、Elasticsearch 等作为数据源，比 Prometheus 自带的图表展示功能强大太多，更加灵活，有丰富的插件，功能更加强大。</w:t>
      </w:r>
    </w:p>
    <w:bookmarkEnd w:id="2"/>
    <w:bookmarkStart w:name="p7JGl" w:id="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1. 安装</w:t>
      </w:r>
    </w:p>
    <w:bookmarkEnd w:id="3"/>
    <w:bookmarkStart w:name="u9c170d75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同样的我们将 grafana 安装到 Kubernetes 集群中，github地址：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https://github.com/grafana/grafana</w:t>
        </w:r>
      </w:hyperlink>
    </w:p>
    <w:bookmarkEnd w:id="4"/>
    <w:bookmarkStart w:name="u9121382f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grafana.yaml</w:t>
      </w:r>
    </w:p>
    <w:bookmarkEnd w:id="5"/>
    <w:bookmarkStart w:name="ej3U9" w:id="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apiVersion: apps/v1</w:t>
        <w:br/>
        <w:t>kind: Deployment</w:t>
        <w:br/>
        <w:t>metadata:</w:t>
        <w:br/>
        <w:t xml:space="preserve">  name: grafana</w:t>
        <w:br/>
        <w:t xml:space="preserve">  namespace: prom</w:t>
        <w:br/>
        <w:t>spec:</w:t>
        <w:br/>
        <w:t xml:space="preserve">  selector:</w:t>
        <w:br/>
        <w:t xml:space="preserve">    matchLabels:</w:t>
        <w:br/>
        <w:t xml:space="preserve">      app: grafana</w:t>
        <w:br/>
        <w:t xml:space="preserve">  template:</w:t>
        <w:br/>
        <w:t xml:space="preserve">    metadata:</w:t>
        <w:br/>
        <w:t xml:space="preserve">      labels:</w:t>
        <w:br/>
        <w:t xml:space="preserve">        app: grafana</w:t>
        <w:br/>
        <w:t xml:space="preserve">    spec:</w:t>
        <w:br/>
        <w:t xml:space="preserve">      volumes:</w:t>
        <w:br/>
        <w:t xml:space="preserve">      - name: storage</w:t>
        <w:br/>
        <w:t xml:space="preserve">        hostPath:</w:t>
        <w:br/>
        <w:t xml:space="preserve">          path: /data/grafana/</w:t>
        <w:br/>
        <w:t xml:space="preserve">      nodeSelector:</w:t>
        <w:br/>
        <w:t xml:space="preserve">        monitor: prometheus</w:t>
        <w:br/>
        <w:t xml:space="preserve">      securityContext:</w:t>
        <w:br/>
        <w:t xml:space="preserve">        runAsUser: 0</w:t>
        <w:br/>
        <w:t xml:space="preserve">      containers:</w:t>
        <w:br/>
        <w:t xml:space="preserve">      - name: grafana</w:t>
        <w:br/>
        <w:t xml:space="preserve">        image: grafana/grafana:9.1.7</w:t>
        <w:br/>
        <w:t xml:space="preserve">        imagePullPolicy: IfNotPresent</w:t>
        <w:br/>
        <w:t xml:space="preserve">        ports:</w:t>
        <w:br/>
        <w:t xml:space="preserve">        - containerPort: 3000</w:t>
        <w:br/>
        <w:t xml:space="preserve">          name: grafana</w:t>
        <w:br/>
        <w:t xml:space="preserve">        env:</w:t>
        <w:br/>
        <w:t xml:space="preserve">        - name: GF_SECURITY_ADMIN_USER</w:t>
        <w:br/>
        <w:t xml:space="preserve">          value: admin</w:t>
        <w:br/>
        <w:t xml:space="preserve">        - name: GF_SECURITY_ADMIN_PASSWORD</w:t>
        <w:br/>
        <w:t xml:space="preserve">          value: admin321</w:t>
        <w:br/>
        <w:t xml:space="preserve">        readinessProbe:</w:t>
        <w:br/>
        <w:t xml:space="preserve">          failureThreshold: 10</w:t>
        <w:br/>
        <w:t xml:space="preserve">          httpGet:</w:t>
        <w:br/>
        <w:t xml:space="preserve">            path: /api/health</w:t>
        <w:br/>
        <w:t xml:space="preserve">            port: 3000</w:t>
        <w:br/>
        <w:t xml:space="preserve">            scheme: HTTP</w:t>
        <w:br/>
        <w:t xml:space="preserve">          initialDelaySeconds: 60</w:t>
        <w:br/>
        <w:t xml:space="preserve">          periodSeconds: 10</w:t>
        <w:br/>
        <w:t xml:space="preserve">          successThreshold: 1</w:t>
        <w:br/>
        <w:t xml:space="preserve">          timeoutSeconds: 30</w:t>
        <w:br/>
        <w:t xml:space="preserve">        livenessProbe:</w:t>
        <w:br/>
        <w:t xml:space="preserve">          failureThreshold: 3</w:t>
        <w:br/>
        <w:t xml:space="preserve">          httpGet:</w:t>
        <w:br/>
        <w:t xml:space="preserve">            path: /api/health</w:t>
        <w:br/>
        <w:t xml:space="preserve">            port: 3000</w:t>
        <w:br/>
        <w:t xml:space="preserve">            scheme: HTTP</w:t>
        <w:br/>
        <w:t xml:space="preserve">          periodSeconds: 10</w:t>
        <w:br/>
        <w:t xml:space="preserve">          successThreshold: 1</w:t>
        <w:br/>
        <w:t xml:space="preserve">          timeoutSeconds: 1</w:t>
        <w:br/>
        <w:t xml:space="preserve">        resources:</w:t>
        <w:br/>
        <w:t xml:space="preserve">          limits:</w:t>
        <w:br/>
        <w:t xml:space="preserve">            cpu: 150m</w:t>
        <w:br/>
        <w:t xml:space="preserve">            memory: 512Mi</w:t>
        <w:br/>
        <w:t xml:space="preserve">          requests:</w:t>
        <w:br/>
        <w:t xml:space="preserve">            cpu: 150m</w:t>
        <w:br/>
        <w:t xml:space="preserve">            memory: 512Mi</w:t>
        <w:br/>
        <w:t xml:space="preserve">        volumeMounts:</w:t>
        <w:br/>
        <w:t xml:space="preserve">        - mountPath: /var/lib/grafana</w:t>
        <w:br/>
        <w:t xml:space="preserve">          name: storage</w:t>
        <w:br/>
        <w:t>---</w:t>
        <w:br/>
        <w:t>apiVersion: v1</w:t>
        <w:br/>
        <w:t>kind: Service</w:t>
        <w:br/>
        <w:t>metadata:</w:t>
        <w:br/>
        <w:t xml:space="preserve">  name: grafana</w:t>
        <w:br/>
        <w:t xml:space="preserve">  namespace: prom</w:t>
        <w:br/>
        <w:t>spec:</w:t>
        <w:br/>
        <w:t xml:space="preserve">  type: NodePort</w:t>
        <w:br/>
        <w:t xml:space="preserve">  ports:</w:t>
        <w:br/>
        <w:t xml:space="preserve">    - port: 3000</w:t>
        <w:br/>
        <w:t xml:space="preserve">  selector:</w:t>
        <w:br/>
        <w:t xml:space="preserve">    app: grafana</w:t>
        <w:br/>
      </w:r>
    </w:p>
    <w:bookmarkEnd w:id="6"/>
    <w:bookmarkStart w:name="u6204a4ad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我们使用了最新的镜像 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3f4f4"/>
        </w:rPr>
        <w:t>grafana/grafana:9.1.7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，然后添加了健康检查、资源声明，另外两个比较重要的环境变量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3f4f4"/>
        </w:rPr>
        <w:t>GF_SECURITY_ADMIN_USER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 和 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3f4f4"/>
        </w:rPr>
        <w:t>GF_SECURITY_ADMIN_PASSWORD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，用来配置 grafana 的管理员用户和密码的，由于 grafana 将 dashboard、插件这些数据保存在 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3f4f4"/>
        </w:rPr>
        <w:t>/var/lib/grafana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 这个目录下面的，所以我们这里如果需要做数据持久化的话，就需要针对这个目录进行 volume 挂载声明，和 Prometheus 一样，我们将 grafana 固定在一个具有 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3f4f4"/>
        </w:rPr>
        <w:t>monitor: prometheus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 标签的节点，我们这里增加一个 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3f4f4"/>
        </w:rPr>
        <w:t>securityContext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 的声明来进行声明使用 root 用户运行。最后，我们需要对外暴露 grafana 这个服务，所以我们需要一个对应的 Service 对象，当然用 NodePort 或者再建立一个 ingress 对象都是可行的。</w:t>
      </w:r>
    </w:p>
    <w:bookmarkEnd w:id="7"/>
    <w:bookmarkStart w:name="ud88e6f98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现在我们直接创建上面的这些资源对象：</w:t>
      </w:r>
    </w:p>
    <w:bookmarkEnd w:id="8"/>
    <w:bookmarkStart w:name="ifC1a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[root@master grafana]# kubectl apply -f grafana.yaml</w:t>
        <w:br/>
        <w:t>deployment.apps/grafana created</w:t>
        <w:br/>
        <w:t>service/grafana created</w:t>
        <w:br/>
      </w:r>
    </w:p>
    <w:bookmarkEnd w:id="9"/>
    <w:bookmarkStart w:name="u5de9101e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创建完成后，我们可以查看 grafana 对应的 Pod 是否正常：</w:t>
      </w:r>
    </w:p>
    <w:bookmarkEnd w:id="10"/>
    <w:bookmarkStart w:name="RLwlX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 等待一会 因为要拉取镜像速度会慢一些</w:t>
        <w:br/>
        <w:t xml:space="preserve">[root@master grafana]# kubectl get pods -n prom -l app=grafana         </w:t>
        <w:br/>
        <w:t>NAME                       READY   STATUS    RESTARTS   AGE</w:t>
        <w:br/>
        <w:t>grafana-697665fdf5-bz7bv   1/1     Running   0          2m17s</w:t>
        <w:br/>
      </w:r>
    </w:p>
    <w:bookmarkEnd w:id="11"/>
    <w:bookmarkStart w:name="u24539c8e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查看 Service 对象：</w:t>
      </w:r>
    </w:p>
    <w:bookmarkEnd w:id="12"/>
    <w:bookmarkStart w:name="TbLTG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[root@master grafana]# kubectl get svc -n prom</w:t>
        <w:br/>
        <w:t>NAME         TYPE        CLUSTER-IP       EXTERNAL-IP   PORT(S)             AGE</w:t>
        <w:br/>
        <w:t>grafana      NodePort    10.99.102.172    &lt;none&gt;        3000:31849/TCP      3m17s</w:t>
        <w:br/>
        <w:t>prometheus   NodePort    10.108.130.123   &lt;none&gt;        9090:32735/TCP      4d1h</w:t>
        <w:br/>
        <w:t>redis        ClusterIP   10.108.54.12     &lt;none&gt;        6379/TCP,9121/TCP   3d2h</w:t>
        <w:br/>
      </w:r>
    </w:p>
    <w:bookmarkEnd w:id="13"/>
    <w:bookmarkStart w:name="ueaec15ab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现在我们就可以在浏览器中使用 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3f4f4"/>
        </w:rPr>
        <w:t>http://&lt;任意节点IP:31849&gt;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 来访问 grafana 这个服务了：</w:t>
      </w:r>
    </w:p>
    <w:bookmarkEnd w:id="14"/>
    <w:bookmarkStart w:name="u030571ae" w:id="15"/>
    <w:p>
      <w:pPr>
        <w:spacing w:after="50" w:line="360" w:lineRule="auto" w:beforeLines="100"/>
        <w:ind w:left="0"/>
        <w:jc w:val="left"/>
      </w:pPr>
      <w:bookmarkStart w:name="u7b7947b1" w:id="16"/>
      <w:r>
        <w:rPr>
          <w:rFonts w:eastAsia="宋体" w:ascii="宋体"/>
        </w:rPr>
        <w:drawing>
          <wp:inline distT="0" distB="0" distL="0" distR="0">
            <wp:extent cx="5842000" cy="302595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87867" cy="672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bookmarkEnd w:id="15"/>
    <w:bookmarkStart w:name="u93ea513f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由于上面我们配置了管理员的，所以第一次打开的时候会跳转到登录界面，然后就可以用上面我们配置的两个环境变量的值来进行登录了，登录完成后就可以进入到下面 Grafana 的首页，然后点击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3f4f4"/>
        </w:rPr>
        <w:t>Add data source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进入添加数据源界面。</w:t>
      </w:r>
    </w:p>
    <w:bookmarkEnd w:id="17"/>
    <w:bookmarkStart w:name="ucc15ef4d" w:id="18"/>
    <w:p>
      <w:pPr>
        <w:spacing w:after="50" w:line="360" w:lineRule="auto" w:beforeLines="100"/>
        <w:ind w:left="0"/>
        <w:jc w:val="left"/>
      </w:pPr>
      <w:bookmarkStart w:name="u1dcfadcd" w:id="19"/>
      <w:r>
        <w:rPr>
          <w:rFonts w:eastAsia="宋体" w:ascii="宋体"/>
        </w:rPr>
        <w:drawing>
          <wp:inline distT="0" distB="0" distL="0" distR="0">
            <wp:extent cx="5841999" cy="247109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0" cy="60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bookmarkEnd w:id="18"/>
    <w:bookmarkStart w:name="u5ac94168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我们这个地方配置的数据源是 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3f4f4"/>
        </w:rPr>
        <w:t>Prometheus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，我们这里 Prometheus 和 Grafana 都处于 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3f4f4"/>
        </w:rPr>
        <w:t>prom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 这同一个 namespace 下面，所以我们这里的数据源地址：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3f4f4"/>
        </w:rPr>
        <w:t>http://prometheus:9090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（因为在同一个 namespace 下面所以直接用 Service 名也可以），然后其他的配置信息就根据实际情况了，比如 Auth 认证，我们这里没有，所以跳过即可，点击最下方的 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3f4f4"/>
        </w:rPr>
        <w:t>Save &amp; Test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 提示成功证明我们的数据源配置正确：</w:t>
      </w:r>
    </w:p>
    <w:bookmarkEnd w:id="20"/>
    <w:bookmarkStart w:name="u7062db62" w:id="21"/>
    <w:p>
      <w:pPr>
        <w:spacing w:after="50" w:line="360" w:lineRule="auto" w:beforeLines="100"/>
        <w:ind w:left="0"/>
        <w:jc w:val="left"/>
      </w:pPr>
      <w:bookmarkStart w:name="u3580de4a" w:id="22"/>
      <w:r>
        <w:rPr>
          <w:rFonts w:eastAsia="宋体" w:ascii="宋体"/>
        </w:rPr>
        <w:drawing>
          <wp:inline distT="0" distB="0" distL="0" distR="0">
            <wp:extent cx="5842000" cy="38029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98667" cy="683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bookmarkEnd w:id="21"/>
    <w:bookmarkStart w:name="uR8Ai" w:id="2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2. 配置面板</w:t>
      </w:r>
    </w:p>
    <w:bookmarkEnd w:id="23"/>
    <w:bookmarkStart w:name="u846540d4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在 Grafana 中有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3f4f4"/>
        </w:rPr>
        <w:t>Dashboard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和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3f4f4"/>
        </w:rPr>
        <w:t>Panel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的概念，Dashboard 可以理解成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3f4f4"/>
        </w:rPr>
        <w:t>看板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，而 Panel 可以理解成</w:t>
      </w:r>
      <w:r>
        <w:rPr>
          <w:rFonts w:ascii="宋体" w:hAnsi="Times New Roman" w:eastAsia="宋体"/>
          <w:b w:val="false"/>
          <w:i w:val="false"/>
          <w:color w:val="333333"/>
          <w:sz w:val="24"/>
          <w:shd w:fill="f3f4f4"/>
        </w:rPr>
        <w:t>图表</w:t>
      </w:r>
      <w:r>
        <w:rPr>
          <w:rFonts w:ascii="宋体" w:hAnsi="Times New Roman" w:eastAsia="宋体"/>
          <w:b w:val="false"/>
          <w:i w:val="false"/>
          <w:color w:val="333333"/>
          <w:sz w:val="24"/>
        </w:rPr>
        <w:t>，一个看看板中包含了无数个图表。</w:t>
      </w:r>
    </w:p>
    <w:bookmarkEnd w:id="24"/>
    <w:bookmarkStart w:name="ucfe89d24" w:id="25"/>
    <w:p>
      <w:pPr>
        <w:spacing w:after="50" w:line="360" w:lineRule="auto" w:beforeLines="100"/>
        <w:ind w:left="0"/>
        <w:jc w:val="left"/>
      </w:pPr>
      <w:bookmarkStart w:name="ubacfb8b0" w:id="26"/>
      <w:r>
        <w:rPr>
          <w:rFonts w:eastAsia="宋体" w:ascii="宋体"/>
        </w:rPr>
        <w:drawing>
          <wp:inline distT="0" distB="0" distL="0" distR="0">
            <wp:extent cx="2184400" cy="242047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4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bookmarkEnd w:id="25"/>
    <w:bookmarkStart w:name="ua7ecd934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添加一个新的面板，然后添加一个图表，我们创建一个图表来显示 CPU 的使用率变化情况</w:t>
      </w:r>
    </w:p>
    <w:bookmarkEnd w:id="27"/>
    <w:bookmarkStart w:name="u91e26cfc" w:id="28"/>
    <w:p>
      <w:pPr>
        <w:spacing w:after="50" w:line="360" w:lineRule="auto" w:beforeLines="100"/>
        <w:ind w:left="0"/>
        <w:jc w:val="left"/>
      </w:pPr>
      <w:bookmarkStart w:name="u27e46b62" w:id="29"/>
      <w:r>
        <w:rPr>
          <w:rFonts w:eastAsia="宋体" w:ascii="宋体"/>
        </w:rPr>
        <w:drawing>
          <wp:inline distT="0" distB="0" distL="0" distR="0">
            <wp:extent cx="5841999" cy="255289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93333" cy="62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bookmarkEnd w:id="28"/>
    <w:bookmarkStart w:name="ub5230507" w:id="30"/>
    <w:p>
      <w:pPr>
        <w:spacing w:after="50" w:line="360" w:lineRule="auto" w:beforeLines="100"/>
        <w:ind w:left="0"/>
        <w:jc w:val="left"/>
      </w:pPr>
      <w:bookmarkStart w:name="u8cbcbc46" w:id="31"/>
      <w:r>
        <w:rPr>
          <w:rFonts w:eastAsia="宋体" w:ascii="宋体"/>
        </w:rPr>
        <w:drawing>
          <wp:inline distT="0" distB="0" distL="0" distR="0">
            <wp:extent cx="5842000" cy="249437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94933" cy="618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bookmarkEnd w:id="30"/>
    <w:bookmarkStart w:name="xggPE" w:id="3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3. 模板中心</w:t>
      </w:r>
    </w:p>
    <w:bookmarkEnd w:id="32"/>
    <w:bookmarkStart w:name="u9c225424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对于线上监控来讲，如果我们每个面板都需要自己从零开始，那么就太累了。事实上，我们用到的许多监控信息都是类似的。因此 </w:t>
      </w:r>
      <w:hyperlink r:id="rId1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Grafana官网 - Dashboards 模块</w:t>
        </w:r>
      </w:hyperlink>
      <w:r>
        <w:rPr>
          <w:rFonts w:ascii="宋体" w:hAnsi="Times New Roman" w:eastAsia="宋体"/>
          <w:b w:val="false"/>
          <w:i w:val="false"/>
          <w:color w:val="333333"/>
          <w:sz w:val="24"/>
        </w:rPr>
        <w:t xml:space="preserve"> 提供了下载 Dashboard 模板的功能。</w:t>
      </w:r>
    </w:p>
    <w:bookmarkEnd w:id="33"/>
    <w:bookmarkStart w:name="u427a0c9d" w:id="34"/>
    <w:p>
      <w:pPr>
        <w:spacing w:after="50" w:line="360" w:lineRule="auto" w:beforeLines="100"/>
        <w:ind w:left="0"/>
        <w:jc w:val="left"/>
      </w:pPr>
      <w:bookmarkStart w:name="uc4a1fb7f" w:id="35"/>
      <w:r>
        <w:rPr>
          <w:rFonts w:eastAsia="宋体" w:ascii="宋体"/>
        </w:rPr>
        <w:drawing>
          <wp:inline distT="0" distB="0" distL="0" distR="0">
            <wp:extent cx="5842000" cy="275142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0" cy="672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bookmarkEnd w:id="34"/>
    <w:bookmarkStart w:name="u5f793822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Dashboards 里有许多各种类型的 Dashboard 面板，例如 JVM 监控、MySQL 数据库监控等。你只需找到合适自己的监控面板，之后根据 ID 添加即可。</w:t>
      </w:r>
    </w:p>
    <w:bookmarkEnd w:id="36"/>
    <w:bookmarkStart w:name="ubd6f2a19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复制它的 ID 并使用 Grafana 的 import 功能导入即可，如下图所示：</w:t>
      </w:r>
    </w:p>
    <w:bookmarkEnd w:id="37"/>
    <w:bookmarkStart w:name="ud16fcb4d" w:id="38"/>
    <w:p>
      <w:pPr>
        <w:spacing w:after="50" w:line="360" w:lineRule="auto" w:beforeLines="100"/>
        <w:ind w:left="0"/>
        <w:jc w:val="left"/>
      </w:pPr>
      <w:bookmarkStart w:name="ubad9430d" w:id="39"/>
      <w:r>
        <w:rPr>
          <w:rFonts w:eastAsia="宋体" w:ascii="宋体"/>
        </w:rPr>
        <w:drawing>
          <wp:inline distT="0" distB="0" distL="0" distR="0">
            <wp:extent cx="5842000" cy="303195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0" cy="748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bookmarkEnd w:id="38"/>
    <w:bookmarkStart w:name="ue28158d6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k8s的集群监控，我们添加</w:t>
      </w:r>
      <w:hyperlink r:id="rId1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https://grafana.com/grafana/dashboards/3119-kubernetes-cluster-monitoring-via-prometheus/</w:t>
        </w:r>
      </w:hyperlink>
      <w:r>
        <w:rPr>
          <w:rFonts w:ascii="宋体" w:hAnsi="Times New Roman" w:eastAsia="宋体"/>
          <w:b w:val="false"/>
          <w:i w:val="false"/>
          <w:color w:val="333333"/>
          <w:sz w:val="24"/>
        </w:rPr>
        <w:t>，3119这个即可。</w:t>
      </w:r>
    </w:p>
    <w:bookmarkEnd w:id="40"/>
    <w:bookmarkStart w:name="ua6e4ca84" w:id="41"/>
    <w:p>
      <w:pPr>
        <w:spacing w:after="50" w:line="360" w:lineRule="auto" w:beforeLines="100"/>
        <w:ind w:left="0"/>
        <w:jc w:val="left"/>
      </w:pPr>
      <w:bookmarkStart w:name="uf12bcef2" w:id="42"/>
      <w:r>
        <w:rPr>
          <w:rFonts w:eastAsia="宋体" w:ascii="宋体"/>
        </w:rPr>
        <w:drawing>
          <wp:inline distT="0" distB="0" distL="0" distR="0">
            <wp:extent cx="5841999" cy="275143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83733" cy="64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bookmarkEnd w:id="41"/>
    <w:bookmarkStart w:name="u478c8e1e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4"/>
        </w:rPr>
        <w:t>当然，可以根据实际的应用场景，自行来创建面板即可。</w:t>
      </w:r>
    </w:p>
    <w:bookmarkEnd w:id="43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https://grafana.com/grafana/dashboards" TargetMode="External" Type="http://schemas.openxmlformats.org/officeDocument/2006/relationships/hyperlink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15" Target="https://grafana.com/grafana/dashboards/3119-kubernetes-cluster-monitoring-via-prometheus/" TargetMode="External" Type="http://schemas.openxmlformats.org/officeDocument/2006/relationships/hyperlink"/><Relationship Id="rId16" Target="media/document_image_rId16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://grafana.com/" TargetMode="External" Type="http://schemas.openxmlformats.org/officeDocument/2006/relationships/hyperlink"/><Relationship Id="rId5" Target="https://github.com/grafana/grafana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