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D0089F" w:rsidP="00467DED">
      <w:pPr>
        <w:pStyle w:val="Ttulo"/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tRABAJO pRÁCTICO </w:t>
      </w:r>
      <w:r w:rsidR="0059220B" w:rsidRPr="003F4B8E">
        <w:rPr>
          <w:lang w:val="es-AR"/>
        </w:rPr>
        <w:t>1</w:t>
      </w:r>
      <w:r w:rsidR="00467DED">
        <w:rPr>
          <w:lang w:val="es-AR"/>
        </w:rPr>
        <w:br/>
      </w:r>
      <w:r>
        <w:rPr>
          <w:lang w:val="es-AR"/>
        </w:rPr>
        <w:t>(</w:t>
      </w:r>
      <w:r w:rsidR="0059220B" w:rsidRPr="003F4B8E">
        <w:rPr>
          <w:lang w:val="es-AR"/>
        </w:rPr>
        <w:t>1RA</w:t>
      </w:r>
      <w:r w:rsidR="0059220B" w:rsidRPr="003F4B8E">
        <w:rPr>
          <w:spacing w:val="-10"/>
          <w:lang w:val="es-AR"/>
        </w:rPr>
        <w:t xml:space="preserve"> </w:t>
      </w:r>
      <w:r w:rsidR="0059220B" w:rsidRPr="003F4B8E">
        <w:rPr>
          <w:lang w:val="es-AR"/>
        </w:rPr>
        <w:t>PARTE</w:t>
      </w:r>
      <w:r>
        <w:rPr>
          <w:lang w:val="es-AR"/>
        </w:rPr>
        <w:t>)</w:t>
      </w:r>
    </w:p>
    <w:p w:rsidR="0080495B" w:rsidRPr="0080495B" w:rsidRDefault="0080495B" w:rsidP="0080495B">
      <w:pPr>
        <w:rPr>
          <w:lang w:val="es-AR"/>
        </w:rPr>
      </w:pPr>
      <w:bookmarkStart w:id="1" w:name="Contenido_de_la_tarea"/>
      <w:bookmarkEnd w:id="1"/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79"/>
        <w:ind w:right="172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Construir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6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8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funcionamiento</w:t>
      </w:r>
      <w:r w:rsidRPr="003F4B8E">
        <w:rPr>
          <w:b/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de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un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combinación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dibujar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el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-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correspondiente.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279"/>
        <w:ind w:left="104" w:right="172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A0AFE" w:rsidRPr="008A0AFE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S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3E1AD9" w:rsidRDefault="003E1AD9" w:rsidP="003F4B8E">
      <w:pPr>
        <w:pStyle w:val="Textoindependiente"/>
        <w:spacing w:before="8"/>
        <w:jc w:val="center"/>
        <w:rPr>
          <w:sz w:val="22"/>
          <w:lang w:val="es-AR"/>
        </w:rPr>
      </w:pPr>
      <w:r w:rsidRPr="003F4B8E">
        <w:rPr>
          <w:noProof/>
          <w:sz w:val="22"/>
          <w:lang w:val="es-AR" w:eastAsia="es-AR"/>
        </w:rPr>
        <w:drawing>
          <wp:inline distT="0" distB="0" distL="0" distR="0" wp14:anchorId="0718E3AB" wp14:editId="60E2BBFC">
            <wp:extent cx="1800000" cy="104760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ED" w:rsidRPr="003F4B8E" w:rsidRDefault="00467DED" w:rsidP="00467DED">
      <w:pPr>
        <w:rPr>
          <w:lang w:val="es-AR"/>
        </w:rPr>
      </w:pPr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1"/>
        <w:ind w:right="568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 xml:space="preserve">Construir la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funcionamiento </w:t>
      </w:r>
      <w:r w:rsidRPr="003F4B8E">
        <w:rPr>
          <w:color w:val="252525"/>
          <w:w w:val="110"/>
          <w:sz w:val="21"/>
          <w:lang w:val="es-AR"/>
        </w:rPr>
        <w:t xml:space="preserve">de un circuito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2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salidas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las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combinaciones</w:t>
      </w:r>
      <w:r w:rsidRPr="003F4B8E">
        <w:rPr>
          <w:color w:val="252525"/>
          <w:spacing w:val="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(una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salida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reconocer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cada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lang w:val="es-AR"/>
        </w:rPr>
        <w:t xml:space="preserve">combinación). Construir el circuito correspondiente. </w:t>
      </w:r>
      <w:r w:rsidRPr="003F4B8E">
        <w:rPr>
          <w:color w:val="252525"/>
          <w:w w:val="110"/>
          <w:sz w:val="21"/>
          <w:lang w:val="es-AR"/>
        </w:rPr>
        <w:t>Verificar que el circuito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cumple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tabla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110.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1"/>
        <w:ind w:left="104" w:right="568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1C5A8E" w:rsidRPr="003F4B8E" w:rsidTr="00467DED">
        <w:trPr>
          <w:trHeight w:val="300"/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3E1AD9" w:rsidP="00467DED">
            <w:pPr>
              <w:pStyle w:val="TableParagraph"/>
              <w:spacing w:before="0" w:after="0" w:line="240" w:lineRule="auto"/>
              <w:ind w:right="179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3E1AD9" w:rsidP="00467DED">
            <w:pPr>
              <w:pStyle w:val="TableParagraph"/>
              <w:spacing w:before="0" w:after="0" w:line="240" w:lineRule="auto"/>
              <w:ind w:right="180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1</w:t>
            </w:r>
          </w:p>
        </w:tc>
      </w:tr>
      <w:tr w:rsidR="001C5A8E" w:rsidRPr="003F4B8E" w:rsidTr="00467DED">
        <w:trPr>
          <w:trHeight w:val="328"/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261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0D0F6E" w:rsidRDefault="00E96D3A" w:rsidP="000D0F6E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520000" cy="159120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1242FE" w:rsidTr="0080495B">
        <w:trPr>
          <w:cantSplit/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lastRenderedPageBreak/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 w:rsidRPr="000D0F6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b/>
                <w:lang w:val="es-AR"/>
              </w:rPr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>
              <w:rPr>
                <w:b/>
                <w:spacing w:val="-19"/>
                <w:lang w:val="es-AR"/>
              </w:rPr>
              <w:t>1</w:t>
            </w:r>
            <w:r w:rsidRPr="000D0F6E">
              <w:rPr>
                <w:b/>
                <w:lang w:val="es-AR"/>
              </w:rPr>
              <w:t>10:</w:t>
            </w:r>
          </w:p>
        </w:tc>
      </w:tr>
      <w:tr w:rsidR="001242FE" w:rsidTr="0080495B">
        <w:trPr>
          <w:cantSplit/>
          <w:jc w:val="center"/>
        </w:trPr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CC83D7E" wp14:editId="28EC123F">
                  <wp:extent cx="1800000" cy="1137600"/>
                  <wp:effectExtent l="0" t="0" r="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rFonts w:ascii="Consolas"/>
                <w:noProof/>
                <w:sz w:val="17"/>
                <w:lang w:val="es-AR" w:eastAsia="es-AR"/>
              </w:rPr>
              <w:drawing>
                <wp:inline distT="0" distB="0" distL="0" distR="0" wp14:anchorId="0384BDF4" wp14:editId="1677DC8F">
                  <wp:extent cx="1800000" cy="1137600"/>
                  <wp:effectExtent l="0" t="0" r="0" b="571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DED" w:rsidRPr="00467DED" w:rsidRDefault="00467DED" w:rsidP="00467DED">
      <w:pPr>
        <w:rPr>
          <w:lang w:val="es-AR"/>
        </w:rPr>
      </w:pPr>
    </w:p>
    <w:p w:rsidR="001C5A8E" w:rsidRPr="000D0F6E" w:rsidRDefault="0059220B" w:rsidP="008A0AF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"/>
        <w:ind w:right="128" w:firstLine="0"/>
        <w:rPr>
          <w:lang w:val="es-AR"/>
        </w:rPr>
      </w:pPr>
      <w:r w:rsidRPr="008A0AFE">
        <w:rPr>
          <w:color w:val="252525"/>
          <w:w w:val="110"/>
          <w:sz w:val="21"/>
          <w:lang w:val="es-AR"/>
        </w:rPr>
        <w:t>Indicar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</w:t>
      </w:r>
      <w:r w:rsidRPr="008A0AFE">
        <w:rPr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tabla</w:t>
      </w:r>
      <w:r w:rsidRPr="008A0AFE">
        <w:rPr>
          <w:b/>
          <w:color w:val="252525"/>
          <w:spacing w:val="21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de</w:t>
      </w:r>
      <w:r w:rsidRPr="008A0AFE">
        <w:rPr>
          <w:b/>
          <w:color w:val="252525"/>
          <w:spacing w:val="19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funcionamiento</w:t>
      </w:r>
      <w:r w:rsidRPr="008A0AFE">
        <w:rPr>
          <w:b/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que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reconozca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cada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="000D0F6E">
        <w:rPr>
          <w:color w:val="252525"/>
          <w:w w:val="110"/>
          <w:sz w:val="21"/>
          <w:lang w:val="es-AR"/>
        </w:rPr>
        <w:t>a d</w:t>
      </w:r>
      <w:r w:rsidRPr="008A0AFE">
        <w:rPr>
          <w:color w:val="252525"/>
          <w:w w:val="110"/>
          <w:sz w:val="21"/>
          <w:lang w:val="es-AR"/>
        </w:rPr>
        <w:t>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combinaciones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posibles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3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bits.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Construir</w:t>
      </w:r>
      <w:r w:rsidRPr="008A0AFE">
        <w:rPr>
          <w:color w:val="252525"/>
          <w:spacing w:val="-6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el</w:t>
      </w:r>
      <w:r w:rsidRPr="008A0AFE">
        <w:rPr>
          <w:color w:val="252525"/>
          <w:spacing w:val="-7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="008A0AFE" w:rsidRPr="008A0AFE">
        <w:rPr>
          <w:color w:val="25252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correspondiente. Verificar que cumple con la tabla para 010 y 110. ¿Cómo se</w:t>
      </w:r>
      <w:r w:rsidR="00EE5261">
        <w:rPr>
          <w:color w:val="252525"/>
          <w:w w:val="110"/>
          <w:lang w:val="es-AR"/>
        </w:rPr>
        <w:t xml:space="preserve"> </w:t>
      </w:r>
      <w:r w:rsidRPr="008A0AFE">
        <w:rPr>
          <w:color w:val="252525"/>
          <w:spacing w:val="-67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denomina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este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circuito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cómo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se</w:t>
      </w:r>
      <w:r w:rsidRPr="008A0AFE">
        <w:rPr>
          <w:color w:val="252525"/>
          <w:spacing w:val="-2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usa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memoria</w:t>
      </w:r>
      <w:r w:rsidRPr="008A0AFE">
        <w:rPr>
          <w:color w:val="252525"/>
          <w:spacing w:val="-1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5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UCP?</w:t>
      </w:r>
    </w:p>
    <w:p w:rsidR="000D0F6E" w:rsidRDefault="000D0F6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  <w:r w:rsidRPr="000D0F6E">
        <w:rPr>
          <w:b/>
          <w:lang w:val="es-AR"/>
        </w:rPr>
        <w:t>TABLA:</w:t>
      </w: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730"/>
        <w:gridCol w:w="382"/>
      </w:tblGrid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Z6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Z7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</w:tr>
    </w:tbl>
    <w:p w:rsidR="001242FE" w:rsidRDefault="001242F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</w:p>
    <w:p w:rsidR="00EE5261" w:rsidRDefault="00EE5261" w:rsidP="003F4B8E">
      <w:pPr>
        <w:rPr>
          <w:b/>
          <w:w w:val="110"/>
          <w:lang w:val="es-AR"/>
        </w:rPr>
      </w:pPr>
      <w:r>
        <w:rPr>
          <w:b/>
          <w:w w:val="110"/>
          <w:lang w:val="es-AR"/>
        </w:rPr>
        <w:t>CIRCUITO:</w:t>
      </w:r>
    </w:p>
    <w:p w:rsidR="00EE5261" w:rsidRDefault="001242FE" w:rsidP="00EE5261">
      <w:pPr>
        <w:jc w:val="center"/>
        <w:rPr>
          <w:w w:val="110"/>
          <w:lang w:val="es-AR"/>
        </w:rPr>
      </w:pPr>
      <w:r>
        <w:rPr>
          <w:noProof/>
          <w:w w:val="110"/>
          <w:lang w:val="es-AR" w:eastAsia="es-AR"/>
        </w:rPr>
        <w:drawing>
          <wp:inline distT="0" distB="0" distL="0" distR="0">
            <wp:extent cx="2520000" cy="396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1242FE" w:rsidTr="0080495B">
        <w:trPr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lastRenderedPageBreak/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110:</w:t>
            </w:r>
          </w:p>
        </w:tc>
      </w:tr>
      <w:tr w:rsidR="001242FE" w:rsidTr="0080495B">
        <w:trPr>
          <w:jc w:val="center"/>
        </w:trPr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A531941" wp14:editId="10FCB692">
                  <wp:extent cx="2520000" cy="3963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9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rFonts w:ascii="Consolas"/>
                <w:noProof/>
                <w:lang w:val="es-AR" w:eastAsia="es-AR"/>
              </w:rPr>
              <w:drawing>
                <wp:inline distT="0" distB="0" distL="0" distR="0" wp14:anchorId="49F4BE5A" wp14:editId="4D376F31">
                  <wp:extent cx="2520000" cy="3963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9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261" w:rsidRPr="00EE5261" w:rsidRDefault="00EE5261" w:rsidP="00EE5261">
      <w:pPr>
        <w:rPr>
          <w:b/>
          <w:lang w:val="es-AR"/>
        </w:rPr>
      </w:pPr>
      <w:r w:rsidRPr="00EE5261">
        <w:rPr>
          <w:b/>
          <w:lang w:val="es-AR"/>
        </w:rPr>
        <w:t>RESPUESTA:</w:t>
      </w:r>
    </w:p>
    <w:p w:rsidR="00CC3A45" w:rsidRDefault="003D4DE5" w:rsidP="003F4B8E">
      <w:pPr>
        <w:pStyle w:val="Citadestacada"/>
        <w:rPr>
          <w:lang w:val="es-AR"/>
        </w:rPr>
      </w:pPr>
      <w:r w:rsidRPr="003F4B8E">
        <w:rPr>
          <w:lang w:val="es-AR"/>
        </w:rPr>
        <w:t>El circuito se llama decodificador.</w:t>
      </w:r>
    </w:p>
    <w:p w:rsidR="00CC3A4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Conectado al Bus de Direcciones (a la entrada de la memoria) se usa para decodificar la dirección que escribe el procesador en el Bus el procesador.</w:t>
      </w:r>
    </w:p>
    <w:p w:rsidR="003D4DE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Y, como entrada a la ROM de control (dentro de la Unidad de Control del Procesador), se usa para decodificar los códigos de operación de las instrucciones y generar los micro-códigos necesarios para que el procesador logre concretar su ejecución.</w:t>
      </w:r>
    </w:p>
    <w:p w:rsidR="002850E2" w:rsidRPr="002850E2" w:rsidRDefault="002850E2" w:rsidP="002850E2">
      <w:pPr>
        <w:rPr>
          <w:lang w:val="es-AR"/>
        </w:rPr>
      </w:pPr>
    </w:p>
    <w:p w:rsidR="001C5A8E" w:rsidRPr="00EE5261" w:rsidRDefault="0059220B" w:rsidP="003F4B8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3" w:line="242" w:lineRule="auto"/>
        <w:ind w:right="550" w:firstLine="0"/>
        <w:rPr>
          <w:lang w:val="es-AR"/>
        </w:rPr>
      </w:pPr>
      <w:r w:rsidRPr="003F4B8E">
        <w:rPr>
          <w:color w:val="252525"/>
          <w:w w:val="115"/>
          <w:sz w:val="21"/>
          <w:lang w:val="es-AR"/>
        </w:rPr>
        <w:t xml:space="preserve">Construir la </w:t>
      </w:r>
      <w:r w:rsidRPr="003F4B8E">
        <w:rPr>
          <w:b/>
          <w:color w:val="252525"/>
          <w:w w:val="115"/>
          <w:sz w:val="21"/>
          <w:lang w:val="es-AR"/>
        </w:rPr>
        <w:t xml:space="preserve">tabla de funcionamiento </w:t>
      </w:r>
      <w:r w:rsidRPr="003F4B8E">
        <w:rPr>
          <w:color w:val="252525"/>
          <w:w w:val="115"/>
          <w:sz w:val="21"/>
          <w:lang w:val="es-AR"/>
        </w:rPr>
        <w:t xml:space="preserve">de un circuito </w:t>
      </w:r>
      <w:r w:rsidRPr="003F4B8E">
        <w:rPr>
          <w:b/>
          <w:color w:val="252525"/>
          <w:w w:val="115"/>
          <w:sz w:val="21"/>
          <w:lang w:val="es-AR"/>
        </w:rPr>
        <w:t>con una sola salida</w:t>
      </w:r>
      <w:r w:rsidRPr="003F4B8E">
        <w:rPr>
          <w:color w:val="252525"/>
          <w:w w:val="115"/>
          <w:sz w:val="21"/>
          <w:lang w:val="es-AR"/>
        </w:rPr>
        <w:t>,</w:t>
      </w:r>
      <w:r w:rsidRPr="003F4B8E">
        <w:rPr>
          <w:color w:val="252525"/>
          <w:spacing w:val="-70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 xml:space="preserve">que valga 1 en caso de que en las entradas se activen </w:t>
      </w:r>
      <w:r w:rsidRPr="003F4B8E">
        <w:rPr>
          <w:b/>
          <w:color w:val="252525"/>
          <w:w w:val="115"/>
          <w:sz w:val="21"/>
          <w:lang w:val="es-AR"/>
        </w:rPr>
        <w:t xml:space="preserve">cualquiera </w:t>
      </w:r>
      <w:r w:rsidRPr="003F4B8E">
        <w:rPr>
          <w:color w:val="252525"/>
          <w:w w:val="115"/>
          <w:sz w:val="21"/>
          <w:lang w:val="es-AR"/>
        </w:rPr>
        <w:t>de las dos</w:t>
      </w:r>
      <w:r w:rsidRPr="003F4B8E">
        <w:rPr>
          <w:color w:val="252525"/>
          <w:spacing w:val="1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siguientes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combinaciones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(010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proofErr w:type="spellStart"/>
      <w:r w:rsidRPr="003F4B8E">
        <w:rPr>
          <w:b/>
          <w:color w:val="252525"/>
          <w:w w:val="115"/>
          <w:sz w:val="21"/>
          <w:lang w:val="es-AR"/>
        </w:rPr>
        <w:t>ó</w:t>
      </w:r>
      <w:proofErr w:type="spellEnd"/>
      <w:r w:rsidRPr="003F4B8E">
        <w:rPr>
          <w:b/>
          <w:color w:val="252525"/>
          <w:spacing w:val="-13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011).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Construir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el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circuito</w:t>
      </w:r>
      <w:r w:rsidR="003F4B8E" w:rsidRPr="003F4B8E">
        <w:rPr>
          <w:color w:val="252525"/>
          <w:w w:val="115"/>
          <w:sz w:val="21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correspondiente. Verificar que se cumple con la tabla para las entradas 010 y</w:t>
      </w:r>
      <w:r w:rsidR="0080495B">
        <w:rPr>
          <w:color w:val="252525"/>
          <w:w w:val="110"/>
          <w:lang w:val="es-AR"/>
        </w:rPr>
        <w:t xml:space="preserve"> </w:t>
      </w:r>
      <w:r w:rsidRPr="003F4B8E">
        <w:rPr>
          <w:color w:val="252525"/>
          <w:spacing w:val="-67"/>
          <w:w w:val="110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110.</w:t>
      </w:r>
    </w:p>
    <w:p w:rsidR="00EE5261" w:rsidRPr="00EE5261" w:rsidRDefault="00EE5261" w:rsidP="00EE5261">
      <w:pPr>
        <w:tabs>
          <w:tab w:val="left" w:pos="651"/>
          <w:tab w:val="left" w:pos="652"/>
        </w:tabs>
        <w:spacing w:before="3" w:line="242" w:lineRule="auto"/>
        <w:ind w:left="104" w:right="550"/>
        <w:rPr>
          <w:b/>
          <w:lang w:val="es-AR"/>
        </w:rPr>
      </w:pPr>
      <w:r w:rsidRPr="00EE5261">
        <w:rPr>
          <w:b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</w:tblGrid>
      <w:tr w:rsidR="001C5A8E" w:rsidRPr="003F4B8E" w:rsidTr="00CC3A45">
        <w:trPr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676578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8728DF" w:rsidRDefault="008728DF" w:rsidP="00CC3A45">
      <w:pPr>
        <w:keepNext/>
        <w:rPr>
          <w:b/>
          <w:lang w:val="es-AR"/>
        </w:rPr>
      </w:pPr>
      <w:r>
        <w:rPr>
          <w:b/>
          <w:lang w:val="es-AR"/>
        </w:rPr>
        <w:lastRenderedPageBreak/>
        <w:t>CIRCUITO:</w:t>
      </w:r>
    </w:p>
    <w:p w:rsidR="008728DF" w:rsidRDefault="00867EF9" w:rsidP="008728DF">
      <w:pPr>
        <w:jc w:val="center"/>
        <w:rPr>
          <w:b/>
          <w:lang w:val="es-AR"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3240000" cy="154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2850E2" w:rsidTr="0080495B">
        <w:trPr>
          <w:jc w:val="center"/>
        </w:trPr>
        <w:tc>
          <w:tcPr>
            <w:tcW w:w="5103" w:type="dxa"/>
          </w:tcPr>
          <w:p w:rsidR="002850E2" w:rsidRDefault="002850E2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110:</w:t>
            </w:r>
          </w:p>
        </w:tc>
      </w:tr>
      <w:tr w:rsidR="002850E2" w:rsidTr="0080495B">
        <w:trPr>
          <w:jc w:val="center"/>
        </w:trPr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7017B6F" wp14:editId="5EE905FF">
                  <wp:extent cx="3240000" cy="15444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C97FC14" wp14:editId="5DAE4914">
                  <wp:extent cx="3240000" cy="15444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0E2" w:rsidRPr="002850E2" w:rsidRDefault="002850E2" w:rsidP="002850E2">
      <w:pPr>
        <w:rPr>
          <w:lang w:val="es-AR"/>
        </w:rPr>
      </w:pPr>
    </w:p>
    <w:p w:rsidR="001C5A8E" w:rsidRPr="003F4B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  <w:tab w:val="left" w:pos="8604"/>
        </w:tabs>
        <w:spacing w:before="98"/>
        <w:ind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Dada la tabla de una X-OR construir un circuito con AND y OR que cumpla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con</w:t>
      </w:r>
      <w:r w:rsidRPr="003F4B8E">
        <w:rPr>
          <w:color w:val="252525"/>
          <w:spacing w:val="-14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dicha</w:t>
      </w:r>
      <w:r w:rsidRPr="003F4B8E">
        <w:rPr>
          <w:color w:val="252525"/>
          <w:spacing w:val="-15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w w:val="110"/>
          <w:sz w:val="21"/>
          <w:u w:val="single" w:color="000000"/>
          <w:lang w:val="es-AR"/>
        </w:rPr>
        <w:t>tabla.</w:t>
      </w:r>
    </w:p>
    <w:p w:rsidR="001C5A8E" w:rsidRPr="006448E4" w:rsidRDefault="0059220B" w:rsidP="006448E4">
      <w:pPr>
        <w:rPr>
          <w:b/>
          <w:lang w:val="es-AR"/>
        </w:rPr>
      </w:pPr>
      <w:r w:rsidRPr="006448E4">
        <w:rPr>
          <w:b/>
          <w:lang w:val="es-AR"/>
        </w:rPr>
        <w:t>TABLA</w:t>
      </w:r>
      <w:r w:rsidRPr="006448E4">
        <w:rPr>
          <w:b/>
          <w:spacing w:val="-20"/>
          <w:lang w:val="es-AR"/>
        </w:rPr>
        <w:t xml:space="preserve"> </w:t>
      </w:r>
      <w:r w:rsidRPr="006448E4">
        <w:rPr>
          <w:b/>
          <w:lang w:val="es-AR"/>
        </w:rPr>
        <w:t>XOR: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448E4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S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</w:tbl>
    <w:p w:rsidR="008728DF" w:rsidRDefault="008728DF" w:rsidP="006448E4">
      <w:pPr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8728DF" w:rsidP="008728D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240000" cy="112320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>PARA 0/0:</w:t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>PARA 0/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:</w:t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0"/>
                <w:lang w:val="es-AR" w:eastAsia="es-AR"/>
              </w:rPr>
              <w:drawing>
                <wp:inline distT="0" distB="0" distL="0" distR="0" wp14:anchorId="3ECA001F" wp14:editId="66738624">
                  <wp:extent cx="2520000" cy="874800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78EE0DF5" wp14:editId="5F9A6C02">
                  <wp:extent cx="2520000" cy="874800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Pr="003F4B8E" w:rsidRDefault="0080495B" w:rsidP="0080495B">
            <w:pPr>
              <w:rPr>
                <w:rFonts w:ascii="Consolas"/>
                <w:noProof/>
                <w:sz w:val="20"/>
                <w:lang w:val="es-AR" w:eastAsia="es-AR"/>
              </w:rPr>
            </w:pPr>
          </w:p>
        </w:tc>
        <w:tc>
          <w:tcPr>
            <w:tcW w:w="5103" w:type="dxa"/>
          </w:tcPr>
          <w:p w:rsidR="0080495B" w:rsidRPr="003F4B8E" w:rsidRDefault="0080495B" w:rsidP="0080495B">
            <w:pPr>
              <w:rPr>
                <w:rFonts w:ascii="Consolas"/>
                <w:noProof/>
                <w:sz w:val="23"/>
                <w:lang w:val="es-AR" w:eastAsia="es-AR"/>
              </w:rPr>
            </w:pP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 xml:space="preserve">PARA 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/0:</w:t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 xml:space="preserve">PARA 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/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:</w:t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4536D694" wp14:editId="63D2B84E">
                  <wp:extent cx="2520000" cy="874800"/>
                  <wp:effectExtent l="0" t="0" r="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25F563E6" wp14:editId="5206470B">
                  <wp:extent cx="2520000" cy="874800"/>
                  <wp:effectExtent l="0" t="0" r="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95B" w:rsidRDefault="0080495B" w:rsidP="0080495B">
      <w:pPr>
        <w:rPr>
          <w:lang w:val="es-AR"/>
        </w:rPr>
      </w:pPr>
    </w:p>
    <w:sectPr w:rsidR="0080495B" w:rsidSect="001242FE">
      <w:footerReference w:type="default" r:id="rId23"/>
      <w:pgSz w:w="11910" w:h="16840" w:code="9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EEE" w:rsidRDefault="00974EEE">
      <w:r>
        <w:separator/>
      </w:r>
    </w:p>
  </w:endnote>
  <w:endnote w:type="continuationSeparator" w:id="0">
    <w:p w:rsidR="00974EEE" w:rsidRDefault="0097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974EEE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251658752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055BE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EEE" w:rsidRDefault="00974EEE">
      <w:r>
        <w:separator/>
      </w:r>
    </w:p>
  </w:footnote>
  <w:footnote w:type="continuationSeparator" w:id="0">
    <w:p w:rsidR="00974EEE" w:rsidRDefault="00974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D0F6E"/>
    <w:rsid w:val="001242FE"/>
    <w:rsid w:val="0014372A"/>
    <w:rsid w:val="001C5A8E"/>
    <w:rsid w:val="002055BE"/>
    <w:rsid w:val="002850E2"/>
    <w:rsid w:val="002F34F5"/>
    <w:rsid w:val="00387E75"/>
    <w:rsid w:val="003B17BF"/>
    <w:rsid w:val="003D4DE5"/>
    <w:rsid w:val="003D7194"/>
    <w:rsid w:val="003E1AD9"/>
    <w:rsid w:val="003F4B8E"/>
    <w:rsid w:val="00467DED"/>
    <w:rsid w:val="004A7784"/>
    <w:rsid w:val="00571E6C"/>
    <w:rsid w:val="0059220B"/>
    <w:rsid w:val="005B02EC"/>
    <w:rsid w:val="006448E4"/>
    <w:rsid w:val="00676578"/>
    <w:rsid w:val="006E036C"/>
    <w:rsid w:val="0080495B"/>
    <w:rsid w:val="00867EF9"/>
    <w:rsid w:val="008728DF"/>
    <w:rsid w:val="008A0AFE"/>
    <w:rsid w:val="00914E49"/>
    <w:rsid w:val="00960A20"/>
    <w:rsid w:val="00974EEE"/>
    <w:rsid w:val="00CC3A45"/>
    <w:rsid w:val="00D0089F"/>
    <w:rsid w:val="00E96D3A"/>
    <w:rsid w:val="00EE5261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17</cp:revision>
  <dcterms:created xsi:type="dcterms:W3CDTF">2021-04-17T14:32:00Z</dcterms:created>
  <dcterms:modified xsi:type="dcterms:W3CDTF">2021-04-23T22:03:00Z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