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E4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62"/>
        <w:gridCol w:w="1109"/>
        <w:gridCol w:w="3294"/>
      </w:tblGrid>
      <w:tr w:rsidR="001547F3" w:rsidRPr="007D2914" w14:paraId="73C9E050" w14:textId="77777777" w:rsidTr="0046724B">
        <w:trPr>
          <w:cantSplit/>
          <w:jc w:val="center"/>
        </w:trPr>
        <w:tc>
          <w:tcPr>
            <w:tcW w:w="8509" w:type="dxa"/>
            <w:gridSpan w:val="4"/>
            <w:shd w:val="clear" w:color="auto" w:fill="F0F0F0"/>
            <w:vAlign w:val="center"/>
          </w:tcPr>
          <w:p w14:paraId="2F2B9E4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3763C31D" w14:textId="77777777" w:rsidR="001547F3" w:rsidRDefault="00136C8D" w:rsidP="008572FA">
            <w:pPr>
              <w:contextualSpacing/>
              <w:jc w:val="center"/>
              <w:rPr>
                <w:b/>
                <w:lang w:val="es-AR"/>
              </w:rPr>
            </w:pPr>
            <w:r w:rsidRPr="0072491F">
              <w:rPr>
                <w:b/>
                <w:lang w:val="es-AR"/>
              </w:rPr>
              <w:t>PRIMER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EXAMEN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LA</w:t>
            </w:r>
            <w:r w:rsidR="000D78A3" w:rsidRPr="0072491F">
              <w:rPr>
                <w:b/>
                <w:spacing w:val="-2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MATERIA: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BASES</w:t>
            </w:r>
            <w:r w:rsidR="000D78A3" w:rsidRPr="0072491F">
              <w:rPr>
                <w:b/>
                <w:spacing w:val="-8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spacing w:val="1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DATOS</w:t>
            </w:r>
          </w:p>
          <w:p w14:paraId="31C52930" w14:textId="6B16BA7A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72491F" w14:paraId="7CDF89AA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2AF6103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FECHA:</w:t>
            </w:r>
          </w:p>
        </w:tc>
        <w:tc>
          <w:tcPr>
            <w:tcW w:w="6665" w:type="dxa"/>
            <w:gridSpan w:val="3"/>
            <w:vAlign w:val="center"/>
          </w:tcPr>
          <w:p w14:paraId="3D2984FC" w14:textId="31E5043F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2022-05-31</w:t>
            </w:r>
          </w:p>
        </w:tc>
      </w:tr>
      <w:tr w:rsidR="001547F3" w:rsidRPr="0072491F" w14:paraId="15080586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6B141F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ALUMNO/A:</w:t>
            </w:r>
          </w:p>
        </w:tc>
        <w:tc>
          <w:tcPr>
            <w:tcW w:w="6665" w:type="dxa"/>
            <w:gridSpan w:val="3"/>
            <w:vAlign w:val="center"/>
          </w:tcPr>
          <w:p w14:paraId="793C2FF0" w14:textId="38B4C254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Gerardo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Tordoya</w:t>
            </w:r>
          </w:p>
        </w:tc>
      </w:tr>
      <w:tr w:rsidR="001547F3" w:rsidRPr="0072491F" w14:paraId="3941690E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FC8988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LEGAJO:</w:t>
            </w:r>
          </w:p>
        </w:tc>
        <w:tc>
          <w:tcPr>
            <w:tcW w:w="2262" w:type="dxa"/>
            <w:vAlign w:val="center"/>
          </w:tcPr>
          <w:p w14:paraId="7D91663C" w14:textId="12ADCF14" w:rsidR="001547F3" w:rsidRPr="0072491F" w:rsidRDefault="007D2914" w:rsidP="008572FA">
            <w:pPr>
              <w:contextualSpacing/>
              <w:rPr>
                <w:rFonts w:cstheme="minorHAnsi"/>
              </w:rPr>
            </w:pPr>
            <w:r w:rsidRPr="007D2914">
              <w:rPr>
                <w:rFonts w:cstheme="minorHAnsi"/>
              </w:rPr>
              <w:t>B00048241-T4</w:t>
            </w:r>
          </w:p>
        </w:tc>
        <w:tc>
          <w:tcPr>
            <w:tcW w:w="1109" w:type="dxa"/>
            <w:shd w:val="clear" w:color="auto" w:fill="F0F0F0"/>
            <w:vAlign w:val="center"/>
          </w:tcPr>
          <w:p w14:paraId="4E0C064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DNI:</w:t>
            </w:r>
          </w:p>
        </w:tc>
        <w:tc>
          <w:tcPr>
            <w:tcW w:w="3294" w:type="dxa"/>
            <w:vAlign w:val="center"/>
          </w:tcPr>
          <w:p w14:paraId="3E5AB793" w14:textId="1CD337D0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22.777.420</w:t>
            </w:r>
          </w:p>
        </w:tc>
      </w:tr>
      <w:tr w:rsidR="001547F3" w:rsidRPr="0072491F" w14:paraId="2B0E936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1D681215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CURSO:</w:t>
            </w:r>
          </w:p>
        </w:tc>
        <w:tc>
          <w:tcPr>
            <w:tcW w:w="2262" w:type="dxa"/>
            <w:vAlign w:val="center"/>
          </w:tcPr>
          <w:p w14:paraId="3C8A7ADC" w14:textId="2821F805" w:rsidR="001547F3" w:rsidRPr="0072491F" w:rsidRDefault="007D2914" w:rsidP="008572FA">
            <w:pPr>
              <w:contextualSpacing/>
              <w:rPr>
                <w:rFonts w:cstheme="minorHAnsi"/>
              </w:rPr>
            </w:pPr>
            <w:r w:rsidRPr="00E742E8">
              <w:rPr>
                <w:rFonts w:cstheme="minorHAnsi"/>
                <w:lang w:val="es-ES"/>
              </w:rPr>
              <w:t>Comisión</w:t>
            </w:r>
            <w:r w:rsidRPr="007D2914">
              <w:rPr>
                <w:rFonts w:cstheme="minorHAnsi"/>
              </w:rPr>
              <w:t xml:space="preserve"> 2-K</w:t>
            </w:r>
          </w:p>
        </w:tc>
        <w:tc>
          <w:tcPr>
            <w:tcW w:w="1109" w:type="dxa"/>
            <w:shd w:val="clear" w:color="auto" w:fill="F0F0F0"/>
            <w:vAlign w:val="center"/>
          </w:tcPr>
          <w:p w14:paraId="27980B7C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TURNO:</w:t>
            </w:r>
          </w:p>
        </w:tc>
        <w:tc>
          <w:tcPr>
            <w:tcW w:w="3294" w:type="dxa"/>
            <w:vAlign w:val="center"/>
          </w:tcPr>
          <w:p w14:paraId="0EFD6B6B" w14:textId="761D316E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E742E8">
              <w:rPr>
                <w:rFonts w:cstheme="minorHAnsi"/>
                <w:lang w:val="es-ES"/>
              </w:rPr>
              <w:t>Distancia</w:t>
            </w:r>
          </w:p>
        </w:tc>
      </w:tr>
      <w:tr w:rsidR="001547F3" w:rsidRPr="007D2914" w14:paraId="6F9596D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939C4B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CARRERA:</w:t>
            </w:r>
          </w:p>
        </w:tc>
        <w:tc>
          <w:tcPr>
            <w:tcW w:w="6665" w:type="dxa"/>
            <w:gridSpan w:val="3"/>
            <w:vAlign w:val="center"/>
          </w:tcPr>
          <w:p w14:paraId="683C6257" w14:textId="5CD1C270" w:rsidR="001547F3" w:rsidRPr="007D2914" w:rsidRDefault="00A83B09" w:rsidP="008572FA">
            <w:pPr>
              <w:contextualSpacing/>
              <w:rPr>
                <w:rFonts w:cstheme="minorHAnsi"/>
                <w:lang w:val="es-AR"/>
              </w:rPr>
            </w:pPr>
            <w:r w:rsidRPr="007D2914">
              <w:rPr>
                <w:rFonts w:cstheme="minorHAnsi"/>
                <w:lang w:val="es-AR"/>
              </w:rPr>
              <w:t>Analista</w:t>
            </w:r>
            <w:r w:rsidR="000D78A3" w:rsidRPr="007D2914">
              <w:rPr>
                <w:rFonts w:cstheme="minorHAnsi"/>
                <w:lang w:val="es-AR"/>
              </w:rPr>
              <w:t xml:space="preserve"> </w:t>
            </w:r>
            <w:r w:rsidRPr="007D2914">
              <w:rPr>
                <w:rFonts w:cstheme="minorHAnsi"/>
                <w:lang w:val="es-AR"/>
              </w:rPr>
              <w:t>Programador</w:t>
            </w:r>
            <w:r w:rsidR="007D2914" w:rsidRPr="007D2914">
              <w:rPr>
                <w:rFonts w:cstheme="minorHAnsi"/>
                <w:lang w:val="es-AR"/>
              </w:rPr>
              <w:t xml:space="preserve"> (Modalidad a D</w:t>
            </w:r>
            <w:r w:rsidR="007D2914">
              <w:rPr>
                <w:rFonts w:cstheme="minorHAnsi"/>
                <w:lang w:val="es-AR"/>
              </w:rPr>
              <w:t>istancia)</w:t>
            </w:r>
          </w:p>
        </w:tc>
      </w:tr>
      <w:tr w:rsidR="001547F3" w:rsidRPr="0072491F" w14:paraId="6920D36F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58C8C43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PROFESOR/A:</w:t>
            </w:r>
          </w:p>
        </w:tc>
        <w:tc>
          <w:tcPr>
            <w:tcW w:w="6665" w:type="dxa"/>
            <w:gridSpan w:val="3"/>
            <w:vAlign w:val="center"/>
          </w:tcPr>
          <w:p w14:paraId="291D6E65" w14:textId="677C83AA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María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Roxana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Martínez</w:t>
            </w:r>
          </w:p>
        </w:tc>
      </w:tr>
      <w:tr w:rsidR="001547F3" w:rsidRPr="007D2914" w14:paraId="0EAE341D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B5C32C0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MODALIDAD:</w:t>
            </w:r>
          </w:p>
        </w:tc>
        <w:tc>
          <w:tcPr>
            <w:tcW w:w="6665" w:type="dxa"/>
            <w:gridSpan w:val="3"/>
            <w:vAlign w:val="center"/>
          </w:tcPr>
          <w:p w14:paraId="0B13B909" w14:textId="0CACFC60" w:rsidR="001547F3" w:rsidRPr="0072491F" w:rsidRDefault="00136C8D" w:rsidP="008572FA">
            <w:pPr>
              <w:contextualSpacing/>
              <w:rPr>
                <w:rFonts w:cstheme="minorHAnsi"/>
                <w:lang w:val="es-AR"/>
              </w:rPr>
            </w:pPr>
            <w:r w:rsidRPr="0072491F">
              <w:rPr>
                <w:rFonts w:cstheme="minorHAnsi"/>
                <w:lang w:val="es-AR"/>
              </w:rPr>
              <w:t>Individual</w:t>
            </w:r>
            <w:r w:rsidR="000D78A3" w:rsidRPr="0072491F">
              <w:rPr>
                <w:rFonts w:cstheme="minorHAnsi"/>
                <w:spacing w:val="-1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Domiciliario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Teórico</w:t>
            </w:r>
            <w:r w:rsidR="000D78A3" w:rsidRPr="0072491F">
              <w:rPr>
                <w:rFonts w:cstheme="minorHAnsi"/>
                <w:spacing w:val="-10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Práctico</w:t>
            </w:r>
            <w:r w:rsidR="000D78A3" w:rsidRPr="0072491F">
              <w:rPr>
                <w:rFonts w:cstheme="minorHAnsi"/>
                <w:spacing w:val="-6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Defensa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coloquial</w:t>
            </w:r>
          </w:p>
        </w:tc>
      </w:tr>
    </w:tbl>
    <w:p w14:paraId="4C11E59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5"/>
      </w:tblGrid>
      <w:tr w:rsidR="001547F3" w:rsidRPr="007D2914" w14:paraId="6DE0AA12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1CBF3C9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65A1E6BC" w14:textId="1EAE5ECA" w:rsidR="001547F3" w:rsidRPr="0072491F" w:rsidRDefault="00136C8D" w:rsidP="008572FA">
            <w:pPr>
              <w:contextualSpacing/>
              <w:rPr>
                <w:lang w:val="es-AR"/>
              </w:rPr>
            </w:pPr>
            <w:proofErr w:type="gramStart"/>
            <w:r w:rsidRPr="0072491F">
              <w:rPr>
                <w:lang w:val="es-AR"/>
              </w:rPr>
              <w:t>UNIDADES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A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EVALUAR</w:t>
            </w:r>
            <w:proofErr w:type="gramEnd"/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PROGRAMA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MATERIA:</w:t>
            </w:r>
          </w:p>
          <w:p w14:paraId="0F1DB76E" w14:textId="50F83D5C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lang w:val="es-AR"/>
              </w:rPr>
              <w:t>Unidad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1: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¿Qué</w:t>
            </w:r>
            <w:r w:rsidR="000D78A3">
              <w:rPr>
                <w:spacing w:val="-11"/>
                <w:lang w:val="es-AR"/>
              </w:rPr>
              <w:t xml:space="preserve"> </w:t>
            </w:r>
            <w:r w:rsidRPr="00C3103B">
              <w:rPr>
                <w:lang w:val="es-AR"/>
              </w:rPr>
              <w:t>Es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Datos?</w:t>
            </w:r>
          </w:p>
          <w:p w14:paraId="0212B77A" w14:textId="6F342AAB" w:rsidR="001547F3" w:rsidRPr="00E742E8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C3103B">
              <w:rPr>
                <w:spacing w:val="-1"/>
              </w:rPr>
              <w:t>Unidad</w:t>
            </w:r>
            <w:r w:rsidR="000D78A3">
              <w:rPr>
                <w:spacing w:val="-3"/>
              </w:rPr>
              <w:t xml:space="preserve"> </w:t>
            </w:r>
            <w:r w:rsidRPr="00C3103B">
              <w:rPr>
                <w:spacing w:val="-1"/>
              </w:rPr>
              <w:t>2</w:t>
            </w:r>
            <w:r w:rsidRPr="00E742E8">
              <w:rPr>
                <w:spacing w:val="-1"/>
                <w:lang w:val="es-ES"/>
              </w:rPr>
              <w:t>:</w:t>
            </w:r>
            <w:r w:rsidR="000D78A3" w:rsidRPr="00E742E8">
              <w:rPr>
                <w:lang w:val="es-ES"/>
              </w:rPr>
              <w:t xml:space="preserve"> </w:t>
            </w:r>
            <w:r w:rsidRPr="00E742E8">
              <w:rPr>
                <w:spacing w:val="-1"/>
                <w:lang w:val="es-ES"/>
              </w:rPr>
              <w:t>Modelo</w:t>
            </w:r>
            <w:r w:rsidR="000D78A3" w:rsidRPr="00E742E8">
              <w:rPr>
                <w:spacing w:val="-13"/>
                <w:lang w:val="es-ES"/>
              </w:rPr>
              <w:t xml:space="preserve"> </w:t>
            </w:r>
            <w:r w:rsidRPr="00E742E8">
              <w:rPr>
                <w:spacing w:val="-1"/>
                <w:lang w:val="es-ES"/>
              </w:rPr>
              <w:t>Entidad</w:t>
            </w:r>
            <w:r w:rsidR="000D78A3" w:rsidRPr="00E742E8">
              <w:rPr>
                <w:spacing w:val="-7"/>
                <w:lang w:val="es-ES"/>
              </w:rPr>
              <w:t xml:space="preserve"> </w:t>
            </w:r>
            <w:r w:rsidRPr="00E742E8">
              <w:rPr>
                <w:lang w:val="es-ES"/>
              </w:rPr>
              <w:t>Relación</w:t>
            </w:r>
          </w:p>
          <w:p w14:paraId="231585DC" w14:textId="33FF48C3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3: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Modelo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Relacional,</w:t>
            </w:r>
            <w:r w:rsidR="000D78A3">
              <w:rPr>
                <w:spacing w:val="-1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Integridad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Consistencia</w:t>
            </w:r>
          </w:p>
          <w:p w14:paraId="134E7266" w14:textId="77777777" w:rsidR="001547F3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5: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6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documentar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</w:t>
            </w:r>
          </w:p>
          <w:p w14:paraId="0BBD07CB" w14:textId="1F7AFC2F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7D2914" w14:paraId="679A877E" w14:textId="77777777" w:rsidTr="0046724B">
        <w:trPr>
          <w:cantSplit/>
          <w:jc w:val="center"/>
        </w:trPr>
        <w:tc>
          <w:tcPr>
            <w:tcW w:w="8505" w:type="dxa"/>
          </w:tcPr>
          <w:p w14:paraId="6F842007" w14:textId="77777777" w:rsidR="008572FA" w:rsidRPr="007D2914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5EE95EA3" w14:textId="47B84A96" w:rsidR="001547F3" w:rsidRPr="0072491F" w:rsidRDefault="00136C8D" w:rsidP="008572FA">
            <w:pPr>
              <w:contextualSpacing/>
            </w:pPr>
            <w:r w:rsidRPr="0072491F">
              <w:rPr>
                <w:spacing w:val="-1"/>
              </w:rPr>
              <w:t>RESULTADOS</w:t>
            </w:r>
            <w:r w:rsidR="000D78A3" w:rsidRPr="0072491F">
              <w:rPr>
                <w:spacing w:val="-15"/>
              </w:rPr>
              <w:t xml:space="preserve"> </w:t>
            </w:r>
            <w:r w:rsidRPr="0072491F">
              <w:t>DE</w:t>
            </w:r>
            <w:r w:rsidR="000D78A3" w:rsidRPr="0072491F">
              <w:rPr>
                <w:spacing w:val="-2"/>
              </w:rPr>
              <w:t xml:space="preserve"> </w:t>
            </w:r>
            <w:r w:rsidRPr="0072491F">
              <w:t>APRENDIZAJE:</w:t>
            </w:r>
          </w:p>
          <w:p w14:paraId="39E074D9" w14:textId="6EB9BCA3" w:rsidR="001547F3" w:rsidRPr="00C3103B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[Diseña]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representar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entidades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-51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relaciones]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un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Conceptual]</w:t>
            </w:r>
          </w:p>
          <w:p w14:paraId="303EF831" w14:textId="77777777" w:rsidR="001547F3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[Elabora]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[un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Lógico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Datos]+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[para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implementar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Relacional]</w:t>
            </w:r>
          </w:p>
          <w:p w14:paraId="72EF764E" w14:textId="20937409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7D2914" w14:paraId="7F596EE0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3ACDAF12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5688575F" w14:textId="0DD81C09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CRITERIOS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CALIFICACIÓN:</w:t>
            </w:r>
          </w:p>
          <w:p w14:paraId="0B366C5F" w14:textId="77777777" w:rsidR="001547F3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Para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aprobar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el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examen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deberá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sumar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60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puntos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un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total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100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(Teórico-Práctico),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siendo,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conceptuales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teóricos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-1"/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spacing w:val="-4"/>
                <w:lang w:val="es-AR"/>
              </w:rPr>
              <w:t xml:space="preserve"> </w:t>
            </w:r>
            <w:r w:rsidRPr="0072491F">
              <w:rPr>
                <w:lang w:val="es-AR"/>
              </w:rPr>
              <w:t>prácticos.</w:t>
            </w:r>
          </w:p>
          <w:p w14:paraId="478CCB20" w14:textId="6A3FA939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7D2914" w14:paraId="488130DE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7FC20932" w14:textId="77777777" w:rsidR="008572FA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7A34C82E" w14:textId="5B7A88EB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CRITERIOS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RESOLUCIÓN:</w:t>
            </w:r>
          </w:p>
          <w:p w14:paraId="55F095FB" w14:textId="52CBFFB6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alumnos/as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recibirán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consigna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11"/>
                <w:lang w:val="es-AR"/>
              </w:rPr>
              <w:t xml:space="preserve"> </w:t>
            </w:r>
            <w:r w:rsidRPr="0072491F">
              <w:rPr>
                <w:lang w:val="es-AR"/>
              </w:rPr>
              <w:t>en</w:t>
            </w:r>
            <w:r w:rsidR="000D78A3" w:rsidRPr="0072491F">
              <w:rPr>
                <w:spacing w:val="13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fecha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evaluación</w:t>
            </w:r>
            <w:r w:rsidR="000D78A3" w:rsidRPr="0072491F">
              <w:rPr>
                <w:spacing w:val="5"/>
                <w:lang w:val="es-AR"/>
              </w:rPr>
              <w:t xml:space="preserve"> </w:t>
            </w:r>
            <w:r w:rsidRPr="0072491F">
              <w:rPr>
                <w:lang w:val="es-AR"/>
              </w:rPr>
              <w:t>prevista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por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cronograma</w:t>
            </w:r>
            <w:r w:rsidR="000D78A3" w:rsidRPr="0072491F">
              <w:rPr>
                <w:spacing w:val="-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asignatura.</w:t>
            </w:r>
          </w:p>
          <w:p w14:paraId="3B99FF5F" w14:textId="50021CD1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constará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2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instancias:</w:t>
            </w:r>
          </w:p>
          <w:p w14:paraId="36AF4B63" w14:textId="1C17AA74" w:rsidR="001547F3" w:rsidRPr="00C3103B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9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1:</w:t>
            </w:r>
            <w:r w:rsidR="000D78A3">
              <w:rPr>
                <w:i/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consignas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explicación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metodología</w:t>
            </w:r>
            <w:r w:rsidR="000D78A3">
              <w:rPr>
                <w:spacing w:val="4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del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alumnos/as.</w:t>
            </w:r>
          </w:p>
          <w:p w14:paraId="41E82B17" w14:textId="77777777" w:rsidR="001547F3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2: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digital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(archivo</w:t>
            </w:r>
            <w:r w:rsidR="000D78A3">
              <w:rPr>
                <w:spacing w:val="35"/>
                <w:lang w:val="es-AR"/>
              </w:rPr>
              <w:t xml:space="preserve"> </w:t>
            </w:r>
            <w:r w:rsidRPr="00C3103B">
              <w:rPr>
                <w:lang w:val="es-AR"/>
              </w:rPr>
              <w:t>en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MS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Word</w:t>
            </w:r>
            <w:r w:rsidR="000D78A3">
              <w:rPr>
                <w:spacing w:val="3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31"/>
                <w:lang w:val="es-AR"/>
              </w:rPr>
              <w:t xml:space="preserve"> </w:t>
            </w:r>
            <w:r w:rsidRPr="00C3103B">
              <w:rPr>
                <w:lang w:val="es-AR"/>
              </w:rPr>
              <w:t>archivo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generado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5"/>
                <w:lang w:val="es-AR"/>
              </w:rPr>
              <w:t xml:space="preserve"> </w:t>
            </w:r>
            <w:r w:rsidRPr="00C3103B">
              <w:rPr>
                <w:lang w:val="es-AR"/>
              </w:rPr>
              <w:t>software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propuesto</w:t>
            </w:r>
            <w:r w:rsidR="000D78A3">
              <w:rPr>
                <w:spacing w:val="2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desarrollo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2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18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práctica)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al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docente.</w:t>
            </w:r>
          </w:p>
          <w:p w14:paraId="0B90AE73" w14:textId="62B18686" w:rsidR="008572FA" w:rsidRPr="008572FA" w:rsidRDefault="008572FA" w:rsidP="008572FA">
            <w:pPr>
              <w:rPr>
                <w:lang w:val="es-AR"/>
              </w:rPr>
            </w:pPr>
          </w:p>
        </w:tc>
      </w:tr>
    </w:tbl>
    <w:p w14:paraId="1F3C8C3E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  <w:sectPr w:rsidR="001547F3" w:rsidRPr="0072491F" w:rsidSect="0046724B">
          <w:type w:val="continuous"/>
          <w:pgSz w:w="11900" w:h="16850"/>
          <w:pgMar w:top="720" w:right="720" w:bottom="720" w:left="720" w:header="737" w:footer="921" w:gutter="0"/>
          <w:pgNumType w:start="1"/>
          <w:cols w:space="720"/>
          <w:docGrid w:linePitch="299"/>
        </w:sectPr>
      </w:pPr>
    </w:p>
    <w:p w14:paraId="4577121E" w14:textId="7D320803" w:rsidR="001547F3" w:rsidRDefault="00136C8D" w:rsidP="00C3103B">
      <w:pPr>
        <w:pStyle w:val="Ttulo1"/>
        <w:rPr>
          <w:spacing w:val="-1"/>
          <w:lang w:val="es-AR"/>
        </w:rPr>
      </w:pPr>
      <w:r w:rsidRPr="00C3103B">
        <w:rPr>
          <w:lang w:val="es-AR"/>
        </w:rPr>
        <w:lastRenderedPageBreak/>
        <w:t>PARTE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TEÓRICA</w:t>
      </w:r>
      <w:r w:rsidR="000D78A3">
        <w:rPr>
          <w:spacing w:val="-7"/>
          <w:lang w:val="es-AR"/>
        </w:rPr>
        <w:t xml:space="preserve"> </w:t>
      </w:r>
      <w:r w:rsidRPr="00C3103B">
        <w:rPr>
          <w:spacing w:val="-1"/>
          <w:lang w:val="es-AR"/>
        </w:rPr>
        <w:t>(100</w:t>
      </w:r>
      <w:r w:rsidR="000D78A3">
        <w:rPr>
          <w:lang w:val="es-AR"/>
        </w:rPr>
        <w:t xml:space="preserve"> </w:t>
      </w:r>
      <w:r w:rsidRPr="00C3103B">
        <w:rPr>
          <w:spacing w:val="-1"/>
          <w:lang w:val="es-AR"/>
        </w:rPr>
        <w:t>PTS)</w:t>
      </w:r>
    </w:p>
    <w:p w14:paraId="561E740E" w14:textId="77777777" w:rsidR="00C3103B" w:rsidRPr="0072491F" w:rsidRDefault="00C3103B" w:rsidP="00C3103B">
      <w:pPr>
        <w:rPr>
          <w:lang w:val="es-AR"/>
        </w:rPr>
      </w:pPr>
    </w:p>
    <w:p w14:paraId="03FED494" w14:textId="51407B8B" w:rsidR="001547F3" w:rsidRPr="0072491F" w:rsidRDefault="00136C8D" w:rsidP="004448A2">
      <w:pPr>
        <w:rPr>
          <w:lang w:val="es-AR"/>
        </w:rPr>
      </w:pPr>
      <w:r w:rsidRPr="0072491F">
        <w:rPr>
          <w:lang w:val="es-AR"/>
        </w:rPr>
        <w:t>Debe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parte.</w:t>
      </w:r>
    </w:p>
    <w:p w14:paraId="1860EEF0" w14:textId="77777777" w:rsidR="001547F3" w:rsidRPr="0072491F" w:rsidRDefault="001547F3" w:rsidP="00C3103B">
      <w:pPr>
        <w:rPr>
          <w:lang w:val="es-AR"/>
        </w:rPr>
      </w:pPr>
    </w:p>
    <w:p w14:paraId="02855438" w14:textId="77777777" w:rsidR="00767E80" w:rsidRPr="0072491F" w:rsidRDefault="00767E80" w:rsidP="00C3103B">
      <w:pPr>
        <w:rPr>
          <w:lang w:val="es-AR"/>
        </w:rPr>
      </w:pPr>
    </w:p>
    <w:p w14:paraId="59BB1AF8" w14:textId="67086902" w:rsidR="001547F3" w:rsidRDefault="00136C8D" w:rsidP="00C3103B">
      <w:pPr>
        <w:pStyle w:val="Ttulo2"/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1: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¿QUÉ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6"/>
          <w:lang w:val="es-AR"/>
        </w:rPr>
        <w:t xml:space="preserve"> </w:t>
      </w:r>
      <w:r w:rsidRPr="00C3103B">
        <w:rPr>
          <w:lang w:val="es-AR"/>
        </w:rPr>
        <w:t>DATOS?</w:t>
      </w:r>
      <w:r w:rsidR="000D78A3">
        <w:rPr>
          <w:spacing w:val="-7"/>
          <w:lang w:val="es-AR"/>
        </w:rPr>
        <w:t xml:space="preserve"> </w:t>
      </w:r>
      <w:r w:rsidRPr="004448A2">
        <w:t>(30</w:t>
      </w:r>
      <w:r w:rsidR="000D78A3">
        <w:rPr>
          <w:spacing w:val="-11"/>
        </w:rPr>
        <w:t xml:space="preserve"> </w:t>
      </w:r>
      <w:r w:rsidRPr="004448A2">
        <w:t>PTS)</w:t>
      </w:r>
    </w:p>
    <w:p w14:paraId="756A1A71" w14:textId="77777777" w:rsidR="00767E80" w:rsidRPr="0072491F" w:rsidRDefault="00767E80" w:rsidP="00767E80"/>
    <w:p w14:paraId="7A067541" w14:textId="3E4A918A" w:rsidR="001547F3" w:rsidRPr="00C3103B" w:rsidRDefault="00136C8D" w:rsidP="004448A2">
      <w:pPr>
        <w:pStyle w:val="Prrafodelista"/>
        <w:numPr>
          <w:ilvl w:val="0"/>
          <w:numId w:val="25"/>
        </w:numPr>
        <w:rPr>
          <w:b/>
          <w:smallCaps/>
          <w:lang w:val="es-ES"/>
        </w:rPr>
      </w:pPr>
      <w:r w:rsidRPr="00C3103B">
        <w:rPr>
          <w:b/>
          <w:smallCaps/>
          <w:lang w:val="es-ES"/>
        </w:rPr>
        <w:t>Concepto</w:t>
      </w:r>
      <w:r w:rsidR="000D78A3">
        <w:rPr>
          <w:b/>
          <w:smallCaps/>
          <w:spacing w:val="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7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datos.</w:t>
      </w:r>
      <w:r w:rsidR="000D78A3">
        <w:rPr>
          <w:b/>
          <w:smallCaps/>
          <w:spacing w:val="9"/>
          <w:lang w:val="es-ES"/>
        </w:rPr>
        <w:t xml:space="preserve"> </w:t>
      </w:r>
      <w:r w:rsidRPr="00C3103B">
        <w:rPr>
          <w:b/>
          <w:smallCaps/>
          <w:lang w:val="es-ES"/>
        </w:rPr>
        <w:t>Ventajas</w:t>
      </w:r>
      <w:r w:rsidR="000D78A3">
        <w:rPr>
          <w:b/>
          <w:smallCaps/>
          <w:spacing w:val="11"/>
          <w:lang w:val="es-ES"/>
        </w:rPr>
        <w:t xml:space="preserve"> </w:t>
      </w:r>
      <w:r w:rsidRPr="00C3103B">
        <w:rPr>
          <w:b/>
          <w:smallCaps/>
          <w:lang w:val="es-ES"/>
        </w:rPr>
        <w:t>del</w:t>
      </w:r>
      <w:r w:rsidR="000D78A3">
        <w:rPr>
          <w:b/>
          <w:smallCaps/>
          <w:spacing w:val="7"/>
          <w:lang w:val="es-ES"/>
        </w:rPr>
        <w:t xml:space="preserve"> </w:t>
      </w:r>
      <w:r w:rsidRPr="00C3103B">
        <w:rPr>
          <w:b/>
          <w:smallCaps/>
          <w:lang w:val="es-ES"/>
        </w:rPr>
        <w:t>enfoque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datos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frente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a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un</w:t>
      </w:r>
      <w:r w:rsidR="000D78A3">
        <w:rPr>
          <w:b/>
          <w:smallCaps/>
          <w:lang w:val="es-ES"/>
        </w:rPr>
        <w:t xml:space="preserve"> </w:t>
      </w:r>
      <w:r w:rsidRPr="00C3103B">
        <w:rPr>
          <w:b/>
          <w:smallCaps/>
          <w:lang w:val="es-ES"/>
        </w:rPr>
        <w:t>sistema</w:t>
      </w:r>
      <w:r w:rsidR="000D78A3">
        <w:rPr>
          <w:b/>
          <w:smallCaps/>
          <w:spacing w:val="-12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-9"/>
          <w:lang w:val="es-ES"/>
        </w:rPr>
        <w:t xml:space="preserve"> </w:t>
      </w:r>
      <w:r w:rsidR="00C3103B" w:rsidRPr="00C3103B">
        <w:rPr>
          <w:b/>
          <w:smallCaps/>
          <w:spacing w:val="-9"/>
          <w:lang w:val="es-ES"/>
        </w:rPr>
        <w:t>a</w:t>
      </w:r>
      <w:r w:rsidRPr="00C3103B">
        <w:rPr>
          <w:b/>
          <w:smallCaps/>
          <w:lang w:val="es-ES"/>
        </w:rPr>
        <w:t>rchivos.</w:t>
      </w:r>
    </w:p>
    <w:p w14:paraId="66897CFD" w14:textId="3F9BAC49" w:rsidR="00E632FB" w:rsidRPr="0072491F" w:rsidRDefault="00C615A0" w:rsidP="00C3103B">
      <w:pPr>
        <w:rPr>
          <w:lang w:val="es-AR"/>
        </w:rPr>
      </w:pPr>
      <w:r w:rsidRPr="0072491F">
        <w:rPr>
          <w:lang w:val="es-AR"/>
        </w:rPr>
        <w:t>Expondré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mejor:</w:t>
      </w:r>
    </w:p>
    <w:p w14:paraId="062F9030" w14:textId="3D2FC597" w:rsidR="00C615A0" w:rsidRPr="0072491F" w:rsidRDefault="008E1A8E" w:rsidP="00C3103B">
      <w:pPr>
        <w:rPr>
          <w:lang w:val="es-AR"/>
        </w:rPr>
      </w:pPr>
      <w:r w:rsidRPr="0072491F">
        <w:rPr>
          <w:lang w:val="es-AR"/>
        </w:rPr>
        <w:t>Cuanto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sociedades,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humano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cajones,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computadoras,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enorme.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aprendizaje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sencillo,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infancia.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adaptó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terminología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formularios,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directorios,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</w:t>
      </w:r>
    </w:p>
    <w:p w14:paraId="4F7E6EAA" w14:textId="477EEFCC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evolución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determinantes,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fundamentales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electrónico:</w:t>
      </w:r>
    </w:p>
    <w:p w14:paraId="7B9D0719" w14:textId="6C4D3E05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</w:p>
    <w:p w14:paraId="299C12E5" w14:textId="7D24E7C6" w:rsidR="008E1A8E" w:rsidRPr="00E742E8" w:rsidRDefault="008E1A8E" w:rsidP="00C3103B">
      <w:pPr>
        <w:rPr>
          <w:lang w:val="es-AR"/>
        </w:rPr>
      </w:pP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archivadores,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(cuyo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caótica.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Pr="007B0EB7">
        <w:rPr>
          <w:i/>
          <w:iCs/>
          <w:lang w:val="es-AR"/>
        </w:rPr>
        <w:t>la</w:t>
      </w:r>
      <w:r w:rsidR="000D78A3" w:rsidRPr="007B0EB7">
        <w:rPr>
          <w:i/>
          <w:iCs/>
          <w:lang w:val="es-AR"/>
        </w:rPr>
        <w:t xml:space="preserve"> </w:t>
      </w:r>
      <w:r w:rsidRPr="007B0EB7">
        <w:rPr>
          <w:i/>
          <w:iCs/>
          <w:lang w:val="es-AR"/>
        </w:rPr>
        <w:t>única</w:t>
      </w:r>
      <w:r w:rsidR="000D78A3" w:rsidRPr="007B0EB7">
        <w:rPr>
          <w:i/>
          <w:iCs/>
          <w:lang w:val="es-AR"/>
        </w:rPr>
        <w:t xml:space="preserve"> </w:t>
      </w:r>
      <w:r w:rsidRPr="007B0EB7">
        <w:rPr>
          <w:i/>
          <w:iCs/>
          <w:lang w:val="es-AR"/>
        </w:rPr>
        <w:t>ventaja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afecta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E742E8">
        <w:rPr>
          <w:lang w:val="es-AR"/>
        </w:rPr>
        <w:t>Pero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tiene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grandes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inconvenientes:</w:t>
      </w:r>
    </w:p>
    <w:p w14:paraId="4A6493BF" w14:textId="4EEFF802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Programación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aplicaciones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compleja.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disco.</w:t>
      </w:r>
    </w:p>
    <w:p w14:paraId="0F84ED31" w14:textId="541A865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continuamente.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ejemplo,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ocurrir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segunda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ambas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repetirán.</w:t>
      </w:r>
    </w:p>
    <w:p w14:paraId="798C2C5E" w14:textId="6B5F7BE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inconsistentes.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problema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cambia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valores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según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él.</w:t>
      </w:r>
    </w:p>
    <w:p w14:paraId="118EFB80" w14:textId="6AD7AC53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Difícil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vez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prevista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inicialmente,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incluso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imposible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instantáneamente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obtener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resultados;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inviable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grandes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análisis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datos.</w:t>
      </w:r>
    </w:p>
    <w:p w14:paraId="35531FF6" w14:textId="4C713D6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lastRenderedPageBreak/>
        <w:t>Coste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elevado.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almacenarse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veces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espacio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también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ocupan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posibles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precisa.</w:t>
      </w:r>
    </w:p>
    <w:p w14:paraId="50FDFEA0" w14:textId="6B30D51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nivel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físico.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saber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utiliza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necesitamos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independientes.</w:t>
      </w:r>
    </w:p>
    <w:p w14:paraId="3B1E2D4C" w14:textId="42C87CCB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simultáneo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extremadamente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capacidad.</w:t>
      </w:r>
    </w:p>
    <w:p w14:paraId="0FBC890A" w14:textId="19EA6EE6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administrar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sistema.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tanto,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criterios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permisos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confusa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seguridad).</w:t>
      </w:r>
    </w:p>
    <w:p w14:paraId="4EE20299" w14:textId="37985E54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ofimáticos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Word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Excel</w:t>
      </w:r>
      <w:r w:rsidR="00D07147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presupuesto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problemas.</w:t>
      </w:r>
    </w:p>
    <w:p w14:paraId="10D2EF8E" w14:textId="6C9C658A" w:rsidR="008E1A8E" w:rsidRPr="0072491F" w:rsidRDefault="00D07147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</w:p>
    <w:p w14:paraId="647D5141" w14:textId="1D786644" w:rsidR="00D07147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centralizan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(SGBD)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dejando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interfaz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inmediatamente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194C25D" w14:textId="2A13839A" w:rsidR="008E1A8E" w:rsidRPr="0072491F" w:rsidRDefault="00D07147" w:rsidP="00C3103B">
      <w:r w:rsidRPr="00CC0983">
        <w:rPr>
          <w:lang w:val="es-ES"/>
        </w:rPr>
        <w:t>V</w:t>
      </w:r>
      <w:r w:rsidR="008E1A8E" w:rsidRPr="00CC0983">
        <w:rPr>
          <w:lang w:val="es-ES"/>
        </w:rPr>
        <w:t>entajas</w:t>
      </w:r>
      <w:r w:rsidRPr="0072491F">
        <w:t>:</w:t>
      </w:r>
    </w:p>
    <w:p w14:paraId="52F14CB1" w14:textId="332548C8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programas.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viceversa.</w:t>
      </w:r>
    </w:p>
    <w:p w14:paraId="0E17F327" w14:textId="1DBEA95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redundancia.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lugar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diseñan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conocer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ellos.</w:t>
      </w:r>
    </w:p>
    <w:p w14:paraId="47D7D245" w14:textId="4FDB9E2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Integridad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centralizados,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incoherentes.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muestre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todas.</w:t>
      </w:r>
    </w:p>
    <w:p w14:paraId="3DAA7643" w14:textId="1B52E92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Mayor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atravesar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saltar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seguridad.</w:t>
      </w:r>
    </w:p>
    <w:p w14:paraId="4F87AFF8" w14:textId="660B96B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Visiones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distintas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según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usuario.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facilita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distinta.</w:t>
      </w:r>
    </w:p>
    <w:p w14:paraId="2376AFD0" w14:textId="73CF54C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documentados.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mejor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gestionados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metadatos,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describir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</w:p>
    <w:p w14:paraId="1B437590" w14:textId="50CF0454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eficiente.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produce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óptimo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rendimiento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pudiendo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ejecutar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diferentes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demanda.</w:t>
      </w:r>
    </w:p>
    <w:p w14:paraId="0601D53B" w14:textId="5CD40DD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espacio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redundancia.</w:t>
      </w:r>
    </w:p>
    <w:p w14:paraId="0F5DE997" w14:textId="1B8FA03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intentan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fácil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mutuo.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lastRenderedPageBreak/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petición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evitar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bloqueos.</w:t>
      </w:r>
    </w:p>
    <w:p w14:paraId="20D6FF54" w14:textId="3AA12CB8" w:rsidR="008E1A8E" w:rsidRPr="0072491F" w:rsidRDefault="00D07147" w:rsidP="00C3103B">
      <w:r w:rsidRPr="001B045A">
        <w:rPr>
          <w:lang w:val="es-ES"/>
        </w:rPr>
        <w:t>D</w:t>
      </w:r>
      <w:r w:rsidR="008E1A8E" w:rsidRPr="001B045A">
        <w:rPr>
          <w:lang w:val="es-ES"/>
        </w:rPr>
        <w:t>esventajas</w:t>
      </w:r>
      <w:r w:rsidRPr="0072491F">
        <w:t>:</w:t>
      </w:r>
    </w:p>
    <w:p w14:paraId="730DF934" w14:textId="71A643F7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Instalación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costosa.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control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administración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software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hardware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poderoso.</w:t>
      </w:r>
    </w:p>
    <w:p w14:paraId="7A1E28DD" w14:textId="01050833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Requiere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personal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cualificado.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Debido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dificultad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manejo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sistemas.</w:t>
      </w:r>
    </w:p>
    <w:p w14:paraId="7212928E" w14:textId="6DD0F44D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Implantación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larga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difícil.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adaptación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equipamiento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complicada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bastante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tiempo.</w:t>
      </w:r>
    </w:p>
    <w:p w14:paraId="4D7BF4FC" w14:textId="349306FA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Ausencia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estándares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totales.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significa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excesiva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dependencia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comerciales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mercado.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Aunque,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hoy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funcionamiento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lenguaje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(SQL)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considera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estándar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menos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relacionales).</w:t>
      </w:r>
    </w:p>
    <w:p w14:paraId="0CABC32F" w14:textId="3E327672" w:rsidR="00E632FB" w:rsidRPr="0072491F" w:rsidRDefault="00E632FB" w:rsidP="004448A2">
      <w:pPr>
        <w:tabs>
          <w:tab w:val="left" w:pos="721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30F6CAA2" w14:textId="77777777" w:rsidR="00E632FB" w:rsidRPr="0072491F" w:rsidRDefault="00E632FB" w:rsidP="004448A2">
      <w:pPr>
        <w:tabs>
          <w:tab w:val="left" w:pos="721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64CD44A8" w14:textId="1F517831" w:rsidR="001547F3" w:rsidRPr="00C3103B" w:rsidRDefault="00136C8D" w:rsidP="00C3103B">
      <w:pPr>
        <w:pStyle w:val="Prrafodelista"/>
        <w:numPr>
          <w:ilvl w:val="0"/>
          <w:numId w:val="25"/>
        </w:numPr>
        <w:rPr>
          <w:b/>
          <w:smallCaps/>
        </w:rPr>
      </w:pPr>
      <w:r w:rsidRPr="00C3103B">
        <w:rPr>
          <w:b/>
          <w:smallCaps/>
          <w:spacing w:val="-1"/>
          <w:lang w:val="es-AR"/>
        </w:rPr>
        <w:t>Desarrolle</w:t>
      </w:r>
      <w:r w:rsidR="000D78A3">
        <w:rPr>
          <w:b/>
          <w:smallCaps/>
          <w:spacing w:val="-4"/>
          <w:lang w:val="es-AR"/>
        </w:rPr>
        <w:t xml:space="preserve"> </w:t>
      </w:r>
      <w:r w:rsidRPr="00C3103B">
        <w:rPr>
          <w:b/>
          <w:smallCaps/>
          <w:lang w:val="es-AR"/>
        </w:rPr>
        <w:t>Sistema</w:t>
      </w:r>
      <w:r w:rsidR="000D78A3">
        <w:rPr>
          <w:b/>
          <w:smallCaps/>
          <w:spacing w:val="-7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Administración</w:t>
      </w:r>
      <w:r w:rsidR="000D78A3">
        <w:rPr>
          <w:b/>
          <w:smallCaps/>
          <w:spacing w:val="-12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10"/>
          <w:lang w:val="es-AR"/>
        </w:rPr>
        <w:t xml:space="preserve"> </w:t>
      </w:r>
      <w:r w:rsidRPr="00C3103B">
        <w:rPr>
          <w:b/>
          <w:smallCaps/>
          <w:lang w:val="es-AR"/>
        </w:rPr>
        <w:t>Base</w:t>
      </w:r>
      <w:r w:rsidR="000D78A3">
        <w:rPr>
          <w:b/>
          <w:smallCaps/>
          <w:spacing w:val="-3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Datos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(DBMS).</w:t>
      </w:r>
      <w:r w:rsidR="000D78A3">
        <w:rPr>
          <w:b/>
          <w:smallCaps/>
          <w:spacing w:val="-10"/>
          <w:lang w:val="es-AR"/>
        </w:rPr>
        <w:t xml:space="preserve"> </w:t>
      </w:r>
      <w:proofErr w:type="spellStart"/>
      <w:r w:rsidRPr="00C3103B">
        <w:rPr>
          <w:b/>
          <w:smallCaps/>
        </w:rPr>
        <w:t>Ejemplific</w:t>
      </w:r>
      <w:r w:rsidR="00C3103B">
        <w:rPr>
          <w:b/>
          <w:smallCaps/>
        </w:rPr>
        <w:t>ar</w:t>
      </w:r>
      <w:proofErr w:type="spellEnd"/>
      <w:r w:rsidR="000D78A3">
        <w:rPr>
          <w:b/>
          <w:smallCaps/>
        </w:rPr>
        <w:t xml:space="preserve"> </w:t>
      </w:r>
      <w:proofErr w:type="spellStart"/>
      <w:r w:rsidR="00C3103B">
        <w:rPr>
          <w:b/>
          <w:smallCaps/>
        </w:rPr>
        <w:t>med</w:t>
      </w:r>
      <w:r w:rsidRPr="00C3103B">
        <w:rPr>
          <w:b/>
          <w:smallCaps/>
        </w:rPr>
        <w:t>iante</w:t>
      </w:r>
      <w:proofErr w:type="spellEnd"/>
      <w:r w:rsidR="000D78A3">
        <w:rPr>
          <w:b/>
          <w:smallCaps/>
          <w:spacing w:val="-12"/>
        </w:rPr>
        <w:t xml:space="preserve"> </w:t>
      </w:r>
      <w:proofErr w:type="spellStart"/>
      <w:r w:rsidRPr="00C3103B">
        <w:rPr>
          <w:b/>
          <w:smallCaps/>
        </w:rPr>
        <w:t>gráfico</w:t>
      </w:r>
      <w:proofErr w:type="spellEnd"/>
      <w:r w:rsidRPr="00C3103B">
        <w:rPr>
          <w:b/>
          <w:smallCaps/>
        </w:rPr>
        <w:t>.</w:t>
      </w:r>
    </w:p>
    <w:p w14:paraId="65EF7E14" w14:textId="37E5F70C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(SGBD)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Database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Management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System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(DBMS)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invisibles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final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gestiona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incluye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todo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acceso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tienen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objetivo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servir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interfaz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funciones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encuentran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negocio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almacenar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modificar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activos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conocimiento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organización.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Asimismo,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ocupa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realizar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consultas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hacer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análisis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Además,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entenderse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colección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interrelacionados,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estructurados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ecosistema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formado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dicho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facilitan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gestión.</w:t>
      </w:r>
    </w:p>
    <w:p w14:paraId="2FC4B62F" w14:textId="32F09A6D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Qué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SGBD:</w:t>
      </w:r>
    </w:p>
    <w:p w14:paraId="288DF8A6" w14:textId="2CCDC7BF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pocas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palabras,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controla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cualquier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operación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ejecutada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BD.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desarrollar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normal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requieran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herramientas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específicas,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gramStart"/>
      <w:r w:rsidRPr="0072491F">
        <w:rPr>
          <w:bdr w:val="none" w:sz="0" w:space="0" w:color="auto" w:frame="1"/>
          <w:lang w:val="es-AR"/>
        </w:rPr>
        <w:t>como</w:t>
      </w:r>
      <w:proofErr w:type="gram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ejemplo</w:t>
      </w:r>
      <w:r w:rsidR="001B045A">
        <w:rPr>
          <w:bdr w:val="none" w:sz="0" w:space="0" w:color="auto" w:frame="1"/>
          <w:lang w:val="es-AR"/>
        </w:rPr>
        <w:t>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búsqueda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así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distintas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siguiente:</w:t>
      </w:r>
    </w:p>
    <w:p w14:paraId="6988CE65" w14:textId="495F5785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interacciones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cualquier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gestionada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puedan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desarrollarse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siempre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separadamente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programas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aplicaciones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gestionan.</w:t>
      </w:r>
    </w:p>
    <w:p w14:paraId="4062ED94" w14:textId="3854DBB3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manipulación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garantizando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su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seguridad,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integridad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y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consistencia.</w:t>
      </w:r>
    </w:p>
    <w:p w14:paraId="2E412E65" w14:textId="5066B18C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definición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diferentes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niveles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abstracción.</w:t>
      </w:r>
    </w:p>
    <w:p w14:paraId="0BEBC312" w14:textId="5982D811" w:rsidR="006A0B43" w:rsidRPr="0072491F" w:rsidRDefault="006A0B43" w:rsidP="00C3103B">
      <w:pPr>
        <w:rPr>
          <w:lang w:val="es-AR"/>
        </w:rPr>
      </w:pPr>
    </w:p>
    <w:p w14:paraId="0BA7F41F" w14:textId="69054309" w:rsidR="00E632FB" w:rsidRPr="0072491F" w:rsidRDefault="00E632FB" w:rsidP="00D263BA">
      <w:pPr>
        <w:keepNext/>
        <w:rPr>
          <w:lang w:val="es-AR"/>
        </w:rPr>
      </w:pPr>
      <w:r w:rsidRPr="0072491F">
        <w:rPr>
          <w:lang w:val="es-AR"/>
        </w:rPr>
        <w:lastRenderedPageBreak/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siguiente:</w:t>
      </w:r>
    </w:p>
    <w:p w14:paraId="42FF0179" w14:textId="7B5139E3" w:rsidR="00E632FB" w:rsidRPr="0072491F" w:rsidRDefault="00E632FB" w:rsidP="000D78A3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3B0E92A7" wp14:editId="6D74BB3B">
            <wp:extent cx="3420000" cy="3643200"/>
            <wp:effectExtent l="0" t="0" r="9525" b="0"/>
            <wp:docPr id="21" name="Imagen 21" descr="Arquitectura de un sistema gestor de bases de dat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quitectura de un sistema gestor de bases de datos 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80F7" w14:textId="7EE982C6" w:rsidR="006A0B43" w:rsidRPr="0072491F" w:rsidRDefault="006A0B43" w:rsidP="000D78A3"/>
    <w:p w14:paraId="5F4AE921" w14:textId="77777777" w:rsidR="006A0B43" w:rsidRPr="0072491F" w:rsidRDefault="006A0B43" w:rsidP="000D78A3"/>
    <w:p w14:paraId="31CFDF96" w14:textId="26977BE1" w:rsidR="001547F3" w:rsidRPr="000D78A3" w:rsidRDefault="00136C8D" w:rsidP="000D78A3">
      <w:pPr>
        <w:pStyle w:val="Prrafodelista"/>
        <w:numPr>
          <w:ilvl w:val="0"/>
          <w:numId w:val="25"/>
        </w:numPr>
        <w:rPr>
          <w:b/>
          <w:smallCaps/>
        </w:rPr>
      </w:pPr>
      <w:r w:rsidRPr="000D78A3">
        <w:rPr>
          <w:b/>
          <w:smallCaps/>
          <w:spacing w:val="-1"/>
          <w:lang w:val="es-AR"/>
        </w:rPr>
        <w:t>Diferencia</w:t>
      </w:r>
      <w:r w:rsid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entre</w:t>
      </w:r>
      <w:r w:rsidR="000D78A3">
        <w:rPr>
          <w:b/>
          <w:smallCaps/>
          <w:spacing w:val="-5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Escalabilidad</w:t>
      </w:r>
      <w:r w:rsid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Vertical</w:t>
      </w:r>
      <w:r w:rsidR="000D78A3">
        <w:rPr>
          <w:b/>
          <w:smallCaps/>
          <w:spacing w:val="33"/>
          <w:lang w:val="es-AR"/>
        </w:rPr>
        <w:t xml:space="preserve"> </w:t>
      </w:r>
      <w:r w:rsidRPr="000D78A3">
        <w:rPr>
          <w:b/>
          <w:smallCaps/>
          <w:lang w:val="es-AR"/>
        </w:rPr>
        <w:t>y</w:t>
      </w:r>
      <w:r w:rsidR="000D78A3">
        <w:rPr>
          <w:b/>
          <w:smallCaps/>
          <w:spacing w:val="45"/>
          <w:lang w:val="es-AR"/>
        </w:rPr>
        <w:t xml:space="preserve"> </w:t>
      </w:r>
      <w:r w:rsidRPr="000D78A3">
        <w:rPr>
          <w:b/>
          <w:smallCaps/>
          <w:lang w:val="es-AR"/>
        </w:rPr>
        <w:t>Escalabilidad</w:t>
      </w:r>
      <w:r w:rsidR="000D78A3">
        <w:rPr>
          <w:b/>
          <w:smallCaps/>
          <w:spacing w:val="36"/>
          <w:lang w:val="es-AR"/>
        </w:rPr>
        <w:t xml:space="preserve"> </w:t>
      </w:r>
      <w:r w:rsidRPr="000D78A3">
        <w:rPr>
          <w:b/>
          <w:smallCaps/>
          <w:lang w:val="es-AR"/>
        </w:rPr>
        <w:t>Horizontal.</w:t>
      </w:r>
      <w:r w:rsidR="000D78A3">
        <w:rPr>
          <w:b/>
          <w:smallCaps/>
          <w:spacing w:val="-9"/>
          <w:lang w:val="es-AR"/>
        </w:rPr>
        <w:t xml:space="preserve"> </w:t>
      </w:r>
      <w:proofErr w:type="spellStart"/>
      <w:r w:rsidRPr="000D78A3">
        <w:rPr>
          <w:b/>
          <w:smallCaps/>
        </w:rPr>
        <w:t>Desarroll</w:t>
      </w:r>
      <w:r w:rsidR="000D78A3">
        <w:rPr>
          <w:b/>
          <w:smallCaps/>
        </w:rPr>
        <w:t>e</w:t>
      </w:r>
      <w:proofErr w:type="spellEnd"/>
      <w:r w:rsidR="000D78A3">
        <w:rPr>
          <w:b/>
          <w:smallCaps/>
          <w:spacing w:val="42"/>
        </w:rPr>
        <w:t xml:space="preserve"> </w:t>
      </w:r>
      <w:r w:rsidRPr="000D78A3">
        <w:rPr>
          <w:b/>
          <w:smallCaps/>
        </w:rPr>
        <w:t>y</w:t>
      </w:r>
      <w:r w:rsidR="000D78A3">
        <w:rPr>
          <w:b/>
          <w:smallCaps/>
        </w:rPr>
        <w:t xml:space="preserve"> </w:t>
      </w:r>
      <w:proofErr w:type="spellStart"/>
      <w:r w:rsidR="000D78A3">
        <w:rPr>
          <w:b/>
          <w:smallCaps/>
        </w:rPr>
        <w:t>g</w:t>
      </w:r>
      <w:r w:rsidRPr="000D78A3">
        <w:rPr>
          <w:b/>
          <w:smallCaps/>
        </w:rPr>
        <w:t>rafique</w:t>
      </w:r>
      <w:proofErr w:type="spellEnd"/>
      <w:r w:rsidRPr="000D78A3">
        <w:rPr>
          <w:b/>
          <w:smallCaps/>
        </w:rPr>
        <w:t>.</w:t>
      </w:r>
    </w:p>
    <w:p w14:paraId="3ABC2988" w14:textId="42FEBB09" w:rsidR="00D3130C" w:rsidRPr="0072491F" w:rsidRDefault="00D3130C" w:rsidP="000D78A3">
      <w:pPr>
        <w:rPr>
          <w:lang w:val="es-AR"/>
        </w:rPr>
      </w:pP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rFonts w:eastAsiaTheme="majorEastAsia"/>
          <w:lang w:val="es-AR"/>
        </w:rPr>
        <w:t>database</w:t>
      </w:r>
      <w:proofErr w:type="spellEnd"/>
      <w:r w:rsidR="000D78A3" w:rsidRPr="0072491F">
        <w:rPr>
          <w:rFonts w:eastAsiaTheme="majorEastAsia"/>
          <w:lang w:val="es-AR"/>
        </w:rPr>
        <w:t xml:space="preserve"> </w:t>
      </w:r>
      <w:proofErr w:type="spellStart"/>
      <w:r w:rsidRPr="0072491F">
        <w:rPr>
          <w:rFonts w:eastAsiaTheme="majorEastAsia"/>
          <w:lang w:val="es-AR"/>
        </w:rPr>
        <w:t>scalability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capacidad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que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tienen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bases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datos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mejorar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disponibilidad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su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comportamiento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cuando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el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negocio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demanda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más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recursos</w:t>
      </w:r>
      <w:r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abordar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enfoques: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Vertical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Horizontal.</w:t>
      </w:r>
    </w:p>
    <w:p w14:paraId="00F224D6" w14:textId="11992D72" w:rsidR="00D3130C" w:rsidRPr="0072491F" w:rsidRDefault="00D3130C" w:rsidP="004169E9">
      <w:pPr>
        <w:keepNext/>
        <w:rPr>
          <w:lang w:val="es-AR"/>
        </w:rPr>
      </w:pPr>
      <w:r w:rsidRPr="0072491F">
        <w:rPr>
          <w:b/>
          <w:lang w:val="es-AR"/>
        </w:rPr>
        <w:t>Vertical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subyacente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aloja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Ampliar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(CPU),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memoria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tradicional,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>:</w:t>
      </w:r>
    </w:p>
    <w:p w14:paraId="61E5ADB6" w14:textId="4C07ADF2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D310E4F" wp14:editId="3C713A9E">
            <wp:extent cx="4676400" cy="1951200"/>
            <wp:effectExtent l="0" t="0" r="0" b="0"/>
            <wp:docPr id="19" name="Imagen 19" descr="Escalabilidad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calabilidad Vertic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9865" w14:textId="77777777" w:rsidR="006A0B43" w:rsidRPr="0072491F" w:rsidRDefault="006A0B43" w:rsidP="000D78A3"/>
    <w:p w14:paraId="247B15D0" w14:textId="70E239BB" w:rsidR="00D3130C" w:rsidRPr="0072491F" w:rsidRDefault="00D3130C" w:rsidP="000D78A3">
      <w:r w:rsidRPr="0072491F">
        <w:rPr>
          <w:b/>
          <w:lang w:val="es-AR"/>
        </w:rPr>
        <w:lastRenderedPageBreak/>
        <w:t>Horizontal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instancias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lidiar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baratos.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inconveniente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aproximación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dependiendo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reprogramadas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proofErr w:type="spellStart"/>
      <w:r w:rsidRPr="0072491F">
        <w:t>Todo</w:t>
      </w:r>
      <w:proofErr w:type="spellEnd"/>
      <w:r w:rsidR="000D78A3" w:rsidRPr="0072491F">
        <w:t xml:space="preserve"> </w:t>
      </w:r>
      <w:r w:rsidRPr="0072491F">
        <w:t>un</w:t>
      </w:r>
      <w:r w:rsidR="000D78A3" w:rsidRPr="0072491F">
        <w:t xml:space="preserve"> </w:t>
      </w:r>
      <w:proofErr w:type="spellStart"/>
      <w:r w:rsidRPr="0072491F">
        <w:t>reto</w:t>
      </w:r>
      <w:proofErr w:type="spellEnd"/>
      <w:r w:rsidR="000D78A3" w:rsidRPr="0072491F">
        <w:t xml:space="preserve"> </w:t>
      </w:r>
      <w:r w:rsidRPr="0072491F">
        <w:t>para</w:t>
      </w:r>
      <w:r w:rsidR="000D78A3" w:rsidRPr="0072491F">
        <w:t xml:space="preserve"> </w:t>
      </w:r>
      <w:proofErr w:type="spellStart"/>
      <w:r w:rsidRPr="0072491F">
        <w:t>los</w:t>
      </w:r>
      <w:proofErr w:type="spellEnd"/>
      <w:r w:rsidR="000D78A3" w:rsidRPr="0072491F">
        <w:t xml:space="preserve"> </w:t>
      </w:r>
      <w:proofErr w:type="spellStart"/>
      <w:r w:rsidRPr="0072491F">
        <w:t>desarrolladores</w:t>
      </w:r>
      <w:proofErr w:type="spellEnd"/>
      <w:r w:rsidR="000D78A3" w:rsidRPr="0072491F">
        <w:t xml:space="preserve"> </w:t>
      </w:r>
      <w:r w:rsidRPr="0072491F">
        <w:t>de</w:t>
      </w:r>
      <w:r w:rsidR="000D78A3" w:rsidRPr="0072491F">
        <w:t xml:space="preserve"> </w:t>
      </w:r>
      <w:proofErr w:type="spellStart"/>
      <w:r w:rsidR="000D78A3" w:rsidRPr="0072491F">
        <w:t>sistemas</w:t>
      </w:r>
      <w:proofErr w:type="spellEnd"/>
      <w:r w:rsidR="000D78A3" w:rsidRPr="0072491F">
        <w:t>:</w:t>
      </w:r>
    </w:p>
    <w:p w14:paraId="3A39EFDE" w14:textId="707BCE97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26A0CEE" wp14:editId="31CDAE40">
            <wp:extent cx="4683600" cy="1958400"/>
            <wp:effectExtent l="0" t="0" r="3175" b="3810"/>
            <wp:docPr id="20" name="Imagen 20" descr="Escalabilidad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calabilidad horizon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4D72" w14:textId="57FA876B" w:rsidR="00D3130C" w:rsidRPr="0072491F" w:rsidRDefault="00D3130C" w:rsidP="000D78A3"/>
    <w:p w14:paraId="4129F7C0" w14:textId="77777777" w:rsidR="00D3130C" w:rsidRPr="0072491F" w:rsidRDefault="00D3130C" w:rsidP="000D78A3"/>
    <w:p w14:paraId="0EC14F51" w14:textId="1D01EBF2" w:rsidR="001547F3" w:rsidRPr="000D78A3" w:rsidRDefault="00136C8D" w:rsidP="004169E9">
      <w:pPr>
        <w:pStyle w:val="Prrafodelista"/>
        <w:keepNext/>
        <w:numPr>
          <w:ilvl w:val="0"/>
          <w:numId w:val="25"/>
        </w:numPr>
        <w:ind w:left="714" w:hanging="357"/>
        <w:rPr>
          <w:b/>
          <w:smallCaps/>
          <w:lang w:val="es-AR"/>
        </w:rPr>
      </w:pPr>
      <w:r w:rsidRPr="000D78A3">
        <w:rPr>
          <w:b/>
          <w:smallCaps/>
          <w:lang w:val="es-AR"/>
        </w:rPr>
        <w:t>Describa</w:t>
      </w:r>
      <w:r w:rsidR="000D78A3" w:rsidRP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lang w:val="es-AR"/>
        </w:rPr>
        <w:t>el</w:t>
      </w:r>
      <w:r w:rsidR="000D78A3" w:rsidRPr="000D78A3">
        <w:rPr>
          <w:b/>
          <w:smallCaps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12"/>
          <w:lang w:val="es-AR"/>
        </w:rPr>
        <w:t xml:space="preserve"> </w:t>
      </w:r>
      <w:r w:rsidRPr="000D78A3">
        <w:rPr>
          <w:b/>
          <w:smallCaps/>
          <w:lang w:val="es-AR"/>
        </w:rPr>
        <w:t>Jerárquico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versus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lang w:val="es-AR"/>
        </w:rPr>
        <w:t>de</w:t>
      </w:r>
      <w:r w:rsidR="000D78A3" w:rsidRPr="000D78A3">
        <w:rPr>
          <w:b/>
          <w:smallCaps/>
          <w:spacing w:val="-3"/>
          <w:lang w:val="es-AR"/>
        </w:rPr>
        <w:t xml:space="preserve"> </w:t>
      </w:r>
      <w:r w:rsidRPr="000D78A3">
        <w:rPr>
          <w:b/>
          <w:smallCaps/>
          <w:lang w:val="es-AR"/>
        </w:rPr>
        <w:t>Red.</w:t>
      </w:r>
    </w:p>
    <w:p w14:paraId="3AA25A3A" w14:textId="228E58CA" w:rsidR="00532D7D" w:rsidRPr="0072491F" w:rsidRDefault="00031BAF" w:rsidP="004169E9">
      <w:pPr>
        <w:keepNext/>
      </w:pPr>
      <w:r w:rsidRPr="0072491F">
        <w:t>JERÁRQUICO:</w:t>
      </w:r>
    </w:p>
    <w:p w14:paraId="568BCDAA" w14:textId="24FDC759" w:rsidR="00031BAF" w:rsidRPr="0072491F" w:rsidRDefault="00031BAF" w:rsidP="005675A1">
      <w:pPr>
        <w:jc w:val="center"/>
        <w:rPr>
          <w:noProof/>
        </w:rPr>
      </w:pPr>
      <w:r w:rsidRPr="0072491F">
        <w:rPr>
          <w:noProof/>
          <w:lang w:val="es-AR" w:eastAsia="es-AR"/>
        </w:rPr>
        <w:drawing>
          <wp:inline distT="0" distB="0" distL="0" distR="0" wp14:anchorId="36D5697D" wp14:editId="63AEE6F2">
            <wp:extent cx="4183200" cy="1713600"/>
            <wp:effectExtent l="0" t="0" r="8255" b="127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3ACD" w14:textId="12D2E579" w:rsidR="00031BAF" w:rsidRPr="0072491F" w:rsidRDefault="00031BAF" w:rsidP="005675A1">
      <w:pPr>
        <w:rPr>
          <w:lang w:val="es-AR"/>
        </w:rPr>
      </w:pP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IBM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lang w:val="es-AR"/>
        </w:rPr>
        <w:t>Information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Management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System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jerarquía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padre/hijo.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invertido,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absoluto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válido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(padre/hijo)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FC57165" w14:textId="7B264499" w:rsidR="00031BAF" w:rsidRPr="0072491F" w:rsidRDefault="00031BAF" w:rsidP="00A54152">
      <w:pPr>
        <w:keepNext/>
      </w:pPr>
      <w:r w:rsidRPr="0072491F">
        <w:lastRenderedPageBreak/>
        <w:t>RED</w:t>
      </w:r>
      <w:r w:rsidR="000D78A3" w:rsidRPr="0072491F">
        <w:t xml:space="preserve"> </w:t>
      </w:r>
      <w:r w:rsidRPr="0072491F">
        <w:t>(CODASYL):</w:t>
      </w:r>
    </w:p>
    <w:p w14:paraId="1A27EF1C" w14:textId="4C5BB8B4" w:rsidR="00031BAF" w:rsidRPr="0072491F" w:rsidRDefault="00031BAF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75C9AD8D" wp14:editId="47DEB558">
            <wp:extent cx="4132800" cy="1540800"/>
            <wp:effectExtent l="0" t="0" r="1270" b="2540"/>
            <wp:docPr id="17" name="Imagen 1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Sitio web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E1C" w14:textId="29318F72" w:rsidR="00031BAF" w:rsidRPr="0072491F" w:rsidRDefault="00D3130C" w:rsidP="005675A1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aceptación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estándar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convirtió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jerárquicas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perfectamente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restringía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poderoso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complejidad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buena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1D3DA50A" w14:textId="60F12CB9" w:rsidR="00532D7D" w:rsidRPr="0072491F" w:rsidRDefault="00532D7D" w:rsidP="005675A1">
      <w:pPr>
        <w:rPr>
          <w:lang w:val="es-AR"/>
        </w:rPr>
      </w:pPr>
    </w:p>
    <w:p w14:paraId="1F4DA8F9" w14:textId="77777777" w:rsidR="00532D7D" w:rsidRPr="0072491F" w:rsidRDefault="00532D7D" w:rsidP="005675A1">
      <w:pPr>
        <w:rPr>
          <w:lang w:val="es-AR"/>
        </w:rPr>
      </w:pPr>
    </w:p>
    <w:p w14:paraId="290C9764" w14:textId="6A51D4D4" w:rsidR="001547F3" w:rsidRDefault="00136C8D" w:rsidP="005675A1">
      <w:pPr>
        <w:pStyle w:val="Prrafodelista"/>
        <w:numPr>
          <w:ilvl w:val="0"/>
          <w:numId w:val="25"/>
        </w:numPr>
        <w:rPr>
          <w:b/>
          <w:smallCaps/>
        </w:rPr>
      </w:pPr>
      <w:proofErr w:type="spellStart"/>
      <w:r w:rsidRPr="005675A1">
        <w:rPr>
          <w:b/>
          <w:smallCaps/>
        </w:rPr>
        <w:t>Describa</w:t>
      </w:r>
      <w:proofErr w:type="spellEnd"/>
      <w:r w:rsidRPr="005675A1">
        <w:rPr>
          <w:b/>
          <w:smallCaps/>
        </w:rPr>
        <w:t>,</w:t>
      </w:r>
      <w:r w:rsidR="000D78A3" w:rsidRPr="005675A1">
        <w:rPr>
          <w:b/>
          <w:smallCaps/>
          <w:spacing w:val="-12"/>
        </w:rPr>
        <w:t xml:space="preserve"> </w:t>
      </w:r>
      <w:proofErr w:type="spellStart"/>
      <w:r w:rsidRPr="005675A1">
        <w:rPr>
          <w:b/>
          <w:smallCaps/>
        </w:rPr>
        <w:t>ejemplifique</w:t>
      </w:r>
      <w:proofErr w:type="spellEnd"/>
      <w:r w:rsidR="000D78A3" w:rsidRPr="005675A1">
        <w:rPr>
          <w:b/>
          <w:smallCaps/>
          <w:spacing w:val="-6"/>
        </w:rPr>
        <w:t xml:space="preserve"> </w:t>
      </w:r>
      <w:r w:rsidRPr="005675A1">
        <w:rPr>
          <w:b/>
          <w:smallCaps/>
        </w:rPr>
        <w:t>y</w:t>
      </w:r>
      <w:r w:rsidR="000D78A3" w:rsidRPr="005675A1">
        <w:rPr>
          <w:b/>
          <w:smallCaps/>
          <w:spacing w:val="-6"/>
        </w:rPr>
        <w:t xml:space="preserve"> </w:t>
      </w:r>
      <w:proofErr w:type="spellStart"/>
      <w:r w:rsidRPr="005675A1">
        <w:rPr>
          <w:b/>
          <w:smallCaps/>
        </w:rPr>
        <w:t>grafique</w:t>
      </w:r>
      <w:proofErr w:type="spellEnd"/>
      <w:r w:rsidRPr="005675A1">
        <w:rPr>
          <w:b/>
          <w:smallCaps/>
        </w:rPr>
        <w:t>:</w:t>
      </w:r>
    </w:p>
    <w:p w14:paraId="63189D4F" w14:textId="136A6146" w:rsidR="001547F3" w:rsidRPr="005675A1" w:rsidRDefault="005675A1" w:rsidP="005675A1">
      <w:pPr>
        <w:pStyle w:val="Prrafodelista"/>
        <w:numPr>
          <w:ilvl w:val="0"/>
          <w:numId w:val="33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RELACIÓN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HAY</w:t>
      </w:r>
      <w:r w:rsidRPr="005675A1">
        <w:rPr>
          <w:spacing w:val="-7"/>
          <w:lang w:val="es-AR"/>
        </w:rPr>
        <w:t xml:space="preserve"> </w:t>
      </w:r>
      <w:r w:rsidRPr="005675A1">
        <w:rPr>
          <w:lang w:val="es-AR"/>
        </w:rPr>
        <w:t>ENTRE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CARDINALIDAD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Y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RELACIÓN?</w:t>
      </w:r>
    </w:p>
    <w:p w14:paraId="55EC4898" w14:textId="305D1515" w:rsidR="00E14B39" w:rsidRPr="0072491F" w:rsidRDefault="00E14B39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2F940D1" wp14:editId="34AEA875">
            <wp:extent cx="2775600" cy="1530000"/>
            <wp:effectExtent l="0" t="0" r="571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FF2" w14:textId="5BE1677F" w:rsidR="00532D7D" w:rsidRPr="005675A1" w:rsidRDefault="00E14B39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Cardinalidad: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número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contiene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tabla.</w:t>
      </w:r>
    </w:p>
    <w:p w14:paraId="680B832E" w14:textId="7C375998" w:rsidR="00532D7D" w:rsidRPr="005675A1" w:rsidRDefault="00532D7D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Tabla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Relación: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han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ser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por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toda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fuerza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distintas.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también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implica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orden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irrelevante.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vacío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particular: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nula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vacía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.</w:t>
      </w:r>
    </w:p>
    <w:p w14:paraId="48D262C7" w14:textId="77777777" w:rsidR="00532D7D" w:rsidRPr="0072491F" w:rsidRDefault="00532D7D" w:rsidP="005675A1">
      <w:pPr>
        <w:rPr>
          <w:lang w:val="es-AR"/>
        </w:rPr>
      </w:pPr>
    </w:p>
    <w:p w14:paraId="4257D291" w14:textId="6E28F793" w:rsidR="001547F3" w:rsidRPr="005675A1" w:rsidRDefault="005675A1" w:rsidP="005675A1">
      <w:pPr>
        <w:pStyle w:val="Prrafodelista"/>
        <w:numPr>
          <w:ilvl w:val="0"/>
          <w:numId w:val="34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ES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EL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DOMINIO</w:t>
      </w:r>
      <w:r w:rsidRPr="005675A1">
        <w:rPr>
          <w:spacing w:val="-11"/>
          <w:lang w:val="es-AR"/>
        </w:rPr>
        <w:t xml:space="preserve"> </w:t>
      </w:r>
      <w:r w:rsidRPr="005675A1">
        <w:rPr>
          <w:lang w:val="es-AR"/>
        </w:rPr>
        <w:t>DE</w:t>
      </w:r>
      <w:r w:rsidRPr="005675A1">
        <w:rPr>
          <w:spacing w:val="-3"/>
          <w:lang w:val="es-AR"/>
        </w:rPr>
        <w:t xml:space="preserve"> </w:t>
      </w:r>
      <w:r w:rsidRPr="005675A1">
        <w:rPr>
          <w:lang w:val="es-AR"/>
        </w:rPr>
        <w:t>UN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ATRIBUTO?</w:t>
      </w:r>
    </w:p>
    <w:p w14:paraId="6CBD36DB" w14:textId="2D2A0342" w:rsidR="00532D7D" w:rsidRPr="0072491F" w:rsidRDefault="00532D7D" w:rsidP="005675A1">
      <w:pPr>
        <w:rPr>
          <w:lang w:val="es-AR"/>
        </w:rPr>
      </w:pP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referirnos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="00A54152" w:rsidRPr="00A54152">
        <w:rPr>
          <w:i/>
          <w:iCs/>
          <w:lang w:val="es-AR"/>
        </w:rPr>
        <w:t>v</w:t>
      </w:r>
      <w:r w:rsidRPr="00A54152">
        <w:rPr>
          <w:i/>
          <w:iCs/>
          <w:lang w:val="es-AR"/>
        </w:rPr>
        <w:t>éase</w:t>
      </w:r>
      <w:r w:rsidR="000D78A3" w:rsidRPr="00A54152">
        <w:rPr>
          <w:i/>
          <w:iCs/>
          <w:lang w:val="es-AR"/>
        </w:rPr>
        <w:t xml:space="preserve"> </w:t>
      </w:r>
      <w:r w:rsidRPr="00A54152">
        <w:rPr>
          <w:i/>
          <w:iCs/>
          <w:lang w:val="es-AR"/>
        </w:rPr>
        <w:t>imagen</w:t>
      </w:r>
      <w:r w:rsidR="000D78A3" w:rsidRPr="00A54152">
        <w:rPr>
          <w:i/>
          <w:iCs/>
          <w:lang w:val="es-AR"/>
        </w:rPr>
        <w:t xml:space="preserve"> </w:t>
      </w:r>
      <w:r w:rsidRPr="00A54152">
        <w:rPr>
          <w:i/>
          <w:iCs/>
          <w:lang w:val="es-AR"/>
        </w:rPr>
        <w:t>anterior</w:t>
      </w:r>
      <w:r w:rsidRPr="0072491F">
        <w:rPr>
          <w:lang w:val="es-AR"/>
        </w:rPr>
        <w:t>).</w:t>
      </w:r>
    </w:p>
    <w:p w14:paraId="2361FC3E" w14:textId="77777777" w:rsidR="00532D7D" w:rsidRPr="0072491F" w:rsidRDefault="00532D7D" w:rsidP="005675A1">
      <w:pPr>
        <w:rPr>
          <w:lang w:val="es-AR"/>
        </w:rPr>
      </w:pPr>
    </w:p>
    <w:p w14:paraId="6AEDEC7C" w14:textId="77777777" w:rsidR="00BB12D1" w:rsidRPr="0072491F" w:rsidRDefault="00BB12D1" w:rsidP="005675A1">
      <w:pPr>
        <w:rPr>
          <w:lang w:val="es-AR"/>
        </w:rPr>
      </w:pPr>
    </w:p>
    <w:p w14:paraId="3E35C99C" w14:textId="17B87713" w:rsidR="001547F3" w:rsidRPr="005675A1" w:rsidRDefault="00136C8D" w:rsidP="005675A1">
      <w:pPr>
        <w:pStyle w:val="Prrafodelista"/>
        <w:numPr>
          <w:ilvl w:val="0"/>
          <w:numId w:val="25"/>
        </w:numPr>
        <w:rPr>
          <w:b/>
          <w:smallCaps/>
          <w:lang w:val="es-AR"/>
        </w:rPr>
      </w:pPr>
      <w:r w:rsidRPr="005675A1">
        <w:rPr>
          <w:b/>
          <w:smallCaps/>
          <w:lang w:val="es-AR"/>
        </w:rPr>
        <w:lastRenderedPageBreak/>
        <w:t>Concepto</w:t>
      </w:r>
      <w:r w:rsidR="000D78A3" w:rsidRPr="005675A1">
        <w:rPr>
          <w:b/>
          <w:smallCaps/>
          <w:spacing w:val="-13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la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Independencia</w:t>
      </w:r>
      <w:r w:rsidR="000D78A3" w:rsidRPr="005675A1">
        <w:rPr>
          <w:b/>
          <w:smallCaps/>
          <w:spacing w:val="-12"/>
          <w:lang w:val="es-AR"/>
        </w:rPr>
        <w:t xml:space="preserve"> </w:t>
      </w:r>
      <w:r w:rsidRPr="005675A1">
        <w:rPr>
          <w:b/>
          <w:smallCaps/>
          <w:lang w:val="es-AR"/>
        </w:rPr>
        <w:t>física</w:t>
      </w:r>
      <w:r w:rsidR="000D78A3" w:rsidRPr="005675A1">
        <w:rPr>
          <w:b/>
          <w:smallCaps/>
          <w:spacing w:val="-9"/>
          <w:lang w:val="es-AR"/>
        </w:rPr>
        <w:t xml:space="preserve"> </w:t>
      </w:r>
      <w:r w:rsidRPr="005675A1">
        <w:rPr>
          <w:b/>
          <w:smallCaps/>
          <w:lang w:val="es-AR"/>
        </w:rPr>
        <w:t>y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lógica</w:t>
      </w:r>
      <w:r w:rsidR="000D78A3" w:rsidRPr="005675A1">
        <w:rPr>
          <w:b/>
          <w:smallCaps/>
          <w:spacing w:val="-8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datos.</w:t>
      </w:r>
    </w:p>
    <w:p w14:paraId="66BA3851" w14:textId="346FA942" w:rsidR="005E0A28" w:rsidRPr="0072491F" w:rsidRDefault="005E0A28" w:rsidP="00767E80">
      <w:pPr>
        <w:rPr>
          <w:lang w:val="es-AR"/>
        </w:rPr>
      </w:pPr>
      <w:r w:rsidRPr="0072491F">
        <w:rPr>
          <w:lang w:val="es-AR"/>
        </w:rPr>
        <w:t>Edgar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Frank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Codd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60.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Relational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Model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of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for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Large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Shared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Banks”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(“Un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compartidos”).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influyentes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historia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Codd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perseguía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modelo:</w:t>
      </w:r>
      <w:r w:rsidR="000D78A3" w:rsidRPr="0072491F">
        <w:rPr>
          <w:lang w:val="es-AR"/>
        </w:rPr>
        <w:t xml:space="preserve"> </w:t>
      </w:r>
    </w:p>
    <w:p w14:paraId="566D4D47" w14:textId="7781CCE8" w:rsidR="005E0A28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física.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manipulación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almacenamiento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físico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cambia,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siquiera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enterarse,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seguirán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funcionando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aplicaciones.</w:t>
      </w:r>
    </w:p>
    <w:p w14:paraId="1C83E097" w14:textId="6FE5BD7B" w:rsidR="00BB12D1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utilizan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modificadas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modifiquen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elementos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decir,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añadir,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borrar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suprimir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influye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vistas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usuarios.</w:t>
      </w:r>
    </w:p>
    <w:p w14:paraId="152114C1" w14:textId="77777777" w:rsidR="00BB12D1" w:rsidRPr="0072491F" w:rsidRDefault="00BB12D1" w:rsidP="00767E80">
      <w:pPr>
        <w:rPr>
          <w:lang w:val="es-AR"/>
        </w:rPr>
      </w:pPr>
    </w:p>
    <w:p w14:paraId="308443B5" w14:textId="77777777" w:rsidR="001547F3" w:rsidRPr="0072491F" w:rsidRDefault="001547F3" w:rsidP="00767E80">
      <w:pPr>
        <w:rPr>
          <w:lang w:val="es-AR"/>
        </w:rPr>
      </w:pPr>
    </w:p>
    <w:p w14:paraId="5D264F05" w14:textId="733FC4D1" w:rsidR="001547F3" w:rsidRPr="00C3103B" w:rsidRDefault="00136C8D" w:rsidP="00767E80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2: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ENTIDAD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(30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PTS)</w:t>
      </w:r>
    </w:p>
    <w:p w14:paraId="21B24B9C" w14:textId="77777777" w:rsidR="001547F3" w:rsidRPr="0072491F" w:rsidRDefault="001547F3" w:rsidP="00767E80">
      <w:pPr>
        <w:rPr>
          <w:lang w:val="es-AR"/>
        </w:rPr>
      </w:pPr>
    </w:p>
    <w:p w14:paraId="500B5C83" w14:textId="5F2FB278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lang w:val="es-AR"/>
        </w:rPr>
        <w:t>Explique</w:t>
      </w:r>
      <w:r w:rsidR="000D78A3" w:rsidRPr="00767E80">
        <w:rPr>
          <w:b/>
          <w:smallCaps/>
          <w:spacing w:val="25"/>
          <w:lang w:val="es-AR"/>
        </w:rPr>
        <w:t xml:space="preserve"> </w:t>
      </w:r>
      <w:r w:rsidRPr="00767E80">
        <w:rPr>
          <w:b/>
          <w:smallCaps/>
          <w:lang w:val="es-AR"/>
        </w:rPr>
        <w:t>y</w:t>
      </w:r>
      <w:r w:rsidR="000D78A3" w:rsidRPr="00767E80">
        <w:rPr>
          <w:b/>
          <w:smallCaps/>
          <w:spacing w:val="41"/>
          <w:lang w:val="es-AR"/>
        </w:rPr>
        <w:t xml:space="preserve"> </w:t>
      </w:r>
      <w:r w:rsidRPr="00767E80">
        <w:rPr>
          <w:b/>
          <w:smallCaps/>
          <w:lang w:val="es-AR"/>
        </w:rPr>
        <w:t>ejemplifique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en</w:t>
      </w:r>
      <w:r w:rsidR="000D78A3" w:rsidRPr="00767E80">
        <w:rPr>
          <w:b/>
          <w:smallCaps/>
          <w:spacing w:val="37"/>
          <w:lang w:val="es-AR"/>
        </w:rPr>
        <w:t xml:space="preserve"> </w:t>
      </w:r>
      <w:r w:rsidRPr="00767E80">
        <w:rPr>
          <w:b/>
          <w:smallCaps/>
          <w:lang w:val="es-AR"/>
        </w:rPr>
        <w:t>Generalización.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Caso</w:t>
      </w:r>
      <w:r w:rsidR="000D78A3" w:rsidRPr="00767E80">
        <w:rPr>
          <w:b/>
          <w:smallCaps/>
          <w:spacing w:val="39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total</w:t>
      </w:r>
      <w:r w:rsidR="00A35BB3">
        <w:rPr>
          <w:b/>
          <w:smallCaps/>
          <w:lang w:val="es-AR"/>
        </w:rPr>
        <w:t xml:space="preserve"> y e</w:t>
      </w:r>
      <w:r w:rsidRPr="00767E80">
        <w:rPr>
          <w:b/>
          <w:smallCaps/>
          <w:lang w:val="es-AR"/>
        </w:rPr>
        <w:t>xclusiva.</w:t>
      </w:r>
    </w:p>
    <w:p w14:paraId="621B57BE" w14:textId="187201E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bibliografía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recibe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título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ISA”.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dícese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tendremos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A35BB3">
        <w:rPr>
          <w:u w:val="single"/>
          <w:lang w:val="es-AR"/>
        </w:rPr>
        <w:t>son</w:t>
      </w:r>
      <w:r w:rsidR="000D78A3" w:rsidRPr="00A35BB3">
        <w:rPr>
          <w:u w:val="single"/>
          <w:lang w:val="es-AR"/>
        </w:rPr>
        <w:t xml:space="preserve"> </w:t>
      </w:r>
      <w:r w:rsidRPr="00A35BB3">
        <w:rPr>
          <w:u w:val="single"/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Pr="00A35BB3">
        <w:rPr>
          <w:i/>
          <w:iCs/>
        </w:rPr>
        <w:t>is</w:t>
      </w:r>
      <w:r w:rsidR="000D78A3" w:rsidRPr="00A35BB3">
        <w:rPr>
          <w:i/>
          <w:iCs/>
        </w:rPr>
        <w:t xml:space="preserve"> </w:t>
      </w:r>
      <w:r w:rsidRPr="00A35BB3">
        <w:rPr>
          <w:i/>
          <w:iCs/>
        </w:rPr>
        <w:t>a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inglés)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agrupándolas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(generalización)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dividir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(especificación):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(quizá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adecuadamente)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herencia.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refiriéndonos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derivan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diagrama.</w:t>
      </w:r>
    </w:p>
    <w:p w14:paraId="7C057967" w14:textId="7777777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NOTA</w:t>
      </w:r>
    </w:p>
    <w:p w14:paraId="6FAFEB69" w14:textId="7DF6D71A" w:rsidR="00D9326E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artículo,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especialización:</w:t>
      </w:r>
    </w:p>
    <w:p w14:paraId="6C069598" w14:textId="1602F61C" w:rsidR="00F01335" w:rsidRPr="00767E80" w:rsidRDefault="00F01335" w:rsidP="00767E80">
      <w:pPr>
        <w:pStyle w:val="Prrafodelista"/>
        <w:numPr>
          <w:ilvl w:val="0"/>
          <w:numId w:val="38"/>
        </w:numPr>
        <w:rPr>
          <w:lang w:val="es-AR"/>
        </w:rPr>
      </w:pPr>
      <w:r w:rsidRPr="00767E80">
        <w:rPr>
          <w:b/>
          <w:lang w:val="es-AR"/>
        </w:rPr>
        <w:t>Generalización.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posible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tenga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principal,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puede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independiente.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casos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cardinalidad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mínima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será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siempre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(0,1).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Podemos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una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cuando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supertipos</w:t>
      </w:r>
      <w:proofErr w:type="spellEnd"/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subtipos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claves</w:t>
      </w:r>
      <w:r w:rsidR="00767E80">
        <w:rPr>
          <w:lang w:val="es-AR"/>
        </w:rPr>
        <w:t>:</w:t>
      </w:r>
    </w:p>
    <w:p w14:paraId="1A3C795C" w14:textId="68D4EC0D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lastRenderedPageBreak/>
        <w:drawing>
          <wp:inline distT="0" distB="0" distL="0" distR="0" wp14:anchorId="410872A3" wp14:editId="68BFCA31">
            <wp:extent cx="3085200" cy="2023200"/>
            <wp:effectExtent l="0" t="0" r="127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92AD" w14:textId="38B7DC87" w:rsidR="00F01335" w:rsidRPr="0072491F" w:rsidRDefault="00F01335" w:rsidP="00767E80"/>
    <w:p w14:paraId="5614EBE3" w14:textId="6A23C12E" w:rsidR="00F01335" w:rsidRPr="004448A2" w:rsidRDefault="00F01335" w:rsidP="004169E9">
      <w:pPr>
        <w:pStyle w:val="Prrafodelista"/>
        <w:keepNext/>
        <w:numPr>
          <w:ilvl w:val="0"/>
          <w:numId w:val="38"/>
        </w:numPr>
        <w:ind w:left="714" w:hanging="357"/>
      </w:pPr>
      <w:r w:rsidRPr="00767E80">
        <w:rPr>
          <w:b/>
          <w:lang w:val="es-AR"/>
        </w:rPr>
        <w:t>Especialización.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tipo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también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diferencia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hay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especialización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intervinientes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comparten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.</w:t>
      </w:r>
      <w:r w:rsidR="000D78A3" w:rsidRPr="00767E80">
        <w:rPr>
          <w:lang w:val="es-AR"/>
        </w:rPr>
        <w:t xml:space="preserve"> </w:t>
      </w:r>
      <w:proofErr w:type="spellStart"/>
      <w:r w:rsidRPr="004448A2">
        <w:t>En</w:t>
      </w:r>
      <w:proofErr w:type="spellEnd"/>
      <w:r w:rsidR="000D78A3">
        <w:t xml:space="preserve"> </w:t>
      </w:r>
      <w:proofErr w:type="spellStart"/>
      <w:r w:rsidRPr="004448A2">
        <w:t>estos</w:t>
      </w:r>
      <w:proofErr w:type="spellEnd"/>
      <w:r w:rsidR="000D78A3">
        <w:t xml:space="preserve"> </w:t>
      </w:r>
      <w:proofErr w:type="spellStart"/>
      <w:r w:rsidRPr="004448A2">
        <w:t>casos</w:t>
      </w:r>
      <w:proofErr w:type="spellEnd"/>
      <w:r w:rsidR="000D78A3">
        <w:t xml:space="preserve"> </w:t>
      </w:r>
      <w:r w:rsidRPr="004448A2">
        <w:t>la</w:t>
      </w:r>
      <w:r w:rsidR="000D78A3">
        <w:t xml:space="preserve"> </w:t>
      </w:r>
      <w:proofErr w:type="spellStart"/>
      <w:r w:rsidRPr="004448A2">
        <w:t>la</w:t>
      </w:r>
      <w:proofErr w:type="spellEnd"/>
      <w:r w:rsidR="000D78A3">
        <w:t xml:space="preserve"> </w:t>
      </w:r>
      <w:proofErr w:type="spellStart"/>
      <w:r w:rsidRPr="004448A2">
        <w:t>cardinalidad</w:t>
      </w:r>
      <w:proofErr w:type="spellEnd"/>
      <w:r w:rsidR="000D78A3">
        <w:t xml:space="preserve"> </w:t>
      </w:r>
      <w:r w:rsidRPr="004448A2">
        <w:t>del</w:t>
      </w:r>
      <w:r w:rsidR="000D78A3">
        <w:t xml:space="preserve"> </w:t>
      </w:r>
      <w:proofErr w:type="spellStart"/>
      <w:r w:rsidRPr="004448A2">
        <w:t>supertipo</w:t>
      </w:r>
      <w:proofErr w:type="spellEnd"/>
      <w:r w:rsidR="000D78A3">
        <w:t xml:space="preserve"> </w:t>
      </w:r>
      <w:proofErr w:type="spellStart"/>
      <w:r w:rsidRPr="004448A2">
        <w:t>será</w:t>
      </w:r>
      <w:proofErr w:type="spellEnd"/>
      <w:r w:rsidR="000D78A3">
        <w:t xml:space="preserve"> </w:t>
      </w:r>
      <w:r w:rsidRPr="004448A2">
        <w:t>(1,1)</w:t>
      </w:r>
      <w:r w:rsidR="00767E80">
        <w:t>:</w:t>
      </w:r>
    </w:p>
    <w:p w14:paraId="0093ED2E" w14:textId="43AFCA4C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167A32C" wp14:editId="20BC9A63">
            <wp:extent cx="2988000" cy="1965600"/>
            <wp:effectExtent l="0" t="0" r="317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1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C6CC" w14:textId="77777777" w:rsidR="00A35BB3" w:rsidRDefault="00A35BB3" w:rsidP="00767E80">
      <w:pPr>
        <w:rPr>
          <w:lang w:val="es-AR"/>
        </w:rPr>
      </w:pPr>
    </w:p>
    <w:p w14:paraId="51FD1D13" w14:textId="7E7B809B" w:rsidR="00F01335" w:rsidRPr="0072491F" w:rsidRDefault="000C3B41" w:rsidP="00767E80">
      <w:pPr>
        <w:rPr>
          <w:lang w:val="es-AR"/>
        </w:rPr>
      </w:pPr>
      <w:r w:rsidRPr="0072491F">
        <w:rPr>
          <w:lang w:val="es-AR"/>
        </w:rPr>
        <w:t>EXCLUSIVIDAD</w:t>
      </w:r>
    </w:p>
    <w:p w14:paraId="4B03B084" w14:textId="4F426EB2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participar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ejemplo:</w:t>
      </w:r>
    </w:p>
    <w:p w14:paraId="2514E064" w14:textId="3C7E63E1" w:rsidR="000C3B41" w:rsidRPr="0072491F" w:rsidRDefault="000C3B41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7CA8DD2" wp14:editId="429D7C94">
            <wp:extent cx="3470400" cy="1886400"/>
            <wp:effectExtent l="0" t="0" r="0" b="0"/>
            <wp:docPr id="14" name="Imagen 1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scala de tiem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12D" w14:textId="42AFBCB8" w:rsidR="00D9326E" w:rsidRPr="0072491F" w:rsidRDefault="000C3B41" w:rsidP="00767E80">
      <w:pPr>
        <w:rPr>
          <w:lang w:val="es-AR"/>
        </w:rPr>
      </w:pPr>
      <w:r w:rsidRPr="0072491F">
        <w:rPr>
          <w:lang w:val="es-AR"/>
        </w:rPr>
        <w:lastRenderedPageBreak/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bedel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ISA).</w:t>
      </w:r>
    </w:p>
    <w:p w14:paraId="64943A3D" w14:textId="116DA983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PEDIDO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CONSIGNA:</w:t>
      </w:r>
    </w:p>
    <w:p w14:paraId="42D55141" w14:textId="2160A04A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Consideremos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1B2A48">
        <w:rPr>
          <w:lang w:val="es-AR"/>
        </w:rPr>
        <w:t>hacia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="001B2A48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clientes.</w:t>
      </w:r>
      <w:r w:rsidR="00767E80" w:rsidRPr="0072491F">
        <w:rPr>
          <w:lang w:val="es-AR"/>
        </w:rPr>
        <w:t xml:space="preserve"> </w:t>
      </w:r>
      <w:r w:rsidR="00BB12D1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establece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t</w:t>
      </w:r>
      <w:r w:rsidRPr="0072491F">
        <w:rPr>
          <w:lang w:val="es-AR"/>
        </w:rPr>
        <w:t>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simultáneamente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estamos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</w:t>
      </w:r>
      <w:r w:rsidR="00BB12D1" w:rsidRPr="0072491F">
        <w:rPr>
          <w:lang w:val="es-AR"/>
        </w:rPr>
        <w:t>:</w:t>
      </w:r>
      <w:r w:rsidR="00767E80" w:rsidRPr="0072491F">
        <w:rPr>
          <w:lang w:val="es-AR"/>
        </w:rPr>
        <w:t xml:space="preserve"> Es decir, h</w:t>
      </w:r>
      <w:r w:rsidRPr="0072491F">
        <w:rPr>
          <w:lang w:val="es-AR"/>
        </w:rPr>
        <w:t>ablamos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obligatoriamente</w:t>
      </w:r>
      <w:r w:rsidR="001B2A48">
        <w:rPr>
          <w:lang w:val="es-AR"/>
        </w:rPr>
        <w:t>, es decir, no puede ser superentidad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exclusiva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</w:t>
      </w:r>
      <w:r w:rsidR="00BB12D1" w:rsidRPr="0072491F">
        <w:rPr>
          <w:lang w:val="es-AR"/>
        </w:rPr>
        <w:t>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viceversa</w:t>
      </w:r>
      <w:r w:rsidRPr="0072491F">
        <w:rPr>
          <w:lang w:val="es-AR"/>
        </w:rPr>
        <w:t>).</w:t>
      </w:r>
    </w:p>
    <w:p w14:paraId="5C90CE38" w14:textId="3A4421F8" w:rsidR="000C3B41" w:rsidRPr="0072491F" w:rsidRDefault="000C3B41" w:rsidP="00767E80">
      <w:pPr>
        <w:rPr>
          <w:lang w:val="es-AR"/>
        </w:rPr>
      </w:pPr>
    </w:p>
    <w:p w14:paraId="62D808F3" w14:textId="77777777" w:rsidR="000C3B41" w:rsidRPr="0072491F" w:rsidRDefault="000C3B41" w:rsidP="00767E80">
      <w:pPr>
        <w:rPr>
          <w:lang w:val="es-AR"/>
        </w:rPr>
      </w:pPr>
    </w:p>
    <w:p w14:paraId="5EE8FA4F" w14:textId="6FC35AF4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spacing w:val="-2"/>
          <w:lang w:val="es-AR"/>
        </w:rPr>
        <w:t>Realizar</w:t>
      </w:r>
      <w:r w:rsidR="000D78A3" w:rsidRPr="00767E80">
        <w:rPr>
          <w:b/>
          <w:smallCaps/>
          <w:spacing w:val="-21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un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cuadro</w:t>
      </w:r>
      <w:r w:rsidR="000D78A3" w:rsidRPr="00767E80">
        <w:rPr>
          <w:b/>
          <w:smallCaps/>
          <w:spacing w:val="-19"/>
          <w:lang w:val="es-AR"/>
        </w:rPr>
        <w:t xml:space="preserve"> </w:t>
      </w:r>
      <w:r w:rsidRPr="00767E80">
        <w:rPr>
          <w:b/>
          <w:smallCaps/>
          <w:lang w:val="es-AR"/>
        </w:rPr>
        <w:t>con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las</w:t>
      </w:r>
      <w:r w:rsidR="000D78A3" w:rsidRPr="00767E80">
        <w:rPr>
          <w:b/>
          <w:smallCaps/>
          <w:spacing w:val="-9"/>
          <w:lang w:val="es-AR"/>
        </w:rPr>
        <w:t xml:space="preserve"> </w:t>
      </w:r>
      <w:r w:rsidRPr="00767E80">
        <w:rPr>
          <w:b/>
          <w:smallCaps/>
          <w:lang w:val="es-AR"/>
        </w:rPr>
        <w:t>características</w:t>
      </w:r>
      <w:r w:rsidR="000D78A3" w:rsidRPr="00767E80">
        <w:rPr>
          <w:b/>
          <w:smallCaps/>
          <w:spacing w:val="-14"/>
          <w:lang w:val="es-AR"/>
        </w:rPr>
        <w:t xml:space="preserve"> </w:t>
      </w:r>
      <w:r w:rsidRPr="00767E80">
        <w:rPr>
          <w:b/>
          <w:smallCaps/>
          <w:lang w:val="es-AR"/>
        </w:rPr>
        <w:t>de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lang w:val="es-AR"/>
        </w:rPr>
        <w:t>los</w:t>
      </w:r>
      <w:r w:rsidR="000D78A3" w:rsidRPr="00767E80">
        <w:rPr>
          <w:b/>
          <w:smallCaps/>
          <w:spacing w:val="-8"/>
          <w:lang w:val="es-AR"/>
        </w:rPr>
        <w:t xml:space="preserve"> </w:t>
      </w:r>
      <w:r w:rsidRPr="00767E80">
        <w:rPr>
          <w:b/>
          <w:smallCaps/>
          <w:lang w:val="es-AR"/>
        </w:rPr>
        <w:t>siguientes</w:t>
      </w:r>
      <w:r w:rsidR="000D78A3" w:rsidRPr="00767E80">
        <w:rPr>
          <w:b/>
          <w:smallCaps/>
          <w:spacing w:val="-11"/>
          <w:lang w:val="es-AR"/>
        </w:rPr>
        <w:t xml:space="preserve"> </w:t>
      </w:r>
      <w:r w:rsidRPr="00767E80">
        <w:rPr>
          <w:b/>
          <w:smallCaps/>
          <w:lang w:val="es-AR"/>
        </w:rPr>
        <w:t>modelos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(Ejemplifique</w:t>
      </w:r>
      <w:r w:rsidR="000D78A3" w:rsidRPr="00767E80">
        <w:rPr>
          <w:b/>
          <w:smallCaps/>
          <w:spacing w:val="-51"/>
          <w:lang w:val="es-AR"/>
        </w:rPr>
        <w:t xml:space="preserve"> </w:t>
      </w:r>
      <w:r w:rsidRPr="00767E80">
        <w:rPr>
          <w:b/>
          <w:smallCaps/>
          <w:lang w:val="es-AR"/>
        </w:rPr>
        <w:t>en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cada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caso):</w:t>
      </w:r>
    </w:p>
    <w:p w14:paraId="7A93FB3A" w14:textId="3C55A6E0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9"/>
          <w:lang w:val="es-ES"/>
        </w:rPr>
        <w:t xml:space="preserve"> </w:t>
      </w:r>
      <w:r w:rsidRPr="001B2A48">
        <w:rPr>
          <w:lang w:val="es-ES"/>
        </w:rPr>
        <w:t>Entidad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Relación</w:t>
      </w:r>
    </w:p>
    <w:p w14:paraId="1A19D3D6" w14:textId="52343513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Conceptual</w:t>
      </w:r>
    </w:p>
    <w:p w14:paraId="6BE084A4" w14:textId="690807EC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Relacional</w:t>
      </w:r>
    </w:p>
    <w:p w14:paraId="1F4D87DC" w14:textId="42F59FCE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8"/>
          <w:lang w:val="es-ES"/>
        </w:rPr>
        <w:t xml:space="preserve"> </w:t>
      </w:r>
      <w:r w:rsidRPr="001B2A48">
        <w:rPr>
          <w:lang w:val="es-ES"/>
        </w:rPr>
        <w:t>Lógico</w:t>
      </w:r>
    </w:p>
    <w:p w14:paraId="09E6BE22" w14:textId="36ACBFAE" w:rsidR="00564609" w:rsidRPr="0072491F" w:rsidRDefault="00D549D9" w:rsidP="00767E80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Entidad-Relación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Relacional</w:t>
      </w:r>
    </w:p>
    <w:p w14:paraId="75477CE2" w14:textId="544DE4F2" w:rsidR="001A0739" w:rsidRPr="001B2A48" w:rsidRDefault="001A0739" w:rsidP="001749C1">
      <w:pPr>
        <w:rPr>
          <w:lang w:val="es-ES"/>
        </w:rPr>
      </w:pPr>
      <w:r w:rsidRPr="001B2A48">
        <w:rPr>
          <w:lang w:val="es-ES"/>
        </w:rPr>
        <w:t>Cuadro: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3753"/>
        <w:gridCol w:w="3608"/>
      </w:tblGrid>
      <w:tr w:rsidR="001A0739" w:rsidRPr="001B2A48" w14:paraId="656463B2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96804ED" w14:textId="28ADE80D" w:rsidR="001A0739" w:rsidRPr="001B2A48" w:rsidRDefault="001A0739" w:rsidP="008572FA">
            <w:pPr>
              <w:contextualSpacing/>
              <w:rPr>
                <w:rFonts w:eastAsia="Times New Roman" w:cs="Times New Roman"/>
                <w:b/>
                <w:lang w:val="es-ES"/>
              </w:rPr>
            </w:pPr>
            <w:r w:rsidRPr="001B2A48">
              <w:rPr>
                <w:b/>
                <w:lang w:val="es-ES"/>
              </w:rPr>
              <w:t>Comparativa</w:t>
            </w:r>
          </w:p>
        </w:tc>
        <w:tc>
          <w:tcPr>
            <w:tcW w:w="0" w:type="auto"/>
            <w:hideMark/>
          </w:tcPr>
          <w:p w14:paraId="5691E6EA" w14:textId="343CF478" w:rsidR="001A0739" w:rsidRPr="001B2A48" w:rsidRDefault="001A0739" w:rsidP="008572FA">
            <w:pPr>
              <w:contextualSpacing/>
              <w:rPr>
                <w:b/>
                <w:lang w:val="es-ES"/>
              </w:rPr>
            </w:pPr>
            <w:r w:rsidRPr="001B2A48">
              <w:rPr>
                <w:b/>
                <w:lang w:val="es-ES"/>
              </w:rPr>
              <w:t>Modelo</w:t>
            </w:r>
            <w:r w:rsidR="000D78A3" w:rsidRPr="001B2A48">
              <w:rPr>
                <w:b/>
                <w:lang w:val="es-ES"/>
              </w:rPr>
              <w:t xml:space="preserve"> </w:t>
            </w:r>
            <w:r w:rsidRPr="001B2A48">
              <w:rPr>
                <w:b/>
                <w:lang w:val="es-ES"/>
              </w:rPr>
              <w:t>ER</w:t>
            </w:r>
          </w:p>
        </w:tc>
        <w:tc>
          <w:tcPr>
            <w:tcW w:w="0" w:type="auto"/>
            <w:hideMark/>
          </w:tcPr>
          <w:p w14:paraId="365491A6" w14:textId="392B9FAB" w:rsidR="001A0739" w:rsidRPr="001B2A48" w:rsidRDefault="001749C1" w:rsidP="008572FA">
            <w:pPr>
              <w:contextualSpacing/>
              <w:rPr>
                <w:b/>
                <w:lang w:val="es-ES"/>
              </w:rPr>
            </w:pPr>
            <w:r w:rsidRPr="001B2A48">
              <w:rPr>
                <w:b/>
                <w:lang w:val="es-ES"/>
              </w:rPr>
              <w:t>M</w:t>
            </w:r>
            <w:r w:rsidR="001A0739" w:rsidRPr="001B2A48">
              <w:rPr>
                <w:b/>
                <w:lang w:val="es-ES"/>
              </w:rPr>
              <w:t>odelo</w:t>
            </w:r>
            <w:r w:rsidR="000D78A3" w:rsidRPr="001B2A48">
              <w:rPr>
                <w:b/>
                <w:lang w:val="es-ES"/>
              </w:rPr>
              <w:t xml:space="preserve"> </w:t>
            </w:r>
            <w:r w:rsidRPr="001B2A48">
              <w:rPr>
                <w:b/>
                <w:lang w:val="es-ES"/>
              </w:rPr>
              <w:t>R</w:t>
            </w:r>
            <w:r w:rsidR="001A0739" w:rsidRPr="001B2A48">
              <w:rPr>
                <w:b/>
                <w:lang w:val="es-ES"/>
              </w:rPr>
              <w:t>elacional</w:t>
            </w:r>
          </w:p>
        </w:tc>
      </w:tr>
      <w:tr w:rsidR="001A0739" w:rsidRPr="001B2A48" w14:paraId="0B05B416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57518E10" w14:textId="2085C3CE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Uso</w:t>
            </w:r>
          </w:p>
        </w:tc>
        <w:tc>
          <w:tcPr>
            <w:tcW w:w="0" w:type="auto"/>
            <w:hideMark/>
          </w:tcPr>
          <w:p w14:paraId="6EC3D2F4" w14:textId="35E240D3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utiliza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describir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conjunto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objetos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conocidos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así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ellos.</w:t>
            </w:r>
          </w:p>
        </w:tc>
        <w:tc>
          <w:tcPr>
            <w:tcW w:w="0" w:type="auto"/>
            <w:hideMark/>
          </w:tcPr>
          <w:p w14:paraId="6980BDFE" w14:textId="4DAC97CF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utiliza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representar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colección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tablas,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así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ellas.</w:t>
            </w:r>
          </w:p>
        </w:tc>
      </w:tr>
      <w:tr w:rsidR="001A0739" w:rsidRPr="001B2A48" w14:paraId="6CA71EAD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74DA584D" w14:textId="7958916F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777A7788" w14:textId="12F4279E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alto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nivel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conceptual.</w:t>
            </w:r>
          </w:p>
        </w:tc>
        <w:tc>
          <w:tcPr>
            <w:tcW w:w="0" w:type="auto"/>
            <w:hideMark/>
          </w:tcPr>
          <w:p w14:paraId="30489C76" w14:textId="48560E3A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implementación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representacional.</w:t>
            </w:r>
          </w:p>
        </w:tc>
      </w:tr>
      <w:tr w:rsidR="001A0739" w:rsidRPr="001B2A48" w14:paraId="6773D2FB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250BB72" w14:textId="77777777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rFonts w:cs="Segoe UI"/>
                <w:lang w:val="es-ES"/>
              </w:rPr>
              <w:t>Componentes</w:t>
            </w:r>
          </w:p>
        </w:tc>
        <w:tc>
          <w:tcPr>
            <w:tcW w:w="0" w:type="auto"/>
            <w:hideMark/>
          </w:tcPr>
          <w:p w14:paraId="4E33F422" w14:textId="2651D8FC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Representa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componentes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Tipo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y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Conjunto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entidades.</w:t>
            </w:r>
          </w:p>
        </w:tc>
        <w:tc>
          <w:tcPr>
            <w:tcW w:w="0" w:type="auto"/>
            <w:hideMark/>
          </w:tcPr>
          <w:p w14:paraId="3A298F86" w14:textId="41244A4E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Representa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componentes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dominio,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atributos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y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tuplas.</w:t>
            </w:r>
          </w:p>
        </w:tc>
      </w:tr>
      <w:tr w:rsidR="001A0739" w:rsidRPr="001B2A48" w14:paraId="1AE8B9B3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171D613" w14:textId="787E43E6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Usuarios</w:t>
            </w:r>
          </w:p>
        </w:tc>
        <w:tc>
          <w:tcPr>
            <w:tcW w:w="0" w:type="auto"/>
            <w:hideMark/>
          </w:tcPr>
          <w:p w14:paraId="672E9082" w14:textId="10D51058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Este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útil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aquellas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personas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que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tienen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ningún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conocimiento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sobre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cómo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implementan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datos.</w:t>
            </w:r>
          </w:p>
        </w:tc>
        <w:tc>
          <w:tcPr>
            <w:tcW w:w="0" w:type="auto"/>
            <w:hideMark/>
          </w:tcPr>
          <w:p w14:paraId="006AC3DE" w14:textId="3A92CB3C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Este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sobre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todo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famoso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programadores.</w:t>
            </w:r>
          </w:p>
        </w:tc>
      </w:tr>
      <w:tr w:rsidR="001A0739" w:rsidRPr="001B2A48" w14:paraId="6F477A4F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D28B548" w14:textId="77777777" w:rsidR="001A0739" w:rsidRPr="001B2A48" w:rsidRDefault="001A0739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rFonts w:cs="Segoe UI"/>
                <w:lang w:val="es-ES"/>
              </w:rPr>
              <w:t>Relación</w:t>
            </w:r>
          </w:p>
        </w:tc>
        <w:tc>
          <w:tcPr>
            <w:tcW w:w="0" w:type="auto"/>
            <w:hideMark/>
          </w:tcPr>
          <w:p w14:paraId="4DBF8BC5" w14:textId="0C3E8EEF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fácil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entender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entidades.</w:t>
            </w:r>
          </w:p>
        </w:tc>
        <w:tc>
          <w:tcPr>
            <w:tcW w:w="0" w:type="auto"/>
            <w:hideMark/>
          </w:tcPr>
          <w:p w14:paraId="4861E97F" w14:textId="620DC668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comparación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ER,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más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fácil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derivar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tablas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relacional.</w:t>
            </w:r>
          </w:p>
        </w:tc>
      </w:tr>
    </w:tbl>
    <w:p w14:paraId="75276931" w14:textId="5014852B" w:rsidR="001A0739" w:rsidRPr="001B2A48" w:rsidRDefault="001A0739" w:rsidP="000D6F80">
      <w:pPr>
        <w:keepNext/>
        <w:rPr>
          <w:lang w:val="es-ES"/>
        </w:rPr>
      </w:pPr>
      <w:r w:rsidRPr="001B2A48">
        <w:rPr>
          <w:lang w:val="es-ES"/>
        </w:rPr>
        <w:t>Ejemplo:</w:t>
      </w:r>
    </w:p>
    <w:p w14:paraId="3E4593D8" w14:textId="7361B1A7" w:rsidR="001A0739" w:rsidRPr="0072491F" w:rsidRDefault="001A0739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9E3BF14" wp14:editId="12F1FC32">
            <wp:extent cx="4284000" cy="2408400"/>
            <wp:effectExtent l="0" t="0" r="2540" b="0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509D" w14:textId="7C3643DE" w:rsidR="001A0739" w:rsidRPr="0072491F" w:rsidRDefault="001A0739" w:rsidP="001749C1">
      <w:pPr>
        <w:rPr>
          <w:lang w:val="es-AR"/>
        </w:rPr>
      </w:pPr>
      <w:r w:rsidRPr="0072491F">
        <w:rPr>
          <w:lang w:val="es-AR"/>
        </w:rPr>
        <w:lastRenderedPageBreak/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imagen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derecha,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convertido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izquierda,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apreciar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plasmando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“tablas”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</w:p>
    <w:p w14:paraId="35049D5E" w14:textId="0D160102" w:rsidR="008E6C28" w:rsidRPr="0072491F" w:rsidRDefault="008E6C28" w:rsidP="001749C1">
      <w:pPr>
        <w:rPr>
          <w:lang w:val="es-AR"/>
        </w:rPr>
      </w:pPr>
    </w:p>
    <w:p w14:paraId="203165BF" w14:textId="2A1A3BD6" w:rsidR="008E6C28" w:rsidRPr="0072491F" w:rsidRDefault="008E6C28" w:rsidP="001749C1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segundo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Conceptual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Lógico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12"/>
        <w:gridCol w:w="5002"/>
      </w:tblGrid>
      <w:tr w:rsidR="00EA1ED0" w:rsidRPr="000D6F80" w14:paraId="776FE25A" w14:textId="77777777" w:rsidTr="001749C1">
        <w:trPr>
          <w:cantSplit/>
          <w:jc w:val="center"/>
        </w:trPr>
        <w:tc>
          <w:tcPr>
            <w:tcW w:w="0" w:type="auto"/>
          </w:tcPr>
          <w:p w14:paraId="1FC43A88" w14:textId="61C5EC9D" w:rsidR="00EA1ED0" w:rsidRPr="000D6F80" w:rsidRDefault="00EA1ED0" w:rsidP="008572FA">
            <w:pPr>
              <w:contextualSpacing/>
              <w:rPr>
                <w:b/>
                <w:lang w:val="es-ES"/>
              </w:rPr>
            </w:pPr>
            <w:r w:rsidRPr="000D6F80">
              <w:rPr>
                <w:b/>
                <w:lang w:val="es-ES"/>
              </w:rPr>
              <w:t>Modelo</w:t>
            </w:r>
            <w:r w:rsidR="000D78A3" w:rsidRPr="000D6F80">
              <w:rPr>
                <w:b/>
                <w:lang w:val="es-ES"/>
              </w:rPr>
              <w:t xml:space="preserve"> </w:t>
            </w:r>
            <w:r w:rsidRPr="000D6F80">
              <w:rPr>
                <w:b/>
                <w:lang w:val="es-ES"/>
              </w:rPr>
              <w:t>Conceptual</w:t>
            </w:r>
          </w:p>
        </w:tc>
        <w:tc>
          <w:tcPr>
            <w:tcW w:w="0" w:type="auto"/>
          </w:tcPr>
          <w:p w14:paraId="460636C4" w14:textId="5735F8CD" w:rsidR="00EA1ED0" w:rsidRPr="000D6F80" w:rsidRDefault="00EA1ED0" w:rsidP="008572FA">
            <w:pPr>
              <w:contextualSpacing/>
              <w:rPr>
                <w:b/>
                <w:lang w:val="es-ES"/>
              </w:rPr>
            </w:pPr>
            <w:r w:rsidRPr="000D6F80">
              <w:rPr>
                <w:b/>
                <w:lang w:val="es-ES"/>
              </w:rPr>
              <w:t>Modelo</w:t>
            </w:r>
            <w:r w:rsidR="000D78A3" w:rsidRPr="000D6F80">
              <w:rPr>
                <w:b/>
                <w:lang w:val="es-ES"/>
              </w:rPr>
              <w:t xml:space="preserve"> </w:t>
            </w:r>
            <w:r w:rsidRPr="000D6F80">
              <w:rPr>
                <w:b/>
                <w:lang w:val="es-ES"/>
              </w:rPr>
              <w:t>Lógico</w:t>
            </w:r>
          </w:p>
        </w:tc>
      </w:tr>
      <w:tr w:rsidR="00EA1ED0" w:rsidRPr="000D6F80" w14:paraId="3F74354E" w14:textId="77777777" w:rsidTr="001749C1">
        <w:trPr>
          <w:cantSplit/>
          <w:jc w:val="center"/>
        </w:trPr>
        <w:tc>
          <w:tcPr>
            <w:tcW w:w="0" w:type="auto"/>
          </w:tcPr>
          <w:p w14:paraId="1A4B9F24" w14:textId="6165D8CA" w:rsidR="00EA1ED0" w:rsidRPr="000D6F80" w:rsidRDefault="00EA1ED0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Un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ayuda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identificar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alto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nivel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entre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diferentes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entidades.</w:t>
            </w:r>
          </w:p>
        </w:tc>
        <w:tc>
          <w:tcPr>
            <w:tcW w:w="0" w:type="auto"/>
          </w:tcPr>
          <w:p w14:paraId="6224F913" w14:textId="2CA7D79F" w:rsidR="00EA1ED0" w:rsidRPr="000D6F80" w:rsidRDefault="00EA1ED0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Un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describe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mayor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detalle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posible,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sin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importar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cómo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implementarán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físicamente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</w:tr>
      <w:tr w:rsidR="00EA1ED0" w:rsidRPr="000D6F80" w14:paraId="510D2703" w14:textId="77777777" w:rsidTr="001749C1">
        <w:trPr>
          <w:cantSplit/>
          <w:jc w:val="center"/>
        </w:trPr>
        <w:tc>
          <w:tcPr>
            <w:tcW w:w="0" w:type="auto"/>
          </w:tcPr>
          <w:p w14:paraId="682DBE49" w14:textId="2074CB92" w:rsidR="00EA1ED0" w:rsidRPr="000D6F80" w:rsidRDefault="00791AE5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Consta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entre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entidades.</w:t>
            </w:r>
          </w:p>
        </w:tc>
        <w:tc>
          <w:tcPr>
            <w:tcW w:w="0" w:type="auto"/>
          </w:tcPr>
          <w:p w14:paraId="3DE9E544" w14:textId="4003A7BD" w:rsidR="00EA1ED0" w:rsidRPr="000D6F80" w:rsidRDefault="00D8224A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Consta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atributos,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primarias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foráneas.</w:t>
            </w:r>
          </w:p>
        </w:tc>
      </w:tr>
      <w:tr w:rsidR="00EA1ED0" w:rsidRPr="000D6F80" w14:paraId="51D725C2" w14:textId="77777777" w:rsidTr="001749C1">
        <w:trPr>
          <w:cantSplit/>
          <w:jc w:val="center"/>
        </w:trPr>
        <w:tc>
          <w:tcPr>
            <w:tcW w:w="0" w:type="auto"/>
          </w:tcPr>
          <w:p w14:paraId="009E789B" w14:textId="3AEE4DB6" w:rsidR="00EA1ED0" w:rsidRPr="000D6F80" w:rsidRDefault="00B73AA2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No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especifica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primarias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foráneas.</w:t>
            </w:r>
          </w:p>
        </w:tc>
        <w:tc>
          <w:tcPr>
            <w:tcW w:w="0" w:type="auto"/>
          </w:tcPr>
          <w:p w14:paraId="5A8595F8" w14:textId="0205F7EC" w:rsidR="00EA1ED0" w:rsidRPr="000D6F80" w:rsidRDefault="00612604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Especifica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principales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externas.</w:t>
            </w:r>
          </w:p>
        </w:tc>
      </w:tr>
      <w:tr w:rsidR="00EA1ED0" w:rsidRPr="000D6F80" w14:paraId="359567C5" w14:textId="77777777" w:rsidTr="001749C1">
        <w:trPr>
          <w:cantSplit/>
          <w:jc w:val="center"/>
        </w:trPr>
        <w:tc>
          <w:tcPr>
            <w:tcW w:w="0" w:type="auto"/>
          </w:tcPr>
          <w:p w14:paraId="45D0608A" w14:textId="59F015BC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para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desarrollar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lógico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  <w:tc>
          <w:tcPr>
            <w:tcW w:w="0" w:type="auto"/>
          </w:tcPr>
          <w:p w14:paraId="66145889" w14:textId="74C82446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para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desarrollar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físico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</w:tr>
      <w:tr w:rsidR="00EA1ED0" w:rsidRPr="000D6F80" w14:paraId="2B0511F9" w14:textId="77777777" w:rsidTr="001749C1">
        <w:trPr>
          <w:cantSplit/>
          <w:jc w:val="center"/>
        </w:trPr>
        <w:tc>
          <w:tcPr>
            <w:tcW w:w="0" w:type="auto"/>
          </w:tcPr>
          <w:p w14:paraId="3FBACEE7" w14:textId="46333D88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simple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lógicos.</w:t>
            </w:r>
          </w:p>
        </w:tc>
        <w:tc>
          <w:tcPr>
            <w:tcW w:w="0" w:type="auto"/>
          </w:tcPr>
          <w:p w14:paraId="7CA041B1" w14:textId="4213A600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complejo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conceptual.</w:t>
            </w:r>
          </w:p>
        </w:tc>
      </w:tr>
    </w:tbl>
    <w:p w14:paraId="6DC55B69" w14:textId="2E3C5459" w:rsidR="005D205C" w:rsidRPr="0072491F" w:rsidRDefault="005D205C" w:rsidP="008572FA">
      <w:pPr>
        <w:keepNext/>
      </w:pPr>
      <w:r w:rsidRPr="000D6F80">
        <w:rPr>
          <w:lang w:val="es-ES"/>
        </w:rPr>
        <w:t>Ejemplo</w:t>
      </w:r>
      <w:r w:rsidRPr="0072491F">
        <w:t>:</w:t>
      </w:r>
    </w:p>
    <w:p w14:paraId="5B7CA735" w14:textId="5D8DF9E3" w:rsidR="005D205C" w:rsidRPr="0072491F" w:rsidRDefault="005D205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2AB862AA" wp14:editId="4B763DBC">
            <wp:extent cx="4186800" cy="2451600"/>
            <wp:effectExtent l="0" t="0" r="4445" b="635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E46" w14:textId="450E55CA" w:rsidR="008E6C28" w:rsidRPr="0072491F" w:rsidRDefault="005D205C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r w:rsidR="00A50E7F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terminado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conversión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lógico.</w:t>
      </w:r>
    </w:p>
    <w:p w14:paraId="3E3FE40C" w14:textId="77777777" w:rsidR="00A50E7F" w:rsidRPr="0072491F" w:rsidRDefault="00A50E7F" w:rsidP="001749C1">
      <w:pPr>
        <w:rPr>
          <w:lang w:val="es-AR"/>
        </w:rPr>
      </w:pPr>
    </w:p>
    <w:p w14:paraId="078EC928" w14:textId="77777777" w:rsidR="00D549D9" w:rsidRPr="0072491F" w:rsidRDefault="00D549D9" w:rsidP="001749C1">
      <w:pPr>
        <w:rPr>
          <w:lang w:val="es-AR"/>
        </w:rPr>
      </w:pPr>
    </w:p>
    <w:p w14:paraId="7C61B532" w14:textId="1CE76CF6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ejemplifique: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Interrelación</w:t>
      </w:r>
      <w:r w:rsidR="000D78A3" w:rsidRPr="001749C1">
        <w:rPr>
          <w:b/>
          <w:smallCaps/>
          <w:spacing w:val="-11"/>
          <w:lang w:val="es-AR"/>
        </w:rPr>
        <w:t xml:space="preserve"> </w:t>
      </w:r>
      <w:r w:rsidRPr="001749C1">
        <w:rPr>
          <w:b/>
          <w:smallCaps/>
          <w:lang w:val="es-AR"/>
        </w:rPr>
        <w:t>Unaria,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Binaria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7"/>
          <w:lang w:val="es-AR"/>
        </w:rPr>
        <w:t xml:space="preserve"> </w:t>
      </w:r>
      <w:r w:rsidRPr="001749C1">
        <w:rPr>
          <w:b/>
          <w:smallCaps/>
          <w:lang w:val="es-AR"/>
        </w:rPr>
        <w:t>n-aria.</w:t>
      </w:r>
    </w:p>
    <w:p w14:paraId="0009ACEC" w14:textId="62B65A6D" w:rsidR="0076621C" w:rsidRPr="0072491F" w:rsidRDefault="0076621C" w:rsidP="001749C1">
      <w:pPr>
        <w:rPr>
          <w:rFonts w:eastAsia="Times New Roman"/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Binarias.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</w:p>
    <w:p w14:paraId="0E3B923C" w14:textId="03215769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Ternarias.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</w:p>
    <w:p w14:paraId="1E65B9A1" w14:textId="39B2015E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n-arias.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rFonts w:cs="Arial"/>
          <w:lang w:val="es-AR"/>
        </w:rPr>
        <w:t>n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cuaternarias,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quinquenarias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raras.</w:t>
      </w:r>
    </w:p>
    <w:p w14:paraId="3F8F0E9A" w14:textId="413CC493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dobles.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difíciles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cuál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hacerlo.</w:t>
      </w:r>
    </w:p>
    <w:p w14:paraId="6E300BA6" w14:textId="6B081753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lastRenderedPageBreak/>
        <w:t>Relación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reflexiva.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</w:p>
    <w:p w14:paraId="7BD278B5" w14:textId="3FD2D3F7" w:rsidR="0076621C" w:rsidRPr="0072491F" w:rsidRDefault="0076621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61A8F70" wp14:editId="19DDE644">
            <wp:extent cx="4082400" cy="2170800"/>
            <wp:effectExtent l="0" t="0" r="0" b="127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845" w14:textId="7A5A18EE" w:rsidR="00D06602" w:rsidRPr="0072491F" w:rsidRDefault="00D06602" w:rsidP="001749C1"/>
    <w:p w14:paraId="6D7B6B0E" w14:textId="77777777" w:rsidR="00D06602" w:rsidRPr="0072491F" w:rsidRDefault="00D06602" w:rsidP="001749C1"/>
    <w:p w14:paraId="4B713ACC" w14:textId="3997E207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spacing w:val="-1"/>
          <w:lang w:val="es-AR"/>
        </w:rPr>
        <w:t>¿Cuál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es</w:t>
      </w:r>
      <w:r w:rsidR="000D78A3" w:rsidRPr="001749C1">
        <w:rPr>
          <w:b/>
          <w:smallCaps/>
          <w:spacing w:val="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la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diferencia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ente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Conceptual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Lógico?</w:t>
      </w:r>
    </w:p>
    <w:p w14:paraId="367A5196" w14:textId="527F024D" w:rsidR="00784F4D" w:rsidRPr="0072491F" w:rsidRDefault="00784F4D" w:rsidP="001749C1">
      <w:pPr>
        <w:rPr>
          <w:rFonts w:eastAsia="Times New Roman" w:cs="Times New Roman"/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ocupa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expertos.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intentáramos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significa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respaldar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desempeño)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7353773" w14:textId="618ECC51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NOTA: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acuerdo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negocio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automóvil,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«automóvil»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metálicas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físicos.</w:t>
      </w:r>
    </w:p>
    <w:p w14:paraId="1B25F226" w14:textId="1E72DE29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agregando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adicional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índices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externas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DBMS.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empresarial)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establecidos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</w:p>
    <w:p w14:paraId="0E86EB57" w14:textId="484F2212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la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lastRenderedPageBreak/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través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normalización,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brinda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resuelven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redundancias,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ambigüedades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incertidumbres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surge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obviamente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1E972DC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03E838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7EBC9FD8" w14:textId="3592A65D" w:rsidR="001547F3" w:rsidRDefault="00136C8D" w:rsidP="001749C1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3: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1"/>
          <w:lang w:val="es-AR"/>
        </w:rPr>
        <w:t xml:space="preserve"> </w:t>
      </w:r>
      <w:r w:rsidRPr="00C3103B">
        <w:rPr>
          <w:lang w:val="es-AR"/>
        </w:rPr>
        <w:t>RELACIONAL,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INTEGRIDAD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5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CONSISTENCIA</w:t>
      </w:r>
      <w:r w:rsidR="000D78A3">
        <w:rPr>
          <w:spacing w:val="-5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PTS)</w:t>
      </w:r>
    </w:p>
    <w:p w14:paraId="7D012DC6" w14:textId="77777777" w:rsidR="001749C1" w:rsidRPr="0072491F" w:rsidRDefault="001749C1" w:rsidP="001749C1">
      <w:pPr>
        <w:rPr>
          <w:lang w:val="es-AR"/>
        </w:rPr>
      </w:pPr>
    </w:p>
    <w:p w14:paraId="254D2B57" w14:textId="4A469048" w:rsidR="001547F3" w:rsidRPr="001749C1" w:rsidRDefault="00136C8D" w:rsidP="001749C1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Primaria,</w:t>
      </w:r>
      <w:r w:rsidR="000D78A3" w:rsidRPr="001749C1">
        <w:rPr>
          <w:b/>
          <w:smallCaps/>
          <w:spacing w:val="-9"/>
          <w:lang w:val="es-AR"/>
        </w:rPr>
        <w:t xml:space="preserve"> </w:t>
      </w:r>
      <w:proofErr w:type="spellStart"/>
      <w:r w:rsidRPr="001749C1">
        <w:rPr>
          <w:b/>
          <w:smallCaps/>
          <w:lang w:val="es-AR"/>
        </w:rPr>
        <w:t>Superclaves</w:t>
      </w:r>
      <w:proofErr w:type="spellEnd"/>
      <w:r w:rsidRPr="001749C1">
        <w:rPr>
          <w:b/>
          <w:smallCaps/>
          <w:lang w:val="es-AR"/>
        </w:rPr>
        <w:t>,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Candidatas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lang w:val="es-AR"/>
        </w:rPr>
        <w:t>Claves</w:t>
      </w:r>
      <w:r w:rsidR="000D78A3" w:rsidRPr="001749C1">
        <w:rPr>
          <w:b/>
          <w:smallCaps/>
          <w:spacing w:val="-51"/>
          <w:lang w:val="es-AR"/>
        </w:rPr>
        <w:t xml:space="preserve"> </w:t>
      </w:r>
      <w:r w:rsidRPr="001749C1">
        <w:rPr>
          <w:b/>
          <w:smallCaps/>
          <w:lang w:val="es-AR"/>
        </w:rPr>
        <w:t>Foráneas.</w:t>
      </w:r>
    </w:p>
    <w:p w14:paraId="78DEEDB6" w14:textId="7AC0B0FD" w:rsidR="00192E49" w:rsidRPr="0072491F" w:rsidRDefault="00C3565E" w:rsidP="001749C1">
      <w:pPr>
        <w:rPr>
          <w:lang w:val="es-AR"/>
        </w:rPr>
      </w:pP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tres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primeras</w:t>
      </w:r>
      <w:r w:rsidRPr="0072491F">
        <w:rPr>
          <w:lang w:val="es-AR"/>
        </w:rPr>
        <w:t>:</w:t>
      </w:r>
    </w:p>
    <w:p w14:paraId="2962E791" w14:textId="7FC4D14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</w:t>
      </w:r>
      <w:r w:rsidR="00ED2BC4">
        <w:rPr>
          <w:lang w:val="es-AR"/>
        </w:rPr>
        <w:t>B</w:t>
      </w:r>
      <w:r w:rsidRPr="0072491F">
        <w:rPr>
          <w:lang w:val="es-AR"/>
        </w:rPr>
        <w:t>D</w:t>
      </w:r>
      <w:r w:rsidR="00ED2BC4">
        <w:rPr>
          <w:lang w:val="es-AR"/>
        </w:rPr>
        <w:t>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1749C1" w:rsidRPr="0072491F">
        <w:rPr>
          <w:lang w:val="es-AR"/>
        </w:rPr>
        <w:t xml:space="preserve">: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R(</w:t>
      </w:r>
      <w:proofErr w:type="gramEnd"/>
      <w:r w:rsidRPr="0072491F">
        <w:rPr>
          <w:lang w:val="es-AR"/>
        </w:rPr>
        <w:t>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combinación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</w:p>
    <w:p w14:paraId="7B78E2E9" w14:textId="27BBCD6B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lang w:val="es-AR"/>
        </w:rPr>
        <w:t>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</w:t>
      </w:r>
      <w:r w:rsidR="008850C1" w:rsidRPr="004448A2">
        <w:rPr>
          <w:rStyle w:val="Refdenotaalpie"/>
          <w:rFonts w:asciiTheme="majorHAnsi" w:hAnsiTheme="majorHAnsi"/>
          <w:sz w:val="22"/>
          <w:szCs w:val="22"/>
        </w:rPr>
        <w:footnoteReference w:id="1"/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algunas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1749C1">
        <w:rPr>
          <w:lang w:val="es-AR"/>
        </w:rPr>
        <w:t xml:space="preserve"> </w:t>
      </w:r>
      <w:proofErr w:type="spellStart"/>
      <w:r w:rsidRPr="00C3103B">
        <w:rPr>
          <w:lang w:val="es-AR"/>
        </w:rPr>
        <w:t>superclaves</w:t>
      </w:r>
      <w:proofErr w:type="spellEnd"/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serían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siguientes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subconjuntos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1749C1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60EE2F36" w14:textId="059B44D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Intuitivamente,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identificación.</w:t>
      </w:r>
    </w:p>
    <w:p w14:paraId="5E7A6341" w14:textId="30AD6DC9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lang w:val="es-AR"/>
        </w:rPr>
        <w:t>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sólo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52F9E2A0" w14:textId="20C88ABA" w:rsidR="008850C1" w:rsidRPr="0072491F" w:rsidRDefault="008850C1" w:rsidP="00351E44">
      <w:pPr>
        <w:rPr>
          <w:lang w:val="es-AR"/>
        </w:rPr>
      </w:pPr>
      <w:r w:rsidRPr="0072491F">
        <w:rPr>
          <w:lang w:val="es-AR"/>
        </w:rPr>
        <w:t>Habitualmente,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cuyos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351E44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diseñador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elige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candidatas.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ED2BC4" w:rsidRPr="0072491F">
        <w:rPr>
          <w:lang w:val="es-AR"/>
        </w:rPr>
        <w:t>elegidas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Utilizaremos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subrayar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pues,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R(</w:t>
      </w:r>
      <w:proofErr w:type="gramEnd"/>
      <w:r w:rsidRPr="0072491F">
        <w:rPr>
          <w:u w:val="single"/>
          <w:lang w:val="es-AR"/>
        </w:rPr>
        <w:t>A1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A2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u w:val="single"/>
          <w:lang w:val="es-AR"/>
        </w:rPr>
        <w:t>Ai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Ai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R.</w:t>
      </w:r>
    </w:p>
    <w:p w14:paraId="3B3D37D9" w14:textId="29C838FD" w:rsidR="008850C1" w:rsidRPr="00C3103B" w:rsidRDefault="008850C1" w:rsidP="00351E44">
      <w:pPr>
        <w:pStyle w:val="Citadestacada"/>
        <w:rPr>
          <w:lang w:val="es-AR"/>
        </w:rPr>
      </w:pPr>
      <w:r w:rsidRPr="00C3103B">
        <w:rPr>
          <w:lang w:val="es-AR"/>
        </w:rPr>
        <w:lastRenderedPageBreak/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lang w:val="es-AR"/>
        </w:rPr>
        <w:t>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donde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elegir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primaria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indicaremos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subrayando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DNI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proofErr w:type="gramStart"/>
      <w:r w:rsidRPr="00C3103B">
        <w:rPr>
          <w:lang w:val="es-AR"/>
        </w:rPr>
        <w:t>EMPLEADOS(</w:t>
      </w:r>
      <w:proofErr w:type="gramEnd"/>
      <w:r w:rsidRPr="00C3103B">
        <w:rPr>
          <w:u w:val="single"/>
          <w:lang w:val="es-AR"/>
        </w:rPr>
        <w:t>DNI</w:t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será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alternativa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EMPLEADOS.</w:t>
      </w:r>
    </w:p>
    <w:p w14:paraId="35F57972" w14:textId="56D1F7E4" w:rsidR="008850C1" w:rsidRPr="0072491F" w:rsidRDefault="008850C1" w:rsidP="00351E44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</w:p>
    <w:p w14:paraId="73B72689" w14:textId="435B9593" w:rsidR="008850C1" w:rsidRPr="0072491F" w:rsidRDefault="008850C1" w:rsidP="00351E44">
      <w:pPr>
        <w:rPr>
          <w:lang w:val="es-AR"/>
        </w:rPr>
      </w:pPr>
      <w:r w:rsidRPr="0072491F">
        <w:rPr>
          <w:u w:val="single"/>
          <w:lang w:val="es-AR"/>
        </w:rPr>
        <w:t>Ahora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última</w:t>
      </w:r>
      <w:r w:rsidRPr="0072491F">
        <w:rPr>
          <w:lang w:val="es-AR"/>
        </w:rPr>
        <w:t>:</w:t>
      </w:r>
    </w:p>
    <w:p w14:paraId="6D090C2A" w14:textId="11E0298C" w:rsidR="008850C1" w:rsidRPr="0072491F" w:rsidRDefault="00DC56FB" w:rsidP="00351E44">
      <w:pPr>
        <w:rPr>
          <w:lang w:val="es-AR"/>
        </w:rPr>
      </w:pPr>
      <w:r w:rsidRPr="0072491F">
        <w:rPr>
          <w:lang w:val="es-AR"/>
        </w:rPr>
        <w:t>Hasta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individual,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pequeña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proofErr w:type="gram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contuviese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concreto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ocasiones,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pertenecen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proofErr w:type="gramEnd"/>
      <w:r w:rsidR="00063E2A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claves</w:t>
      </w:r>
      <w:r w:rsidR="000D78A3" w:rsidRPr="0072491F">
        <w:rPr>
          <w:b/>
          <w:lang w:val="es-AR"/>
        </w:rPr>
        <w:t xml:space="preserve"> </w:t>
      </w:r>
      <w:r w:rsidRPr="0072491F">
        <w:rPr>
          <w:b/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relación).</w:t>
      </w:r>
    </w:p>
    <w:p w14:paraId="010F1131" w14:textId="3E91335E" w:rsidR="00DC56FB" w:rsidRPr="0072491F" w:rsidRDefault="00DC56FB" w:rsidP="00351E44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figura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proofErr w:type="gramStart"/>
      <w:r w:rsidRPr="0072491F">
        <w:rPr>
          <w:lang w:val="es-AR"/>
        </w:rPr>
        <w:t>EMPLEADOS(</w:t>
      </w:r>
      <w:proofErr w:type="gramEnd"/>
      <w:r w:rsidRPr="0072491F">
        <w:rPr>
          <w:u w:val="single"/>
          <w:lang w:val="es-AR"/>
        </w:rPr>
        <w:t>DNI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apellido,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teléfono,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Pr="0072491F">
        <w:rPr>
          <w:lang w:val="es-AR"/>
        </w:rPr>
        <w:t>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DESPACHOS(</w:t>
      </w:r>
      <w:r w:rsidRPr="0072491F">
        <w:rPr>
          <w:u w:val="single"/>
          <w:lang w:val="es-AR"/>
        </w:rPr>
        <w:t>edificio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número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superficie).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</w:t>
      </w:r>
      <w:r w:rsidR="00351E44" w:rsidRPr="0072491F">
        <w:rPr>
          <w:lang w:val="es-AR"/>
        </w:rPr>
        <w:t>:</w:t>
      </w:r>
    </w:p>
    <w:p w14:paraId="01AA28DA" w14:textId="294BB41C" w:rsidR="00DC56FB" w:rsidRPr="0072491F" w:rsidRDefault="00DC56FB" w:rsidP="00351E44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8495795" wp14:editId="636C6CF2">
            <wp:extent cx="4186800" cy="1915200"/>
            <wp:effectExtent l="0" t="0" r="4445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342" w14:textId="22B4E1BC" w:rsidR="00DC56FB" w:rsidRPr="0072491F" w:rsidRDefault="00DC56FB" w:rsidP="00351E44">
      <w:pPr>
        <w:rPr>
          <w:lang w:val="es-AR"/>
        </w:rPr>
      </w:pP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contrario,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incorrecta.</w:t>
      </w:r>
    </w:p>
    <w:p w14:paraId="3343A28F" w14:textId="44C01D38" w:rsidR="00DC56FB" w:rsidRPr="0072491F" w:rsidRDefault="00DC56FB" w:rsidP="00351E44">
      <w:pPr>
        <w:rPr>
          <w:lang w:val="es-AR"/>
        </w:rPr>
      </w:pPr>
    </w:p>
    <w:p w14:paraId="192DBBF2" w14:textId="77777777" w:rsidR="00DC56FB" w:rsidRPr="0072491F" w:rsidRDefault="00DC56FB" w:rsidP="00351E44">
      <w:pPr>
        <w:rPr>
          <w:lang w:val="es-AR"/>
        </w:rPr>
      </w:pPr>
    </w:p>
    <w:p w14:paraId="1E0F54D2" w14:textId="5184488D" w:rsidR="001547F3" w:rsidRPr="00351E44" w:rsidRDefault="00136C8D" w:rsidP="00351E44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351E44">
        <w:rPr>
          <w:b/>
          <w:smallCaps/>
          <w:spacing w:val="-1"/>
          <w:lang w:val="es-AR"/>
        </w:rPr>
        <w:t>¿Qué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son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las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lang w:val="es-AR"/>
        </w:rPr>
        <w:t>Operaciones</w:t>
      </w:r>
      <w:r w:rsidR="000D78A3" w:rsidRPr="00351E44">
        <w:rPr>
          <w:b/>
          <w:smallCaps/>
          <w:spacing w:val="-7"/>
          <w:lang w:val="es-AR"/>
        </w:rPr>
        <w:t xml:space="preserve"> </w:t>
      </w:r>
      <w:r w:rsidRPr="00351E44">
        <w:rPr>
          <w:b/>
          <w:smallCaps/>
          <w:lang w:val="es-AR"/>
        </w:rPr>
        <w:t>fundamentales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del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álgebra</w:t>
      </w:r>
      <w:r w:rsidR="000D78A3" w:rsidRPr="00351E44">
        <w:rPr>
          <w:b/>
          <w:smallCaps/>
          <w:spacing w:val="-14"/>
          <w:lang w:val="es-AR"/>
        </w:rPr>
        <w:t xml:space="preserve"> </w:t>
      </w:r>
      <w:r w:rsidRPr="00351E44">
        <w:rPr>
          <w:b/>
          <w:smallCaps/>
          <w:lang w:val="es-AR"/>
        </w:rPr>
        <w:t>relacional?</w:t>
      </w:r>
      <w:r w:rsidR="000D78A3" w:rsidRPr="00351E44">
        <w:rPr>
          <w:b/>
          <w:smallCaps/>
          <w:spacing w:val="30"/>
          <w:lang w:val="es-AR"/>
        </w:rPr>
        <w:t xml:space="preserve"> </w:t>
      </w:r>
      <w:r w:rsidRPr="00351E44">
        <w:rPr>
          <w:b/>
          <w:smallCaps/>
          <w:lang w:val="es-AR"/>
        </w:rPr>
        <w:t>Desarrollo</w:t>
      </w:r>
      <w:r w:rsidR="00351E44" w:rsidRPr="00351E44">
        <w:rPr>
          <w:b/>
          <w:smallCaps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ejemplo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de</w:t>
      </w:r>
      <w:r w:rsidR="000D78A3" w:rsidRPr="00351E44">
        <w:rPr>
          <w:b/>
          <w:smallCaps/>
          <w:spacing w:val="-11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Producto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lang w:val="es-AR"/>
        </w:rPr>
        <w:t>cartesiano</w:t>
      </w:r>
      <w:r w:rsidR="000D78A3" w:rsidRPr="00351E44">
        <w:rPr>
          <w:b/>
          <w:smallCaps/>
          <w:spacing w:val="-13"/>
          <w:lang w:val="es-AR"/>
        </w:rPr>
        <w:t xml:space="preserve"> </w:t>
      </w:r>
      <w:r w:rsidRPr="00351E44">
        <w:rPr>
          <w:b/>
          <w:smallCaps/>
          <w:lang w:val="es-AR"/>
        </w:rPr>
        <w:t>versus</w:t>
      </w:r>
      <w:r w:rsidR="000D78A3" w:rsidRPr="00351E44">
        <w:rPr>
          <w:b/>
          <w:smallCaps/>
          <w:spacing w:val="-10"/>
          <w:lang w:val="es-AR"/>
        </w:rPr>
        <w:t xml:space="preserve"> </w:t>
      </w:r>
      <w:r w:rsidRPr="00351E44">
        <w:rPr>
          <w:b/>
          <w:smallCaps/>
          <w:lang w:val="es-AR"/>
        </w:rPr>
        <w:t>Proyección.</w:t>
      </w:r>
    </w:p>
    <w:p w14:paraId="5932F45B" w14:textId="25B83D72" w:rsidR="004011E9" w:rsidRPr="0072491F" w:rsidRDefault="004F4783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inspira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construyendo,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responden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almacenadas.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procedimentales,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procedimiento.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criterios;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ellos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indicamos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siguientes:</w:t>
      </w:r>
    </w:p>
    <w:p w14:paraId="12D534C2" w14:textId="04870D18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operaciones:</w:t>
      </w:r>
    </w:p>
    <w:p w14:paraId="059B95D4" w14:textId="3F51E148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aquellas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partir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cuales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podemos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definir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5945A7B1" w14:textId="7DFDA74A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no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estrictamente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necesarias,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porque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pueden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expresar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términos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sin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embargo,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permiten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formular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algunas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consultas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más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cómoda.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Existen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distintas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versiones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según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incluyen.</w:t>
      </w:r>
      <w:r w:rsidR="000D78A3" w:rsidRPr="00351E44">
        <w:rPr>
          <w:lang w:val="es-AR"/>
        </w:rPr>
        <w:t xml:space="preserve"> </w:t>
      </w:r>
      <w:r w:rsidR="00063E2A">
        <w:rPr>
          <w:lang w:val="es-AR"/>
        </w:rPr>
        <w:t>L</w:t>
      </w:r>
      <w:r w:rsidRPr="00351E44">
        <w:rPr>
          <w:lang w:val="es-AR"/>
        </w:rPr>
        <w:t>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utilizan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mayor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frecuencia</w:t>
      </w:r>
      <w:r w:rsidR="00063E2A">
        <w:rPr>
          <w:lang w:val="es-AR"/>
        </w:rPr>
        <w:t xml:space="preserve"> 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603F03DF" w14:textId="7651F873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número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operandos:</w:t>
      </w:r>
    </w:p>
    <w:p w14:paraId="367553E4" w14:textId="19018CEB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binarias: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binarias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todas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excepto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4399CC65" w14:textId="4D4BA369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unarias: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unarias.</w:t>
      </w:r>
    </w:p>
    <w:p w14:paraId="7E43256A" w14:textId="73F4CB9B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conjuntos:</w:t>
      </w:r>
    </w:p>
    <w:p w14:paraId="080A98F4" w14:textId="748BF201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conjuntistas: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parecen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teoría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conjuntos.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trata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cartesiano.</w:t>
      </w:r>
    </w:p>
    <w:p w14:paraId="30185C65" w14:textId="1D9A1E95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específicamente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relacionales: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decir,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0445AA11" w14:textId="77777777" w:rsidR="00C66024" w:rsidRPr="0072491F" w:rsidRDefault="00C66024" w:rsidP="00351E44">
      <w:pPr>
        <w:rPr>
          <w:lang w:val="es-AR"/>
        </w:rPr>
      </w:pPr>
    </w:p>
    <w:p w14:paraId="672874D0" w14:textId="1F626DCF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</w:p>
    <w:p w14:paraId="36FFCCD0" w14:textId="7DE09362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concatenar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segunda.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x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S.</w:t>
      </w:r>
    </w:p>
    <w:p w14:paraId="4F68E6C6" w14:textId="33F1A1E4" w:rsidR="00C66024" w:rsidRPr="0072491F" w:rsidRDefault="00C66024" w:rsidP="00351E44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1694"/>
      </w:tblGrid>
      <w:tr w:rsidR="00C66024" w:rsidRPr="0072491F" w14:paraId="079EF46A" w14:textId="77777777" w:rsidTr="00565ED2">
        <w:trPr>
          <w:cantSplit/>
          <w:jc w:val="center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5829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EDIFICIOS_EMP</w:t>
            </w:r>
          </w:p>
        </w:tc>
      </w:tr>
      <w:tr w:rsidR="00C66024" w:rsidRPr="0072491F" w14:paraId="73C13722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3FFA" w14:textId="4729DA35" w:rsidR="00C66024" w:rsidRPr="0072491F" w:rsidRDefault="00565ED2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FE0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</w:tr>
      <w:tr w:rsidR="00C66024" w:rsidRPr="0072491F" w14:paraId="3198FBF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D7C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2AE2" w14:textId="77777777" w:rsidR="00C66024" w:rsidRPr="0072491F" w:rsidRDefault="00C66024" w:rsidP="00EB2E1A">
            <w:pPr>
              <w:contextualSpacing/>
            </w:pPr>
            <w:r w:rsidRPr="0072491F">
              <w:t>15</w:t>
            </w:r>
          </w:p>
        </w:tc>
      </w:tr>
      <w:tr w:rsidR="00C66024" w:rsidRPr="0072491F" w14:paraId="781DDAC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00BB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326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2BA4F839" w14:textId="77777777" w:rsidR="00565ED2" w:rsidRPr="0072491F" w:rsidRDefault="00565ED2" w:rsidP="00565ED2">
      <w:pPr>
        <w:rPr>
          <w:lang w:val="es-AR"/>
        </w:rPr>
      </w:pPr>
    </w:p>
    <w:p w14:paraId="551F63BE" w14:textId="2A663CD3" w:rsidR="00C66024" w:rsidRPr="0072491F" w:rsidRDefault="00C66024" w:rsidP="004C1CEF">
      <w:pPr>
        <w:keepNext/>
        <w:rPr>
          <w:lang w:val="es-AR"/>
        </w:rPr>
      </w:pPr>
      <w:r w:rsidRPr="0072491F">
        <w:rPr>
          <w:lang w:val="es-AR"/>
        </w:rPr>
        <w:lastRenderedPageBreak/>
        <w:t>Esquema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6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C66024" w:rsidRPr="0072491F" w14:paraId="5E5129F0" w14:textId="77777777" w:rsidTr="00565ED2">
        <w:trPr>
          <w:cantSplit/>
          <w:jc w:val="center"/>
        </w:trPr>
        <w:tc>
          <w:tcPr>
            <w:tcW w:w="5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1DE1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DESPACHOS</w:t>
            </w:r>
          </w:p>
        </w:tc>
      </w:tr>
      <w:tr w:rsidR="00C66024" w:rsidRPr="0072491F" w14:paraId="0D89042C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B6EC" w14:textId="2B82AE08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7AAA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número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9A10" w14:textId="256B23BA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</w:t>
            </w:r>
            <w:r w:rsidR="00C66024" w:rsidRPr="0072491F">
              <w:rPr>
                <w:i/>
              </w:rPr>
              <w:t>uperficie</w:t>
            </w:r>
            <w:proofErr w:type="spellEnd"/>
          </w:p>
        </w:tc>
      </w:tr>
      <w:tr w:rsidR="00C66024" w:rsidRPr="0072491F" w14:paraId="5951600E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D3D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C05E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8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6B02072B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C6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F3CE" w14:textId="77777777" w:rsidR="00C66024" w:rsidRPr="0072491F" w:rsidRDefault="00C66024" w:rsidP="00EB2E1A">
            <w:pPr>
              <w:contextualSpacing/>
            </w:pPr>
            <w:r w:rsidRPr="0072491F">
              <w:t>230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C4C8" w14:textId="77777777" w:rsidR="00C66024" w:rsidRPr="0072491F" w:rsidRDefault="00C66024" w:rsidP="00EB2E1A">
            <w:pPr>
              <w:contextualSpacing/>
            </w:pPr>
            <w:r w:rsidRPr="0072491F">
              <w:t>20</w:t>
            </w:r>
          </w:p>
        </w:tc>
      </w:tr>
      <w:tr w:rsidR="00C66024" w:rsidRPr="0072491F" w14:paraId="6822D886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508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09DA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B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350D8804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DCA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171" w14:textId="77777777" w:rsidR="00C66024" w:rsidRPr="0072491F" w:rsidRDefault="00C66024" w:rsidP="00EB2E1A">
            <w:pPr>
              <w:contextualSpacing/>
            </w:pPr>
            <w:r w:rsidRPr="0072491F">
              <w:t>440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BB2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040536DA" w14:textId="3E38C46F" w:rsidR="00C66024" w:rsidRPr="0072491F" w:rsidRDefault="00C66024" w:rsidP="00565ED2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spacing w:val="-39"/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renombrar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previamente):</w:t>
      </w:r>
    </w:p>
    <w:p w14:paraId="7EF601E6" w14:textId="69E43B28" w:rsidR="00C66024" w:rsidRPr="00C3103B" w:rsidRDefault="00C66024" w:rsidP="00565ED2">
      <w:pPr>
        <w:pStyle w:val="Citadestacada"/>
        <w:rPr>
          <w:lang w:val="es-AR"/>
        </w:rPr>
      </w:pPr>
      <w:proofErr w:type="gramStart"/>
      <w:r w:rsidRPr="00C3103B">
        <w:rPr>
          <w:lang w:val="es-AR"/>
        </w:rPr>
        <w:t>EDIFICIOS(</w:t>
      </w:r>
      <w:proofErr w:type="spellStart"/>
      <w:proofErr w:type="gramEnd"/>
      <w:r w:rsidRPr="00C3103B">
        <w:rPr>
          <w:lang w:val="es-AR"/>
        </w:rPr>
        <w:t>nombre_edificio</w:t>
      </w:r>
      <w:proofErr w:type="spellEnd"/>
      <w:r w:rsidRPr="00C3103B">
        <w:rPr>
          <w:lang w:val="es-AR"/>
        </w:rPr>
        <w:t>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:=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EDICIOS_EMP(edificio,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).</w:t>
      </w:r>
    </w:p>
    <w:p w14:paraId="12357C67" w14:textId="6404E84E" w:rsidR="00C66024" w:rsidRPr="00C3103B" w:rsidRDefault="00C66024" w:rsidP="0072491F">
      <w:pPr>
        <w:pStyle w:val="Citadestacada"/>
        <w:rPr>
          <w:lang w:val="es-AR"/>
        </w:rPr>
      </w:pPr>
      <w:proofErr w:type="gramStart"/>
      <w:r w:rsidRPr="00C3103B">
        <w:rPr>
          <w:lang w:val="es-AR"/>
        </w:rPr>
        <w:t>R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:</w:t>
      </w:r>
      <w:proofErr w:type="gramEnd"/>
      <w:r w:rsidRPr="00C3103B">
        <w:rPr>
          <w:lang w:val="es-AR"/>
        </w:rPr>
        <w:t>=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EDIFICIOS</w:t>
      </w:r>
      <w:r w:rsidR="000D78A3">
        <w:rPr>
          <w:spacing w:val="-7"/>
          <w:lang w:val="es-AR"/>
        </w:rPr>
        <w:t xml:space="preserve"> </w:t>
      </w:r>
      <w:r w:rsidR="00565ED2">
        <w:rPr>
          <w:spacing w:val="-7"/>
          <w:lang w:val="es-AR"/>
        </w:rPr>
        <w:t>x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DESPACHOS.</w:t>
      </w:r>
    </w:p>
    <w:p w14:paraId="6D937DA5" w14:textId="59E9ED75" w:rsidR="00C66024" w:rsidRPr="0072491F" w:rsidRDefault="00C66024" w:rsidP="0072491F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6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1435"/>
        <w:gridCol w:w="1272"/>
        <w:gridCol w:w="1339"/>
        <w:gridCol w:w="1334"/>
      </w:tblGrid>
      <w:tr w:rsidR="004E2D9D" w:rsidRPr="0072491F" w14:paraId="55DF2E2F" w14:textId="77777777" w:rsidTr="0072491F">
        <w:trPr>
          <w:cantSplit/>
          <w:jc w:val="center"/>
        </w:trPr>
        <w:tc>
          <w:tcPr>
            <w:tcW w:w="6796" w:type="dxa"/>
            <w:gridSpan w:val="5"/>
          </w:tcPr>
          <w:p w14:paraId="62D664A0" w14:textId="77777777" w:rsidR="004E2D9D" w:rsidRPr="0072491F" w:rsidRDefault="004E2D9D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R</w:t>
            </w:r>
          </w:p>
        </w:tc>
      </w:tr>
      <w:tr w:rsidR="004E2D9D" w:rsidRPr="0072491F" w14:paraId="5E29ABED" w14:textId="77777777" w:rsidTr="0072491F">
        <w:trPr>
          <w:cantSplit/>
          <w:jc w:val="center"/>
        </w:trPr>
        <w:tc>
          <w:tcPr>
            <w:tcW w:w="1416" w:type="dxa"/>
          </w:tcPr>
          <w:p w14:paraId="6DFB95A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nombre_edificio</w:t>
            </w:r>
            <w:proofErr w:type="spellEnd"/>
          </w:p>
        </w:tc>
        <w:tc>
          <w:tcPr>
            <w:tcW w:w="1435" w:type="dxa"/>
          </w:tcPr>
          <w:p w14:paraId="67A99DBB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  <w:tc>
          <w:tcPr>
            <w:tcW w:w="1272" w:type="dxa"/>
          </w:tcPr>
          <w:p w14:paraId="7114FC40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edificio</w:t>
            </w:r>
            <w:proofErr w:type="spellEnd"/>
          </w:p>
        </w:tc>
        <w:tc>
          <w:tcPr>
            <w:tcW w:w="1339" w:type="dxa"/>
          </w:tcPr>
          <w:p w14:paraId="4D1E23F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número</w:t>
            </w:r>
            <w:proofErr w:type="spellEnd"/>
          </w:p>
        </w:tc>
        <w:tc>
          <w:tcPr>
            <w:tcW w:w="1334" w:type="dxa"/>
          </w:tcPr>
          <w:p w14:paraId="18570A0F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superficie</w:t>
            </w:r>
            <w:proofErr w:type="spellEnd"/>
          </w:p>
        </w:tc>
      </w:tr>
      <w:tr w:rsidR="004E2D9D" w:rsidRPr="0072491F" w14:paraId="6A2FDCA4" w14:textId="77777777" w:rsidTr="0072491F">
        <w:trPr>
          <w:cantSplit/>
          <w:jc w:val="center"/>
        </w:trPr>
        <w:tc>
          <w:tcPr>
            <w:tcW w:w="1416" w:type="dxa"/>
          </w:tcPr>
          <w:p w14:paraId="7FB59210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73B17063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79317A7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7A34858A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4BF3FCA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EA01862" w14:textId="77777777" w:rsidTr="0072491F">
        <w:trPr>
          <w:cantSplit/>
          <w:jc w:val="center"/>
        </w:trPr>
        <w:tc>
          <w:tcPr>
            <w:tcW w:w="1416" w:type="dxa"/>
          </w:tcPr>
          <w:p w14:paraId="49308134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64D98ADE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08B164D5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1875EE5D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7F4614FD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5AE4AF31" w14:textId="77777777" w:rsidTr="0072491F">
        <w:trPr>
          <w:cantSplit/>
          <w:jc w:val="center"/>
        </w:trPr>
        <w:tc>
          <w:tcPr>
            <w:tcW w:w="1416" w:type="dxa"/>
          </w:tcPr>
          <w:p w14:paraId="1ED445C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50861639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430F594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3EDFF691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3102FE5B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01B1882A" w14:textId="77777777" w:rsidTr="0072491F">
        <w:trPr>
          <w:cantSplit/>
          <w:jc w:val="center"/>
        </w:trPr>
        <w:tc>
          <w:tcPr>
            <w:tcW w:w="1416" w:type="dxa"/>
          </w:tcPr>
          <w:p w14:paraId="1221C53E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34989837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5D1454C3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7004B46C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7F8A8F89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49DE6E7" w14:textId="77777777" w:rsidTr="0072491F">
        <w:trPr>
          <w:cantSplit/>
          <w:jc w:val="center"/>
        </w:trPr>
        <w:tc>
          <w:tcPr>
            <w:tcW w:w="1416" w:type="dxa"/>
          </w:tcPr>
          <w:p w14:paraId="12C15D72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F2A9C0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40AFCF0B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33A6BC6D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1E977CDD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79CC45D1" w14:textId="77777777" w:rsidTr="0072491F">
        <w:trPr>
          <w:cantSplit/>
          <w:jc w:val="center"/>
        </w:trPr>
        <w:tc>
          <w:tcPr>
            <w:tcW w:w="1416" w:type="dxa"/>
          </w:tcPr>
          <w:p w14:paraId="340B0EB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2741410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0D677CC3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5629FD8F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23F1440C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3E529FBC" w14:textId="77777777" w:rsidTr="0072491F">
        <w:trPr>
          <w:cantSplit/>
          <w:jc w:val="center"/>
        </w:trPr>
        <w:tc>
          <w:tcPr>
            <w:tcW w:w="1416" w:type="dxa"/>
          </w:tcPr>
          <w:p w14:paraId="2C9F4B6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761B83CE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189C5F30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1FC76E6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0D6A33D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22D41297" w14:textId="77777777" w:rsidTr="0072491F">
        <w:trPr>
          <w:cantSplit/>
          <w:jc w:val="center"/>
        </w:trPr>
        <w:tc>
          <w:tcPr>
            <w:tcW w:w="1416" w:type="dxa"/>
          </w:tcPr>
          <w:p w14:paraId="02C6BBBA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D1C8C8A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6B4845E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EAF83FE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3E677A85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</w:tbl>
    <w:p w14:paraId="5225F423" w14:textId="13C37FCF" w:rsidR="004E2D9D" w:rsidRPr="0072491F" w:rsidRDefault="004E2D9D" w:rsidP="0072491F">
      <w:pPr>
        <w:rPr>
          <w:lang w:val="es-AR"/>
        </w:rPr>
      </w:pPr>
      <w:r w:rsidRPr="0072491F">
        <w:rPr>
          <w:lang w:val="es-AR"/>
        </w:rPr>
        <w:t>Conviene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señalar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raramente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explícita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útil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resolver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habituales.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incluye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primitiva;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álgebra,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combinación,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15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16"/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13"/>
          <w:lang w:val="es-AR"/>
        </w:rPr>
        <w:t xml:space="preserve"> </w:t>
      </w:r>
      <w:r w:rsidRPr="0072491F">
        <w:rPr>
          <w:lang w:val="es-AR"/>
        </w:rPr>
        <w:t>mucha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frecuencia.</w:t>
      </w:r>
    </w:p>
    <w:p w14:paraId="0EEBF9BD" w14:textId="5E5B9283" w:rsidR="002B4CC1" w:rsidRPr="0072491F" w:rsidRDefault="002B4CC1" w:rsidP="0072491F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</w:p>
    <w:p w14:paraId="4D35AE1E" w14:textId="576D897E" w:rsidR="001547F3" w:rsidRPr="0072491F" w:rsidRDefault="004A0504" w:rsidP="0072491F">
      <w:pPr>
        <w:rPr>
          <w:lang w:val="es-AR"/>
        </w:rPr>
      </w:pP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4C1CEF">
        <w:rPr>
          <w:lang w:val="es-AR"/>
        </w:rPr>
        <w:t>concretamente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(sub)tuplas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partida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unos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especificados.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unaria.</w:t>
      </w:r>
      <w:r w:rsid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="000D78A3" w:rsidRPr="0072491F">
        <w:rPr>
          <w:i/>
          <w:spacing w:val="1"/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6"/>
          <w:lang w:val="es-AR"/>
        </w:rPr>
        <w:t xml:space="preserve"> </w:t>
      </w:r>
      <w:proofErr w:type="gramStart"/>
      <w:r w:rsidRPr="0072491F">
        <w:rPr>
          <w:lang w:val="es-AR"/>
        </w:rPr>
        <w:t>T[</w:t>
      </w:r>
      <w:proofErr w:type="gramEnd"/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].</w:t>
      </w:r>
    </w:p>
    <w:p w14:paraId="764004D5" w14:textId="2BAFDFDA" w:rsidR="00CF7D32" w:rsidRPr="0072491F" w:rsidRDefault="00CF7D32" w:rsidP="0072491F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i/>
          <w:lang w:val="es-AR"/>
        </w:rPr>
        <w:t>EMPLEADOS_ADM</w:t>
      </w:r>
      <w:r w:rsidRPr="0072491F">
        <w:rPr>
          <w:lang w:val="es-AR"/>
        </w:rPr>
        <w:t>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58"/>
        <w:gridCol w:w="1358"/>
        <w:gridCol w:w="1363"/>
        <w:gridCol w:w="1358"/>
        <w:gridCol w:w="1363"/>
      </w:tblGrid>
      <w:tr w:rsidR="00CF7D32" w:rsidRPr="0072491F" w14:paraId="573AD09E" w14:textId="77777777" w:rsidTr="00256069">
        <w:trPr>
          <w:cantSplit/>
          <w:jc w:val="center"/>
        </w:trPr>
        <w:tc>
          <w:tcPr>
            <w:tcW w:w="6800" w:type="dxa"/>
            <w:gridSpan w:val="5"/>
          </w:tcPr>
          <w:p w14:paraId="3999AAD0" w14:textId="77777777" w:rsidR="00CF7D32" w:rsidRPr="00256069" w:rsidRDefault="00CF7D32" w:rsidP="00EB2E1A">
            <w:pPr>
              <w:contextualSpacing/>
              <w:jc w:val="center"/>
              <w:rPr>
                <w:b/>
                <w:lang w:val="es-AR"/>
              </w:rPr>
            </w:pPr>
            <w:r w:rsidRPr="00256069">
              <w:rPr>
                <w:b/>
                <w:lang w:val="es-AR"/>
              </w:rPr>
              <w:t>EMPLEADOS_ADM</w:t>
            </w:r>
          </w:p>
        </w:tc>
      </w:tr>
      <w:tr w:rsidR="00CF7D32" w:rsidRPr="0072491F" w14:paraId="3055EE58" w14:textId="77777777" w:rsidTr="00256069">
        <w:trPr>
          <w:cantSplit/>
          <w:jc w:val="center"/>
        </w:trPr>
        <w:tc>
          <w:tcPr>
            <w:tcW w:w="1358" w:type="dxa"/>
          </w:tcPr>
          <w:p w14:paraId="06621C30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u w:val="single"/>
                <w:lang w:val="es-AR"/>
              </w:rPr>
              <w:t>DN</w:t>
            </w:r>
            <w:r w:rsidRPr="0072491F">
              <w:rPr>
                <w:i/>
                <w:lang w:val="es-AR"/>
              </w:rPr>
              <w:t>I</w:t>
            </w:r>
          </w:p>
        </w:tc>
        <w:tc>
          <w:tcPr>
            <w:tcW w:w="1358" w:type="dxa"/>
          </w:tcPr>
          <w:p w14:paraId="7CE0084B" w14:textId="2A27D6B2" w:rsidR="00CF7D32" w:rsidRPr="0072491F" w:rsidRDefault="00256069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N</w:t>
            </w:r>
            <w:r w:rsidR="00CF7D32" w:rsidRPr="0072491F">
              <w:rPr>
                <w:i/>
                <w:lang w:val="es-AR"/>
              </w:rPr>
              <w:t>ombre</w:t>
            </w:r>
          </w:p>
        </w:tc>
        <w:tc>
          <w:tcPr>
            <w:tcW w:w="1363" w:type="dxa"/>
          </w:tcPr>
          <w:p w14:paraId="39AB218E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apellido</w:t>
            </w:r>
          </w:p>
        </w:tc>
        <w:tc>
          <w:tcPr>
            <w:tcW w:w="1358" w:type="dxa"/>
          </w:tcPr>
          <w:p w14:paraId="7533053F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edificio_desp</w:t>
            </w:r>
            <w:proofErr w:type="spellEnd"/>
          </w:p>
        </w:tc>
        <w:tc>
          <w:tcPr>
            <w:tcW w:w="1363" w:type="dxa"/>
          </w:tcPr>
          <w:p w14:paraId="415D38B9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número_desp</w:t>
            </w:r>
            <w:proofErr w:type="spellEnd"/>
          </w:p>
        </w:tc>
      </w:tr>
      <w:tr w:rsidR="00CF7D32" w:rsidRPr="0072491F" w14:paraId="0B4A136B" w14:textId="77777777" w:rsidTr="00256069">
        <w:trPr>
          <w:cantSplit/>
          <w:jc w:val="center"/>
        </w:trPr>
        <w:tc>
          <w:tcPr>
            <w:tcW w:w="1358" w:type="dxa"/>
          </w:tcPr>
          <w:p w14:paraId="6BA57757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40.444.255</w:t>
            </w:r>
          </w:p>
        </w:tc>
        <w:tc>
          <w:tcPr>
            <w:tcW w:w="1358" w:type="dxa"/>
          </w:tcPr>
          <w:p w14:paraId="45E0287C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Juan</w:t>
            </w:r>
          </w:p>
        </w:tc>
        <w:tc>
          <w:tcPr>
            <w:tcW w:w="1363" w:type="dxa"/>
          </w:tcPr>
          <w:p w14:paraId="437DFBD5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García</w:t>
            </w:r>
          </w:p>
        </w:tc>
        <w:tc>
          <w:tcPr>
            <w:tcW w:w="1358" w:type="dxa"/>
          </w:tcPr>
          <w:p w14:paraId="5332EB9A" w14:textId="77777777" w:rsidR="00CF7D32" w:rsidRPr="0072491F" w:rsidRDefault="00CF7D32" w:rsidP="00EB2E1A">
            <w:pPr>
              <w:contextualSpacing/>
            </w:pPr>
            <w:r w:rsidRPr="0072491F">
              <w:rPr>
                <w:lang w:val="es-AR"/>
              </w:rPr>
              <w:t>Ma</w:t>
            </w:r>
            <w:proofErr w:type="spellStart"/>
            <w:r w:rsidRPr="0072491F">
              <w:t>rina</w:t>
            </w:r>
            <w:proofErr w:type="spellEnd"/>
          </w:p>
        </w:tc>
        <w:tc>
          <w:tcPr>
            <w:tcW w:w="1363" w:type="dxa"/>
          </w:tcPr>
          <w:p w14:paraId="638548E3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  <w:tr w:rsidR="00CF7D32" w:rsidRPr="0072491F" w14:paraId="6B2BAAA7" w14:textId="77777777" w:rsidTr="00256069">
        <w:trPr>
          <w:cantSplit/>
          <w:jc w:val="center"/>
        </w:trPr>
        <w:tc>
          <w:tcPr>
            <w:tcW w:w="1358" w:type="dxa"/>
          </w:tcPr>
          <w:p w14:paraId="33D7B960" w14:textId="77777777" w:rsidR="00CF7D32" w:rsidRPr="0072491F" w:rsidRDefault="00CF7D32" w:rsidP="00EB2E1A">
            <w:pPr>
              <w:contextualSpacing/>
            </w:pPr>
            <w:r w:rsidRPr="0072491F">
              <w:t>33.567.711</w:t>
            </w:r>
          </w:p>
        </w:tc>
        <w:tc>
          <w:tcPr>
            <w:tcW w:w="1358" w:type="dxa"/>
          </w:tcPr>
          <w:p w14:paraId="75EF78FB" w14:textId="77777777" w:rsidR="00CF7D32" w:rsidRPr="0072491F" w:rsidRDefault="00CF7D32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363" w:type="dxa"/>
          </w:tcPr>
          <w:p w14:paraId="7F011E9B" w14:textId="77777777" w:rsidR="00CF7D32" w:rsidRPr="0072491F" w:rsidRDefault="00CF7D32" w:rsidP="00EB2E1A">
            <w:pPr>
              <w:contextualSpacing/>
            </w:pPr>
            <w:r w:rsidRPr="0072491F">
              <w:t>Roca</w:t>
            </w:r>
          </w:p>
        </w:tc>
        <w:tc>
          <w:tcPr>
            <w:tcW w:w="1358" w:type="dxa"/>
          </w:tcPr>
          <w:p w14:paraId="69001006" w14:textId="77777777" w:rsidR="00CF7D32" w:rsidRPr="0072491F" w:rsidRDefault="00CF7D32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63" w:type="dxa"/>
          </w:tcPr>
          <w:p w14:paraId="4273AFCA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</w:tbl>
    <w:p w14:paraId="5ADD9282" w14:textId="59DBC8E8" w:rsidR="004A0504" w:rsidRPr="0072491F" w:rsidRDefault="004A0504" w:rsidP="004C1CEF">
      <w:pPr>
        <w:keepNext/>
        <w:rPr>
          <w:lang w:val="es-AR"/>
        </w:rPr>
      </w:pPr>
      <w:r w:rsidRPr="0072491F">
        <w:rPr>
          <w:spacing w:val="-1"/>
          <w:lang w:val="es-AR"/>
        </w:rPr>
        <w:lastRenderedPageBreak/>
        <w:t>Si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spacing w:val="-1"/>
          <w:lang w:val="es-AR"/>
        </w:rPr>
        <w:t>queremos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una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spacing w:val="-1"/>
          <w:lang w:val="es-AR"/>
        </w:rPr>
        <w:t>relación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11"/>
          <w:lang w:val="es-AR"/>
        </w:rPr>
        <w:t xml:space="preserve"> </w:t>
      </w:r>
      <w:r w:rsidRPr="0072491F">
        <w:rPr>
          <w:lang w:val="es-AR"/>
        </w:rPr>
        <w:t>apellido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spacing w:val="-8"/>
          <w:lang w:val="es-AR"/>
        </w:rPr>
        <w:t xml:space="preserve"> </w:t>
      </w:r>
      <w:r w:rsidR="004C1CEF">
        <w:rPr>
          <w:lang w:val="es-AR"/>
        </w:rPr>
        <w:t>de a</w:t>
      </w:r>
      <w:r w:rsidRPr="0072491F">
        <w:rPr>
          <w:lang w:val="es-AR"/>
        </w:rPr>
        <w:t>dministración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haremos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siguiente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spacing w:val="-2"/>
          <w:lang w:val="es-AR"/>
        </w:rPr>
        <w:t>proyección:</w:t>
      </w:r>
    </w:p>
    <w:p w14:paraId="1E7871FA" w14:textId="289E7CAB" w:rsidR="004A0504" w:rsidRPr="0072491F" w:rsidRDefault="004A0504" w:rsidP="00256069">
      <w:pPr>
        <w:pStyle w:val="Citadestacada"/>
        <w:rPr>
          <w:lang w:val="es-AR"/>
        </w:rPr>
      </w:pPr>
      <w:proofErr w:type="gramStart"/>
      <w:r w:rsidRPr="0072491F">
        <w:rPr>
          <w:lang w:val="es-AR"/>
        </w:rPr>
        <w:t>R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:</w:t>
      </w:r>
      <w:proofErr w:type="gramEnd"/>
      <w:r w:rsidRPr="0072491F">
        <w:rPr>
          <w:lang w:val="es-AR"/>
        </w:rPr>
        <w:t>=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EMPLEADOS_ADM[nombre,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apellido].</w:t>
      </w:r>
    </w:p>
    <w:p w14:paraId="193171C1" w14:textId="10EDEA2E" w:rsidR="004A0504" w:rsidRPr="0072491F" w:rsidRDefault="004A0504" w:rsidP="00256069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7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1694"/>
      </w:tblGrid>
      <w:tr w:rsidR="004A0504" w:rsidRPr="0072491F" w14:paraId="2DBD89CB" w14:textId="77777777" w:rsidTr="00256069">
        <w:trPr>
          <w:cantSplit/>
          <w:jc w:val="center"/>
        </w:trPr>
        <w:tc>
          <w:tcPr>
            <w:tcW w:w="3388" w:type="dxa"/>
            <w:gridSpan w:val="2"/>
          </w:tcPr>
          <w:p w14:paraId="40BD0033" w14:textId="77777777" w:rsidR="004A0504" w:rsidRPr="00256069" w:rsidRDefault="004A0504" w:rsidP="00EB2E1A">
            <w:pPr>
              <w:contextualSpacing/>
              <w:jc w:val="center"/>
              <w:rPr>
                <w:b/>
              </w:rPr>
            </w:pPr>
            <w:r w:rsidRPr="00256069">
              <w:rPr>
                <w:b/>
              </w:rPr>
              <w:t>R</w:t>
            </w:r>
          </w:p>
        </w:tc>
      </w:tr>
      <w:tr w:rsidR="004A0504" w:rsidRPr="0072491F" w14:paraId="54E6B569" w14:textId="77777777" w:rsidTr="00256069">
        <w:trPr>
          <w:cantSplit/>
          <w:jc w:val="center"/>
        </w:trPr>
        <w:tc>
          <w:tcPr>
            <w:tcW w:w="1694" w:type="dxa"/>
          </w:tcPr>
          <w:p w14:paraId="5B5C0A0F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</w:t>
            </w:r>
            <w:proofErr w:type="spellEnd"/>
          </w:p>
        </w:tc>
        <w:tc>
          <w:tcPr>
            <w:tcW w:w="1694" w:type="dxa"/>
          </w:tcPr>
          <w:p w14:paraId="74FACF11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apellido</w:t>
            </w:r>
            <w:proofErr w:type="spellEnd"/>
          </w:p>
        </w:tc>
      </w:tr>
      <w:tr w:rsidR="004A0504" w:rsidRPr="0072491F" w14:paraId="330CE94F" w14:textId="77777777" w:rsidTr="00256069">
        <w:trPr>
          <w:cantSplit/>
          <w:jc w:val="center"/>
        </w:trPr>
        <w:tc>
          <w:tcPr>
            <w:tcW w:w="1694" w:type="dxa"/>
          </w:tcPr>
          <w:p w14:paraId="31CA6F43" w14:textId="77777777" w:rsidR="004A0504" w:rsidRPr="0072491F" w:rsidRDefault="004A0504" w:rsidP="00EB2E1A">
            <w:pPr>
              <w:contextualSpacing/>
            </w:pPr>
            <w:r w:rsidRPr="0072491F">
              <w:t>Juan</w:t>
            </w:r>
          </w:p>
        </w:tc>
        <w:tc>
          <w:tcPr>
            <w:tcW w:w="1694" w:type="dxa"/>
          </w:tcPr>
          <w:p w14:paraId="3E1B2951" w14:textId="77777777" w:rsidR="004A0504" w:rsidRPr="0072491F" w:rsidRDefault="004A0504" w:rsidP="00EB2E1A">
            <w:pPr>
              <w:contextualSpacing/>
            </w:pPr>
            <w:r w:rsidRPr="0072491F">
              <w:t>García</w:t>
            </w:r>
          </w:p>
        </w:tc>
      </w:tr>
      <w:tr w:rsidR="004A0504" w:rsidRPr="0072491F" w14:paraId="4A4439FD" w14:textId="77777777" w:rsidTr="00256069">
        <w:trPr>
          <w:cantSplit/>
          <w:jc w:val="center"/>
        </w:trPr>
        <w:tc>
          <w:tcPr>
            <w:tcW w:w="1694" w:type="dxa"/>
          </w:tcPr>
          <w:p w14:paraId="115F5039" w14:textId="77777777" w:rsidR="004A0504" w:rsidRPr="0072491F" w:rsidRDefault="004A0504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694" w:type="dxa"/>
          </w:tcPr>
          <w:p w14:paraId="109549FD" w14:textId="77777777" w:rsidR="004A0504" w:rsidRPr="0072491F" w:rsidRDefault="004A0504" w:rsidP="00EB2E1A">
            <w:pPr>
              <w:contextualSpacing/>
            </w:pPr>
            <w:r w:rsidRPr="0072491F">
              <w:t>Roca</w:t>
            </w:r>
          </w:p>
        </w:tc>
      </w:tr>
    </w:tbl>
    <w:p w14:paraId="21577A76" w14:textId="3401B53E" w:rsidR="00192E49" w:rsidRPr="0072491F" w:rsidRDefault="00192E49" w:rsidP="00256069"/>
    <w:p w14:paraId="4092E417" w14:textId="77777777" w:rsidR="00192E49" w:rsidRPr="0072491F" w:rsidRDefault="00192E49" w:rsidP="00256069"/>
    <w:p w14:paraId="14EE282C" w14:textId="2068443D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spacing w:val="-1"/>
          <w:lang w:val="es-AR"/>
        </w:rPr>
        <w:t>UNIDAD</w:t>
      </w:r>
      <w:r w:rsidR="000D78A3">
        <w:rPr>
          <w:spacing w:val="-10"/>
          <w:lang w:val="es-AR"/>
        </w:rPr>
        <w:t xml:space="preserve"> </w:t>
      </w:r>
      <w:r w:rsidRPr="00C3103B">
        <w:rPr>
          <w:spacing w:val="-1"/>
          <w:lang w:val="es-AR"/>
        </w:rPr>
        <w:t>5: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DOCUMENTAR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PTS)</w:t>
      </w:r>
    </w:p>
    <w:p w14:paraId="0F87E5F8" w14:textId="77777777" w:rsidR="001547F3" w:rsidRPr="0072491F" w:rsidRDefault="001547F3" w:rsidP="00B17AC7">
      <w:pPr>
        <w:rPr>
          <w:lang w:val="es-AR"/>
        </w:rPr>
      </w:pPr>
    </w:p>
    <w:p w14:paraId="6B8E2798" w14:textId="42AFE035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diferentes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actividades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que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involucra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reingeniería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del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software</w:t>
      </w:r>
      <w:r w:rsidR="004C1CEF">
        <w:rPr>
          <w:b/>
          <w:smallCaps/>
          <w:lang w:val="es-AR"/>
        </w:rPr>
        <w:t>? E</w:t>
      </w:r>
      <w:r w:rsidRPr="00B17AC7">
        <w:rPr>
          <w:b/>
          <w:smallCaps/>
          <w:lang w:val="es-AR"/>
        </w:rPr>
        <w:t>xplique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y</w:t>
      </w:r>
      <w:r w:rsidR="000D78A3" w:rsidRPr="00B17AC7">
        <w:rPr>
          <w:b/>
          <w:smallCaps/>
          <w:spacing w:val="-7"/>
          <w:lang w:val="es-AR"/>
        </w:rPr>
        <w:t xml:space="preserve"> </w:t>
      </w:r>
      <w:r w:rsidRPr="00B17AC7">
        <w:rPr>
          <w:b/>
          <w:smallCaps/>
          <w:lang w:val="es-AR"/>
        </w:rPr>
        <w:t>grafique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pasos.</w:t>
      </w:r>
    </w:p>
    <w:p w14:paraId="5D2C1453" w14:textId="13DB730E" w:rsidR="007938AF" w:rsidRPr="00B17AC7" w:rsidRDefault="00EA5EB7" w:rsidP="00B17AC7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5ED8593C" wp14:editId="30B56AC4">
            <wp:extent cx="3578400" cy="2134800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603E" w14:textId="3852E66E" w:rsidR="00EA5EB7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discutible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heredados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sólida,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individuales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codificados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comprenderlos,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comprobarlos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mantenerlos.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ubicado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sospechosos.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violaciones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(esto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automáticamente).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resultante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comprueba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hayan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introducido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anomalías.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interna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1E75BA8A" w14:textId="28CBC9B2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posea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adaptar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mejorar.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hecho,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aplicaciones,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viabilidad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plazo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bajo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abstracción,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escala.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comienza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minuciosamente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definen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modelos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necesarios.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identifican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efectos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calidad.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implementan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archivos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lastRenderedPageBreak/>
        <w:t>simplificaría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muchísimo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procesamiento)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influencia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algoritmos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pueblan,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darán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lugar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invariablemente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6C5EB04E" w14:textId="6D43D7A3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Directa.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ideal,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reconstruyen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reingeniería»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automatizado.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insertaría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viejo,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analizaría,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</w:t>
      </w:r>
      <w:r w:rsidR="00CD73B3" w:rsidRPr="0072491F">
        <w:rPr>
          <w:lang w:val="es-AR"/>
        </w:rPr>
        <w:t>eestructuraría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regeneraría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exhibir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aspectos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espacio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corto,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probable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llegue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aparecer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«motor»,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fabricantes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presentado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capacidades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enfrentan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implementadas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empleando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específico).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importante,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sofisticadas.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denomina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renovación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reclamación,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solamente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recupera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alterar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procedente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vuelve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y/o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rendimiento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</w:p>
    <w:p w14:paraId="77BD26DB" w14:textId="3F980B21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Análisis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Inventario.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hoja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cálculo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proporciona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descripción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detallada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ejemplo: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tamaño,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activas.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aparecen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ordena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longevidad,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criterios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localmente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asignar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destacar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revisarse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regularidad.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resultado,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prioridades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</w:p>
    <w:p w14:paraId="038CB172" w14:textId="77777777" w:rsidR="00B17AC7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Documentos.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heredados.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respecto?</w:t>
      </w:r>
      <w:r w:rsidR="00B17AC7">
        <w:rPr>
          <w:lang w:val="es-AR"/>
        </w:rPr>
        <w:t>:</w:t>
      </w:r>
    </w:p>
    <w:p w14:paraId="509A34F5" w14:textId="478019A3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1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consume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muchísimo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funciona,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apañaremos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tengamos.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algunos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casos,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éste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correcto.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posible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cientos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computadoras.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relativamente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estático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llegando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final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vida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probable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1D53AC" w:rsidRPr="00B17AC7">
        <w:rPr>
          <w:lang w:val="es-AR"/>
        </w:rPr>
        <w:t>.</w:t>
      </w:r>
    </w:p>
    <w:p w14:paraId="44A0B8AB" w14:textId="20926C09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2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actualizar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pero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dispone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recursos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limitados.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utilizará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«del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tipo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modifica».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Quizá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aplicación.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Más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bien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documentarán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aquellas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partes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estén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momento.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colección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relevante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evolucionando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</w:p>
    <w:p w14:paraId="7EB74CB8" w14:textId="058128F0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3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fundamental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negocio,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inteligente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consiste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reducir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mínimo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</w:p>
    <w:p w14:paraId="5736A987" w14:textId="565FF845" w:rsidR="00A338F0" w:rsidRPr="0072491F" w:rsidRDefault="00A338F0" w:rsidP="00B17AC7">
      <w:pPr>
        <w:rPr>
          <w:lang w:val="es-AR"/>
        </w:rPr>
      </w:pP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viables.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aquella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caso.</w:t>
      </w:r>
    </w:p>
    <w:p w14:paraId="2DFFC493" w14:textId="7EC03ACF" w:rsidR="001D53AC" w:rsidRPr="0072491F" w:rsidRDefault="001D53AC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orígenes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desensambla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obtuvieran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privados,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éxito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examen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similar.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lastRenderedPageBreak/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rival,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frecuencia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efectuado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años).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incomprensibles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nunca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análisis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elevado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extraerá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arquitectónico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EA19CD9" w14:textId="77777777" w:rsidR="001D53AC" w:rsidRDefault="001D53AC" w:rsidP="004448A2">
      <w:pPr>
        <w:tabs>
          <w:tab w:val="left" w:pos="587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39B94AB9" w14:textId="77777777" w:rsidR="00B17AC7" w:rsidRPr="0072491F" w:rsidRDefault="00B17AC7" w:rsidP="004448A2">
      <w:pPr>
        <w:tabs>
          <w:tab w:val="left" w:pos="587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4791DD84" w14:textId="53E331B6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</w:rPr>
      </w:pPr>
      <w:proofErr w:type="spellStart"/>
      <w:r w:rsidRPr="00B17AC7">
        <w:rPr>
          <w:b/>
          <w:smallCaps/>
        </w:rPr>
        <w:t>Desarrolle</w:t>
      </w:r>
      <w:proofErr w:type="spellEnd"/>
      <w:r w:rsidR="000D78A3" w:rsidRPr="00B17AC7">
        <w:rPr>
          <w:b/>
          <w:smallCaps/>
          <w:spacing w:val="-10"/>
        </w:rPr>
        <w:t xml:space="preserve"> </w:t>
      </w:r>
      <w:proofErr w:type="spellStart"/>
      <w:r w:rsidRPr="00B17AC7">
        <w:rPr>
          <w:b/>
          <w:smallCaps/>
        </w:rPr>
        <w:t>Herramientas</w:t>
      </w:r>
      <w:proofErr w:type="spellEnd"/>
      <w:r w:rsidR="000D78A3" w:rsidRPr="00B17AC7">
        <w:rPr>
          <w:b/>
          <w:smallCaps/>
          <w:spacing w:val="-11"/>
        </w:rPr>
        <w:t xml:space="preserve"> </w:t>
      </w:r>
      <w:r w:rsidRPr="00B17AC7">
        <w:rPr>
          <w:b/>
          <w:smallCaps/>
        </w:rPr>
        <w:t>CASE.</w:t>
      </w:r>
    </w:p>
    <w:p w14:paraId="75CAF57C" w14:textId="7271EAD1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fueron,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interesante.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gusta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leído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14192">
        <w:rPr>
          <w:lang w:val="es-AR"/>
        </w:rPr>
        <w:t>un libro de divulgación, no especializado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B17AC7">
        <w:rPr>
          <w:lang w:val="es-AR"/>
        </w:rPr>
        <w:t>:</w:t>
      </w:r>
    </w:p>
    <w:p w14:paraId="06389834" w14:textId="296AEC4B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“Voy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asociadas,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escribir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luego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mantenerlo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máxima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eficiencia,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factible,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¿Sí?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¿Correcto?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apoyados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crítica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errores,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Volved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párrafos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arriba,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place,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grosso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servían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¿Veis,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quizás,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coincidencia?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¡Exacto!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advenimiento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ocurriendo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estábamos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informatizando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sabíamos!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curiosa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esquizofrenia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colectiva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sistemáticamente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continuamente: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demás…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medicina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Propuesto,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parece?”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Memorias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Viejo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Informático].</w:t>
      </w:r>
    </w:p>
    <w:p w14:paraId="1383CE19" w14:textId="77777777" w:rsidR="003B7112" w:rsidRDefault="003B7112" w:rsidP="00B17AC7">
      <w:pPr>
        <w:rPr>
          <w:lang w:val="es-AR"/>
        </w:rPr>
      </w:pPr>
    </w:p>
    <w:p w14:paraId="0096F627" w14:textId="77777777" w:rsidR="00B17AC7" w:rsidRPr="0072491F" w:rsidRDefault="00B17AC7" w:rsidP="00B17AC7">
      <w:pPr>
        <w:rPr>
          <w:lang w:val="es-AR"/>
        </w:rPr>
      </w:pPr>
    </w:p>
    <w:p w14:paraId="41EBEEFD" w14:textId="592C653A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spacing w:val="-5"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spacing w:val="-2"/>
          <w:lang w:val="es-AR"/>
        </w:rPr>
        <w:t xml:space="preserve"> </w:t>
      </w:r>
      <w:r w:rsidRPr="00B17AC7">
        <w:rPr>
          <w:b/>
          <w:smallCaps/>
          <w:lang w:val="es-AR"/>
        </w:rPr>
        <w:t>herramientas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aplicar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ingeniería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inversa?</w:t>
      </w:r>
    </w:p>
    <w:p w14:paraId="532D0869" w14:textId="1CB9A226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Depuradores.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correr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ejercer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control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ejecutan,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examinar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(variables,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registros,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banderas,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presente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algún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problema.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propósito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consiste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observar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ocurre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"dentro"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ejecutado.”</w:t>
      </w:r>
    </w:p>
    <w:p w14:paraId="01A89750" w14:textId="2FDD60B1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Inyección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Fallos.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técnica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prueba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introducción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faltas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particular,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errores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modo,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raramente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seguirse.</w:t>
      </w:r>
    </w:p>
    <w:p w14:paraId="3BC19282" w14:textId="37CDE142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lastRenderedPageBreak/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Desensambladores.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convierte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legible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humanos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revelan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instrucciones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usadas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específico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escritos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expresamente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desensamblar.</w:t>
      </w:r>
    </w:p>
    <w:p w14:paraId="0C1E52C8" w14:textId="2977800B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compiladores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o</w:t>
      </w:r>
      <w:r w:rsidR="000D78A3" w:rsidRPr="0072491F">
        <w:rPr>
          <w:b/>
          <w:bCs/>
          <w:lang w:val="es-AR"/>
        </w:rPr>
        <w:t xml:space="preserve"> </w:t>
      </w:r>
      <w:proofErr w:type="spellStart"/>
      <w:r w:rsidRPr="0072491F">
        <w:rPr>
          <w:b/>
          <w:bCs/>
          <w:lang w:val="es-AR"/>
        </w:rPr>
        <w:t>Decompiladores</w:t>
      </w:r>
      <w:proofErr w:type="spellEnd"/>
      <w:r w:rsidRPr="0072491F">
        <w:rPr>
          <w:b/>
          <w:bCs/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intermedio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sumamente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útiles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determinar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lógica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bucles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declaraciones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if-then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decompilados</w:t>
      </w:r>
      <w:proofErr w:type="spellEnd"/>
      <w:r w:rsidR="00A863A3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parecidos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proofErr w:type="gramStart"/>
      <w:r w:rsidR="00A863A3" w:rsidRPr="0072491F">
        <w:rPr>
          <w:lang w:val="es-AR"/>
        </w:rPr>
        <w:t>desensambladores</w:t>
      </w:r>
      <w:proofErr w:type="gram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llevan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allá.</w:t>
      </w:r>
    </w:p>
    <w:p w14:paraId="044CB439" w14:textId="628B794D" w:rsidR="003B7112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CASE.</w:t>
      </w:r>
      <w:r w:rsidR="00B17AC7">
        <w:rPr>
          <w:b/>
          <w:bCs/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especial.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Yo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conceptuaba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propias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tuve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ponerme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buscar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fueron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listadas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rubro,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inversa.</w:t>
      </w:r>
      <w:r w:rsidR="00B17AC7">
        <w:rPr>
          <w:lang w:val="es-AR"/>
        </w:rPr>
        <w:t xml:space="preserve"> </w:t>
      </w:r>
      <w:r w:rsidR="007938AF" w:rsidRPr="0072491F">
        <w:rPr>
          <w:lang w:val="es-AR"/>
        </w:rPr>
        <w:t>Teniendo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contestado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anterior:</w:t>
      </w:r>
    </w:p>
    <w:p w14:paraId="133C382E" w14:textId="33E3CEF4" w:rsidR="001547F3" w:rsidRDefault="00B17AC7" w:rsidP="00B17AC7">
      <w:pPr>
        <w:rPr>
          <w:lang w:val="es-AR"/>
        </w:rPr>
      </w:pPr>
      <w:r>
        <w:rPr>
          <w:lang w:val="es-AR"/>
        </w:rPr>
        <w:t>«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estrecha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fuertemente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formalizable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generados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fases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ciclo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vida,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actuar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sentido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especificaciones-código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"directa")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contrario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"inversa"</w:t>
      </w:r>
      <w:r>
        <w:rPr>
          <w:lang w:val="es-AR"/>
        </w:rPr>
        <w:t>»</w:t>
      </w:r>
      <w:r w:rsidR="003B7112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apunte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instituto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tecnológico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David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Ausubel,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Quito]</w:t>
      </w:r>
    </w:p>
    <w:p w14:paraId="1A9A7B3B" w14:textId="77777777" w:rsidR="00B17AC7" w:rsidRDefault="00B17AC7" w:rsidP="00B17AC7">
      <w:pPr>
        <w:rPr>
          <w:lang w:val="es-AR"/>
        </w:rPr>
      </w:pPr>
    </w:p>
    <w:p w14:paraId="0843EF24" w14:textId="5DC2E156" w:rsidR="00B17AC7" w:rsidRDefault="00B17AC7" w:rsidP="00B17AC7">
      <w:pPr>
        <w:rPr>
          <w:lang w:val="es-AR"/>
        </w:rPr>
      </w:pPr>
      <w:r>
        <w:rPr>
          <w:lang w:val="es-AR"/>
        </w:rPr>
        <w:br w:type="page"/>
      </w:r>
    </w:p>
    <w:p w14:paraId="3772ED07" w14:textId="7B42E234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lang w:val="es-AR"/>
        </w:rPr>
        <w:lastRenderedPageBreak/>
        <w:t>PRÁCTICA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(100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PTS)</w:t>
      </w:r>
    </w:p>
    <w:p w14:paraId="4EFBEEBF" w14:textId="4C8C1648" w:rsidR="001547F3" w:rsidRPr="0072491F" w:rsidRDefault="00136C8D" w:rsidP="00B17AC7">
      <w:pPr>
        <w:rPr>
          <w:lang w:val="es-AR"/>
        </w:rPr>
      </w:pPr>
      <w:r w:rsidRPr="0072491F">
        <w:rPr>
          <w:spacing w:val="-1"/>
          <w:lang w:val="es-AR"/>
        </w:rPr>
        <w:t>Debe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spacing w:val="-1"/>
          <w:lang w:val="es-AR"/>
        </w:rPr>
        <w:t>al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4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parte.</w:t>
      </w:r>
    </w:p>
    <w:p w14:paraId="320300FC" w14:textId="084D6CD1" w:rsidR="001547F3" w:rsidRPr="0072491F" w:rsidRDefault="00136C8D" w:rsidP="00B17AC7">
      <w:pPr>
        <w:rPr>
          <w:lang w:val="es-AR"/>
        </w:rPr>
      </w:pP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spacing w:val="-52"/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modelado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8499718" w14:textId="6A90B878" w:rsidR="001547F3" w:rsidRPr="0072491F" w:rsidRDefault="001547F3" w:rsidP="00B17AC7">
      <w:pPr>
        <w:rPr>
          <w:lang w:val="es-AR"/>
        </w:rPr>
      </w:pPr>
    </w:p>
    <w:p w14:paraId="4D01C39C" w14:textId="77777777" w:rsidR="00F2703F" w:rsidRPr="0072491F" w:rsidRDefault="00F2703F" w:rsidP="00B17AC7">
      <w:pPr>
        <w:rPr>
          <w:lang w:val="es-AR"/>
        </w:rPr>
      </w:pPr>
    </w:p>
    <w:p w14:paraId="0D9577CB" w14:textId="051031F4" w:rsidR="001547F3" w:rsidRPr="00B17AC7" w:rsidRDefault="00136C8D" w:rsidP="00B17AC7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B17AC7">
        <w:rPr>
          <w:b/>
          <w:smallCaps/>
          <w:spacing w:val="-1"/>
          <w:lang w:val="es-AR"/>
        </w:rPr>
        <w:t>Desarrolle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spacing w:val="-1"/>
          <w:lang w:val="es-AR"/>
        </w:rPr>
        <w:t>un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modelo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de</w:t>
      </w:r>
      <w:r w:rsidR="000D78A3" w:rsidRPr="00B17AC7">
        <w:rPr>
          <w:b/>
          <w:smallCaps/>
          <w:spacing w:val="-3"/>
          <w:lang w:val="es-AR"/>
        </w:rPr>
        <w:t xml:space="preserve"> </w:t>
      </w:r>
      <w:r w:rsidRPr="00B17AC7">
        <w:rPr>
          <w:b/>
          <w:smallCaps/>
          <w:lang w:val="es-AR"/>
        </w:rPr>
        <w:t>entidad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relación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(conceptual)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el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siguiente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enunciado</w:t>
      </w:r>
      <w:r w:rsidR="00B17AC7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(30</w:t>
      </w:r>
      <w:r w:rsidR="000D78A3" w:rsidRPr="00B17AC7">
        <w:rPr>
          <w:b/>
          <w:smallCaps/>
          <w:spacing w:val="3"/>
          <w:lang w:val="es-AR"/>
        </w:rPr>
        <w:t xml:space="preserve"> </w:t>
      </w:r>
      <w:r w:rsidRPr="00B17AC7">
        <w:rPr>
          <w:b/>
          <w:smallCaps/>
          <w:lang w:val="es-AR"/>
        </w:rPr>
        <w:t>PTS):</w:t>
      </w:r>
    </w:p>
    <w:p w14:paraId="2BDCD666" w14:textId="0C56A1B8" w:rsidR="001547F3" w:rsidRPr="00B17AC7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Crear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diseño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entidad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relación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permita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gestionar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modo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personas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socias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disponen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código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socio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general,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como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ser:</w:t>
      </w:r>
      <w:r w:rsidR="000D78A3" w:rsidRPr="00B17AC7">
        <w:rPr>
          <w:i/>
          <w:spacing w:val="-7"/>
          <w:lang w:val="es-AR"/>
        </w:rPr>
        <w:t xml:space="preserve"> </w:t>
      </w:r>
      <w:proofErr w:type="spellStart"/>
      <w:r w:rsidRPr="00B17AC7">
        <w:rPr>
          <w:i/>
          <w:lang w:val="es-AR"/>
        </w:rPr>
        <w:t>dni</w:t>
      </w:r>
      <w:proofErr w:type="spellEnd"/>
      <w:r w:rsidRPr="00B17AC7">
        <w:rPr>
          <w:i/>
          <w:lang w:val="es-AR"/>
        </w:rPr>
        <w:t>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dirección,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teléfono,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apellidos.</w:t>
      </w:r>
    </w:p>
    <w:p w14:paraId="5219D368" w14:textId="74F91AC7" w:rsidR="001547F3" w:rsidRPr="00B17AC7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presta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socios.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mismos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título,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editorial,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escribió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completo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autor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(o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spacing w:val="-1"/>
          <w:lang w:val="es-AR"/>
        </w:rPr>
        <w:t>autores),</w:t>
      </w:r>
      <w:r w:rsidR="000D78A3" w:rsidRPr="00B17AC7">
        <w:rPr>
          <w:i/>
          <w:spacing w:val="-15"/>
          <w:lang w:val="es-AR"/>
        </w:rPr>
        <w:t xml:space="preserve"> </w:t>
      </w:r>
      <w:r w:rsidRPr="00B17AC7">
        <w:rPr>
          <w:i/>
          <w:spacing w:val="-1"/>
          <w:lang w:val="es-AR"/>
        </w:rPr>
        <w:t>el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editó,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qué</w:t>
      </w:r>
      <w:r w:rsidR="000D78A3" w:rsidRPr="00B17AC7">
        <w:rPr>
          <w:i/>
          <w:spacing w:val="2"/>
          <w:lang w:val="es-AR"/>
        </w:rPr>
        <w:t xml:space="preserve"> </w:t>
      </w:r>
      <w:r w:rsidRPr="00B17AC7">
        <w:rPr>
          <w:i/>
          <w:spacing w:val="-1"/>
          <w:lang w:val="es-AR"/>
        </w:rPr>
        <w:t>editorial</w:t>
      </w:r>
      <w:r w:rsidR="000D78A3" w:rsidRPr="00B17AC7">
        <w:rPr>
          <w:i/>
          <w:spacing w:val="-14"/>
          <w:lang w:val="es-AR"/>
        </w:rPr>
        <w:t xml:space="preserve"> </w:t>
      </w:r>
      <w:r w:rsidRPr="00B17AC7">
        <w:rPr>
          <w:i/>
          <w:lang w:val="es-AR"/>
        </w:rPr>
        <w:t>fue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ISBN.</w:t>
      </w:r>
    </w:p>
    <w:p w14:paraId="43D01A24" w14:textId="1E163957" w:rsidR="001547F3" w:rsidRPr="00B17AC7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Necesitamos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poder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indicar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si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volumen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está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deteriorado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o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no.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Además,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queremos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controlar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cada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préstamo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almacenando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realiza,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tope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para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devolver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(que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son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15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días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más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préstamo)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real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devuelve.</w:t>
      </w:r>
    </w:p>
    <w:p w14:paraId="2187BD5C" w14:textId="66186219" w:rsidR="001547F3" w:rsidRPr="00B17AC7" w:rsidRDefault="00136C8D" w:rsidP="00B17AC7">
      <w:pPr>
        <w:rPr>
          <w:color w:val="FF0000"/>
          <w:lang w:val="es-AR"/>
        </w:rPr>
      </w:pP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necesita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spacing w:val="-1"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spacing w:val="-1"/>
          <w:lang w:val="es-AR"/>
        </w:rPr>
        <w:t>administración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Libros,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Editoriales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Proveedores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libros.</w:t>
      </w:r>
      <w:r w:rsidR="000D78A3" w:rsidRPr="0072491F">
        <w:rPr>
          <w:lang w:val="es-AR"/>
        </w:rPr>
        <w:t xml:space="preserve"> </w:t>
      </w:r>
      <w:r w:rsidR="002F13A8" w:rsidRPr="00B17AC7">
        <w:rPr>
          <w:color w:val="FF0000"/>
          <w:lang w:val="es-AR"/>
        </w:rPr>
        <w:t>(Véase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punto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3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sobre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este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último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requerimiento).</w:t>
      </w:r>
    </w:p>
    <w:p w14:paraId="7B89D7B2" w14:textId="77777777" w:rsidR="002F13A8" w:rsidRPr="00B17AC7" w:rsidRDefault="002F13A8" w:rsidP="00B17AC7">
      <w:pPr>
        <w:rPr>
          <w:lang w:val="es-AR"/>
        </w:rPr>
      </w:pPr>
    </w:p>
    <w:p w14:paraId="3031FEC7" w14:textId="0AB9809C" w:rsidR="00E271A5" w:rsidRPr="0072491F" w:rsidRDefault="00E271A5" w:rsidP="0046724B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09879247" wp14:editId="03FB903B">
            <wp:extent cx="5090400" cy="32832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B0C0" w14:textId="77777777" w:rsidR="002F13A8" w:rsidRPr="0072491F" w:rsidRDefault="002F13A8" w:rsidP="0046724B"/>
    <w:p w14:paraId="32DBB2EA" w14:textId="77777777" w:rsidR="002F13A8" w:rsidRPr="0072491F" w:rsidRDefault="002F13A8" w:rsidP="0046724B"/>
    <w:p w14:paraId="6EF99E3C" w14:textId="7035D896" w:rsidR="001547F3" w:rsidRPr="0046724B" w:rsidRDefault="00136C8D" w:rsidP="00EB2E1A">
      <w:pPr>
        <w:pStyle w:val="Prrafodelista"/>
        <w:keepNext/>
        <w:numPr>
          <w:ilvl w:val="0"/>
          <w:numId w:val="45"/>
        </w:numPr>
        <w:ind w:left="714" w:hanging="357"/>
        <w:rPr>
          <w:b/>
          <w:smallCaps/>
          <w:lang w:val="es-AR"/>
        </w:rPr>
      </w:pPr>
      <w:r w:rsidRPr="0046724B">
        <w:rPr>
          <w:b/>
          <w:smallCaps/>
          <w:lang w:val="es-AR"/>
        </w:rPr>
        <w:lastRenderedPageBreak/>
        <w:t>Realizar</w:t>
      </w:r>
      <w:r w:rsidR="000D78A3" w:rsidRPr="0046724B">
        <w:rPr>
          <w:b/>
          <w:smallCaps/>
          <w:spacing w:val="-13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punto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anterior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(30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7A8BBAD7" w14:textId="033AD4B7" w:rsidR="00E271A5" w:rsidRPr="0072491F" w:rsidRDefault="009E5D4F" w:rsidP="0046724B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02FF1FB0" wp14:editId="33297520">
            <wp:extent cx="5122800" cy="3002400"/>
            <wp:effectExtent l="0" t="0" r="1905" b="762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0C64" w14:textId="77777777" w:rsidR="009E5D4F" w:rsidRDefault="009E5D4F" w:rsidP="0046724B"/>
    <w:p w14:paraId="2BA3E489" w14:textId="77777777" w:rsidR="0046724B" w:rsidRPr="0072491F" w:rsidRDefault="0046724B" w:rsidP="0046724B"/>
    <w:p w14:paraId="5939FEDE" w14:textId="0A5CF807" w:rsidR="001547F3" w:rsidRPr="0046724B" w:rsidRDefault="00136C8D" w:rsidP="0046724B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46724B">
        <w:rPr>
          <w:b/>
          <w:smallCaps/>
          <w:lang w:val="es-AR"/>
        </w:rPr>
        <w:t>En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base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al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final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(DER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lógico),</w:t>
      </w:r>
      <w:r w:rsidR="000D78A3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incorporar</w:t>
      </w:r>
      <w:r w:rsidR="000D78A3" w:rsidRPr="0046724B">
        <w:rPr>
          <w:b/>
          <w:smallCaps/>
          <w:spacing w:val="-7"/>
          <w:lang w:val="es-AR"/>
        </w:rPr>
        <w:t xml:space="preserve"> </w:t>
      </w:r>
      <w:r w:rsidRPr="0046724B">
        <w:rPr>
          <w:b/>
          <w:smallCaps/>
          <w:lang w:val="es-AR"/>
        </w:rPr>
        <w:t>3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entidades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justificando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su</w:t>
      </w:r>
      <w:r w:rsidR="0046724B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cardinalidad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y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relación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con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resto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diagrama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(40</w:t>
      </w:r>
      <w:r w:rsidR="000D78A3" w:rsidRPr="0046724B">
        <w:rPr>
          <w:b/>
          <w:smallCaps/>
          <w:spacing w:val="3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419BF939" w14:textId="506DCFFD" w:rsidR="00662FB6" w:rsidRPr="0072491F" w:rsidRDefault="00AB6A5D" w:rsidP="0046724B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FD10F67" wp14:editId="498313E4">
            <wp:extent cx="4575600" cy="295560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BF07" w14:textId="77777777" w:rsidR="00F2703F" w:rsidRPr="0072491F" w:rsidRDefault="00F2703F" w:rsidP="0046724B"/>
    <w:p w14:paraId="6C9055CD" w14:textId="4DF22746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JUSTIFICACIÓN:</w:t>
      </w:r>
    </w:p>
    <w:p w14:paraId="26C6AE1C" w14:textId="172B7DB5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3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Bibliotecarios</w:t>
      </w:r>
      <w:r w:rsidR="00A14192">
        <w:rPr>
          <w:lang w:val="es-AR"/>
        </w:rPr>
        <w:t>, para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</w:t>
      </w:r>
      <w:r w:rsidR="00EB2E1A">
        <w:rPr>
          <w:lang w:val="es-AR"/>
        </w:rPr>
        <w:t>iend</w:t>
      </w:r>
      <w:r w:rsidR="00A14192">
        <w:rPr>
          <w:lang w:val="es-AR"/>
        </w:rPr>
        <w:t>a</w:t>
      </w:r>
      <w:r w:rsidR="00EB2E1A">
        <w:rPr>
          <w:lang w:val="es-AR"/>
        </w:rPr>
        <w:t>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administraciones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pedidas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línea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</w:t>
      </w:r>
      <w:r w:rsidR="00EB2E1A">
        <w:rPr>
          <w:lang w:val="es-AR"/>
        </w:rPr>
        <w:t>:</w:t>
      </w:r>
    </w:p>
    <w:p w14:paraId="6E753DD2" w14:textId="6D0D4320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lastRenderedPageBreak/>
        <w:t>En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caso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atributos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originales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libros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(editorial)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cambiado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para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que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exista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con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tabla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Editoriales.</w:t>
      </w:r>
    </w:p>
    <w:p w14:paraId="22B77135" w14:textId="63B80E8B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nueva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para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Libro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hacia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tabla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Proveedores.</w:t>
      </w:r>
    </w:p>
    <w:p w14:paraId="43D51162" w14:textId="0AE855AE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nueva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para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Libro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hacia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tabla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(en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entendimiento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que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tarea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entre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otras,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mantenimiento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ejemplares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libros).</w:t>
      </w:r>
    </w:p>
    <w:p w14:paraId="28E5E035" w14:textId="76A74D85" w:rsidR="007C06B1" w:rsidRPr="0072491F" w:rsidRDefault="007C06B1" w:rsidP="0046724B">
      <w:pPr>
        <w:rPr>
          <w:lang w:val="es-AR"/>
        </w:rPr>
      </w:pPr>
      <w:r w:rsidRPr="0072491F">
        <w:rPr>
          <w:u w:val="single"/>
          <w:lang w:val="es-AR"/>
        </w:rPr>
        <w:t>Editoriales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cardinalidad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intermedia)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público,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así: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biblioteca,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Quijote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Mancha).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específica.</w:t>
      </w:r>
    </w:p>
    <w:p w14:paraId="76645F1E" w14:textId="4E517F9B" w:rsidR="00B13DEC" w:rsidRPr="0072491F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Proveedores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cardinalidad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proveído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existencia.</w:t>
      </w:r>
    </w:p>
    <w:p w14:paraId="397635DB" w14:textId="5706B3C8" w:rsidR="00B13DEC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Bibliotecario</w:t>
      </w:r>
      <w:r w:rsidR="00AB6A5D" w:rsidRPr="0072491F">
        <w:rPr>
          <w:u w:val="single"/>
          <w:lang w:val="es-AR"/>
        </w:rPr>
        <w:t>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nada,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deteriorado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reacondicionarlo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usando.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sentido,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haga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tarea,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pasa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él.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nueva)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exista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recupero.</w:t>
      </w:r>
    </w:p>
    <w:p w14:paraId="449EED8A" w14:textId="77777777" w:rsidR="0046724B" w:rsidRPr="0072491F" w:rsidRDefault="0046724B" w:rsidP="0046724B">
      <w:pPr>
        <w:rPr>
          <w:lang w:val="es-AR"/>
        </w:rPr>
      </w:pPr>
    </w:p>
    <w:sectPr w:rsidR="0046724B" w:rsidRPr="0072491F" w:rsidSect="00E271A5">
      <w:pgSz w:w="11900" w:h="16850"/>
      <w:pgMar w:top="1417" w:right="1701" w:bottom="1417" w:left="1701" w:header="737" w:footer="9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98EC" w14:textId="77777777" w:rsidR="00967588" w:rsidRDefault="00967588">
      <w:r>
        <w:separator/>
      </w:r>
    </w:p>
  </w:endnote>
  <w:endnote w:type="continuationSeparator" w:id="0">
    <w:p w14:paraId="65C9BA0A" w14:textId="77777777" w:rsidR="00967588" w:rsidRDefault="009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3A4D" w14:textId="77777777" w:rsidR="00967588" w:rsidRDefault="00967588">
      <w:r>
        <w:separator/>
      </w:r>
    </w:p>
  </w:footnote>
  <w:footnote w:type="continuationSeparator" w:id="0">
    <w:p w14:paraId="43249F74" w14:textId="77777777" w:rsidR="00967588" w:rsidRDefault="00967588">
      <w:r>
        <w:continuationSeparator/>
      </w:r>
    </w:p>
  </w:footnote>
  <w:footnote w:id="1">
    <w:p w14:paraId="55B4B1EE" w14:textId="57118CC8" w:rsidR="005675A1" w:rsidRPr="00C3103B" w:rsidRDefault="005675A1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rPr>
          <w:lang w:val="es-AR"/>
        </w:rPr>
        <w:t xml:space="preserve"> </w:t>
      </w:r>
      <w:r w:rsidRPr="00C3103B">
        <w:rPr>
          <w:lang w:val="es-AR"/>
        </w:rPr>
        <w:t>Número</w:t>
      </w:r>
      <w:r>
        <w:rPr>
          <w:lang w:val="es-AR"/>
        </w:rPr>
        <w:t xml:space="preserve"> </w:t>
      </w:r>
      <w:r w:rsidRPr="00C3103B">
        <w:rPr>
          <w:lang w:val="es-AR"/>
        </w:rPr>
        <w:t>de</w:t>
      </w:r>
      <w:r>
        <w:rPr>
          <w:lang w:val="es-AR"/>
        </w:rPr>
        <w:t xml:space="preserve"> </w:t>
      </w:r>
      <w:r w:rsidRPr="00C3103B">
        <w:rPr>
          <w:lang w:val="es-AR"/>
        </w:rPr>
        <w:t>Seguridad</w:t>
      </w:r>
      <w:r>
        <w:rPr>
          <w:lang w:val="es-AR"/>
        </w:rPr>
        <w:t xml:space="preserve"> </w:t>
      </w:r>
      <w:r w:rsidRPr="00C3103B">
        <w:rPr>
          <w:lang w:val="es-AR"/>
        </w:rPr>
        <w:t>Social.</w:t>
      </w:r>
      <w:r>
        <w:rPr>
          <w:lang w:val="es-AR"/>
        </w:rPr>
        <w:t xml:space="preserve"> </w:t>
      </w:r>
      <w:r w:rsidRPr="00C3103B">
        <w:rPr>
          <w:lang w:val="es-AR"/>
        </w:rPr>
        <w:t>Común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muchos</w:t>
      </w:r>
      <w:r>
        <w:rPr>
          <w:lang w:val="es-AR"/>
        </w:rPr>
        <w:t xml:space="preserve"> </w:t>
      </w:r>
      <w:r w:rsidRPr="00C3103B">
        <w:rPr>
          <w:lang w:val="es-AR"/>
        </w:rPr>
        <w:t>países,</w:t>
      </w:r>
      <w:r>
        <w:rPr>
          <w:lang w:val="es-AR"/>
        </w:rPr>
        <w:t xml:space="preserve"> </w:t>
      </w:r>
      <w:r w:rsidRPr="00C3103B">
        <w:rPr>
          <w:lang w:val="es-AR"/>
        </w:rPr>
        <w:t>no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Argentina.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612"/>
    <w:multiLevelType w:val="hybridMultilevel"/>
    <w:tmpl w:val="B776A606"/>
    <w:lvl w:ilvl="0" w:tplc="DED2AECC">
      <w:numFmt w:val="bullet"/>
      <w:lvlText w:val="•"/>
      <w:lvlJc w:val="left"/>
      <w:pPr>
        <w:ind w:left="271" w:hanging="272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3BC4FE0">
      <w:numFmt w:val="bullet"/>
      <w:lvlText w:val="•"/>
      <w:lvlJc w:val="left"/>
      <w:pPr>
        <w:ind w:left="1101" w:hanging="272"/>
      </w:pPr>
      <w:rPr>
        <w:rFonts w:hint="default"/>
        <w:lang w:val="es-ES" w:eastAsia="en-US" w:bidi="ar-SA"/>
      </w:rPr>
    </w:lvl>
    <w:lvl w:ilvl="2" w:tplc="BBA8C4CA">
      <w:numFmt w:val="bullet"/>
      <w:lvlText w:val="•"/>
      <w:lvlJc w:val="left"/>
      <w:pPr>
        <w:ind w:left="1923" w:hanging="272"/>
      </w:pPr>
      <w:rPr>
        <w:rFonts w:hint="default"/>
        <w:lang w:val="es-ES" w:eastAsia="en-US" w:bidi="ar-SA"/>
      </w:rPr>
    </w:lvl>
    <w:lvl w:ilvl="3" w:tplc="006468F0">
      <w:numFmt w:val="bullet"/>
      <w:lvlText w:val="•"/>
      <w:lvlJc w:val="left"/>
      <w:pPr>
        <w:ind w:left="2744" w:hanging="272"/>
      </w:pPr>
      <w:rPr>
        <w:rFonts w:hint="default"/>
        <w:lang w:val="es-ES" w:eastAsia="en-US" w:bidi="ar-SA"/>
      </w:rPr>
    </w:lvl>
    <w:lvl w:ilvl="4" w:tplc="2D3A6378">
      <w:numFmt w:val="bullet"/>
      <w:lvlText w:val="•"/>
      <w:lvlJc w:val="left"/>
      <w:pPr>
        <w:ind w:left="3566" w:hanging="272"/>
      </w:pPr>
      <w:rPr>
        <w:rFonts w:hint="default"/>
        <w:lang w:val="es-ES" w:eastAsia="en-US" w:bidi="ar-SA"/>
      </w:rPr>
    </w:lvl>
    <w:lvl w:ilvl="5" w:tplc="887A0F92">
      <w:numFmt w:val="bullet"/>
      <w:lvlText w:val="•"/>
      <w:lvlJc w:val="left"/>
      <w:pPr>
        <w:ind w:left="4387" w:hanging="272"/>
      </w:pPr>
      <w:rPr>
        <w:rFonts w:hint="default"/>
        <w:lang w:val="es-ES" w:eastAsia="en-US" w:bidi="ar-SA"/>
      </w:rPr>
    </w:lvl>
    <w:lvl w:ilvl="6" w:tplc="9C225B8E">
      <w:numFmt w:val="bullet"/>
      <w:lvlText w:val="•"/>
      <w:lvlJc w:val="left"/>
      <w:pPr>
        <w:ind w:left="5209" w:hanging="272"/>
      </w:pPr>
      <w:rPr>
        <w:rFonts w:hint="default"/>
        <w:lang w:val="es-ES" w:eastAsia="en-US" w:bidi="ar-SA"/>
      </w:rPr>
    </w:lvl>
    <w:lvl w:ilvl="7" w:tplc="B01228E4">
      <w:numFmt w:val="bullet"/>
      <w:lvlText w:val="•"/>
      <w:lvlJc w:val="left"/>
      <w:pPr>
        <w:ind w:left="6030" w:hanging="272"/>
      </w:pPr>
      <w:rPr>
        <w:rFonts w:hint="default"/>
        <w:lang w:val="es-ES" w:eastAsia="en-US" w:bidi="ar-SA"/>
      </w:rPr>
    </w:lvl>
    <w:lvl w:ilvl="8" w:tplc="1130C70A">
      <w:numFmt w:val="bullet"/>
      <w:lvlText w:val="•"/>
      <w:lvlJc w:val="left"/>
      <w:pPr>
        <w:ind w:left="6852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01E60769"/>
    <w:multiLevelType w:val="multilevel"/>
    <w:tmpl w:val="E39A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4E23"/>
    <w:multiLevelType w:val="hybridMultilevel"/>
    <w:tmpl w:val="D5C8F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E2FC0"/>
    <w:multiLevelType w:val="hybridMultilevel"/>
    <w:tmpl w:val="71DEB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94F66"/>
    <w:multiLevelType w:val="hybridMultilevel"/>
    <w:tmpl w:val="7F48781C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204F"/>
    <w:multiLevelType w:val="hybridMultilevel"/>
    <w:tmpl w:val="5DA89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45EE"/>
    <w:multiLevelType w:val="hybridMultilevel"/>
    <w:tmpl w:val="EC2CDA62"/>
    <w:lvl w:ilvl="0" w:tplc="7E38A5A0">
      <w:numFmt w:val="bullet"/>
      <w:lvlText w:val=""/>
      <w:lvlJc w:val="left"/>
      <w:pPr>
        <w:ind w:left="830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17E7AB0">
      <w:numFmt w:val="bullet"/>
      <w:lvlText w:val="•"/>
      <w:lvlJc w:val="left"/>
      <w:pPr>
        <w:ind w:left="1605" w:hanging="363"/>
      </w:pPr>
      <w:rPr>
        <w:rFonts w:hint="default"/>
        <w:lang w:val="es-ES" w:eastAsia="en-US" w:bidi="ar-SA"/>
      </w:rPr>
    </w:lvl>
    <w:lvl w:ilvl="2" w:tplc="55DC39F8">
      <w:numFmt w:val="bullet"/>
      <w:lvlText w:val="•"/>
      <w:lvlJc w:val="left"/>
      <w:pPr>
        <w:ind w:left="2371" w:hanging="363"/>
      </w:pPr>
      <w:rPr>
        <w:rFonts w:hint="default"/>
        <w:lang w:val="es-ES" w:eastAsia="en-US" w:bidi="ar-SA"/>
      </w:rPr>
    </w:lvl>
    <w:lvl w:ilvl="3" w:tplc="4B521334">
      <w:numFmt w:val="bullet"/>
      <w:lvlText w:val="•"/>
      <w:lvlJc w:val="left"/>
      <w:pPr>
        <w:ind w:left="3136" w:hanging="363"/>
      </w:pPr>
      <w:rPr>
        <w:rFonts w:hint="default"/>
        <w:lang w:val="es-ES" w:eastAsia="en-US" w:bidi="ar-SA"/>
      </w:rPr>
    </w:lvl>
    <w:lvl w:ilvl="4" w:tplc="F328FBC2">
      <w:numFmt w:val="bullet"/>
      <w:lvlText w:val="•"/>
      <w:lvlJc w:val="left"/>
      <w:pPr>
        <w:ind w:left="3902" w:hanging="363"/>
      </w:pPr>
      <w:rPr>
        <w:rFonts w:hint="default"/>
        <w:lang w:val="es-ES" w:eastAsia="en-US" w:bidi="ar-SA"/>
      </w:rPr>
    </w:lvl>
    <w:lvl w:ilvl="5" w:tplc="D06EA51C">
      <w:numFmt w:val="bullet"/>
      <w:lvlText w:val="•"/>
      <w:lvlJc w:val="left"/>
      <w:pPr>
        <w:ind w:left="4667" w:hanging="363"/>
      </w:pPr>
      <w:rPr>
        <w:rFonts w:hint="default"/>
        <w:lang w:val="es-ES" w:eastAsia="en-US" w:bidi="ar-SA"/>
      </w:rPr>
    </w:lvl>
    <w:lvl w:ilvl="6" w:tplc="B0BE1066">
      <w:numFmt w:val="bullet"/>
      <w:lvlText w:val="•"/>
      <w:lvlJc w:val="left"/>
      <w:pPr>
        <w:ind w:left="5433" w:hanging="363"/>
      </w:pPr>
      <w:rPr>
        <w:rFonts w:hint="default"/>
        <w:lang w:val="es-ES" w:eastAsia="en-US" w:bidi="ar-SA"/>
      </w:rPr>
    </w:lvl>
    <w:lvl w:ilvl="7" w:tplc="71601060">
      <w:numFmt w:val="bullet"/>
      <w:lvlText w:val="•"/>
      <w:lvlJc w:val="left"/>
      <w:pPr>
        <w:ind w:left="6198" w:hanging="363"/>
      </w:pPr>
      <w:rPr>
        <w:rFonts w:hint="default"/>
        <w:lang w:val="es-ES" w:eastAsia="en-US" w:bidi="ar-SA"/>
      </w:rPr>
    </w:lvl>
    <w:lvl w:ilvl="8" w:tplc="A1585742">
      <w:numFmt w:val="bullet"/>
      <w:lvlText w:val="•"/>
      <w:lvlJc w:val="left"/>
      <w:pPr>
        <w:ind w:left="6964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18645C6B"/>
    <w:multiLevelType w:val="hybridMultilevel"/>
    <w:tmpl w:val="5936C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82CDA"/>
    <w:multiLevelType w:val="hybridMultilevel"/>
    <w:tmpl w:val="E43C7B26"/>
    <w:lvl w:ilvl="0" w:tplc="E930632A">
      <w:start w:val="1"/>
      <w:numFmt w:val="decimal"/>
      <w:lvlText w:val="%1."/>
      <w:lvlJc w:val="left"/>
      <w:pPr>
        <w:ind w:left="402" w:hanging="184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1" w:tplc="D6D407E0">
      <w:numFmt w:val="bullet"/>
      <w:lvlText w:val="•"/>
      <w:lvlJc w:val="left"/>
      <w:pPr>
        <w:ind w:left="1235" w:hanging="184"/>
      </w:pPr>
      <w:rPr>
        <w:rFonts w:hint="default"/>
        <w:lang w:val="es-ES" w:eastAsia="en-US" w:bidi="ar-SA"/>
      </w:rPr>
    </w:lvl>
    <w:lvl w:ilvl="2" w:tplc="80F241B0">
      <w:numFmt w:val="bullet"/>
      <w:lvlText w:val="•"/>
      <w:lvlJc w:val="left"/>
      <w:pPr>
        <w:ind w:left="2071" w:hanging="184"/>
      </w:pPr>
      <w:rPr>
        <w:rFonts w:hint="default"/>
        <w:lang w:val="es-ES" w:eastAsia="en-US" w:bidi="ar-SA"/>
      </w:rPr>
    </w:lvl>
    <w:lvl w:ilvl="3" w:tplc="6EE81F2E">
      <w:numFmt w:val="bullet"/>
      <w:lvlText w:val="•"/>
      <w:lvlJc w:val="left"/>
      <w:pPr>
        <w:ind w:left="2907" w:hanging="184"/>
      </w:pPr>
      <w:rPr>
        <w:rFonts w:hint="default"/>
        <w:lang w:val="es-ES" w:eastAsia="en-US" w:bidi="ar-SA"/>
      </w:rPr>
    </w:lvl>
    <w:lvl w:ilvl="4" w:tplc="AB22E352">
      <w:numFmt w:val="bullet"/>
      <w:lvlText w:val="•"/>
      <w:lvlJc w:val="left"/>
      <w:pPr>
        <w:ind w:left="3743" w:hanging="184"/>
      </w:pPr>
      <w:rPr>
        <w:rFonts w:hint="default"/>
        <w:lang w:val="es-ES" w:eastAsia="en-US" w:bidi="ar-SA"/>
      </w:rPr>
    </w:lvl>
    <w:lvl w:ilvl="5" w:tplc="5986C096">
      <w:numFmt w:val="bullet"/>
      <w:lvlText w:val="•"/>
      <w:lvlJc w:val="left"/>
      <w:pPr>
        <w:ind w:left="4579" w:hanging="184"/>
      </w:pPr>
      <w:rPr>
        <w:rFonts w:hint="default"/>
        <w:lang w:val="es-ES" w:eastAsia="en-US" w:bidi="ar-SA"/>
      </w:rPr>
    </w:lvl>
    <w:lvl w:ilvl="6" w:tplc="DE9EF776">
      <w:numFmt w:val="bullet"/>
      <w:lvlText w:val="•"/>
      <w:lvlJc w:val="left"/>
      <w:pPr>
        <w:ind w:left="5415" w:hanging="184"/>
      </w:pPr>
      <w:rPr>
        <w:rFonts w:hint="default"/>
        <w:lang w:val="es-ES" w:eastAsia="en-US" w:bidi="ar-SA"/>
      </w:rPr>
    </w:lvl>
    <w:lvl w:ilvl="7" w:tplc="05667278">
      <w:numFmt w:val="bullet"/>
      <w:lvlText w:val="•"/>
      <w:lvlJc w:val="left"/>
      <w:pPr>
        <w:ind w:left="6251" w:hanging="184"/>
      </w:pPr>
      <w:rPr>
        <w:rFonts w:hint="default"/>
        <w:lang w:val="es-ES" w:eastAsia="en-US" w:bidi="ar-SA"/>
      </w:rPr>
    </w:lvl>
    <w:lvl w:ilvl="8" w:tplc="FB209BB6">
      <w:numFmt w:val="bullet"/>
      <w:lvlText w:val="•"/>
      <w:lvlJc w:val="left"/>
      <w:pPr>
        <w:ind w:left="7087" w:hanging="184"/>
      </w:pPr>
      <w:rPr>
        <w:rFonts w:hint="default"/>
        <w:lang w:val="es-ES" w:eastAsia="en-US" w:bidi="ar-SA"/>
      </w:rPr>
    </w:lvl>
  </w:abstractNum>
  <w:abstractNum w:abstractNumId="9" w15:restartNumberingAfterBreak="0">
    <w:nsid w:val="19481FDC"/>
    <w:multiLevelType w:val="hybridMultilevel"/>
    <w:tmpl w:val="CC348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2027"/>
    <w:multiLevelType w:val="hybridMultilevel"/>
    <w:tmpl w:val="67524AF4"/>
    <w:lvl w:ilvl="0" w:tplc="CA2A5828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908CCC8A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4F862804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63ECF2B2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383CA3F2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1CDED2B6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0A000AEC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3E38395A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C2AA9116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11" w15:restartNumberingAfterBreak="0">
    <w:nsid w:val="1BF827A2"/>
    <w:multiLevelType w:val="hybridMultilevel"/>
    <w:tmpl w:val="7736B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B78A0"/>
    <w:multiLevelType w:val="hybridMultilevel"/>
    <w:tmpl w:val="CF440D7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0C7C60"/>
    <w:multiLevelType w:val="multilevel"/>
    <w:tmpl w:val="647C8310"/>
    <w:lvl w:ilvl="0">
      <w:start w:val="1"/>
      <w:numFmt w:val="decimal"/>
      <w:lvlText w:val="%1."/>
      <w:lvlJc w:val="left"/>
      <w:pPr>
        <w:ind w:left="536" w:hanging="284"/>
      </w:pPr>
      <w:rPr>
        <w:rFonts w:ascii="Georgia" w:eastAsia="Georgia" w:hAnsi="Georgia" w:cs="Georgia" w:hint="default"/>
        <w:spacing w:val="0"/>
        <w:w w:val="138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1" w:hanging="509"/>
      </w:pPr>
      <w:rPr>
        <w:rFonts w:ascii="Georgia" w:eastAsia="Georgia" w:hAnsi="Georgia" w:cs="Georgia" w:hint="default"/>
        <w:spacing w:val="-2"/>
        <w:w w:val="118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29" w:hanging="677"/>
      </w:pPr>
      <w:rPr>
        <w:rFonts w:ascii="Georgia" w:eastAsia="Georgia" w:hAnsi="Georgia" w:cs="Georgia" w:hint="default"/>
        <w:spacing w:val="-2"/>
        <w:w w:val="117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220" w:hanging="1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0" w:hanging="1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0" w:hanging="1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0" w:hanging="1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0" w:hanging="197"/>
      </w:pPr>
      <w:rPr>
        <w:rFonts w:hint="default"/>
        <w:lang w:val="es-ES" w:eastAsia="en-US" w:bidi="ar-SA"/>
      </w:rPr>
    </w:lvl>
  </w:abstractNum>
  <w:abstractNum w:abstractNumId="14" w15:restartNumberingAfterBreak="0">
    <w:nsid w:val="2A1643C4"/>
    <w:multiLevelType w:val="hybridMultilevel"/>
    <w:tmpl w:val="F4365A80"/>
    <w:lvl w:ilvl="0" w:tplc="66E6EC28">
      <w:start w:val="1"/>
      <w:numFmt w:val="decimal"/>
      <w:lvlText w:val="%1."/>
      <w:lvlJc w:val="left"/>
      <w:pPr>
        <w:ind w:left="87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6425832">
      <w:start w:val="1"/>
      <w:numFmt w:val="lowerLetter"/>
      <w:lvlText w:val="%2."/>
      <w:lvlJc w:val="left"/>
      <w:pPr>
        <w:ind w:left="1559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E7DEE09E">
      <w:numFmt w:val="bullet"/>
      <w:lvlText w:val="•"/>
      <w:lvlJc w:val="left"/>
      <w:pPr>
        <w:ind w:left="2359" w:hanging="361"/>
      </w:pPr>
      <w:rPr>
        <w:rFonts w:hint="default"/>
        <w:lang w:val="es-ES" w:eastAsia="en-US" w:bidi="ar-SA"/>
      </w:rPr>
    </w:lvl>
    <w:lvl w:ilvl="3" w:tplc="9850B61A">
      <w:numFmt w:val="bullet"/>
      <w:lvlText w:val="•"/>
      <w:lvlJc w:val="left"/>
      <w:pPr>
        <w:ind w:left="3159" w:hanging="361"/>
      </w:pPr>
      <w:rPr>
        <w:rFonts w:hint="default"/>
        <w:lang w:val="es-ES" w:eastAsia="en-US" w:bidi="ar-SA"/>
      </w:rPr>
    </w:lvl>
    <w:lvl w:ilvl="4" w:tplc="87F672FE">
      <w:numFmt w:val="bullet"/>
      <w:lvlText w:val="•"/>
      <w:lvlJc w:val="left"/>
      <w:pPr>
        <w:ind w:left="3959" w:hanging="361"/>
      </w:pPr>
      <w:rPr>
        <w:rFonts w:hint="default"/>
        <w:lang w:val="es-ES" w:eastAsia="en-US" w:bidi="ar-SA"/>
      </w:rPr>
    </w:lvl>
    <w:lvl w:ilvl="5" w:tplc="D8605786">
      <w:numFmt w:val="bullet"/>
      <w:lvlText w:val="•"/>
      <w:lvlJc w:val="left"/>
      <w:pPr>
        <w:ind w:left="4759" w:hanging="361"/>
      </w:pPr>
      <w:rPr>
        <w:rFonts w:hint="default"/>
        <w:lang w:val="es-ES" w:eastAsia="en-US" w:bidi="ar-SA"/>
      </w:rPr>
    </w:lvl>
    <w:lvl w:ilvl="6" w:tplc="49E0A2AE">
      <w:numFmt w:val="bullet"/>
      <w:lvlText w:val="•"/>
      <w:lvlJc w:val="left"/>
      <w:pPr>
        <w:ind w:left="5559" w:hanging="361"/>
      </w:pPr>
      <w:rPr>
        <w:rFonts w:hint="default"/>
        <w:lang w:val="es-ES" w:eastAsia="en-US" w:bidi="ar-SA"/>
      </w:rPr>
    </w:lvl>
    <w:lvl w:ilvl="7" w:tplc="81066C28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944A6940">
      <w:numFmt w:val="bullet"/>
      <w:lvlText w:val="•"/>
      <w:lvlJc w:val="left"/>
      <w:pPr>
        <w:ind w:left="7159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2A80226E"/>
    <w:multiLevelType w:val="hybridMultilevel"/>
    <w:tmpl w:val="D27ED202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27AA5"/>
    <w:multiLevelType w:val="hybridMultilevel"/>
    <w:tmpl w:val="9A54F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01B63"/>
    <w:multiLevelType w:val="hybridMultilevel"/>
    <w:tmpl w:val="D9C6330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B92908"/>
    <w:multiLevelType w:val="hybridMultilevel"/>
    <w:tmpl w:val="C5F03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C0219"/>
    <w:multiLevelType w:val="hybridMultilevel"/>
    <w:tmpl w:val="314EF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314BB"/>
    <w:multiLevelType w:val="hybridMultilevel"/>
    <w:tmpl w:val="DF008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37951"/>
    <w:multiLevelType w:val="hybridMultilevel"/>
    <w:tmpl w:val="37725D76"/>
    <w:lvl w:ilvl="0" w:tplc="DDF0C2F8">
      <w:start w:val="1"/>
      <w:numFmt w:val="decimal"/>
      <w:lvlText w:val="%1."/>
      <w:lvlJc w:val="left"/>
      <w:pPr>
        <w:ind w:left="284" w:hanging="284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334EDCC">
      <w:start w:val="1"/>
      <w:numFmt w:val="lowerLetter"/>
      <w:lvlText w:val="%2."/>
      <w:lvlJc w:val="left"/>
      <w:pPr>
        <w:ind w:left="151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5274C2F2">
      <w:numFmt w:val="bullet"/>
      <w:lvlText w:val="•"/>
      <w:lvlJc w:val="left"/>
      <w:pPr>
        <w:ind w:left="2279" w:hanging="360"/>
      </w:pPr>
      <w:rPr>
        <w:rFonts w:hint="default"/>
        <w:lang w:val="es-ES" w:eastAsia="en-US" w:bidi="ar-SA"/>
      </w:rPr>
    </w:lvl>
    <w:lvl w:ilvl="3" w:tplc="5E508750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8F48333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37AADBE6">
      <w:numFmt w:val="bullet"/>
      <w:lvlText w:val="•"/>
      <w:lvlJc w:val="left"/>
      <w:pPr>
        <w:ind w:left="4545" w:hanging="360"/>
      </w:pPr>
      <w:rPr>
        <w:rFonts w:hint="default"/>
        <w:lang w:val="es-ES" w:eastAsia="en-US" w:bidi="ar-SA"/>
      </w:rPr>
    </w:lvl>
    <w:lvl w:ilvl="6" w:tplc="BB8807DC"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7" w:tplc="C5A61C58">
      <w:numFmt w:val="bullet"/>
      <w:lvlText w:val="•"/>
      <w:lvlJc w:val="left"/>
      <w:pPr>
        <w:ind w:left="6056" w:hanging="360"/>
      </w:pPr>
      <w:rPr>
        <w:rFonts w:hint="default"/>
        <w:lang w:val="es-ES" w:eastAsia="en-US" w:bidi="ar-SA"/>
      </w:rPr>
    </w:lvl>
    <w:lvl w:ilvl="8" w:tplc="D704665E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71546EF"/>
    <w:multiLevelType w:val="hybridMultilevel"/>
    <w:tmpl w:val="0A6E7D7C"/>
    <w:lvl w:ilvl="0" w:tplc="78445372">
      <w:start w:val="1"/>
      <w:numFmt w:val="decimal"/>
      <w:lvlText w:val="%1."/>
      <w:lvlJc w:val="left"/>
      <w:pPr>
        <w:ind w:left="354" w:hanging="23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2E48EA6">
      <w:numFmt w:val="bullet"/>
      <w:lvlText w:val="•"/>
      <w:lvlJc w:val="left"/>
      <w:pPr>
        <w:ind w:left="1199" w:hanging="236"/>
      </w:pPr>
      <w:rPr>
        <w:rFonts w:hint="default"/>
        <w:lang w:val="es-ES" w:eastAsia="en-US" w:bidi="ar-SA"/>
      </w:rPr>
    </w:lvl>
    <w:lvl w:ilvl="2" w:tplc="F8768DA8">
      <w:numFmt w:val="bullet"/>
      <w:lvlText w:val="•"/>
      <w:lvlJc w:val="left"/>
      <w:pPr>
        <w:ind w:left="2039" w:hanging="236"/>
      </w:pPr>
      <w:rPr>
        <w:rFonts w:hint="default"/>
        <w:lang w:val="es-ES" w:eastAsia="en-US" w:bidi="ar-SA"/>
      </w:rPr>
    </w:lvl>
    <w:lvl w:ilvl="3" w:tplc="F5C662A2">
      <w:numFmt w:val="bullet"/>
      <w:lvlText w:val="•"/>
      <w:lvlJc w:val="left"/>
      <w:pPr>
        <w:ind w:left="2879" w:hanging="236"/>
      </w:pPr>
      <w:rPr>
        <w:rFonts w:hint="default"/>
        <w:lang w:val="es-ES" w:eastAsia="en-US" w:bidi="ar-SA"/>
      </w:rPr>
    </w:lvl>
    <w:lvl w:ilvl="4" w:tplc="4A84FE80">
      <w:numFmt w:val="bullet"/>
      <w:lvlText w:val="•"/>
      <w:lvlJc w:val="left"/>
      <w:pPr>
        <w:ind w:left="3719" w:hanging="236"/>
      </w:pPr>
      <w:rPr>
        <w:rFonts w:hint="default"/>
        <w:lang w:val="es-ES" w:eastAsia="en-US" w:bidi="ar-SA"/>
      </w:rPr>
    </w:lvl>
    <w:lvl w:ilvl="5" w:tplc="3934CF02">
      <w:numFmt w:val="bullet"/>
      <w:lvlText w:val="•"/>
      <w:lvlJc w:val="left"/>
      <w:pPr>
        <w:ind w:left="4559" w:hanging="236"/>
      </w:pPr>
      <w:rPr>
        <w:rFonts w:hint="default"/>
        <w:lang w:val="es-ES" w:eastAsia="en-US" w:bidi="ar-SA"/>
      </w:rPr>
    </w:lvl>
    <w:lvl w:ilvl="6" w:tplc="38D8284C">
      <w:numFmt w:val="bullet"/>
      <w:lvlText w:val="•"/>
      <w:lvlJc w:val="left"/>
      <w:pPr>
        <w:ind w:left="5399" w:hanging="236"/>
      </w:pPr>
      <w:rPr>
        <w:rFonts w:hint="default"/>
        <w:lang w:val="es-ES" w:eastAsia="en-US" w:bidi="ar-SA"/>
      </w:rPr>
    </w:lvl>
    <w:lvl w:ilvl="7" w:tplc="57A0FE4C">
      <w:numFmt w:val="bullet"/>
      <w:lvlText w:val="•"/>
      <w:lvlJc w:val="left"/>
      <w:pPr>
        <w:ind w:left="6239" w:hanging="236"/>
      </w:pPr>
      <w:rPr>
        <w:rFonts w:hint="default"/>
        <w:lang w:val="es-ES" w:eastAsia="en-US" w:bidi="ar-SA"/>
      </w:rPr>
    </w:lvl>
    <w:lvl w:ilvl="8" w:tplc="526C51EE">
      <w:numFmt w:val="bullet"/>
      <w:lvlText w:val="•"/>
      <w:lvlJc w:val="left"/>
      <w:pPr>
        <w:ind w:left="7079" w:hanging="236"/>
      </w:pPr>
      <w:rPr>
        <w:rFonts w:hint="default"/>
        <w:lang w:val="es-ES" w:eastAsia="en-US" w:bidi="ar-SA"/>
      </w:rPr>
    </w:lvl>
  </w:abstractNum>
  <w:abstractNum w:abstractNumId="23" w15:restartNumberingAfterBreak="0">
    <w:nsid w:val="4B5F43B9"/>
    <w:multiLevelType w:val="hybridMultilevel"/>
    <w:tmpl w:val="8464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61473"/>
    <w:multiLevelType w:val="hybridMultilevel"/>
    <w:tmpl w:val="47DC0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1760F"/>
    <w:multiLevelType w:val="hybridMultilevel"/>
    <w:tmpl w:val="C2083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65B0"/>
    <w:multiLevelType w:val="hybridMultilevel"/>
    <w:tmpl w:val="AD1EC4AC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D48FD"/>
    <w:multiLevelType w:val="hybridMultilevel"/>
    <w:tmpl w:val="C9509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B4062"/>
    <w:multiLevelType w:val="hybridMultilevel"/>
    <w:tmpl w:val="610C9128"/>
    <w:lvl w:ilvl="0" w:tplc="4190820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AD26CAA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2" w:tplc="416AEFDC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5B60C94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89D2D06C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5" w:tplc="3EB65388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6" w:tplc="13B68C68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7" w:tplc="D6667FD4">
      <w:numFmt w:val="bullet"/>
      <w:lvlText w:val="•"/>
      <w:lvlJc w:val="left"/>
      <w:pPr>
        <w:ind w:left="6198" w:hanging="360"/>
      </w:pPr>
      <w:rPr>
        <w:rFonts w:hint="default"/>
        <w:lang w:val="es-ES" w:eastAsia="en-US" w:bidi="ar-SA"/>
      </w:rPr>
    </w:lvl>
    <w:lvl w:ilvl="8" w:tplc="64128156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77F5D93"/>
    <w:multiLevelType w:val="multilevel"/>
    <w:tmpl w:val="4358E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847F4"/>
    <w:multiLevelType w:val="hybridMultilevel"/>
    <w:tmpl w:val="46C8B53E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00847"/>
    <w:multiLevelType w:val="hybridMultilevel"/>
    <w:tmpl w:val="71EC0EB8"/>
    <w:lvl w:ilvl="0" w:tplc="0CF43260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D6225680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EA10FF7C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E05A830C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E548BBDC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79E0F74A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94CA7B22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697293BE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76F29EBC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32" w15:restartNumberingAfterBreak="0">
    <w:nsid w:val="610F3682"/>
    <w:multiLevelType w:val="hybridMultilevel"/>
    <w:tmpl w:val="A6381A4C"/>
    <w:lvl w:ilvl="0" w:tplc="423442C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68023AA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2" w:tplc="BAB4225C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3" w:tplc="970C2940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4" w:tplc="C14ADEAE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465C876C">
      <w:numFmt w:val="bullet"/>
      <w:lvlText w:val="•"/>
      <w:lvlJc w:val="left"/>
      <w:pPr>
        <w:ind w:left="4799" w:hanging="360"/>
      </w:pPr>
      <w:rPr>
        <w:rFonts w:hint="default"/>
        <w:lang w:val="es-ES" w:eastAsia="en-US" w:bidi="ar-SA"/>
      </w:rPr>
    </w:lvl>
    <w:lvl w:ilvl="6" w:tplc="BC549D3E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7" w:tplc="D62C0A3C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8" w:tplc="F096496A"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6C67C4D"/>
    <w:multiLevelType w:val="hybridMultilevel"/>
    <w:tmpl w:val="DFF2C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90140"/>
    <w:multiLevelType w:val="hybridMultilevel"/>
    <w:tmpl w:val="2966A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0153E"/>
    <w:multiLevelType w:val="multilevel"/>
    <w:tmpl w:val="335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75B0B"/>
    <w:multiLevelType w:val="hybridMultilevel"/>
    <w:tmpl w:val="9FF854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5724"/>
    <w:multiLevelType w:val="hybridMultilevel"/>
    <w:tmpl w:val="75EC7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25D09"/>
    <w:multiLevelType w:val="multilevel"/>
    <w:tmpl w:val="C2B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547CC"/>
    <w:multiLevelType w:val="hybridMultilevel"/>
    <w:tmpl w:val="628AD05A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D3849"/>
    <w:multiLevelType w:val="hybridMultilevel"/>
    <w:tmpl w:val="8740341E"/>
    <w:lvl w:ilvl="0" w:tplc="5BA8A668">
      <w:start w:val="2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787874"/>
    <w:multiLevelType w:val="hybridMultilevel"/>
    <w:tmpl w:val="A34C2536"/>
    <w:lvl w:ilvl="0" w:tplc="0A1C3496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1" w:tplc="B5AAEDC4"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 w:tplc="FE12836E"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 w:tplc="B5E8034C"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 w:tplc="F7ECB652"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 w:tplc="F15262FA"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 w:tplc="6EFC56C4"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 w:tplc="178495C0"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 w:tplc="5CB4D862"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42" w15:restartNumberingAfterBreak="0">
    <w:nsid w:val="71BE60EB"/>
    <w:multiLevelType w:val="hybridMultilevel"/>
    <w:tmpl w:val="CE88B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62CB6"/>
    <w:multiLevelType w:val="multilevel"/>
    <w:tmpl w:val="F5020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640AC"/>
    <w:multiLevelType w:val="hybridMultilevel"/>
    <w:tmpl w:val="B1C67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233949">
    <w:abstractNumId w:val="22"/>
  </w:num>
  <w:num w:numId="2" w16cid:durableId="945038943">
    <w:abstractNumId w:val="8"/>
  </w:num>
  <w:num w:numId="3" w16cid:durableId="1739404670">
    <w:abstractNumId w:val="32"/>
  </w:num>
  <w:num w:numId="4" w16cid:durableId="341056200">
    <w:abstractNumId w:val="14"/>
  </w:num>
  <w:num w:numId="5" w16cid:durableId="1489596472">
    <w:abstractNumId w:val="21"/>
  </w:num>
  <w:num w:numId="6" w16cid:durableId="1972056232">
    <w:abstractNumId w:val="28"/>
  </w:num>
  <w:num w:numId="7" w16cid:durableId="564728630">
    <w:abstractNumId w:val="0"/>
  </w:num>
  <w:num w:numId="8" w16cid:durableId="1103644208">
    <w:abstractNumId w:val="6"/>
  </w:num>
  <w:num w:numId="9" w16cid:durableId="474029877">
    <w:abstractNumId w:val="10"/>
  </w:num>
  <w:num w:numId="10" w16cid:durableId="2111973815">
    <w:abstractNumId w:val="41"/>
  </w:num>
  <w:num w:numId="11" w16cid:durableId="64037930">
    <w:abstractNumId w:val="31"/>
  </w:num>
  <w:num w:numId="12" w16cid:durableId="35201498">
    <w:abstractNumId w:val="13"/>
  </w:num>
  <w:num w:numId="13" w16cid:durableId="8126006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570432932">
    <w:abstractNumId w:val="38"/>
  </w:num>
  <w:num w:numId="15" w16cid:durableId="687561689">
    <w:abstractNumId w:val="35"/>
  </w:num>
  <w:num w:numId="16" w16cid:durableId="1745449753">
    <w:abstractNumId w:val="44"/>
  </w:num>
  <w:num w:numId="17" w16cid:durableId="1291282014">
    <w:abstractNumId w:val="29"/>
  </w:num>
  <w:num w:numId="18" w16cid:durableId="512452042">
    <w:abstractNumId w:val="25"/>
  </w:num>
  <w:num w:numId="19" w16cid:durableId="1277444725">
    <w:abstractNumId w:val="9"/>
  </w:num>
  <w:num w:numId="20" w16cid:durableId="1956131112">
    <w:abstractNumId w:val="42"/>
  </w:num>
  <w:num w:numId="21" w16cid:durableId="1483430989">
    <w:abstractNumId w:val="5"/>
  </w:num>
  <w:num w:numId="22" w16cid:durableId="255328967">
    <w:abstractNumId w:val="2"/>
  </w:num>
  <w:num w:numId="23" w16cid:durableId="796725092">
    <w:abstractNumId w:val="23"/>
  </w:num>
  <w:num w:numId="24" w16cid:durableId="1272054592">
    <w:abstractNumId w:val="43"/>
  </w:num>
  <w:num w:numId="25" w16cid:durableId="125585536">
    <w:abstractNumId w:val="36"/>
  </w:num>
  <w:num w:numId="26" w16cid:durableId="231812781">
    <w:abstractNumId w:val="16"/>
  </w:num>
  <w:num w:numId="27" w16cid:durableId="136729427">
    <w:abstractNumId w:val="11"/>
  </w:num>
  <w:num w:numId="28" w16cid:durableId="1473712100">
    <w:abstractNumId w:val="45"/>
  </w:num>
  <w:num w:numId="29" w16cid:durableId="1367438920">
    <w:abstractNumId w:val="24"/>
  </w:num>
  <w:num w:numId="30" w16cid:durableId="1820347384">
    <w:abstractNumId w:val="18"/>
  </w:num>
  <w:num w:numId="31" w16cid:durableId="2145151863">
    <w:abstractNumId w:val="34"/>
  </w:num>
  <w:num w:numId="32" w16cid:durableId="1661814355">
    <w:abstractNumId w:val="33"/>
  </w:num>
  <w:num w:numId="33" w16cid:durableId="1785004302">
    <w:abstractNumId w:val="12"/>
  </w:num>
  <w:num w:numId="34" w16cid:durableId="413284222">
    <w:abstractNumId w:val="40"/>
  </w:num>
  <w:num w:numId="35" w16cid:durableId="1776632910">
    <w:abstractNumId w:val="17"/>
  </w:num>
  <w:num w:numId="36" w16cid:durableId="1647006543">
    <w:abstractNumId w:val="19"/>
  </w:num>
  <w:num w:numId="37" w16cid:durableId="1630933735">
    <w:abstractNumId w:val="39"/>
  </w:num>
  <w:num w:numId="38" w16cid:durableId="1310590881">
    <w:abstractNumId w:val="3"/>
  </w:num>
  <w:num w:numId="39" w16cid:durableId="1509128619">
    <w:abstractNumId w:val="26"/>
  </w:num>
  <w:num w:numId="40" w16cid:durableId="1289581317">
    <w:abstractNumId w:val="4"/>
  </w:num>
  <w:num w:numId="41" w16cid:durableId="2088651729">
    <w:abstractNumId w:val="37"/>
  </w:num>
  <w:num w:numId="42" w16cid:durableId="852575337">
    <w:abstractNumId w:val="20"/>
  </w:num>
  <w:num w:numId="43" w16cid:durableId="1145120313">
    <w:abstractNumId w:val="15"/>
  </w:num>
  <w:num w:numId="44" w16cid:durableId="772439016">
    <w:abstractNumId w:val="7"/>
  </w:num>
  <w:num w:numId="45" w16cid:durableId="80831699">
    <w:abstractNumId w:val="30"/>
  </w:num>
  <w:num w:numId="46" w16cid:durableId="17930914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7F3"/>
    <w:rsid w:val="00014BCD"/>
    <w:rsid w:val="00031BAF"/>
    <w:rsid w:val="00044B15"/>
    <w:rsid w:val="00063E2A"/>
    <w:rsid w:val="000C3B41"/>
    <w:rsid w:val="000D6F80"/>
    <w:rsid w:val="000D78A3"/>
    <w:rsid w:val="00136C8D"/>
    <w:rsid w:val="001547F3"/>
    <w:rsid w:val="001749C1"/>
    <w:rsid w:val="00192E49"/>
    <w:rsid w:val="001A0739"/>
    <w:rsid w:val="001B045A"/>
    <w:rsid w:val="001B2A48"/>
    <w:rsid w:val="001D53AC"/>
    <w:rsid w:val="001F608B"/>
    <w:rsid w:val="00256069"/>
    <w:rsid w:val="00256B09"/>
    <w:rsid w:val="00286D56"/>
    <w:rsid w:val="00287E04"/>
    <w:rsid w:val="002B47D6"/>
    <w:rsid w:val="002B4CC1"/>
    <w:rsid w:val="002F13A8"/>
    <w:rsid w:val="00321B63"/>
    <w:rsid w:val="00351E44"/>
    <w:rsid w:val="003B7112"/>
    <w:rsid w:val="003C24C8"/>
    <w:rsid w:val="004011E9"/>
    <w:rsid w:val="004169E9"/>
    <w:rsid w:val="004448A2"/>
    <w:rsid w:val="0046724B"/>
    <w:rsid w:val="00487A1E"/>
    <w:rsid w:val="004A0504"/>
    <w:rsid w:val="004A1741"/>
    <w:rsid w:val="004C1CEF"/>
    <w:rsid w:val="004E2D9D"/>
    <w:rsid w:val="004F4783"/>
    <w:rsid w:val="00500E02"/>
    <w:rsid w:val="00532D7D"/>
    <w:rsid w:val="00564609"/>
    <w:rsid w:val="00565ED2"/>
    <w:rsid w:val="005675A1"/>
    <w:rsid w:val="005D1C5E"/>
    <w:rsid w:val="005D205C"/>
    <w:rsid w:val="005D5131"/>
    <w:rsid w:val="005E0A28"/>
    <w:rsid w:val="00612604"/>
    <w:rsid w:val="00662FB6"/>
    <w:rsid w:val="006A0B43"/>
    <w:rsid w:val="0072491F"/>
    <w:rsid w:val="0076621C"/>
    <w:rsid w:val="00767E80"/>
    <w:rsid w:val="00770853"/>
    <w:rsid w:val="00784F4D"/>
    <w:rsid w:val="00791AE5"/>
    <w:rsid w:val="007938AF"/>
    <w:rsid w:val="007B0EB7"/>
    <w:rsid w:val="007C06B1"/>
    <w:rsid w:val="007D2914"/>
    <w:rsid w:val="008572FA"/>
    <w:rsid w:val="008850C1"/>
    <w:rsid w:val="008920E4"/>
    <w:rsid w:val="008E1A8E"/>
    <w:rsid w:val="008E6C28"/>
    <w:rsid w:val="00911BC3"/>
    <w:rsid w:val="00967588"/>
    <w:rsid w:val="009A7B28"/>
    <w:rsid w:val="009E5D4F"/>
    <w:rsid w:val="00A14192"/>
    <w:rsid w:val="00A338F0"/>
    <w:rsid w:val="00A35BB3"/>
    <w:rsid w:val="00A50E7F"/>
    <w:rsid w:val="00A54152"/>
    <w:rsid w:val="00A54B9D"/>
    <w:rsid w:val="00A5714E"/>
    <w:rsid w:val="00A83B09"/>
    <w:rsid w:val="00A863A3"/>
    <w:rsid w:val="00AB6A5D"/>
    <w:rsid w:val="00AD6BDF"/>
    <w:rsid w:val="00B13DEC"/>
    <w:rsid w:val="00B17AC7"/>
    <w:rsid w:val="00B73AA2"/>
    <w:rsid w:val="00BB12D1"/>
    <w:rsid w:val="00C10515"/>
    <w:rsid w:val="00C3103B"/>
    <w:rsid w:val="00C3565E"/>
    <w:rsid w:val="00C615A0"/>
    <w:rsid w:val="00C66024"/>
    <w:rsid w:val="00CA376A"/>
    <w:rsid w:val="00CC0983"/>
    <w:rsid w:val="00CD73B3"/>
    <w:rsid w:val="00CF3979"/>
    <w:rsid w:val="00CF7D32"/>
    <w:rsid w:val="00D06602"/>
    <w:rsid w:val="00D07147"/>
    <w:rsid w:val="00D263BA"/>
    <w:rsid w:val="00D3130C"/>
    <w:rsid w:val="00D32FFB"/>
    <w:rsid w:val="00D549D9"/>
    <w:rsid w:val="00D77CF3"/>
    <w:rsid w:val="00D8224A"/>
    <w:rsid w:val="00D9326E"/>
    <w:rsid w:val="00DC56FB"/>
    <w:rsid w:val="00E14B39"/>
    <w:rsid w:val="00E271A5"/>
    <w:rsid w:val="00E632FB"/>
    <w:rsid w:val="00E742E8"/>
    <w:rsid w:val="00E807AB"/>
    <w:rsid w:val="00EA1ED0"/>
    <w:rsid w:val="00EA5EB7"/>
    <w:rsid w:val="00EB2E1A"/>
    <w:rsid w:val="00ED2BC4"/>
    <w:rsid w:val="00F01335"/>
    <w:rsid w:val="00F209BA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95C57"/>
  <w15:docId w15:val="{60DF4ABD-DB78-4E7D-A08A-7095E83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5E"/>
    <w:pPr>
      <w:spacing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D1C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C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C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8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A2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D1C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1C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5E"/>
    <w:rPr>
      <w:caps/>
      <w:color w:val="365F91" w:themeColor="accent1" w:themeShade="BF"/>
      <w:spacing w:val="1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50C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50C1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50C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D1C5E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8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5E"/>
    <w:rPr>
      <w:i/>
      <w:caps/>
      <w:spacing w:val="10"/>
      <w:sz w:val="18"/>
      <w:szCs w:val="18"/>
    </w:rPr>
  </w:style>
  <w:style w:type="table" w:styleId="Tablaconcuadrcula">
    <w:name w:val="Table Grid"/>
    <w:basedOn w:val="Tablanormal"/>
    <w:uiPriority w:val="39"/>
    <w:rsid w:val="00EA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5D1C5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D1C5E"/>
    <w:rPr>
      <w:caps/>
      <w:color w:val="243F60" w:themeColor="accent1" w:themeShade="7F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5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1C5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D1C5E"/>
    <w:rPr>
      <w:b/>
      <w:bCs/>
    </w:rPr>
  </w:style>
  <w:style w:type="character" w:styleId="nfasis">
    <w:name w:val="Emphasis"/>
    <w:uiPriority w:val="20"/>
    <w:qFormat/>
    <w:rsid w:val="005D1C5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D1C5E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5D1C5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1C5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5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D1C5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D1C5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D1C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D1C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D1C5E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1C5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A0D5-8489-44CE-B01E-E9198F76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8042</Words>
  <Characters>44237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/>
  <LinksUpToDate>false</LinksUpToDate>
  <CharactersWithSpaces>52175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creator>Ing. Roxana Martínez</dc:creator>
  <cp:lastModifiedBy>Tordoya, Gerardo</cp:lastModifiedBy>
  <cp:revision>40</cp:revision>
  <dcterms:created xsi:type="dcterms:W3CDTF">2022-05-29T04:39:00Z</dcterms:created>
  <dcterms:modified xsi:type="dcterms:W3CDTF">2022-05-31T03:49:00Z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PowerPoint® para Office 365</vt:lpwstr>
  </property>
  <property fmtid="{D5CDD505-2E9C-101B-9397-08002B2CF9AE}" pid="4" name="LastSaved">
    <vt:filetime>2022-05-29T00:00:00Z</vt:filetime>
  </property>
</Properties>
</file>