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B4" w:rsidRDefault="00D443C9" w:rsidP="00211D76">
      <w:pPr>
        <w:pStyle w:val="Ttulo"/>
      </w:pPr>
      <w:bookmarkStart w:id="0" w:name="_GoBack"/>
      <w:bookmarkEnd w:id="0"/>
      <w:r>
        <w:t>PARTE PRÁCTICA</w:t>
      </w:r>
    </w:p>
    <w:p w:rsidR="00D443C9" w:rsidRDefault="00D443C9"/>
    <w:p w:rsidR="00D443C9" w:rsidRDefault="008F01B4" w:rsidP="008F01B4">
      <w:r>
        <w:t>Dada la siguiente relación de Tabla cero que contiene información relativa a los ACTORES y Contexto de una biblioteca:</w:t>
      </w:r>
    </w:p>
    <w:p w:rsidR="008F01B4" w:rsidRDefault="008F01B4" w:rsidP="008F01B4"/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1100"/>
        <w:gridCol w:w="1397"/>
        <w:gridCol w:w="1246"/>
        <w:gridCol w:w="2200"/>
        <w:gridCol w:w="1473"/>
        <w:gridCol w:w="1538"/>
        <w:gridCol w:w="977"/>
        <w:gridCol w:w="1414"/>
        <w:gridCol w:w="1549"/>
      </w:tblGrid>
      <w:tr w:rsidR="00211D76" w:rsidRPr="008F01B4" w:rsidTr="00F16C4B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COD_LIBRO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TITULO_LIBRO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CATEGORIA_LIBRO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CODIGO_AUTOR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NOMBRE_Y_APELLIDO_AUTOR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CODIGO_EDITORIAL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NOMBRE_EDITORIAL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DNI_LECTOR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NOMBRE_LECTOR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FECHA_DEVOLUCION</w:t>
            </w:r>
          </w:p>
        </w:tc>
      </w:tr>
      <w:tr w:rsidR="00211D76" w:rsidRPr="008F01B4" w:rsidTr="00F16C4B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Stephen  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Catena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Martínez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13/09/2022</w:t>
            </w:r>
          </w:p>
        </w:tc>
      </w:tr>
      <w:tr w:rsidR="00211D76" w:rsidRPr="008F01B4" w:rsidTr="00F16C4B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Stephen  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Pepa  Rosas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09/08/2022</w:t>
            </w:r>
          </w:p>
        </w:tc>
      </w:tr>
      <w:tr w:rsidR="00211D76" w:rsidRPr="008F01B4" w:rsidTr="00F16C4B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Stephen  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Pepe  Juárez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01/08/2022</w:t>
            </w:r>
          </w:p>
        </w:tc>
      </w:tr>
      <w:tr w:rsidR="00211D76" w:rsidRPr="008F01B4" w:rsidTr="00F16C4B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Eduardo 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30/08/2022</w:t>
            </w:r>
          </w:p>
        </w:tc>
      </w:tr>
      <w:tr w:rsidR="00211D76" w:rsidRPr="008F01B4" w:rsidTr="00F16C4B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Ivana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Romox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04/08/2022</w:t>
            </w:r>
          </w:p>
        </w:tc>
      </w:tr>
      <w:tr w:rsidR="00211D76" w:rsidRPr="008F01B4" w:rsidTr="00F16C4B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Mariano  Rodríguez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02/08/2022</w:t>
            </w:r>
          </w:p>
        </w:tc>
      </w:tr>
      <w:tr w:rsidR="00211D76" w:rsidRPr="008F01B4" w:rsidTr="00F16C4B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Sebastián  Peralta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8F01B4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03/08/2022</w:t>
            </w:r>
          </w:p>
        </w:tc>
      </w:tr>
    </w:tbl>
    <w:p w:rsidR="00211D76" w:rsidRDefault="00211D76" w:rsidP="008F01B4"/>
    <w:p w:rsidR="00211D76" w:rsidRDefault="00211D76" w:rsidP="00211D76">
      <w:r w:rsidRPr="008F01B4">
        <w:t>Se pide:</w:t>
      </w:r>
    </w:p>
    <w:p w:rsidR="00211D76" w:rsidRDefault="00211D76" w:rsidP="00211D76">
      <w:r w:rsidRPr="008F01B4">
        <w:t>Identificar las tres Formas Normales, y realizar la normalización correspondiente.</w:t>
      </w:r>
    </w:p>
    <w:p w:rsidR="00211D76" w:rsidRDefault="00211D76" w:rsidP="008F01B4"/>
    <w:p w:rsidR="00211D76" w:rsidRDefault="00211D76" w:rsidP="00211D76">
      <w:pPr>
        <w:pStyle w:val="Ttulo1"/>
      </w:pPr>
      <w:r>
        <w:t>1FN</w:t>
      </w:r>
    </w:p>
    <w:p w:rsidR="00211D76" w:rsidRDefault="00211D76" w:rsidP="00211D76">
      <w:r>
        <w:t xml:space="preserve">En la Tabla 0, se ha elegido (agregado) un grupo reducido de datos para visibilizar mejor las características. </w:t>
      </w:r>
    </w:p>
    <w:p w:rsidR="00211D76" w:rsidRDefault="00211D76" w:rsidP="008F01B4"/>
    <w:p w:rsidR="00211D76" w:rsidRDefault="003A705B" w:rsidP="008F01B4">
      <w:r w:rsidRPr="003A705B">
        <w:rPr>
          <w:b/>
        </w:rPr>
        <w:t>Tabla0</w:t>
      </w:r>
      <w:r w:rsidR="00211D76">
        <w:t xml:space="preserve"> (aumentada con un conjunto reducido de datos)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3620"/>
        <w:gridCol w:w="2024"/>
        <w:gridCol w:w="1092"/>
        <w:gridCol w:w="1914"/>
        <w:gridCol w:w="1288"/>
        <w:gridCol w:w="1344"/>
        <w:gridCol w:w="861"/>
        <w:gridCol w:w="1237"/>
        <w:gridCol w:w="1353"/>
      </w:tblGrid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COD_LIBRO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TITULO_LIBRO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CATEGORIA_LIBRO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CODIGO_AUTOR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NOMBRE_Y_APELLIDO_AUTOR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CODIGO_EDITORIAL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NOMBRE_EDITORIAL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DNI_LECTOR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NOMBRE_LECTOR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FECHA_DEVOLUCION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Clasificacion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De Intervenciones De Enfermería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Enfermería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Joanne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Dochterman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Elsevier-Mosby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36.982.834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Beate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Messing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17/08/2005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Clasificacion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De Intervenciones De Enfermería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Enfermería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Joanne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Dochterman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Elsevier-Mosby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31.304.307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Ricardo  Valenzuela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17/07/2008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The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Great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Gatsby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Lingüística y Literatura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Scott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Fitzgerald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MacMillan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36.100.963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Alexia  Guerra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20/01/2009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The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Great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Gatsby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Lingüística y Literatura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Scott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Fitzgerald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MacMillan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36.100.963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Alexia  Guerra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20/01/2009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lastRenderedPageBreak/>
              <w:t>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Principios de Economía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Economía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Bradley  Schiller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McGraw Hill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87.546.357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Sergio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Hoppe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03/03/2010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Principios de Economía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Economía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Bradley  Schiller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McGraw Hill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87.546.357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Sergio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Hoppe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03/03/2010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Arqueología Del Saber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Michael  Foucault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Siglo XXI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Tirza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Catalán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13/12/2011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Aprendiendo Del 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Denise  Brown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GGILI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Tirza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Catalán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29/02/2012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Aprendiendo Del 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Denise  Brown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GGILI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Tirza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Catalán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29/02/2012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Arqueología Del Saber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Michael  Foucault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Siglo XXI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Tirza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Catalán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29/02/2012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Conocimiento Secreto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Motivacionales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David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Hockney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Destino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24.938.546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Rodrigo  Mura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30/10/2012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Conocimiento Secreto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Motivacionales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David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Hockney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Destino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24.938.546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Rodrigo  Mura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04/11/2012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Geomorfología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Ciencias Ambientales Y Evolutivas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Mateo  Elorza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Prentice Hall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53.825.831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Rodrigo  Vega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26/08/2013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Geomorfología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Ciencias Ambientales Y Evolutivas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Mateo  Elorza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24.590.987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Jasper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Moernaut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01/09/2014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Crítica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Joseph  Montaner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GGILI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7.461.558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Emil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Schmied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17/12/2014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Crítica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Joseph  Montaner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GGILI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7.461.558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Emil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Schmied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17/12/2014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Eric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Fischl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: The Krefeld-Project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Artes Visuales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Robert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Rosenblum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Kerber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13.698.283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Isabel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Cavieres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30/04/2015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Eric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Fischl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: The Krefeld-Project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Artes Visuales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Robert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Rosenblum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Kerber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13.698.283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Isabel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Cavieres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30/04/2015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En El Espacio Leemos El Tiempo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Kar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Schlogel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Siruel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Tirza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Catalán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06/08/2015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En El Espacio Leemos El Tiempo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Kar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Schlogel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Siruel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Tirza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Catalán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25/04/2016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Teoría Organizacional, Diseño Y Cambio En Las Organizaciones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Gareth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Jones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06/03/2018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Teoría Organizacional, Diseño Y Cambio En Las Organizaciones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Gareth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Jones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06/03/2018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Teoría Y Diseño Organizacional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Richard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Daft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CENGAGE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06/03/2018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Teoría Y Diseño Organizacional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Richard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Daft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CENGAGE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06/03/2018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Introducción A La Teoría General De La 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490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Idalberto  Chiavenato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McGraw Hill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06/03/2018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Introducción A La Teoría General De La 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490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Idalberto  Chiavenato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McGraw Hill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06/03/2018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Marketing Internacional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Philip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Cateora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McGraw Hill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13/08/2018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Marketing Internacional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Philip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Cateora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McGraw Hill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21/08/2018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Estrategias de Marketing Internacional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Svend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Hollensen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21/08/2018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Estrategias de Marketing Internacional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Svend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Hollensen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21/08/2018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Técnicas De Análisis De Datos En Investigación De Mercados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Teodoro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Martinez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Ediciones Pirámide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22/03/2019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Técnicas De Análisis De Datos En Investigación De Mercados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Teodoro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Martinez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Ediciones Pirámide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Carlos  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22/03/2019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Beef Production and Management Decisions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Producción Animal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Thomas 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8.138.106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Rodrigo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Inostroza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12/12/2019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Beef Production and Management Decisions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Producción Animal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Thomas 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8.138.106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Rodrigo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Inostroza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23/12/2021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Stephen  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Pepe  Juárez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01/08/2022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Mariano  Rodríguez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02/08/2022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Sebastián  Peralta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03/08/2022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Ivana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Romox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04/08/2022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Stephen  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Pepa  Rosas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09/08/2022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Eduardo 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30/08/2022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Stephen  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Catena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 Martínez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13/09/2022</w:t>
            </w:r>
          </w:p>
        </w:tc>
      </w:tr>
    </w:tbl>
    <w:p w:rsidR="008F01B4" w:rsidRDefault="008F01B4" w:rsidP="008F01B4"/>
    <w:p w:rsidR="00211D76" w:rsidRDefault="00211D76" w:rsidP="00211D76">
      <w:r>
        <w:t>A partir de allí (de ese conjunto reducido de datos), se procesa de tal forma que:</w:t>
      </w:r>
    </w:p>
    <w:p w:rsidR="00211D76" w:rsidRDefault="00211D76" w:rsidP="00211D76">
      <w:r>
        <w:t>1.)</w:t>
      </w:r>
      <w:r w:rsidR="00CB6F7D">
        <w:t xml:space="preserve"> </w:t>
      </w:r>
      <w:r>
        <w:t>Cada columna quede con un valor atómico</w:t>
      </w:r>
    </w:p>
    <w:p w:rsidR="00211D76" w:rsidRDefault="00211D76" w:rsidP="00211D76">
      <w:r>
        <w:t>2.)</w:t>
      </w:r>
      <w:r w:rsidR="00CB6F7D">
        <w:t xml:space="preserve"> </w:t>
      </w:r>
      <w:r>
        <w:t>Se eliminen grupos repetitivos</w:t>
      </w:r>
    </w:p>
    <w:p w:rsidR="00211D76" w:rsidRDefault="00211D76" w:rsidP="00211D76">
      <w:r>
        <w:t>3.)</w:t>
      </w:r>
      <w:r w:rsidR="00CB6F7D">
        <w:t xml:space="preserve"> </w:t>
      </w:r>
      <w:r>
        <w:t>Todos los valores que han quedado por columna sean del mismo tipo</w:t>
      </w:r>
    </w:p>
    <w:p w:rsidR="00211D76" w:rsidRDefault="00211D76" w:rsidP="00211D76">
      <w:r>
        <w:t>4.)</w:t>
      </w:r>
      <w:r w:rsidR="00CB6F7D">
        <w:t xml:space="preserve"> </w:t>
      </w:r>
      <w:r>
        <w:t>El nombre de cada columna sea único</w:t>
      </w:r>
    </w:p>
    <w:p w:rsidR="00211D76" w:rsidRDefault="00211D76" w:rsidP="00211D76">
      <w:r>
        <w:t>5.)</w:t>
      </w:r>
      <w:r w:rsidR="00CB6F7D">
        <w:t xml:space="preserve"> </w:t>
      </w:r>
      <w:r>
        <w:t>Se cumpla que no hay dos filas iguales</w:t>
      </w:r>
    </w:p>
    <w:p w:rsidR="00211D76" w:rsidRDefault="00211D76" w:rsidP="00211D76">
      <w:r>
        <w:t>6.)</w:t>
      </w:r>
      <w:r w:rsidR="00CB6F7D">
        <w:t xml:space="preserve"> </w:t>
      </w:r>
      <w:r>
        <w:t>Finalmente, para la tabla ya procesada, se identifique una clave primaria (en este caso, compartida) que se señala(n) en color amarillo</w:t>
      </w:r>
    </w:p>
    <w:p w:rsidR="008F01B4" w:rsidRDefault="008F01B4" w:rsidP="008F01B4"/>
    <w:p w:rsidR="00211D76" w:rsidRDefault="003A705B" w:rsidP="008F01B4">
      <w:r w:rsidRPr="003A705B">
        <w:rPr>
          <w:b/>
        </w:rPr>
        <w:t>Tabla0</w:t>
      </w:r>
      <w:r w:rsidR="00211D76">
        <w:t xml:space="preserve"> (en 1FN)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9"/>
        <w:gridCol w:w="3270"/>
        <w:gridCol w:w="1834"/>
        <w:gridCol w:w="996"/>
        <w:gridCol w:w="1046"/>
        <w:gridCol w:w="1074"/>
        <w:gridCol w:w="1172"/>
        <w:gridCol w:w="1223"/>
        <w:gridCol w:w="788"/>
        <w:gridCol w:w="1069"/>
        <w:gridCol w:w="1096"/>
        <w:gridCol w:w="1231"/>
      </w:tblGrid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COD_LIBRO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TITULO_LIBRO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CATEGORIA_LIBRO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CODIGO_AUTOR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AUTOR_NOMBRE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AUTOR_APELLIDO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CODIGO_EDITORIAL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NOMBRE_EDITORIAL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DNI_LECTOR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LECTOR_NOMBRE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LECTOR_APELLIDO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FECHA_DEVOLUCION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En El Espacio Leemos El Tiempo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Kar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Schlogel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Siruel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Tirza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Catalán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06/08/2015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En El Espacio Leemos El Tiempo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Kar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Schlogel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Siruel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Tirza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Catalán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25/04/2016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Teoría Organizacional, Diseño Y Cambio En Las Organizaciones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Gareth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Jones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06/03/2018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Aprendiendo Del 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Denise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GGILI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Tirza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Catalán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29/02/2012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Pepe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Juárez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01/08/2022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Pepa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Rosas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09/08/2022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Catena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Martínez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13/09/2022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Marketing Internacional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Philip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Cateora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McGraw Hill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21/08/2018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Beef Production and Management Decisions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Producción Animal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Thomas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8.138.106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Inostroza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12/12/2019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Beef Production and Management Decisions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Producción Animal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Thomas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8.138.106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Inostroza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23/12/2021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Principios de Economía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Economía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Bradley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Schiller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McGraw Hill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87.546.357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Sergio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Hoppe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03/03/2010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Conocimiento Secreto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Motivacionales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David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Hockney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Destino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24.938.546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30/10/2012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Conocimiento Secreto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Motivacionales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David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Hockney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Destino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24.938.546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04/11/2012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Arqueología Del Saber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Michael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Foucault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Siglo XXI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Tirza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Catalán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13/12/2011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Geomorfología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Ciencias Ambientales Y Evolutivas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Mateo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Elorza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24.590.987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Jasper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Moernaut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01/09/2014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Geomorfología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Ciencias Ambientales Y Evolutivas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Mateo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Elorza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Prentice Hall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53.825.831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Vega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26/08/2013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Técnicas De Análisis De Datos En Investigación De Mercados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Teodoro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Martinez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Ediciones Pirámide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22/03/2019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Eric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Fischl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: The Krefeld-Project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Artes Visuales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Robert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Rosenblum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Kerber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13.698.283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Isabel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Cavieres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30/04/2015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Estrategias de Marketing Internacional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Svend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Hollensen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Pearson Educación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21/08/2018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The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Great </w:t>
            </w: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Gatsby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Lingüística y Literatura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Scott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Fitzgerald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MacMillan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36.100.963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Alexia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Guerra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20/01/2009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Crítica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Joseph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Montaner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GGILI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7.461.558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Emil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Schmied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17/12/2014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Teoría Y Diseño Organizacional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Richard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Daft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CENGAGE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06/03/2018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Sebastián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Peralta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03/08/2022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Ivana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Romox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04/08/2022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Mariano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Rodríguez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02/08/2022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Bram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Eduardo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30/08/2022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Clasificación De Intervenciones De Enfermería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Enfermería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Joanne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Dochterman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Elsevier-Mosby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31.304.307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Ricardo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Valenzuela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17/07/2008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Clasificación De Intervenciones De Enfermería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Enfermería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Joanne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Dochterman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Elsevier-Mosby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36.982.834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Beate</w:t>
            </w:r>
            <w:proofErr w:type="spellEnd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Messing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17/08/2005</w:t>
            </w:r>
          </w:p>
        </w:tc>
      </w:tr>
      <w:tr w:rsidR="00EF0D91" w:rsidRPr="008F01B4" w:rsidTr="008F01B4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Introducción A La Teoría General De La 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490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Idalberto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Chiavenato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McGraw Hill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8F01B4" w:rsidRDefault="00EF0D91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F0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06/03/2018</w:t>
            </w:r>
          </w:p>
        </w:tc>
      </w:tr>
    </w:tbl>
    <w:p w:rsidR="008F01B4" w:rsidRDefault="008F01B4" w:rsidP="008F01B4"/>
    <w:p w:rsidR="003B699D" w:rsidRPr="008F01B4" w:rsidRDefault="003B699D" w:rsidP="008F01B4"/>
    <w:p w:rsidR="008F01B4" w:rsidRPr="003B699D" w:rsidRDefault="007E4B4C" w:rsidP="007E4B4C">
      <w:pPr>
        <w:pStyle w:val="Ttulo1"/>
        <w:rPr>
          <w:lang w:val="es-AR"/>
        </w:rPr>
      </w:pPr>
      <w:r w:rsidRPr="003B699D">
        <w:rPr>
          <w:lang w:val="es-AR"/>
        </w:rPr>
        <w:t>2FN</w:t>
      </w:r>
    </w:p>
    <w:p w:rsidR="007E4B4C" w:rsidRDefault="007E4B4C" w:rsidP="007E4B4C">
      <w:pPr>
        <w:rPr>
          <w:lang w:val="es-AR"/>
        </w:rPr>
      </w:pPr>
      <w:r w:rsidRPr="003B699D">
        <w:rPr>
          <w:lang w:val="es-AR"/>
        </w:rPr>
        <w:t xml:space="preserve">Tomando </w:t>
      </w:r>
      <w:r w:rsidR="00211D76" w:rsidRPr="003B699D">
        <w:rPr>
          <w:lang w:val="es-AR"/>
        </w:rPr>
        <w:t xml:space="preserve">como base que la </w:t>
      </w:r>
      <w:r w:rsidR="003A705B" w:rsidRPr="003B699D">
        <w:rPr>
          <w:lang w:val="es-AR"/>
        </w:rPr>
        <w:t>T</w:t>
      </w:r>
      <w:r w:rsidR="00B60B88" w:rsidRPr="003B699D">
        <w:rPr>
          <w:lang w:val="es-AR"/>
        </w:rPr>
        <w:t>abla</w:t>
      </w:r>
      <w:r w:rsidR="003A705B" w:rsidRPr="003B699D">
        <w:rPr>
          <w:lang w:val="es-AR"/>
        </w:rPr>
        <w:t>0</w:t>
      </w:r>
      <w:r w:rsidRPr="003B699D">
        <w:rPr>
          <w:lang w:val="es-AR"/>
        </w:rPr>
        <w:t xml:space="preserve"> cumple con la 1FN, se toma como base la clave compartida para eliminar dependencias parciales:</w:t>
      </w:r>
    </w:p>
    <w:p w:rsidR="003B699D" w:rsidRPr="003B699D" w:rsidRDefault="003B699D" w:rsidP="007E4B4C">
      <w:pPr>
        <w:rPr>
          <w:lang w:val="es-AR"/>
        </w:rPr>
      </w:pPr>
    </w:p>
    <w:p w:rsidR="007E4B4C" w:rsidRDefault="003A705B" w:rsidP="007E4B4C">
      <w:r>
        <w:rPr>
          <w:b/>
        </w:rPr>
        <w:t>Tabla0</w:t>
      </w:r>
      <w:r w:rsidR="007E4B4C">
        <w:t>(</w:t>
      </w:r>
      <w:r w:rsidR="007E4B4C" w:rsidRPr="007E4B4C">
        <w:rPr>
          <w:u w:val="single"/>
        </w:rPr>
        <w:t>COD_LIBRO</w:t>
      </w:r>
      <w:r w:rsidR="00C021F5" w:rsidRPr="00C021F5">
        <w:t>(FK)</w:t>
      </w:r>
      <w:r w:rsidR="007E4B4C">
        <w:t xml:space="preserve">, </w:t>
      </w:r>
      <w:r w:rsidR="007E4B4C" w:rsidRPr="007E4B4C">
        <w:rPr>
          <w:u w:val="single"/>
        </w:rPr>
        <w:t>FECHA_DEVOLUCION</w:t>
      </w:r>
      <w:r w:rsidR="007E4B4C" w:rsidRPr="007E4B4C">
        <w:t xml:space="preserve">, </w:t>
      </w:r>
      <w:r w:rsidR="007E4B4C">
        <w:t>DNI_LECTOR, LECTOR_NOMBRE, LECTOR_APELLIDO)</w:t>
      </w:r>
    </w:p>
    <w:p w:rsidR="007E4B4C" w:rsidRDefault="007E4B4C" w:rsidP="007E4B4C">
      <w:r w:rsidRPr="007E4B4C">
        <w:rPr>
          <w:b/>
        </w:rPr>
        <w:t>L</w:t>
      </w:r>
      <w:r w:rsidR="003A705B">
        <w:rPr>
          <w:b/>
        </w:rPr>
        <w:t>ibros</w:t>
      </w:r>
      <w:r>
        <w:t>(</w:t>
      </w:r>
      <w:r w:rsidRPr="007E4B4C">
        <w:rPr>
          <w:u w:val="single"/>
        </w:rPr>
        <w:t>COD_LIBRO</w:t>
      </w:r>
      <w:r>
        <w:t>, TITULO_LIBRO, CATEGORIA_LIBRO, CODIGO_AUTOR, AUTOR_NOMBRE, AUTOR_APELLIDO, CODIGO_EDITORIAL, NOMBRE_EDITORIAL)</w:t>
      </w:r>
    </w:p>
    <w:p w:rsidR="007E4B4C" w:rsidRDefault="007E4B4C" w:rsidP="007E4B4C">
      <w:r>
        <w:t>PK (</w:t>
      </w:r>
      <w:r w:rsidRPr="00211D76">
        <w:rPr>
          <w:u w:val="single"/>
        </w:rPr>
        <w:t>FECHA_DEVOLUCION</w:t>
      </w:r>
      <w:r>
        <w:t xml:space="preserve">) =&gt; </w:t>
      </w:r>
      <w:r w:rsidR="00B60B88" w:rsidRPr="00B60B88">
        <w:rPr>
          <w:i/>
        </w:rPr>
        <w:t>No puedo determinar nada a partir de esta PK.</w:t>
      </w:r>
    </w:p>
    <w:p w:rsidR="00211D76" w:rsidRDefault="00211D76" w:rsidP="007E4B4C"/>
    <w:p w:rsidR="00211D76" w:rsidRPr="003A705B" w:rsidRDefault="003A705B" w:rsidP="007E4B4C">
      <w:pPr>
        <w:rPr>
          <w:b/>
        </w:rPr>
      </w:pPr>
      <w:r w:rsidRPr="003A705B">
        <w:rPr>
          <w:b/>
        </w:rPr>
        <w:t>Tabla0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5"/>
        <w:gridCol w:w="1901"/>
        <w:gridCol w:w="1186"/>
        <w:gridCol w:w="1639"/>
        <w:gridCol w:w="1684"/>
      </w:tblGrid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COD_LIBRO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FECHA_DEVOLUCION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DNI_LECTOR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LECTOR_NOMBRE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LECTOR_APELLIDO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06/08/2015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Tirza</w:t>
            </w:r>
            <w:proofErr w:type="spellEnd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Catalán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25/04/2016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Tirza</w:t>
            </w:r>
            <w:proofErr w:type="spellEnd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Catalán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06/03/2018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Reyes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29/02/2012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Tirza</w:t>
            </w:r>
            <w:proofErr w:type="spellEnd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Catalán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01/08/2022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Pepe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Juárez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09/08/2022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Pepa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Rosas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13/09/2022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Catena</w:t>
            </w:r>
            <w:proofErr w:type="spellEnd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Martínez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21/08/2018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Reyes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12/12/2019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8.138.106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Inostroza</w:t>
            </w:r>
            <w:proofErr w:type="spellEnd"/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23/12/2021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8.138.106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Inostroza</w:t>
            </w:r>
            <w:proofErr w:type="spellEnd"/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03/03/2010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87.546.357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Sergio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Hoppe</w:t>
            </w:r>
            <w:proofErr w:type="spellEnd"/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30/10/2012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24.938.546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Mura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04/11/2012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24.938.546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Mura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13/12/2011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Tirza</w:t>
            </w:r>
            <w:proofErr w:type="spellEnd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Catalán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01/09/2014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24.590.987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Jasper</w:t>
            </w:r>
            <w:proofErr w:type="spellEnd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Moernaut</w:t>
            </w:r>
            <w:proofErr w:type="spellEnd"/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26/08/2013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53.825.831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Vega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22/03/2019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Reyes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30/04/2015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13.698.283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Isabel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Cavieres</w:t>
            </w:r>
            <w:proofErr w:type="spellEnd"/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21/08/2018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Reyes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20/01/2009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36.100.963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Alexia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Guerra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17/12/2014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7.461.558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Emil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Schmied</w:t>
            </w:r>
            <w:proofErr w:type="spellEnd"/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06/03/2018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Reyes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03/08/2022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Sebastián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Peralta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04/08/2022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Ivana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Romox</w:t>
            </w:r>
            <w:proofErr w:type="spellEnd"/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02/08/2022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Mariano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Rodríguez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30/08/2022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Eduardo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Pérez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17/07/2008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31.304.307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Ricardo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Valenzuela</w:t>
            </w:r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17/08/2005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36.982.834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Beate</w:t>
            </w:r>
            <w:proofErr w:type="spellEnd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Messing</w:t>
            </w:r>
            <w:proofErr w:type="spellEnd"/>
          </w:p>
        </w:tc>
      </w:tr>
      <w:tr w:rsidR="00EF0D91" w:rsidRPr="00211D76" w:rsidTr="00EF0D91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F0D91" w:rsidRPr="00211D76" w:rsidRDefault="00EF0D91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06/03/2018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0D91" w:rsidRPr="00211D76" w:rsidRDefault="00EF0D91" w:rsidP="00211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11D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Reyes</w:t>
            </w:r>
          </w:p>
        </w:tc>
      </w:tr>
    </w:tbl>
    <w:p w:rsidR="00211D76" w:rsidRDefault="00211D76" w:rsidP="007E4B4C"/>
    <w:p w:rsidR="00211D76" w:rsidRPr="003A705B" w:rsidRDefault="003A705B" w:rsidP="007E4B4C">
      <w:pPr>
        <w:rPr>
          <w:b/>
        </w:rPr>
      </w:pPr>
      <w:r w:rsidRPr="003A705B">
        <w:rPr>
          <w:b/>
        </w:rPr>
        <w:t>Libros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4550"/>
        <w:gridCol w:w="2527"/>
        <w:gridCol w:w="1346"/>
        <w:gridCol w:w="1417"/>
        <w:gridCol w:w="1456"/>
        <w:gridCol w:w="1594"/>
        <w:gridCol w:w="1665"/>
      </w:tblGrid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COD_LIBRO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  <w:t>TITULO_LIBRO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  <w:t>CATEGORIA_LIBRO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  <w:t>CODIGO_AUTOR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  <w:t>AUTOR_NOMBRE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  <w:t>AUTOR_APELLIDO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  <w:t>CODIGO_EDITORIAL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AR"/>
              </w:rPr>
              <w:t>NOMBRE_EDITORIAL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En El Espacio Leemos El Tiempo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Kar</w:t>
            </w:r>
            <w:proofErr w:type="spellEnd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Schlogel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89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Siruel</w:t>
            </w:r>
            <w:proofErr w:type="spellEnd"/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Teoría Organizacional, Diseño Y Cambio En Las Organizaciones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59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Gareth</w:t>
            </w:r>
            <w:proofErr w:type="spellEnd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Jones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Pearson Educación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Aprendiendo Del Pop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Denise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Brown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76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GGILI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King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DeBolsillo</w:t>
            </w:r>
            <w:proofErr w:type="spellEnd"/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Marketing Internacional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105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Philip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Cateora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McGraw Hill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269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Beef Production and Management Decisions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Producción Animal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135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Thomas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Pearson Educación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283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Principios de Economía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Economía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142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Bradley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Schiller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McGraw Hill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335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El Conocimiento Secreto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Motivacionales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168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David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Hockney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75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Destino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339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La Arqueología Del Saber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170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Michael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Foucault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92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Siglo XXI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389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Geomorfología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Ciencias Ambientales Y Evolutivas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195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Mateo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Elorza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Pearson Educación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619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Técnicas De Análisis De Datos En Investigación De Mercados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310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Teodoro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Martinez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87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Ediciones Pirámide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636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Eric </w:t>
            </w: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Fischl</w:t>
            </w:r>
            <w:proofErr w:type="spellEnd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: The Krefeld-Project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Artes Visuales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318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Robert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Rosenblum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82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Kerber</w:t>
            </w:r>
            <w:proofErr w:type="spellEnd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 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640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Estrategias de Marketing Internacional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320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Svend</w:t>
            </w:r>
            <w:proofErr w:type="spellEnd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Hollensen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Pearson Educación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703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The</w:t>
            </w:r>
            <w:proofErr w:type="spellEnd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 Great </w:t>
            </w: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Gatsby</w:t>
            </w:r>
            <w:proofErr w:type="spellEnd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Lingüística y Literatura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352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Scott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Fitzgerald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86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MacMillan</w:t>
            </w:r>
            <w:proofErr w:type="spellEnd"/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709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Arquitectura y Crítica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Arquitectura Y Urbanismo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355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Joseph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Montaner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76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GGILI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764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Teoría Y Diseño Organizacional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382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Richard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Daft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74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CENGAGE</w:t>
            </w:r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Bram</w:t>
            </w:r>
            <w:proofErr w:type="spellEnd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Stoker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Anto</w:t>
            </w:r>
            <w:proofErr w:type="spellEnd"/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787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Clasificación De Intervenciones De Enfermería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Enfermería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394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Joanne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Dochterman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83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proofErr w:type="spellStart"/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Elsevier-Mosby</w:t>
            </w:r>
            <w:proofErr w:type="spellEnd"/>
          </w:p>
        </w:tc>
      </w:tr>
      <w:tr w:rsidR="00EF0D91" w:rsidRPr="003A705B" w:rsidTr="003A705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980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Introducción A La Teoría General De La Administración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Administración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490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Idalberto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Chiavenato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F0D91" w:rsidRPr="003A705B" w:rsidRDefault="00EF0D91" w:rsidP="003A70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3A705B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McGraw Hill</w:t>
            </w:r>
          </w:p>
        </w:tc>
      </w:tr>
    </w:tbl>
    <w:p w:rsidR="003A705B" w:rsidRDefault="003A705B" w:rsidP="007E4B4C"/>
    <w:p w:rsidR="003B699D" w:rsidRDefault="003B699D" w:rsidP="007E4B4C"/>
    <w:p w:rsidR="00211D76" w:rsidRDefault="003A705B" w:rsidP="003A705B">
      <w:pPr>
        <w:pStyle w:val="Ttulo1"/>
      </w:pPr>
      <w:r>
        <w:t>3FN</w:t>
      </w:r>
    </w:p>
    <w:p w:rsidR="003A705B" w:rsidRDefault="003A705B" w:rsidP="003A705B">
      <w:r>
        <w:t>A partir de las dos tablas resultantes (a la T</w:t>
      </w:r>
      <w:r w:rsidR="00C021F5">
        <w:t>abla</w:t>
      </w:r>
      <w:r>
        <w:t xml:space="preserve">0 la renombraré </w:t>
      </w:r>
      <w:proofErr w:type="spellStart"/>
      <w:r w:rsidR="00C021F5">
        <w:t>Libros_Devoluciones</w:t>
      </w:r>
      <w:proofErr w:type="spellEnd"/>
      <w:r>
        <w:t xml:space="preserve">), y puesto que ya </w:t>
      </w:r>
      <w:r w:rsidR="00B60B88">
        <w:t xml:space="preserve">se </w:t>
      </w:r>
      <w:r>
        <w:t xml:space="preserve">cumple con la 2FN, se procederá a </w:t>
      </w:r>
      <w:proofErr w:type="spellStart"/>
      <w:r>
        <w:t>eliminar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transitivas</w:t>
      </w:r>
      <w:proofErr w:type="spellEnd"/>
      <w:r>
        <w:t>:</w:t>
      </w:r>
    </w:p>
    <w:p w:rsidR="003B699D" w:rsidRDefault="003B699D" w:rsidP="003A705B"/>
    <w:p w:rsidR="003A705B" w:rsidRDefault="00C021F5" w:rsidP="003A705B">
      <w:proofErr w:type="spellStart"/>
      <w:r w:rsidRPr="00C021F5">
        <w:rPr>
          <w:b/>
        </w:rPr>
        <w:t>LibrosDevoluciones</w:t>
      </w:r>
      <w:proofErr w:type="spellEnd"/>
      <w:r>
        <w:t>(</w:t>
      </w:r>
      <w:r w:rsidR="003A705B" w:rsidRPr="00C021F5">
        <w:rPr>
          <w:u w:val="single"/>
        </w:rPr>
        <w:t>COD_LIBRO</w:t>
      </w:r>
      <w:r w:rsidRPr="00C021F5">
        <w:t>(FK)</w:t>
      </w:r>
      <w:r w:rsidR="003A705B">
        <w:t xml:space="preserve">, </w:t>
      </w:r>
      <w:r w:rsidR="003A705B" w:rsidRPr="00C021F5">
        <w:rPr>
          <w:u w:val="single"/>
        </w:rPr>
        <w:t>FECHA_DEVOLUCION</w:t>
      </w:r>
      <w:r>
        <w:t xml:space="preserve">, </w:t>
      </w:r>
      <w:r w:rsidR="003A705B">
        <w:t>DNI_LECTOR</w:t>
      </w:r>
      <w:r>
        <w:t>(FK))</w:t>
      </w:r>
    </w:p>
    <w:p w:rsidR="003A705B" w:rsidRDefault="00C021F5" w:rsidP="003A705B">
      <w:r w:rsidRPr="00C021F5">
        <w:rPr>
          <w:b/>
        </w:rPr>
        <w:t>Libros</w:t>
      </w:r>
      <w:r>
        <w:t>(</w:t>
      </w:r>
      <w:r w:rsidR="003A705B" w:rsidRPr="00C021F5">
        <w:rPr>
          <w:u w:val="single"/>
        </w:rPr>
        <w:t>COD_LIBRO</w:t>
      </w:r>
      <w:r>
        <w:t xml:space="preserve">, </w:t>
      </w:r>
      <w:r w:rsidR="003A705B">
        <w:t>TITULO_LIBRO, CATEGORIA_LIBRO, CODIGO_AUTOR</w:t>
      </w:r>
      <w:r>
        <w:t>(FK)</w:t>
      </w:r>
      <w:r w:rsidR="003A705B">
        <w:t>, CODIGO_EDITORIAL</w:t>
      </w:r>
      <w:r>
        <w:t>(FK))</w:t>
      </w:r>
    </w:p>
    <w:p w:rsidR="003A705B" w:rsidRDefault="00C021F5" w:rsidP="003A705B">
      <w:r>
        <w:rPr>
          <w:b/>
        </w:rPr>
        <w:t>Lectores</w:t>
      </w:r>
      <w:r>
        <w:t>(</w:t>
      </w:r>
      <w:r w:rsidR="003A705B" w:rsidRPr="00C021F5">
        <w:rPr>
          <w:u w:val="single"/>
        </w:rPr>
        <w:t>DNI_LECTOR</w:t>
      </w:r>
      <w:r>
        <w:t xml:space="preserve">, </w:t>
      </w:r>
      <w:r w:rsidR="003A705B">
        <w:t>LECTOR_NOMBRE, LECTOR_APELLIDO</w:t>
      </w:r>
      <w:r>
        <w:t>)</w:t>
      </w:r>
    </w:p>
    <w:p w:rsidR="003A705B" w:rsidRDefault="00C021F5" w:rsidP="003A705B">
      <w:r>
        <w:rPr>
          <w:b/>
        </w:rPr>
        <w:t>Autores</w:t>
      </w:r>
      <w:r>
        <w:t>(</w:t>
      </w:r>
      <w:r w:rsidR="003A705B" w:rsidRPr="00C021F5">
        <w:rPr>
          <w:u w:val="single"/>
        </w:rPr>
        <w:t>CODIGO_AUTOR</w:t>
      </w:r>
      <w:r w:rsidRPr="00C021F5">
        <w:rPr>
          <w:u w:val="single"/>
        </w:rPr>
        <w:t xml:space="preserve">, </w:t>
      </w:r>
      <w:r>
        <w:t>A</w:t>
      </w:r>
      <w:r w:rsidR="003A705B">
        <w:t>UTOR_NOMBRE, AUTOR_APELLIDO</w:t>
      </w:r>
      <w:r>
        <w:t>)</w:t>
      </w:r>
    </w:p>
    <w:p w:rsidR="003A705B" w:rsidRPr="003A705B" w:rsidRDefault="00C021F5" w:rsidP="003A705B">
      <w:r>
        <w:rPr>
          <w:b/>
        </w:rPr>
        <w:t>Editoriales</w:t>
      </w:r>
      <w:r>
        <w:t>(</w:t>
      </w:r>
      <w:r w:rsidR="003A705B" w:rsidRPr="00C021F5">
        <w:rPr>
          <w:u w:val="single"/>
        </w:rPr>
        <w:t>CODIGO_EDITORIAL</w:t>
      </w:r>
      <w:r>
        <w:t xml:space="preserve">, </w:t>
      </w:r>
      <w:r w:rsidR="003A705B">
        <w:t>NOMBRE_EDITORIAL</w:t>
      </w:r>
      <w:r>
        <w:t>)</w:t>
      </w:r>
    </w:p>
    <w:p w:rsidR="00211D76" w:rsidRDefault="00211D76" w:rsidP="007E4B4C"/>
    <w:p w:rsidR="0012047D" w:rsidRDefault="0012047D" w:rsidP="007E4B4C">
      <w:r>
        <w:t xml:space="preserve">Ahora bien, tenemos un caso particular: el de CATEGORIA_LIBRO. Ya el hecho de que haya redundancia en esta columna es un indicador de que alguna anomalía. </w:t>
      </w:r>
      <w:r w:rsidR="004B0AB1">
        <w:t xml:space="preserve">Si pusiéramos un identificador a la categoría (que sería lo razonable y aconsejable para encarar esta redundancia) automáticamente tendríamos una dependencia transitiva. </w:t>
      </w:r>
    </w:p>
    <w:p w:rsidR="004B0AB1" w:rsidRDefault="004B0AB1" w:rsidP="007E4B4C">
      <w:r>
        <w:t xml:space="preserve">Por tanto, las tablas, superando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anomalía</w:t>
      </w:r>
      <w:proofErr w:type="spellEnd"/>
      <w:r>
        <w:t xml:space="preserve">, </w:t>
      </w:r>
      <w:proofErr w:type="spellStart"/>
      <w:r>
        <w:t>quedarán</w:t>
      </w:r>
      <w:proofErr w:type="spellEnd"/>
      <w:r>
        <w:t xml:space="preserve"> </w:t>
      </w:r>
      <w:proofErr w:type="spellStart"/>
      <w:r>
        <w:t>así</w:t>
      </w:r>
      <w:proofErr w:type="spellEnd"/>
      <w:r>
        <w:t>:</w:t>
      </w:r>
    </w:p>
    <w:p w:rsidR="003B699D" w:rsidRDefault="003B699D" w:rsidP="007E4B4C"/>
    <w:p w:rsidR="004B0AB1" w:rsidRDefault="004B0AB1" w:rsidP="004B0AB1">
      <w:proofErr w:type="spellStart"/>
      <w:r w:rsidRPr="00C021F5">
        <w:rPr>
          <w:b/>
        </w:rPr>
        <w:t>LibrosDevoluciones</w:t>
      </w:r>
      <w:proofErr w:type="spellEnd"/>
      <w:r>
        <w:t>(</w:t>
      </w:r>
      <w:r w:rsidRPr="00C021F5">
        <w:rPr>
          <w:u w:val="single"/>
        </w:rPr>
        <w:t>COD_LIBRO</w:t>
      </w:r>
      <w:r w:rsidRPr="00C021F5">
        <w:t>(FK)</w:t>
      </w:r>
      <w:r>
        <w:t xml:space="preserve">, </w:t>
      </w:r>
      <w:r w:rsidRPr="00C021F5">
        <w:rPr>
          <w:u w:val="single"/>
        </w:rPr>
        <w:t>FECHA_DEVOLUCION</w:t>
      </w:r>
      <w:r>
        <w:t>, DNI_LECTOR(FK))</w:t>
      </w:r>
    </w:p>
    <w:p w:rsidR="004B0AB1" w:rsidRDefault="004B0AB1" w:rsidP="004B0AB1">
      <w:r w:rsidRPr="00C021F5">
        <w:rPr>
          <w:b/>
        </w:rPr>
        <w:t>Libros</w:t>
      </w:r>
      <w:r>
        <w:t>(</w:t>
      </w:r>
      <w:r w:rsidRPr="00C021F5">
        <w:rPr>
          <w:u w:val="single"/>
        </w:rPr>
        <w:t>COD_LIBRO</w:t>
      </w:r>
      <w:r>
        <w:t>, TITULO_LIBRO, CATEGORIA_</w:t>
      </w:r>
      <w:r>
        <w:t>ID(FK)</w:t>
      </w:r>
      <w:r>
        <w:t>, CODIGO_AUTOR(FK), CODIGO_EDITORIAL(FK))</w:t>
      </w:r>
    </w:p>
    <w:p w:rsidR="004B0AB1" w:rsidRDefault="004B0AB1" w:rsidP="004B0AB1">
      <w:r>
        <w:rPr>
          <w:b/>
        </w:rPr>
        <w:t>Lectores</w:t>
      </w:r>
      <w:r>
        <w:t>(</w:t>
      </w:r>
      <w:r w:rsidRPr="00C021F5">
        <w:rPr>
          <w:u w:val="single"/>
        </w:rPr>
        <w:t>DNI_LECTOR</w:t>
      </w:r>
      <w:r>
        <w:t>, LECTOR_NOMBRE, LECTOR_APELLIDO)</w:t>
      </w:r>
    </w:p>
    <w:p w:rsidR="004B0AB1" w:rsidRDefault="004B0AB1" w:rsidP="004B0AB1">
      <w:r>
        <w:rPr>
          <w:b/>
        </w:rPr>
        <w:t>Autores</w:t>
      </w:r>
      <w:r>
        <w:t>(</w:t>
      </w:r>
      <w:r w:rsidRPr="00C021F5">
        <w:rPr>
          <w:u w:val="single"/>
        </w:rPr>
        <w:t xml:space="preserve">CODIGO_AUTOR, </w:t>
      </w:r>
      <w:r>
        <w:t>AUTOR_NOMBRE, AUTOR_APELLIDO)</w:t>
      </w:r>
    </w:p>
    <w:p w:rsidR="004B0AB1" w:rsidRDefault="004B0AB1" w:rsidP="004B0AB1">
      <w:r>
        <w:rPr>
          <w:b/>
        </w:rPr>
        <w:t>Editoriales</w:t>
      </w:r>
      <w:r>
        <w:t>(</w:t>
      </w:r>
      <w:r w:rsidRPr="00C021F5">
        <w:rPr>
          <w:u w:val="single"/>
        </w:rPr>
        <w:t>CODIGO_EDITORIAL</w:t>
      </w:r>
      <w:r>
        <w:t>, NOMBRE_EDITORIAL)</w:t>
      </w:r>
    </w:p>
    <w:p w:rsidR="004B0AB1" w:rsidRPr="003A705B" w:rsidRDefault="004B0AB1" w:rsidP="004B0AB1">
      <w:proofErr w:type="spellStart"/>
      <w:r w:rsidRPr="00EB70AA">
        <w:rPr>
          <w:b/>
        </w:rPr>
        <w:t>Categoria</w:t>
      </w:r>
      <w:proofErr w:type="spellEnd"/>
      <w:r>
        <w:t>(CATEGORIA_ID, CATEGORIA_LIBRO)</w:t>
      </w:r>
    </w:p>
    <w:p w:rsidR="004B0AB1" w:rsidRDefault="004B0AB1" w:rsidP="007E4B4C"/>
    <w:p w:rsidR="004B0AB1" w:rsidRDefault="00EB70AA" w:rsidP="007E4B4C">
      <w:r>
        <w:t>Entonces, la 3FN deja las tablas así:</w:t>
      </w:r>
    </w:p>
    <w:p w:rsidR="00EB70AA" w:rsidRDefault="00EB70AA" w:rsidP="007E4B4C"/>
    <w:p w:rsidR="00F16C4B" w:rsidRDefault="00F16C4B" w:rsidP="007E4B4C">
      <w:pPr>
        <w:rPr>
          <w:b/>
        </w:rPr>
      </w:pPr>
      <w:proofErr w:type="spellStart"/>
      <w:r>
        <w:rPr>
          <w:b/>
        </w:rPr>
        <w:t>Libros</w:t>
      </w:r>
      <w:r w:rsidR="00B60B88">
        <w:rPr>
          <w:b/>
        </w:rPr>
        <w:t>_</w:t>
      </w:r>
      <w:r>
        <w:rPr>
          <w:b/>
        </w:rPr>
        <w:t>Devoluciones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2077"/>
        <w:gridCol w:w="1291"/>
      </w:tblGrid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COD_LIBRO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FECHA_DEVOLUCION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DNI_LECTOR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06/08/2015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31.633.572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25/04/2016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31.633.572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06/03/2018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20.818.325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29/02/2012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31.633.572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01/08/2022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11.456.789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09/08/2022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23.999.666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13/09/2022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89.555.111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21/08/2018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20.818.325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12/12/2019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8.138.106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23/12/2021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8.138.106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03/03/2010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87.546.357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30/10/2012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24.938.546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04/11/2012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24.938.546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13/12/2011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31.633.572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01/09/2014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24.590.987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26/08/2013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53.825.831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619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22/03/2019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20.818.325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30/04/2015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13.698.283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640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21/08/2018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20.818.325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20/01/2009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36.100.963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17/12/2014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7.461.558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06/03/2018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20.818.325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03/08/2022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12.000.333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04/08/2022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60.333.444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02/08/2022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78.333.111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30/08/2022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99.555.666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17/07/2008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31.304.307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17/08/2005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36.982.834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06/03/2018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20.818.325</w:t>
            </w:r>
          </w:p>
        </w:tc>
      </w:tr>
    </w:tbl>
    <w:p w:rsidR="00EB70AA" w:rsidRPr="00F16C4B" w:rsidRDefault="00EB70AA" w:rsidP="007E4B4C">
      <w:pPr>
        <w:rPr>
          <w:b/>
        </w:rPr>
      </w:pPr>
    </w:p>
    <w:p w:rsidR="00211D76" w:rsidRDefault="00F16C4B" w:rsidP="007E4B4C">
      <w:pPr>
        <w:rPr>
          <w:b/>
        </w:rPr>
      </w:pPr>
      <w:r>
        <w:rPr>
          <w:b/>
        </w:rPr>
        <w:t>Libros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5697"/>
        <w:gridCol w:w="1518"/>
        <w:gridCol w:w="1660"/>
        <w:gridCol w:w="1973"/>
      </w:tblGrid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COD_LIBRO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TITULO_LIBRO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CATEGORIA_ID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CODIGO_AUTOR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CODIGO_EDITORIAL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En El Espacio Leemos El Tiempo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89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117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Teoría Organizacional, Diseño Y Cambio En Las Organizaciones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59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97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120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Aprendiendo Del Pop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60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76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99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209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Marketing Internacional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105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269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Beef Production and Management Decisions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135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97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283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Principios de Economía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142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335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 xml:space="preserve">El Conocimiento Secreto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168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75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339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La Arqueología Del Saber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170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92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389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Geomorfología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195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97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619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Técnicas De Análisis De Datos En Investigación De Mercados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310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87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636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 xml:space="preserve">Eric </w:t>
            </w:r>
            <w:proofErr w:type="spellStart"/>
            <w:r w:rsidRPr="00EB70AA">
              <w:rPr>
                <w:rFonts w:ascii="Calibri" w:eastAsia="Times New Roman" w:hAnsi="Calibri" w:cs="Calibri"/>
                <w:lang w:eastAsia="es-AR"/>
              </w:rPr>
              <w:t>Fischl</w:t>
            </w:r>
            <w:proofErr w:type="spellEnd"/>
            <w:r w:rsidRPr="00EB70AA">
              <w:rPr>
                <w:rFonts w:ascii="Calibri" w:eastAsia="Times New Roman" w:hAnsi="Calibri" w:cs="Calibri"/>
                <w:lang w:eastAsia="es-AR"/>
              </w:rPr>
              <w:t>: The Krefeld-Project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318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82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640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 xml:space="preserve">Estrategias de Marketing Internacional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320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97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703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EB70AA">
              <w:rPr>
                <w:rFonts w:ascii="Calibri" w:eastAsia="Times New Roman" w:hAnsi="Calibri" w:cs="Calibri"/>
                <w:lang w:eastAsia="es-AR"/>
              </w:rPr>
              <w:t>The</w:t>
            </w:r>
            <w:proofErr w:type="spellEnd"/>
            <w:r w:rsidRPr="00EB70AA">
              <w:rPr>
                <w:rFonts w:ascii="Calibri" w:eastAsia="Times New Roman" w:hAnsi="Calibri" w:cs="Calibri"/>
                <w:lang w:eastAsia="es-AR"/>
              </w:rPr>
              <w:t xml:space="preserve"> Great </w:t>
            </w:r>
            <w:proofErr w:type="spellStart"/>
            <w:r w:rsidRPr="00EB70AA">
              <w:rPr>
                <w:rFonts w:ascii="Calibri" w:eastAsia="Times New Roman" w:hAnsi="Calibri" w:cs="Calibri"/>
                <w:lang w:eastAsia="es-AR"/>
              </w:rPr>
              <w:t>Gatsby</w:t>
            </w:r>
            <w:proofErr w:type="spellEnd"/>
            <w:r w:rsidRPr="00EB70AA">
              <w:rPr>
                <w:rFonts w:ascii="Calibri" w:eastAsia="Times New Roman" w:hAnsi="Calibri" w:cs="Calibri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352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86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709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Arquitectura y Crítica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355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76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764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Teoría Y Diseño Organizacional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382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74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787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Clasificación De Intervenciones De Enfermería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394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83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980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Introducción A La Teoría General De La Administración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490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</w:tr>
    </w:tbl>
    <w:p w:rsidR="00EB70AA" w:rsidRDefault="00EB70AA" w:rsidP="007E4B4C">
      <w:pPr>
        <w:rPr>
          <w:b/>
        </w:rPr>
      </w:pPr>
    </w:p>
    <w:p w:rsidR="00EB70AA" w:rsidRDefault="00EB70AA" w:rsidP="007E4B4C">
      <w:pPr>
        <w:rPr>
          <w:b/>
        </w:rPr>
      </w:pPr>
      <w:r>
        <w:rPr>
          <w:b/>
        </w:rPr>
        <w:t>Categorías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8"/>
        <w:gridCol w:w="3148"/>
      </w:tblGrid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CATEGORIA_ID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CATEGORIA_LIBRO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Administración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Arquitectura Y Urbanismo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Artes Visuales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Ciencias Ambientales Y Evolutivas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Economía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Enfermería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Fantasía Gótica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Lingüística y Literatura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Motivacionales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Producción Animal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Terror</w:t>
            </w:r>
          </w:p>
        </w:tc>
      </w:tr>
    </w:tbl>
    <w:p w:rsidR="00EB70AA" w:rsidRDefault="00EB70AA" w:rsidP="00A75CBB">
      <w:pPr>
        <w:keepNext/>
        <w:rPr>
          <w:b/>
        </w:rPr>
      </w:pPr>
    </w:p>
    <w:p w:rsidR="00EB70AA" w:rsidRDefault="00EB70AA" w:rsidP="00A75CBB">
      <w:pPr>
        <w:keepNext/>
        <w:rPr>
          <w:b/>
        </w:rPr>
      </w:pPr>
    </w:p>
    <w:p w:rsidR="00F16C4B" w:rsidRPr="00A75CBB" w:rsidRDefault="00A75CBB" w:rsidP="00A75CBB">
      <w:pPr>
        <w:keepNext/>
        <w:rPr>
          <w:b/>
        </w:rPr>
      </w:pPr>
      <w:r w:rsidRPr="00A75CBB">
        <w:rPr>
          <w:b/>
        </w:rPr>
        <w:t>Lectores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789"/>
        <w:gridCol w:w="1838"/>
      </w:tblGrid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DNI_LECTOR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LECTOR_NOMBRE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LECTOR_APELLIDO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7.461.558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Emil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Schmied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8.138.106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Inostroza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Pepe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Juárez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Sebastián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Peralta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13.698.283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Isabel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Cavieres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20.818.325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Carlos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Reyes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Pepa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Rosas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24.590.987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Jasper</w:t>
            </w:r>
            <w:proofErr w:type="spellEnd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Moernaut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24.938.546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Mura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31.304.307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Ricardo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Valenzuela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31.633.572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Tirza</w:t>
            </w:r>
            <w:proofErr w:type="spellEnd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Catalán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36.100.963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Alexia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Guerra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36.982.834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Beate</w:t>
            </w:r>
            <w:proofErr w:type="spellEnd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Messing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53.825.831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Rodrigo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Vega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Ivana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Romox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Mariano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Rodríguez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87.546.357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Sergio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Hoppe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Catena</w:t>
            </w:r>
            <w:proofErr w:type="spellEnd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Martínez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Eduardo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Pérez</w:t>
            </w:r>
          </w:p>
        </w:tc>
      </w:tr>
    </w:tbl>
    <w:p w:rsidR="00211D76" w:rsidRDefault="00211D76" w:rsidP="007E4B4C"/>
    <w:p w:rsidR="00A75CBB" w:rsidRDefault="00A75CBB" w:rsidP="007E4B4C">
      <w:pPr>
        <w:rPr>
          <w:b/>
        </w:rPr>
      </w:pPr>
      <w:r>
        <w:rPr>
          <w:b/>
        </w:rPr>
        <w:t>Autores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749"/>
        <w:gridCol w:w="1798"/>
      </w:tblGrid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CODIGO_AUTOR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AUTOR_NOMBRE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AUTOR_APELLIDO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Kar</w:t>
            </w:r>
            <w:proofErr w:type="spellEnd"/>
            <w:r w:rsidRPr="00A75CBB">
              <w:rPr>
                <w:rFonts w:ascii="Calibri" w:eastAsia="Times New Roman" w:hAnsi="Calibri" w:cs="Calibri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Schlogel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59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Gareth</w:t>
            </w:r>
            <w:proofErr w:type="spellEnd"/>
            <w:r w:rsidRPr="00A75CBB">
              <w:rPr>
                <w:rFonts w:ascii="Calibri" w:eastAsia="Times New Roman" w:hAnsi="Calibri" w:cs="Calibri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Jones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60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Denise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Brown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105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Philip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Cateora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135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Thomas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Field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142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Bradley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Schiller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168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David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Hockney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170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Michael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Foucault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195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Mateo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Elorza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310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Teodoro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Martinez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318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Robert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Rosenblum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320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Svend</w:t>
            </w:r>
            <w:proofErr w:type="spellEnd"/>
            <w:r w:rsidRPr="00A75CBB">
              <w:rPr>
                <w:rFonts w:ascii="Calibri" w:eastAsia="Times New Roman" w:hAnsi="Calibri" w:cs="Calibri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Hollensen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352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Scott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Fitzgerald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355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Joseph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Montaner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382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Richard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Daft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394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Joanne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Dochterman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490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Idalberto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Chiavenato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King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Bram</w:t>
            </w:r>
            <w:proofErr w:type="spellEnd"/>
            <w:r w:rsidRPr="00A75CBB">
              <w:rPr>
                <w:rFonts w:ascii="Calibri" w:eastAsia="Times New Roman" w:hAnsi="Calibri" w:cs="Calibri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Stoker</w:t>
            </w:r>
            <w:proofErr w:type="spellEnd"/>
          </w:p>
        </w:tc>
      </w:tr>
    </w:tbl>
    <w:p w:rsidR="00A75CBB" w:rsidRPr="00A75CBB" w:rsidRDefault="00A75CBB" w:rsidP="007E4B4C">
      <w:pPr>
        <w:rPr>
          <w:b/>
        </w:rPr>
      </w:pPr>
    </w:p>
    <w:p w:rsidR="00211D76" w:rsidRPr="00A75CBB" w:rsidRDefault="00A75CBB" w:rsidP="007E4B4C">
      <w:pPr>
        <w:rPr>
          <w:b/>
        </w:rPr>
      </w:pPr>
      <w:r w:rsidRPr="00A75CBB">
        <w:rPr>
          <w:b/>
        </w:rPr>
        <w:t>Editoriales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3"/>
        <w:gridCol w:w="2062"/>
      </w:tblGrid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CODIGO_EDITORIAL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NOMBRE_EDITORIAL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74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CENGAGE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75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Destino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76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GGILI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Kerber</w:t>
            </w:r>
            <w:proofErr w:type="spellEnd"/>
            <w:r w:rsidRPr="00A75CBB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Elsevier-Mosby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MacMillan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Ediciones Pirámide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Anto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Siruel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92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Siglo XXI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97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Pearson Educación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DeBolsillo</w:t>
            </w:r>
            <w:proofErr w:type="spellEnd"/>
          </w:p>
        </w:tc>
      </w:tr>
    </w:tbl>
    <w:p w:rsidR="00A75CBB" w:rsidRDefault="00A75CBB" w:rsidP="007E4B4C"/>
    <w:p w:rsidR="00211D76" w:rsidRDefault="00474765" w:rsidP="007E4B4C">
      <w:r>
        <w:t xml:space="preserve">Como paso final, debería usarse una clave </w:t>
      </w:r>
      <w:proofErr w:type="spellStart"/>
      <w:r>
        <w:t>surrogada</w:t>
      </w:r>
      <w:proofErr w:type="spellEnd"/>
      <w:r>
        <w:t xml:space="preserve"> (sustituta) a fin de no usar los datos propios de negocio como claves primarias. Este paso no se hará aquí, pero se considera buena práctica. ¿Cuándo? </w:t>
      </w:r>
      <w:r w:rsidRPr="00474765">
        <w:t>Las claves sustitutas son buena</w:t>
      </w:r>
      <w:r>
        <w:t xml:space="preserve"> práctica</w:t>
      </w:r>
      <w:r w:rsidRPr="00474765">
        <w:t xml:space="preserve"> cuando no </w:t>
      </w:r>
      <w:r>
        <w:t xml:space="preserve">se </w:t>
      </w:r>
      <w:r w:rsidRPr="00474765">
        <w:t xml:space="preserve">puede estar seguro de si </w:t>
      </w:r>
      <w:r>
        <w:t>las</w:t>
      </w:r>
      <w:r w:rsidRPr="00474765">
        <w:t xml:space="preserve"> claves naturales seguirán siendo únicas o cambiarán</w:t>
      </w:r>
      <w:r>
        <w:t xml:space="preserve"> (</w:t>
      </w:r>
      <w:r w:rsidRPr="00474765">
        <w:t xml:space="preserve">y casi nunca </w:t>
      </w:r>
      <w:r>
        <w:t xml:space="preserve">se </w:t>
      </w:r>
      <w:r w:rsidRPr="00474765">
        <w:t>puede estar seguro de eso</w:t>
      </w:r>
      <w:r>
        <w:t>)</w:t>
      </w:r>
      <w:r w:rsidRPr="00474765">
        <w:t>.</w:t>
      </w:r>
      <w:r>
        <w:t xml:space="preserve"> Un ejemplo sería usar un número de habitación de hotel como clave primaria: es un INTEGER y es secuencial, </w:t>
      </w:r>
      <w:proofErr w:type="spellStart"/>
      <w:r>
        <w:t>autodescriptivo</w:t>
      </w:r>
      <w:proofErr w:type="spellEnd"/>
      <w:r>
        <w:t xml:space="preserve"> (101 es la primera habitación del piso 1, 207 es la séptima del segundo piso, y así). Pero en un futuro puede llegar a haber cambios en el hotel (remodelación, ampliación) y que por alguna razón, deba cambiarse el número de habitación, lo cual generará un galimatías complejo de resolver.</w:t>
      </w:r>
    </w:p>
    <w:p w:rsidR="004E5584" w:rsidRPr="007E4B4C" w:rsidRDefault="004E5584" w:rsidP="007E4B4C">
      <w:r>
        <w:t xml:space="preserve">Según los profesionales del medio, en las tareas de normalización, ellos usan claves </w:t>
      </w:r>
      <w:proofErr w:type="spellStart"/>
      <w:r>
        <w:t>surrogadas</w:t>
      </w:r>
      <w:proofErr w:type="spellEnd"/>
      <w:r>
        <w:t xml:space="preserve"> en un tercio de las tablas normalizadas (como estadística “a ojo de cubero”).</w:t>
      </w:r>
    </w:p>
    <w:sectPr w:rsidR="004E5584" w:rsidRPr="007E4B4C" w:rsidSect="00D443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51"/>
    <w:rsid w:val="0012047D"/>
    <w:rsid w:val="001D6D51"/>
    <w:rsid w:val="00211D76"/>
    <w:rsid w:val="003A705B"/>
    <w:rsid w:val="003B699D"/>
    <w:rsid w:val="00474765"/>
    <w:rsid w:val="004B0AB1"/>
    <w:rsid w:val="004E5584"/>
    <w:rsid w:val="00533910"/>
    <w:rsid w:val="007E4B4C"/>
    <w:rsid w:val="0089646F"/>
    <w:rsid w:val="008F01B4"/>
    <w:rsid w:val="00944D77"/>
    <w:rsid w:val="00A15A2F"/>
    <w:rsid w:val="00A75CBB"/>
    <w:rsid w:val="00B60B88"/>
    <w:rsid w:val="00C021F5"/>
    <w:rsid w:val="00C73238"/>
    <w:rsid w:val="00CB6F7D"/>
    <w:rsid w:val="00D443C9"/>
    <w:rsid w:val="00E71FCC"/>
    <w:rsid w:val="00EB70AA"/>
    <w:rsid w:val="00EF0D91"/>
    <w:rsid w:val="00F16C4B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9D"/>
  </w:style>
  <w:style w:type="paragraph" w:styleId="Ttulo1">
    <w:name w:val="heading 1"/>
    <w:basedOn w:val="Normal"/>
    <w:next w:val="Normal"/>
    <w:link w:val="Ttulo1Car"/>
    <w:uiPriority w:val="9"/>
    <w:qFormat/>
    <w:rsid w:val="003B6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9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9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9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9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9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9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9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B6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6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9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9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9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9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99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9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B69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9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B69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B699D"/>
    <w:rPr>
      <w:b/>
      <w:bCs/>
    </w:rPr>
  </w:style>
  <w:style w:type="character" w:styleId="nfasis">
    <w:name w:val="Emphasis"/>
    <w:basedOn w:val="Fuentedeprrafopredeter"/>
    <w:uiPriority w:val="20"/>
    <w:qFormat/>
    <w:rsid w:val="003B699D"/>
    <w:rPr>
      <w:i/>
      <w:iCs/>
    </w:rPr>
  </w:style>
  <w:style w:type="paragraph" w:styleId="Sinespaciado">
    <w:name w:val="No Spacing"/>
    <w:link w:val="SinespaciadoCar"/>
    <w:uiPriority w:val="1"/>
    <w:qFormat/>
    <w:rsid w:val="003B699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B70AA"/>
  </w:style>
  <w:style w:type="paragraph" w:styleId="Prrafodelista">
    <w:name w:val="List Paragraph"/>
    <w:basedOn w:val="Normal"/>
    <w:uiPriority w:val="34"/>
    <w:qFormat/>
    <w:rsid w:val="003B699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B699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B699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9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99D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3B699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3B699D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B699D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B699D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B699D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B699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9D"/>
  </w:style>
  <w:style w:type="paragraph" w:styleId="Ttulo1">
    <w:name w:val="heading 1"/>
    <w:basedOn w:val="Normal"/>
    <w:next w:val="Normal"/>
    <w:link w:val="Ttulo1Car"/>
    <w:uiPriority w:val="9"/>
    <w:qFormat/>
    <w:rsid w:val="003B6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9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9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9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9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9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9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9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B6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6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9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9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9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9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99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9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B69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9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B69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B699D"/>
    <w:rPr>
      <w:b/>
      <w:bCs/>
    </w:rPr>
  </w:style>
  <w:style w:type="character" w:styleId="nfasis">
    <w:name w:val="Emphasis"/>
    <w:basedOn w:val="Fuentedeprrafopredeter"/>
    <w:uiPriority w:val="20"/>
    <w:qFormat/>
    <w:rsid w:val="003B699D"/>
    <w:rPr>
      <w:i/>
      <w:iCs/>
    </w:rPr>
  </w:style>
  <w:style w:type="paragraph" w:styleId="Sinespaciado">
    <w:name w:val="No Spacing"/>
    <w:link w:val="SinespaciadoCar"/>
    <w:uiPriority w:val="1"/>
    <w:qFormat/>
    <w:rsid w:val="003B699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B70AA"/>
  </w:style>
  <w:style w:type="paragraph" w:styleId="Prrafodelista">
    <w:name w:val="List Paragraph"/>
    <w:basedOn w:val="Normal"/>
    <w:uiPriority w:val="34"/>
    <w:qFormat/>
    <w:rsid w:val="003B699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B699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B699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9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99D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3B699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3B699D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B699D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B699D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B699D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B69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A41F7-2738-4DD9-B6BA-D8D5D275F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3014</Words>
  <Characters>16577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1FN</vt:lpstr>
      <vt:lpstr>2FN</vt:lpstr>
      <vt:lpstr>3FN</vt:lpstr>
    </vt:vector>
  </TitlesOfParts>
  <Company/>
  <LinksUpToDate>false</LinksUpToDate>
  <CharactersWithSpaces>19552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10</cp:revision>
  <dcterms:created xsi:type="dcterms:W3CDTF">2022-07-08T12:23:00Z</dcterms:created>
  <dcterms:modified xsi:type="dcterms:W3CDTF">2022-07-08T15:02:00Z</dcterms:modified>
</cp:coreProperties>
</file>