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75" w:rsidRPr="002D1375" w:rsidRDefault="002D1375" w:rsidP="002D1375">
      <w:pPr>
        <w:shd w:val="clear" w:color="auto" w:fill="FFFFFF"/>
        <w:spacing w:after="225" w:line="240" w:lineRule="auto"/>
        <w:outlineLvl w:val="0"/>
        <w:rPr>
          <w:rFonts w:ascii="Segoe UI" w:eastAsia="Times New Roman" w:hAnsi="Segoe UI" w:cs="Segoe UI"/>
          <w:b/>
          <w:bCs/>
          <w:color w:val="DC7A00"/>
          <w:spacing w:val="-15"/>
          <w:kern w:val="36"/>
          <w:sz w:val="48"/>
          <w:szCs w:val="48"/>
          <w:lang w:eastAsia="es-AR"/>
        </w:rPr>
      </w:pPr>
      <w:r w:rsidRPr="002D1375">
        <w:rPr>
          <w:rFonts w:ascii="Segoe UI" w:eastAsia="Times New Roman" w:hAnsi="Segoe UI" w:cs="Segoe UI"/>
          <w:b/>
          <w:bCs/>
          <w:color w:val="DC7A00"/>
          <w:spacing w:val="-15"/>
          <w:kern w:val="36"/>
          <w:sz w:val="48"/>
          <w:szCs w:val="48"/>
          <w:lang w:eastAsia="es-AR"/>
        </w:rPr>
        <w:t>Clasificación del material de oficina según su uso y tarea</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El </w:t>
      </w:r>
      <w:r w:rsidRPr="002D1375">
        <w:rPr>
          <w:rFonts w:ascii="Segoe UI" w:eastAsia="Times New Roman" w:hAnsi="Segoe UI" w:cs="Segoe UI"/>
          <w:b/>
          <w:bCs/>
          <w:color w:val="333333"/>
          <w:sz w:val="20"/>
          <w:szCs w:val="20"/>
          <w:lang w:eastAsia="es-AR"/>
        </w:rPr>
        <w:t>material de oficina</w:t>
      </w:r>
      <w:r w:rsidRPr="002D1375">
        <w:rPr>
          <w:rFonts w:ascii="Segoe UI" w:eastAsia="Times New Roman" w:hAnsi="Segoe UI" w:cs="Segoe UI"/>
          <w:color w:val="333333"/>
          <w:sz w:val="20"/>
          <w:szCs w:val="20"/>
          <w:lang w:eastAsia="es-AR"/>
        </w:rPr>
        <w:t> se puede clasificar según varios criterios, uno de ellos es la tarea a la que está destinado. En esta clasificación de </w:t>
      </w:r>
      <w:hyperlink r:id="rId8" w:history="1">
        <w:r w:rsidRPr="002D1375">
          <w:rPr>
            <w:rFonts w:ascii="Segoe UI" w:eastAsia="Times New Roman" w:hAnsi="Segoe UI" w:cs="Segoe UI"/>
            <w:b/>
            <w:bCs/>
            <w:color w:val="A95D00"/>
            <w:sz w:val="20"/>
            <w:szCs w:val="20"/>
            <w:u w:val="single"/>
            <w:lang w:eastAsia="es-AR"/>
          </w:rPr>
          <w:t>productos de oficina y papelería</w:t>
        </w:r>
      </w:hyperlink>
      <w:r w:rsidRPr="002D1375">
        <w:rPr>
          <w:rFonts w:ascii="Segoe UI" w:eastAsia="Times New Roman" w:hAnsi="Segoe UI" w:cs="Segoe UI"/>
          <w:color w:val="333333"/>
          <w:sz w:val="20"/>
          <w:szCs w:val="20"/>
          <w:lang w:eastAsia="es-AR"/>
        </w:rPr>
        <w:t> podrás encontrar lo que buscas incluso si desconoces el nombre del producto. Aquí tienes una lista de materiales de oficina organizados por </w:t>
      </w:r>
      <w:r w:rsidRPr="002D1375">
        <w:rPr>
          <w:rFonts w:ascii="Segoe UI" w:eastAsia="Times New Roman" w:hAnsi="Segoe UI" w:cs="Segoe UI"/>
          <w:i/>
          <w:iCs/>
          <w:color w:val="333333"/>
          <w:sz w:val="20"/>
          <w:szCs w:val="20"/>
          <w:lang w:eastAsia="es-AR"/>
        </w:rPr>
        <w:t>verbos</w:t>
      </w:r>
      <w:r w:rsidRPr="002D1375">
        <w:rPr>
          <w:rFonts w:ascii="Segoe UI" w:eastAsia="Times New Roman" w:hAnsi="Segoe UI" w:cs="Segoe UI"/>
          <w:color w:val="333333"/>
          <w:sz w:val="20"/>
          <w:szCs w:val="20"/>
          <w:lang w:eastAsia="es-AR"/>
        </w:rPr>
        <w:t>.</w:t>
      </w:r>
    </w:p>
    <w:p w:rsidR="002D1375" w:rsidRPr="002D1375" w:rsidRDefault="002D1375" w:rsidP="002D1375">
      <w:pPr>
        <w:shd w:val="clear" w:color="auto" w:fill="FFFFFF"/>
        <w:spacing w:after="0" w:line="345" w:lineRule="atLeast"/>
        <w:jc w:val="center"/>
        <w:rPr>
          <w:rFonts w:ascii="Segoe UI" w:eastAsia="Times New Roman" w:hAnsi="Segoe UI" w:cs="Segoe UI"/>
          <w:color w:val="333333"/>
          <w:sz w:val="23"/>
          <w:szCs w:val="23"/>
          <w:lang w:eastAsia="es-AR"/>
        </w:rPr>
      </w:pPr>
      <w:r>
        <w:rPr>
          <w:rFonts w:ascii="Segoe UI" w:eastAsia="Times New Roman" w:hAnsi="Segoe UI" w:cs="Segoe UI"/>
          <w:noProof/>
          <w:color w:val="333333"/>
          <w:sz w:val="23"/>
          <w:szCs w:val="23"/>
          <w:lang w:eastAsia="es-AR"/>
        </w:rPr>
        <w:drawing>
          <wp:inline distT="0" distB="0" distL="0" distR="0">
            <wp:extent cx="4762500" cy="3162300"/>
            <wp:effectExtent l="0" t="0" r="0" b="0"/>
            <wp:docPr id="1" name="Imagen 1" descr="Material de oficina y pequeños productos de papel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de oficina y pequeños productos de papeler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r w:rsidRPr="002D1375">
        <w:rPr>
          <w:rFonts w:ascii="Segoe UI" w:eastAsia="Times New Roman" w:hAnsi="Segoe UI" w:cs="Segoe UI"/>
          <w:color w:val="333333"/>
          <w:sz w:val="23"/>
          <w:szCs w:val="23"/>
          <w:lang w:eastAsia="es-AR"/>
        </w:rPr>
        <w:t>Materiales de oficina y papelería: tijeras, grapadora, taladro, clips, grapas...</w:t>
      </w:r>
    </w:p>
    <w:p w:rsidR="002D1375" w:rsidRPr="002D1375" w:rsidRDefault="002D1375" w:rsidP="002D1375">
      <w:pPr>
        <w:numPr>
          <w:ilvl w:val="0"/>
          <w:numId w:val="1"/>
        </w:numPr>
        <w:pBdr>
          <w:top w:val="single" w:sz="6" w:space="0" w:color="000000"/>
          <w:left w:val="single" w:sz="6" w:space="0" w:color="000000"/>
          <w:right w:val="single" w:sz="6" w:space="0" w:color="000000"/>
        </w:pBdr>
        <w:shd w:val="clear" w:color="auto" w:fill="F3F3F3"/>
        <w:spacing w:after="0" w:line="345" w:lineRule="atLeast"/>
        <w:ind w:left="714" w:hanging="357"/>
        <w:rPr>
          <w:rFonts w:ascii="Segoe UI" w:eastAsia="Times New Roman" w:hAnsi="Segoe UI" w:cs="Segoe UI"/>
          <w:b/>
          <w:bCs/>
          <w:color w:val="333333"/>
          <w:sz w:val="23"/>
          <w:szCs w:val="23"/>
          <w:lang w:eastAsia="es-AR"/>
        </w:rPr>
      </w:pPr>
      <w:hyperlink r:id="rId10" w:anchor="Archivar" w:history="1">
        <w:r w:rsidRPr="002D1375">
          <w:rPr>
            <w:rFonts w:ascii="Segoe UI" w:eastAsia="Times New Roman" w:hAnsi="Segoe UI" w:cs="Segoe UI"/>
            <w:b/>
            <w:bCs/>
            <w:color w:val="333333"/>
            <w:sz w:val="20"/>
            <w:szCs w:val="20"/>
            <w:u w:val="single"/>
            <w:lang w:eastAsia="es-AR"/>
          </w:rPr>
          <w:t>Archivar documentos</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11" w:anchor="Borrar" w:history="1">
        <w:r w:rsidRPr="002D1375">
          <w:rPr>
            <w:rFonts w:ascii="Segoe UI" w:eastAsia="Times New Roman" w:hAnsi="Segoe UI" w:cs="Segoe UI"/>
            <w:b/>
            <w:bCs/>
            <w:color w:val="333333"/>
            <w:sz w:val="20"/>
            <w:szCs w:val="20"/>
            <w:u w:val="single"/>
            <w:lang w:eastAsia="es-AR"/>
          </w:rPr>
          <w:t>Borrar trazos de lápiz</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12" w:anchor="Corregir" w:history="1">
        <w:r w:rsidRPr="002D1375">
          <w:rPr>
            <w:rFonts w:ascii="Segoe UI" w:eastAsia="Times New Roman" w:hAnsi="Segoe UI" w:cs="Segoe UI"/>
            <w:b/>
            <w:bCs/>
            <w:color w:val="333333"/>
            <w:sz w:val="20"/>
            <w:szCs w:val="20"/>
            <w:u w:val="single"/>
            <w:lang w:eastAsia="es-AR"/>
          </w:rPr>
          <w:t>Corregir textos escritos con bolígrafo</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13" w:anchor="Cortar" w:history="1">
        <w:r w:rsidRPr="002D1375">
          <w:rPr>
            <w:rFonts w:ascii="Segoe UI" w:eastAsia="Times New Roman" w:hAnsi="Segoe UI" w:cs="Segoe UI"/>
            <w:b/>
            <w:bCs/>
            <w:color w:val="333333"/>
            <w:sz w:val="20"/>
            <w:szCs w:val="20"/>
            <w:u w:val="single"/>
            <w:lang w:eastAsia="es-AR"/>
          </w:rPr>
          <w:t>Cortar papel, cartulina y plástico</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14" w:anchor="Destruir" w:history="1">
        <w:r w:rsidRPr="002D1375">
          <w:rPr>
            <w:rFonts w:ascii="Segoe UI" w:eastAsia="Times New Roman" w:hAnsi="Segoe UI" w:cs="Segoe UI"/>
            <w:b/>
            <w:bCs/>
            <w:color w:val="333333"/>
            <w:sz w:val="20"/>
            <w:szCs w:val="20"/>
            <w:u w:val="single"/>
            <w:lang w:eastAsia="es-AR"/>
          </w:rPr>
          <w:t>Destruir archivos</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15" w:anchor="Encuadernar" w:history="1">
        <w:r w:rsidRPr="002D1375">
          <w:rPr>
            <w:rFonts w:ascii="Segoe UI" w:eastAsia="Times New Roman" w:hAnsi="Segoe UI" w:cs="Segoe UI"/>
            <w:b/>
            <w:bCs/>
            <w:color w:val="333333"/>
            <w:sz w:val="20"/>
            <w:szCs w:val="20"/>
            <w:u w:val="single"/>
            <w:lang w:eastAsia="es-AR"/>
          </w:rPr>
          <w:t>Encuadernar documentos</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16" w:anchor="Escribir" w:history="1">
        <w:r w:rsidRPr="002D1375">
          <w:rPr>
            <w:rFonts w:ascii="Segoe UI" w:eastAsia="Times New Roman" w:hAnsi="Segoe UI" w:cs="Segoe UI"/>
            <w:b/>
            <w:bCs/>
            <w:color w:val="333333"/>
            <w:sz w:val="20"/>
            <w:szCs w:val="20"/>
            <w:u w:val="single"/>
            <w:lang w:eastAsia="es-AR"/>
          </w:rPr>
          <w:t>Escribir</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17" w:anchor="Explicar" w:history="1">
        <w:r w:rsidRPr="002D1375">
          <w:rPr>
            <w:rFonts w:ascii="Segoe UI" w:eastAsia="Times New Roman" w:hAnsi="Segoe UI" w:cs="Segoe UI"/>
            <w:b/>
            <w:bCs/>
            <w:color w:val="333333"/>
            <w:sz w:val="20"/>
            <w:szCs w:val="20"/>
            <w:u w:val="single"/>
            <w:lang w:eastAsia="es-AR"/>
          </w:rPr>
          <w:t>Explicar una idea en público</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18" w:anchor="Grapar" w:history="1">
        <w:r w:rsidRPr="002D1375">
          <w:rPr>
            <w:rFonts w:ascii="Segoe UI" w:eastAsia="Times New Roman" w:hAnsi="Segoe UI" w:cs="Segoe UI"/>
            <w:b/>
            <w:bCs/>
            <w:color w:val="333333"/>
            <w:sz w:val="20"/>
            <w:szCs w:val="20"/>
            <w:u w:val="single"/>
            <w:lang w:eastAsia="es-AR"/>
          </w:rPr>
          <w:t>Grapar papeles</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19" w:anchor="Imprimir" w:history="1">
        <w:r w:rsidRPr="002D1375">
          <w:rPr>
            <w:rFonts w:ascii="Segoe UI" w:eastAsia="Times New Roman" w:hAnsi="Segoe UI" w:cs="Segoe UI"/>
            <w:b/>
            <w:bCs/>
            <w:color w:val="333333"/>
            <w:sz w:val="20"/>
            <w:szCs w:val="20"/>
            <w:u w:val="single"/>
            <w:lang w:eastAsia="es-AR"/>
          </w:rPr>
          <w:t>Imprimir información</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20" w:anchor="Organizar+ideas+en+paredes" w:history="1">
        <w:r w:rsidRPr="002D1375">
          <w:rPr>
            <w:rFonts w:ascii="Segoe UI" w:eastAsia="Times New Roman" w:hAnsi="Segoe UI" w:cs="Segoe UI"/>
            <w:b/>
            <w:bCs/>
            <w:color w:val="333333"/>
            <w:sz w:val="20"/>
            <w:szCs w:val="20"/>
            <w:u w:val="single"/>
            <w:lang w:eastAsia="es-AR"/>
          </w:rPr>
          <w:t>Organizar ideas en paredes</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21" w:anchor="Perforar" w:history="1">
        <w:r w:rsidRPr="002D1375">
          <w:rPr>
            <w:rFonts w:ascii="Segoe UI" w:eastAsia="Times New Roman" w:hAnsi="Segoe UI" w:cs="Segoe UI"/>
            <w:b/>
            <w:bCs/>
            <w:color w:val="333333"/>
            <w:sz w:val="20"/>
            <w:szCs w:val="20"/>
            <w:u w:val="single"/>
            <w:lang w:eastAsia="es-AR"/>
          </w:rPr>
          <w:t>Perforar folios</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22" w:anchor="Pegar" w:history="1">
        <w:r w:rsidRPr="002D1375">
          <w:rPr>
            <w:rFonts w:ascii="Segoe UI" w:eastAsia="Times New Roman" w:hAnsi="Segoe UI" w:cs="Segoe UI"/>
            <w:b/>
            <w:bCs/>
            <w:color w:val="333333"/>
            <w:sz w:val="20"/>
            <w:szCs w:val="20"/>
            <w:u w:val="single"/>
            <w:lang w:eastAsia="es-AR"/>
          </w:rPr>
          <w:t>Pegar material de oficina</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23" w:anchor="Plastificar" w:history="1">
        <w:r w:rsidRPr="002D1375">
          <w:rPr>
            <w:rFonts w:ascii="Segoe UI" w:eastAsia="Times New Roman" w:hAnsi="Segoe UI" w:cs="Segoe UI"/>
            <w:b/>
            <w:bCs/>
            <w:color w:val="333333"/>
            <w:sz w:val="20"/>
            <w:szCs w:val="20"/>
            <w:u w:val="single"/>
            <w:lang w:eastAsia="es-AR"/>
          </w:rPr>
          <w:t>Plastificar hojas</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24" w:anchor="Plegar+papel+o+cartas" w:history="1">
        <w:r w:rsidRPr="002D1375">
          <w:rPr>
            <w:rFonts w:ascii="Segoe UI" w:eastAsia="Times New Roman" w:hAnsi="Segoe UI" w:cs="Segoe UI"/>
            <w:b/>
            <w:bCs/>
            <w:color w:val="333333"/>
            <w:sz w:val="20"/>
            <w:szCs w:val="20"/>
            <w:u w:val="single"/>
            <w:lang w:eastAsia="es-AR"/>
          </w:rPr>
          <w:t>Plegar papel o cartas</w:t>
        </w:r>
      </w:hyperlink>
    </w:p>
    <w:p w:rsidR="002D1375" w:rsidRPr="002D1375" w:rsidRDefault="002D1375" w:rsidP="002D1375">
      <w:pPr>
        <w:numPr>
          <w:ilvl w:val="0"/>
          <w:numId w:val="1"/>
        </w:numPr>
        <w:pBdr>
          <w:left w:val="single" w:sz="6" w:space="0" w:color="000000"/>
          <w:bottom w:val="single" w:sz="6" w:space="0" w:color="000000"/>
          <w:right w:val="single" w:sz="6" w:space="0" w:color="000000"/>
        </w:pBdr>
        <w:shd w:val="clear" w:color="auto" w:fill="F3F3F3"/>
        <w:spacing w:after="0" w:line="345" w:lineRule="atLeast"/>
        <w:ind w:left="720" w:hanging="360"/>
        <w:rPr>
          <w:rFonts w:ascii="Segoe UI" w:eastAsia="Times New Roman" w:hAnsi="Segoe UI" w:cs="Segoe UI"/>
          <w:b/>
          <w:bCs/>
          <w:color w:val="333333"/>
          <w:sz w:val="23"/>
          <w:szCs w:val="23"/>
          <w:lang w:eastAsia="es-AR"/>
        </w:rPr>
      </w:pPr>
      <w:hyperlink r:id="rId25" w:anchor="Recordar" w:history="1">
        <w:r w:rsidRPr="002D1375">
          <w:rPr>
            <w:rFonts w:ascii="Segoe UI" w:eastAsia="Times New Roman" w:hAnsi="Segoe UI" w:cs="Segoe UI"/>
            <w:b/>
            <w:bCs/>
            <w:color w:val="333333"/>
            <w:sz w:val="20"/>
            <w:szCs w:val="20"/>
            <w:u w:val="single"/>
            <w:lang w:eastAsia="es-AR"/>
          </w:rPr>
          <w:t>Recordar ideas</w:t>
        </w:r>
      </w:hyperlink>
    </w:p>
    <w:p w:rsidR="002D1375" w:rsidRPr="002D1375" w:rsidRDefault="002D1375" w:rsidP="002D1375">
      <w:pPr>
        <w:pStyle w:val="Ttulo1"/>
        <w:rPr>
          <w:rFonts w:ascii="inherit" w:hAnsi="inherit" w:cs="Segoe UI"/>
          <w:color w:val="333333"/>
          <w:sz w:val="35"/>
          <w:szCs w:val="35"/>
        </w:rPr>
      </w:pPr>
      <w:r>
        <w:lastRenderedPageBreak/>
        <w:t xml:space="preserve">C-01: </w:t>
      </w:r>
      <w:r w:rsidRPr="002D1375">
        <w:rPr>
          <w:rFonts w:ascii="inherit" w:hAnsi="inherit" w:cs="Segoe UI"/>
          <w:color w:val="333333"/>
          <w:sz w:val="35"/>
          <w:szCs w:val="35"/>
        </w:rPr>
        <w:t>Archivar documentos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Archivar se define como 'guardar papeles en un archivo'. La elaboración de documentos y su custodia todavía es la principal tarea de muchas oficinas. Para ello existen dos posibilidades: archivar documentos perforando el papel, o bien sin taladrarlos.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Para conservar papeles perforados se usan </w:t>
      </w:r>
      <w:hyperlink r:id="rId26" w:history="1">
        <w:r w:rsidRPr="002D1375">
          <w:rPr>
            <w:rFonts w:ascii="Segoe UI" w:eastAsia="Times New Roman" w:hAnsi="Segoe UI" w:cs="Segoe UI"/>
            <w:b/>
            <w:bCs/>
            <w:color w:val="A95D00"/>
            <w:sz w:val="20"/>
            <w:szCs w:val="20"/>
            <w:u w:val="single"/>
            <w:lang w:eastAsia="es-AR"/>
          </w:rPr>
          <w:t>los archivadores</w:t>
        </w:r>
      </w:hyperlink>
      <w:r w:rsidRPr="002D1375">
        <w:rPr>
          <w:rFonts w:ascii="Segoe UI" w:eastAsia="Times New Roman" w:hAnsi="Segoe UI" w:cs="Segoe UI"/>
          <w:color w:val="333333"/>
          <w:sz w:val="20"/>
          <w:szCs w:val="20"/>
          <w:lang w:eastAsia="es-AR"/>
        </w:rPr>
        <w:t> y las carpetas de anillas. El archivador, a diferencia de la carpeta, incluye una palanca para abrir las anillas: es una solución de archivo más eficaz y por eso se usa mucho en las oficinas. En cambio, </w:t>
      </w:r>
      <w:hyperlink r:id="rId27" w:history="1">
        <w:r w:rsidRPr="002D1375">
          <w:rPr>
            <w:rFonts w:ascii="Segoe UI" w:eastAsia="Times New Roman" w:hAnsi="Segoe UI" w:cs="Segoe UI"/>
            <w:b/>
            <w:bCs/>
            <w:color w:val="A95D00"/>
            <w:sz w:val="20"/>
            <w:szCs w:val="20"/>
            <w:u w:val="single"/>
            <w:lang w:eastAsia="es-AR"/>
          </w:rPr>
          <w:t>la carpeta de anillas</w:t>
        </w:r>
      </w:hyperlink>
      <w:r w:rsidRPr="002D1375">
        <w:rPr>
          <w:rFonts w:ascii="Segoe UI" w:eastAsia="Times New Roman" w:hAnsi="Segoe UI" w:cs="Segoe UI"/>
          <w:color w:val="333333"/>
          <w:sz w:val="20"/>
          <w:szCs w:val="20"/>
          <w:lang w:eastAsia="es-AR"/>
        </w:rPr>
        <w:t> se prefiere, por ejemplo, como organizador escolar.</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Si no se quiere perforar el documento, los materiales de oficina que nos van a permitir hacerlo son aún más variados. Las </w:t>
      </w:r>
      <w:hyperlink r:id="rId28" w:history="1">
        <w:r w:rsidRPr="002D1375">
          <w:rPr>
            <w:rFonts w:ascii="Segoe UI" w:eastAsia="Times New Roman" w:hAnsi="Segoe UI" w:cs="Segoe UI"/>
            <w:b/>
            <w:bCs/>
            <w:color w:val="A95D00"/>
            <w:sz w:val="20"/>
            <w:szCs w:val="20"/>
            <w:u w:val="single"/>
            <w:lang w:eastAsia="es-AR"/>
          </w:rPr>
          <w:t>carpetas con fundas de plástico</w:t>
        </w:r>
      </w:hyperlink>
      <w:r w:rsidRPr="002D1375">
        <w:rPr>
          <w:rFonts w:ascii="Segoe UI" w:eastAsia="Times New Roman" w:hAnsi="Segoe UI" w:cs="Segoe UI"/>
          <w:color w:val="333333"/>
          <w:sz w:val="20"/>
          <w:szCs w:val="20"/>
          <w:lang w:eastAsia="es-AR"/>
        </w:rPr>
        <w:t> protegen los documentos y nos permiten hojearlos con facilidad. Las </w:t>
      </w:r>
      <w:hyperlink r:id="rId29" w:history="1">
        <w:r w:rsidRPr="002D1375">
          <w:rPr>
            <w:rFonts w:ascii="Segoe UI" w:eastAsia="Times New Roman" w:hAnsi="Segoe UI" w:cs="Segoe UI"/>
            <w:b/>
            <w:bCs/>
            <w:color w:val="A95D00"/>
            <w:sz w:val="20"/>
            <w:szCs w:val="20"/>
            <w:u w:val="single"/>
            <w:lang w:eastAsia="es-AR"/>
          </w:rPr>
          <w:t>carpetas de proyectos</w:t>
        </w:r>
      </w:hyperlink>
      <w:r w:rsidRPr="002D1375">
        <w:rPr>
          <w:rFonts w:ascii="Segoe UI" w:eastAsia="Times New Roman" w:hAnsi="Segoe UI" w:cs="Segoe UI"/>
          <w:color w:val="333333"/>
          <w:sz w:val="20"/>
          <w:szCs w:val="20"/>
          <w:lang w:eastAsia="es-AR"/>
        </w:rPr>
        <w:t> son idóneas para guardar planos y presentar proyectos profesionales. Los dosieres con pinza son útiles para presentar unos pocos papeles de manera directa y sencilla. En </w:t>
      </w:r>
      <w:hyperlink r:id="rId30" w:history="1">
        <w:r w:rsidRPr="002D1375">
          <w:rPr>
            <w:rFonts w:ascii="Segoe UI" w:eastAsia="Times New Roman" w:hAnsi="Segoe UI" w:cs="Segoe UI"/>
            <w:b/>
            <w:bCs/>
            <w:color w:val="A95D00"/>
            <w:sz w:val="20"/>
            <w:szCs w:val="20"/>
            <w:u w:val="single"/>
            <w:lang w:eastAsia="es-AR"/>
          </w:rPr>
          <w:t>las carpetas colgantes</w:t>
        </w:r>
      </w:hyperlink>
      <w:r w:rsidRPr="002D1375">
        <w:rPr>
          <w:rFonts w:ascii="Segoe UI" w:eastAsia="Times New Roman" w:hAnsi="Segoe UI" w:cs="Segoe UI"/>
          <w:color w:val="333333"/>
          <w:sz w:val="20"/>
          <w:szCs w:val="20"/>
          <w:lang w:eastAsia="es-AR"/>
        </w:rPr>
        <w:t> se pueden organizar todo tipo de expedientes, estas cuelgan de las guías de un fichero metálico. Los </w:t>
      </w:r>
      <w:hyperlink r:id="rId31" w:history="1">
        <w:r w:rsidRPr="002D1375">
          <w:rPr>
            <w:rFonts w:ascii="Segoe UI" w:eastAsia="Times New Roman" w:hAnsi="Segoe UI" w:cs="Segoe UI"/>
            <w:b/>
            <w:bCs/>
            <w:color w:val="A95D00"/>
            <w:sz w:val="20"/>
            <w:szCs w:val="20"/>
            <w:u w:val="single"/>
            <w:lang w:eastAsia="es-AR"/>
          </w:rPr>
          <w:t>sobres de plástico</w:t>
        </w:r>
      </w:hyperlink>
      <w:r w:rsidRPr="002D1375">
        <w:rPr>
          <w:rFonts w:ascii="Segoe UI" w:eastAsia="Times New Roman" w:hAnsi="Segoe UI" w:cs="Segoe UI"/>
          <w:color w:val="333333"/>
          <w:sz w:val="20"/>
          <w:szCs w:val="20"/>
          <w:lang w:eastAsia="es-AR"/>
        </w:rPr>
        <w:t> y los </w:t>
      </w:r>
      <w:hyperlink r:id="rId32" w:history="1">
        <w:r w:rsidRPr="002D1375">
          <w:rPr>
            <w:rFonts w:ascii="Segoe UI" w:eastAsia="Times New Roman" w:hAnsi="Segoe UI" w:cs="Segoe UI"/>
            <w:b/>
            <w:bCs/>
            <w:color w:val="A95D00"/>
            <w:sz w:val="20"/>
            <w:szCs w:val="20"/>
            <w:u w:val="single"/>
            <w:lang w:eastAsia="es-AR"/>
          </w:rPr>
          <w:t>maletines portafolios</w:t>
        </w:r>
      </w:hyperlink>
      <w:r w:rsidRPr="002D1375">
        <w:rPr>
          <w:rFonts w:ascii="Segoe UI" w:eastAsia="Times New Roman" w:hAnsi="Segoe UI" w:cs="Segoe UI"/>
          <w:color w:val="333333"/>
          <w:sz w:val="20"/>
          <w:szCs w:val="20"/>
          <w:lang w:eastAsia="es-AR"/>
        </w:rPr>
        <w:t> son una buena solución para proteger y transportar los papeles del día a día. </w:t>
      </w:r>
    </w:p>
    <w:p w:rsidR="002D1375" w:rsidRPr="002D1375" w:rsidRDefault="002D1375" w:rsidP="002D1375">
      <w:pPr>
        <w:pStyle w:val="Ttulo1"/>
        <w:rPr>
          <w:rFonts w:ascii="inherit" w:hAnsi="inherit" w:cs="Segoe UI"/>
          <w:color w:val="333333"/>
          <w:sz w:val="35"/>
          <w:szCs w:val="35"/>
        </w:rPr>
      </w:pPr>
      <w:r>
        <w:t xml:space="preserve">C-02: </w:t>
      </w:r>
      <w:r w:rsidRPr="002D1375">
        <w:rPr>
          <w:rFonts w:ascii="inherit" w:hAnsi="inherit" w:cs="Segoe UI"/>
          <w:color w:val="333333"/>
          <w:sz w:val="35"/>
          <w:szCs w:val="35"/>
        </w:rPr>
        <w:t>Borrar trazos de lápiz</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Como se verá más adelante en el verbo «Escribir», los trazos de los lápices de grafito se pueden borrar. El material que se usa para ello es la </w:t>
      </w:r>
      <w:hyperlink r:id="rId33" w:history="1">
        <w:r w:rsidRPr="002D1375">
          <w:rPr>
            <w:rFonts w:ascii="Segoe UI" w:eastAsia="Times New Roman" w:hAnsi="Segoe UI" w:cs="Segoe UI"/>
            <w:b/>
            <w:bCs/>
            <w:color w:val="A95D00"/>
            <w:sz w:val="20"/>
            <w:szCs w:val="20"/>
            <w:u w:val="single"/>
            <w:lang w:eastAsia="es-AR"/>
          </w:rPr>
          <w:t>goma de borrar</w:t>
        </w:r>
      </w:hyperlink>
      <w:r w:rsidRPr="002D1375">
        <w:rPr>
          <w:rFonts w:ascii="Segoe UI" w:eastAsia="Times New Roman" w:hAnsi="Segoe UI" w:cs="Segoe UI"/>
          <w:color w:val="333333"/>
          <w:sz w:val="20"/>
          <w:szCs w:val="20"/>
          <w:lang w:eastAsia="es-AR"/>
        </w:rPr>
        <w:t>, que puede ser de caucho o plástica.</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 xml:space="preserve">Las gomas de borrar </w:t>
      </w:r>
      <w:proofErr w:type="spellStart"/>
      <w:r w:rsidRPr="002D1375">
        <w:rPr>
          <w:rFonts w:ascii="Segoe UI" w:eastAsia="Times New Roman" w:hAnsi="Segoe UI" w:cs="Segoe UI"/>
          <w:color w:val="333333"/>
          <w:sz w:val="20"/>
          <w:szCs w:val="20"/>
          <w:lang w:eastAsia="es-AR"/>
        </w:rPr>
        <w:t>Milan</w:t>
      </w:r>
      <w:proofErr w:type="spellEnd"/>
      <w:r w:rsidRPr="002D1375">
        <w:rPr>
          <w:rFonts w:ascii="Segoe UI" w:eastAsia="Times New Roman" w:hAnsi="Segoe UI" w:cs="Segoe UI"/>
          <w:color w:val="333333"/>
          <w:sz w:val="20"/>
          <w:szCs w:val="20"/>
          <w:lang w:eastAsia="es-AR"/>
        </w:rPr>
        <w:t xml:space="preserve"> 430 son de caucho. Son muy blandas, útiles y económicas para borrar trazos de grafito y portaminas. Los borradores de vinilo de marcas como </w:t>
      </w:r>
      <w:proofErr w:type="spellStart"/>
      <w:r w:rsidRPr="002D1375">
        <w:rPr>
          <w:rFonts w:ascii="Segoe UI" w:eastAsia="Times New Roman" w:hAnsi="Segoe UI" w:cs="Segoe UI"/>
          <w:color w:val="333333"/>
          <w:sz w:val="20"/>
          <w:szCs w:val="20"/>
          <w:lang w:eastAsia="es-AR"/>
        </w:rPr>
        <w:t>Staedtler</w:t>
      </w:r>
      <w:proofErr w:type="spellEnd"/>
      <w:r w:rsidRPr="002D1375">
        <w:rPr>
          <w:rFonts w:ascii="Segoe UI" w:eastAsia="Times New Roman" w:hAnsi="Segoe UI" w:cs="Segoe UI"/>
          <w:color w:val="333333"/>
          <w:sz w:val="20"/>
          <w:szCs w:val="20"/>
          <w:lang w:eastAsia="es-AR"/>
        </w:rPr>
        <w:t xml:space="preserve"> (</w:t>
      </w:r>
      <w:proofErr w:type="spellStart"/>
      <w:r w:rsidRPr="002D1375">
        <w:rPr>
          <w:rFonts w:ascii="Segoe UI" w:eastAsia="Times New Roman" w:hAnsi="Segoe UI" w:cs="Segoe UI"/>
          <w:color w:val="333333"/>
          <w:sz w:val="20"/>
          <w:szCs w:val="20"/>
          <w:lang w:eastAsia="es-AR"/>
        </w:rPr>
        <w:t>Mars</w:t>
      </w:r>
      <w:proofErr w:type="spellEnd"/>
      <w:r w:rsidRPr="002D1375">
        <w:rPr>
          <w:rFonts w:ascii="Segoe UI" w:eastAsia="Times New Roman" w:hAnsi="Segoe UI" w:cs="Segoe UI"/>
          <w:color w:val="333333"/>
          <w:sz w:val="20"/>
          <w:szCs w:val="20"/>
          <w:lang w:eastAsia="es-AR"/>
        </w:rPr>
        <w:t xml:space="preserve"> </w:t>
      </w:r>
      <w:proofErr w:type="spellStart"/>
      <w:r w:rsidRPr="002D1375">
        <w:rPr>
          <w:rFonts w:ascii="Segoe UI" w:eastAsia="Times New Roman" w:hAnsi="Segoe UI" w:cs="Segoe UI"/>
          <w:color w:val="333333"/>
          <w:sz w:val="20"/>
          <w:szCs w:val="20"/>
          <w:lang w:eastAsia="es-AR"/>
        </w:rPr>
        <w:t>Plastic</w:t>
      </w:r>
      <w:proofErr w:type="spellEnd"/>
      <w:r w:rsidRPr="002D1375">
        <w:rPr>
          <w:rFonts w:ascii="Segoe UI" w:eastAsia="Times New Roman" w:hAnsi="Segoe UI" w:cs="Segoe UI"/>
          <w:color w:val="333333"/>
          <w:sz w:val="20"/>
          <w:szCs w:val="20"/>
          <w:lang w:eastAsia="es-AR"/>
        </w:rPr>
        <w:t xml:space="preserve">), Faber-Castell o </w:t>
      </w:r>
      <w:proofErr w:type="spellStart"/>
      <w:r w:rsidRPr="002D1375">
        <w:rPr>
          <w:rFonts w:ascii="Segoe UI" w:eastAsia="Times New Roman" w:hAnsi="Segoe UI" w:cs="Segoe UI"/>
          <w:color w:val="333333"/>
          <w:sz w:val="20"/>
          <w:szCs w:val="20"/>
          <w:lang w:eastAsia="es-AR"/>
        </w:rPr>
        <w:t>Rotring</w:t>
      </w:r>
      <w:proofErr w:type="spellEnd"/>
      <w:r w:rsidRPr="002D1375">
        <w:rPr>
          <w:rFonts w:ascii="Segoe UI" w:eastAsia="Times New Roman" w:hAnsi="Segoe UI" w:cs="Segoe UI"/>
          <w:color w:val="333333"/>
          <w:sz w:val="20"/>
          <w:szCs w:val="20"/>
          <w:lang w:eastAsia="es-AR"/>
        </w:rPr>
        <w:t xml:space="preserve"> no producen apenas residuos al borrar y son idóneos para dibujo técnico.</w:t>
      </w:r>
    </w:p>
    <w:p w:rsid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 xml:space="preserve">Este producto también se encuentra en versión lápiz: el </w:t>
      </w:r>
      <w:proofErr w:type="spellStart"/>
      <w:r w:rsidRPr="002D1375">
        <w:rPr>
          <w:rFonts w:ascii="Segoe UI" w:eastAsia="Times New Roman" w:hAnsi="Segoe UI" w:cs="Segoe UI"/>
          <w:color w:val="333333"/>
          <w:sz w:val="20"/>
          <w:szCs w:val="20"/>
          <w:lang w:eastAsia="es-AR"/>
        </w:rPr>
        <w:t>portagomas</w:t>
      </w:r>
      <w:proofErr w:type="spellEnd"/>
      <w:r w:rsidRPr="002D1375">
        <w:rPr>
          <w:rFonts w:ascii="Segoe UI" w:eastAsia="Times New Roman" w:hAnsi="Segoe UI" w:cs="Segoe UI"/>
          <w:color w:val="333333"/>
          <w:sz w:val="20"/>
          <w:szCs w:val="20"/>
          <w:lang w:eastAsia="es-AR"/>
        </w:rPr>
        <w:t>. Este borrador mecánico es similar a un portaminas y contiene en su interior un cilindro de goma de borrar que se puede sustituir cuando se gasta.</w:t>
      </w:r>
    </w:p>
    <w:p w:rsidR="002D1375" w:rsidRPr="002D1375" w:rsidRDefault="002D1375" w:rsidP="002D1375">
      <w:pPr>
        <w:pStyle w:val="Ttulo1"/>
        <w:rPr>
          <w:rFonts w:ascii="inherit" w:hAnsi="inherit" w:cs="Segoe UI"/>
          <w:color w:val="333333"/>
          <w:sz w:val="35"/>
          <w:szCs w:val="35"/>
        </w:rPr>
      </w:pPr>
      <w:r>
        <w:t xml:space="preserve">C-03: </w:t>
      </w:r>
      <w:r w:rsidRPr="002D1375">
        <w:rPr>
          <w:rFonts w:ascii="inherit" w:hAnsi="inherit" w:cs="Segoe UI"/>
          <w:color w:val="333333"/>
          <w:sz w:val="35"/>
          <w:szCs w:val="35"/>
        </w:rPr>
        <w:t>Corregir textos escritos con bolígrafo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 xml:space="preserve">A diferencia de los lápices, y a menos que sean borrables, los bolígrafos tienen tinta que no se puede eliminar del papel. Para corregir los errores en los textos escritos con estos instrumentos de escritura se usan los correctores </w:t>
      </w:r>
      <w:proofErr w:type="spellStart"/>
      <w:r w:rsidRPr="002D1375">
        <w:rPr>
          <w:rFonts w:ascii="Segoe UI" w:eastAsia="Times New Roman" w:hAnsi="Segoe UI" w:cs="Segoe UI"/>
          <w:color w:val="333333"/>
          <w:sz w:val="20"/>
          <w:szCs w:val="20"/>
          <w:lang w:eastAsia="es-AR"/>
        </w:rPr>
        <w:t>típex</w:t>
      </w:r>
      <w:proofErr w:type="spellEnd"/>
      <w:r w:rsidRPr="002D1375">
        <w:rPr>
          <w:rFonts w:ascii="Segoe UI" w:eastAsia="Times New Roman" w:hAnsi="Segoe UI" w:cs="Segoe UI"/>
          <w:color w:val="333333"/>
          <w:sz w:val="20"/>
          <w:szCs w:val="20"/>
          <w:lang w:eastAsia="es-AR"/>
        </w:rPr>
        <w:t xml:space="preserve">. Estos pueden ser líquidos o de cinta. Hoy se usa, sobre todo, el </w:t>
      </w:r>
      <w:proofErr w:type="spellStart"/>
      <w:r w:rsidRPr="002D1375">
        <w:rPr>
          <w:rFonts w:ascii="Segoe UI" w:eastAsia="Times New Roman" w:hAnsi="Segoe UI" w:cs="Segoe UI"/>
          <w:color w:val="333333"/>
          <w:sz w:val="20"/>
          <w:szCs w:val="20"/>
          <w:lang w:eastAsia="es-AR"/>
        </w:rPr>
        <w:t>típex</w:t>
      </w:r>
      <w:proofErr w:type="spellEnd"/>
      <w:r w:rsidRPr="002D1375">
        <w:rPr>
          <w:rFonts w:ascii="Segoe UI" w:eastAsia="Times New Roman" w:hAnsi="Segoe UI" w:cs="Segoe UI"/>
          <w:color w:val="333333"/>
          <w:sz w:val="20"/>
          <w:szCs w:val="20"/>
          <w:lang w:eastAsia="es-AR"/>
        </w:rPr>
        <w:t xml:space="preserve"> de cinta porque no requiere esperar a que seque y </w:t>
      </w:r>
      <w:r w:rsidRPr="002D1375">
        <w:rPr>
          <w:rFonts w:ascii="Segoe UI" w:eastAsia="Times New Roman" w:hAnsi="Segoe UI" w:cs="Segoe UI"/>
          <w:b/>
          <w:bCs/>
          <w:color w:val="333333"/>
          <w:sz w:val="20"/>
          <w:szCs w:val="20"/>
          <w:lang w:eastAsia="es-AR"/>
        </w:rPr>
        <w:t>permite corregir de manera inmediata los errores</w:t>
      </w:r>
      <w:r w:rsidRPr="002D1375">
        <w:rPr>
          <w:rFonts w:ascii="Segoe UI" w:eastAsia="Times New Roman" w:hAnsi="Segoe UI" w:cs="Segoe UI"/>
          <w:color w:val="333333"/>
          <w:sz w:val="20"/>
          <w:szCs w:val="20"/>
          <w:lang w:eastAsia="es-AR"/>
        </w:rPr>
        <w:t>.</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Los </w:t>
      </w:r>
      <w:hyperlink r:id="rId34" w:history="1">
        <w:r w:rsidRPr="002D1375">
          <w:rPr>
            <w:rFonts w:ascii="Segoe UI" w:eastAsia="Times New Roman" w:hAnsi="Segoe UI" w:cs="Segoe UI"/>
            <w:b/>
            <w:bCs/>
            <w:color w:val="A95D00"/>
            <w:sz w:val="20"/>
            <w:szCs w:val="20"/>
            <w:u w:val="single"/>
            <w:lang w:eastAsia="es-AR"/>
          </w:rPr>
          <w:t>correctores de oficina</w:t>
        </w:r>
      </w:hyperlink>
      <w:r w:rsidRPr="002D1375">
        <w:rPr>
          <w:rFonts w:ascii="Segoe UI" w:eastAsia="Times New Roman" w:hAnsi="Segoe UI" w:cs="Segoe UI"/>
          <w:color w:val="333333"/>
          <w:sz w:val="20"/>
          <w:szCs w:val="20"/>
          <w:lang w:eastAsia="es-AR"/>
        </w:rPr>
        <w:t xml:space="preserve"> evolucionaron a partir de los usados en máquinas de escribir. La marca </w:t>
      </w:r>
      <w:proofErr w:type="spellStart"/>
      <w:r w:rsidRPr="002D1375">
        <w:rPr>
          <w:rFonts w:ascii="Segoe UI" w:eastAsia="Times New Roman" w:hAnsi="Segoe UI" w:cs="Segoe UI"/>
          <w:color w:val="333333"/>
          <w:sz w:val="20"/>
          <w:szCs w:val="20"/>
          <w:lang w:eastAsia="es-AR"/>
        </w:rPr>
        <w:t>Tipp</w:t>
      </w:r>
      <w:proofErr w:type="spellEnd"/>
      <w:r w:rsidRPr="002D1375">
        <w:rPr>
          <w:rFonts w:ascii="Segoe UI" w:eastAsia="Times New Roman" w:hAnsi="Segoe UI" w:cs="Segoe UI"/>
          <w:color w:val="333333"/>
          <w:sz w:val="20"/>
          <w:szCs w:val="20"/>
          <w:lang w:eastAsia="es-AR"/>
        </w:rPr>
        <w:t xml:space="preserve">-Ex, castellanizada como </w:t>
      </w:r>
      <w:proofErr w:type="spellStart"/>
      <w:r w:rsidRPr="002D1375">
        <w:rPr>
          <w:rFonts w:ascii="Segoe UI" w:eastAsia="Times New Roman" w:hAnsi="Segoe UI" w:cs="Segoe UI"/>
          <w:color w:val="333333"/>
          <w:sz w:val="20"/>
          <w:szCs w:val="20"/>
          <w:lang w:eastAsia="es-AR"/>
        </w:rPr>
        <w:t>típex</w:t>
      </w:r>
      <w:proofErr w:type="spellEnd"/>
      <w:r w:rsidRPr="002D1375">
        <w:rPr>
          <w:rFonts w:ascii="Segoe UI" w:eastAsia="Times New Roman" w:hAnsi="Segoe UI" w:cs="Segoe UI"/>
          <w:color w:val="333333"/>
          <w:sz w:val="20"/>
          <w:szCs w:val="20"/>
          <w:lang w:eastAsia="es-AR"/>
        </w:rPr>
        <w:t xml:space="preserve">, fue la primera en introducir un producto que permitía rectificar los errores cometidos con máquinas de escribir. Para ello se superponía una hoja de </w:t>
      </w:r>
      <w:proofErr w:type="spellStart"/>
      <w:r w:rsidRPr="002D1375">
        <w:rPr>
          <w:rFonts w:ascii="Segoe UI" w:eastAsia="Times New Roman" w:hAnsi="Segoe UI" w:cs="Segoe UI"/>
          <w:color w:val="333333"/>
          <w:sz w:val="20"/>
          <w:szCs w:val="20"/>
          <w:lang w:eastAsia="es-AR"/>
        </w:rPr>
        <w:t>Tipp</w:t>
      </w:r>
      <w:proofErr w:type="spellEnd"/>
      <w:r w:rsidRPr="002D1375">
        <w:rPr>
          <w:rFonts w:ascii="Segoe UI" w:eastAsia="Times New Roman" w:hAnsi="Segoe UI" w:cs="Segoe UI"/>
          <w:color w:val="333333"/>
          <w:sz w:val="20"/>
          <w:szCs w:val="20"/>
          <w:lang w:eastAsia="es-AR"/>
        </w:rPr>
        <w:t xml:space="preserve">-Ex sobre el papel y se pulsaba la tecla de la máquina que corresponde con la letra que se quiere suprimir. Con el impacto de esta, el dorso del </w:t>
      </w:r>
      <w:proofErr w:type="spellStart"/>
      <w:r w:rsidRPr="002D1375">
        <w:rPr>
          <w:rFonts w:ascii="Segoe UI" w:eastAsia="Times New Roman" w:hAnsi="Segoe UI" w:cs="Segoe UI"/>
          <w:color w:val="333333"/>
          <w:sz w:val="20"/>
          <w:szCs w:val="20"/>
          <w:lang w:eastAsia="es-AR"/>
        </w:rPr>
        <w:t>Tipp</w:t>
      </w:r>
      <w:proofErr w:type="spellEnd"/>
      <w:r w:rsidRPr="002D1375">
        <w:rPr>
          <w:rFonts w:ascii="Segoe UI" w:eastAsia="Times New Roman" w:hAnsi="Segoe UI" w:cs="Segoe UI"/>
          <w:color w:val="333333"/>
          <w:sz w:val="20"/>
          <w:szCs w:val="20"/>
          <w:lang w:eastAsia="es-AR"/>
        </w:rPr>
        <w:t>-Ex se transfería al papel dejando sobre la tinta una capa blanca que eliminaba el error.</w:t>
      </w:r>
    </w:p>
    <w:p w:rsidR="002D1375" w:rsidRPr="002D1375" w:rsidRDefault="002D1375" w:rsidP="002D1375">
      <w:pPr>
        <w:pStyle w:val="Ttulo1"/>
        <w:rPr>
          <w:rFonts w:ascii="inherit" w:hAnsi="inherit" w:cs="Segoe UI"/>
          <w:color w:val="333333"/>
          <w:sz w:val="35"/>
          <w:szCs w:val="35"/>
        </w:rPr>
      </w:pPr>
      <w:r>
        <w:t xml:space="preserve">C-04: </w:t>
      </w:r>
      <w:r w:rsidRPr="002D1375">
        <w:rPr>
          <w:rFonts w:ascii="inherit" w:hAnsi="inherit" w:cs="Segoe UI"/>
          <w:color w:val="333333"/>
          <w:sz w:val="35"/>
          <w:szCs w:val="35"/>
        </w:rPr>
        <w:t>Cortar papel, cartulina y plástico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Cortar es 'dividir en dos o más partes un objeto usando un útil afilado'. Los materiales de oficina se pueden separar con </w:t>
      </w:r>
      <w:r w:rsidRPr="002D1375">
        <w:rPr>
          <w:rFonts w:ascii="Segoe UI" w:eastAsia="Times New Roman" w:hAnsi="Segoe UI" w:cs="Segoe UI"/>
          <w:b/>
          <w:bCs/>
          <w:color w:val="333333"/>
          <w:sz w:val="20"/>
          <w:szCs w:val="20"/>
          <w:lang w:eastAsia="es-AR"/>
        </w:rPr>
        <w:t>tijeras</w:t>
      </w:r>
      <w:r w:rsidRPr="002D1375">
        <w:rPr>
          <w:rFonts w:ascii="Segoe UI" w:eastAsia="Times New Roman" w:hAnsi="Segoe UI" w:cs="Segoe UI"/>
          <w:color w:val="333333"/>
          <w:sz w:val="20"/>
          <w:szCs w:val="20"/>
          <w:lang w:eastAsia="es-AR"/>
        </w:rPr>
        <w:t>, </w:t>
      </w:r>
      <w:r w:rsidRPr="002D1375">
        <w:rPr>
          <w:rFonts w:ascii="Segoe UI" w:eastAsia="Times New Roman" w:hAnsi="Segoe UI" w:cs="Segoe UI"/>
          <w:b/>
          <w:bCs/>
          <w:color w:val="333333"/>
          <w:sz w:val="20"/>
          <w:szCs w:val="20"/>
          <w:lang w:eastAsia="es-AR"/>
        </w:rPr>
        <w:t>cúter</w:t>
      </w:r>
      <w:r w:rsidRPr="002D1375">
        <w:rPr>
          <w:rFonts w:ascii="Segoe UI" w:eastAsia="Times New Roman" w:hAnsi="Segoe UI" w:cs="Segoe UI"/>
          <w:color w:val="333333"/>
          <w:sz w:val="20"/>
          <w:szCs w:val="20"/>
          <w:lang w:eastAsia="es-AR"/>
        </w:rPr>
        <w:t>, </w:t>
      </w:r>
      <w:r w:rsidRPr="002D1375">
        <w:rPr>
          <w:rFonts w:ascii="Segoe UI" w:eastAsia="Times New Roman" w:hAnsi="Segoe UI" w:cs="Segoe UI"/>
          <w:b/>
          <w:bCs/>
          <w:color w:val="333333"/>
          <w:sz w:val="20"/>
          <w:szCs w:val="20"/>
          <w:lang w:eastAsia="es-AR"/>
        </w:rPr>
        <w:t>guillotinas</w:t>
      </w:r>
      <w:r w:rsidRPr="002D1375">
        <w:rPr>
          <w:rFonts w:ascii="Segoe UI" w:eastAsia="Times New Roman" w:hAnsi="Segoe UI" w:cs="Segoe UI"/>
          <w:color w:val="333333"/>
          <w:sz w:val="20"/>
          <w:szCs w:val="20"/>
          <w:lang w:eastAsia="es-AR"/>
        </w:rPr>
        <w:t> y </w:t>
      </w:r>
      <w:r w:rsidRPr="002D1375">
        <w:rPr>
          <w:rFonts w:ascii="Segoe UI" w:eastAsia="Times New Roman" w:hAnsi="Segoe UI" w:cs="Segoe UI"/>
          <w:b/>
          <w:bCs/>
          <w:color w:val="333333"/>
          <w:sz w:val="20"/>
          <w:szCs w:val="20"/>
          <w:lang w:eastAsia="es-AR"/>
        </w:rPr>
        <w:t>cizallas de rodillo</w:t>
      </w:r>
      <w:r w:rsidRPr="002D1375">
        <w:rPr>
          <w:rFonts w:ascii="Segoe UI" w:eastAsia="Times New Roman" w:hAnsi="Segoe UI" w:cs="Segoe UI"/>
          <w:color w:val="333333"/>
          <w:sz w:val="20"/>
          <w:szCs w:val="20"/>
          <w:lang w:eastAsia="es-AR"/>
        </w:rPr>
        <w:t>.</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La </w:t>
      </w:r>
      <w:hyperlink r:id="rId35" w:history="1">
        <w:r w:rsidRPr="002D1375">
          <w:rPr>
            <w:rFonts w:ascii="Segoe UI" w:eastAsia="Times New Roman" w:hAnsi="Segoe UI" w:cs="Segoe UI"/>
            <w:b/>
            <w:bCs/>
            <w:color w:val="A95D00"/>
            <w:sz w:val="20"/>
            <w:szCs w:val="20"/>
            <w:u w:val="single"/>
            <w:lang w:eastAsia="es-AR"/>
          </w:rPr>
          <w:t>tijera</w:t>
        </w:r>
      </w:hyperlink>
      <w:r w:rsidRPr="002D1375">
        <w:rPr>
          <w:rFonts w:ascii="Segoe UI" w:eastAsia="Times New Roman" w:hAnsi="Segoe UI" w:cs="Segoe UI"/>
          <w:color w:val="333333"/>
          <w:sz w:val="20"/>
          <w:szCs w:val="20"/>
          <w:lang w:eastAsia="es-AR"/>
        </w:rPr>
        <w:t> es el útil formado por dos hojas afiladas cruzadas que se articulan sobre un eje. Dichas cuchillas disponen de dos anillos en sus extremos en los que se meten los dedos. Con las tijeras de oficina se puede cortar papel, cartulina, cartón y plástico flexible.</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El </w:t>
      </w:r>
      <w:hyperlink r:id="rId36" w:history="1">
        <w:r w:rsidRPr="002D1375">
          <w:rPr>
            <w:rFonts w:ascii="Segoe UI" w:eastAsia="Times New Roman" w:hAnsi="Segoe UI" w:cs="Segoe UI"/>
            <w:b/>
            <w:bCs/>
            <w:color w:val="A95D00"/>
            <w:sz w:val="20"/>
            <w:szCs w:val="20"/>
            <w:u w:val="single"/>
            <w:lang w:eastAsia="es-AR"/>
          </w:rPr>
          <w:t>cúter</w:t>
        </w:r>
      </w:hyperlink>
      <w:r w:rsidRPr="002D1375">
        <w:rPr>
          <w:rFonts w:ascii="Segoe UI" w:eastAsia="Times New Roman" w:hAnsi="Segoe UI" w:cs="Segoe UI"/>
          <w:color w:val="333333"/>
          <w:sz w:val="20"/>
          <w:szCs w:val="20"/>
          <w:lang w:eastAsia="es-AR"/>
        </w:rPr>
        <w:t xml:space="preserve"> es un instrumento con forma de cuchillo que sirve para hacer incisiones en materiales blandos de oficina o productos de manualidades. Cuando se requiere, por ejemplo, eliminar un fragmento en el interior de un folio de papel respetando el perímetro no se usan las tijeras, sino el cúter. Los escalpelos de precisión son una variante de este cortador que incluyen una cuchilla </w:t>
      </w:r>
      <w:proofErr w:type="spellStart"/>
      <w:r w:rsidRPr="002D1375">
        <w:rPr>
          <w:rFonts w:ascii="Segoe UI" w:eastAsia="Times New Roman" w:hAnsi="Segoe UI" w:cs="Segoe UI"/>
          <w:color w:val="333333"/>
          <w:sz w:val="20"/>
          <w:szCs w:val="20"/>
          <w:lang w:eastAsia="es-AR"/>
        </w:rPr>
        <w:t>ultrafilada</w:t>
      </w:r>
      <w:proofErr w:type="spellEnd"/>
      <w:r w:rsidRPr="002D1375">
        <w:rPr>
          <w:rFonts w:ascii="Segoe UI" w:eastAsia="Times New Roman" w:hAnsi="Segoe UI" w:cs="Segoe UI"/>
          <w:color w:val="333333"/>
          <w:sz w:val="20"/>
          <w:szCs w:val="20"/>
          <w:lang w:eastAsia="es-AR"/>
        </w:rPr>
        <w:t xml:space="preserve"> con la que se logran cortes muy finos en papel, cartulina, corcho, goma EVA y otros materiales.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Dejando de lado los materiales de mano, encontramos </w:t>
      </w:r>
      <w:hyperlink r:id="rId37" w:history="1">
        <w:r w:rsidRPr="002D1375">
          <w:rPr>
            <w:rFonts w:ascii="Segoe UI" w:eastAsia="Times New Roman" w:hAnsi="Segoe UI" w:cs="Segoe UI"/>
            <w:b/>
            <w:bCs/>
            <w:color w:val="A95D00"/>
            <w:sz w:val="20"/>
            <w:szCs w:val="20"/>
            <w:u w:val="single"/>
            <w:lang w:eastAsia="es-AR"/>
          </w:rPr>
          <w:t>la guillotina</w:t>
        </w:r>
      </w:hyperlink>
      <w:r w:rsidRPr="002D1375">
        <w:rPr>
          <w:rFonts w:ascii="Segoe UI" w:eastAsia="Times New Roman" w:hAnsi="Segoe UI" w:cs="Segoe UI"/>
          <w:color w:val="333333"/>
          <w:sz w:val="20"/>
          <w:szCs w:val="20"/>
          <w:lang w:eastAsia="es-AR"/>
        </w:rPr>
        <w:t>, una pequeña máquina de oficina que sirve para cortar papel y fotografías en línea recta. Una variante de esta herramienta es la </w:t>
      </w:r>
      <w:hyperlink r:id="rId38" w:history="1">
        <w:r w:rsidRPr="002D1375">
          <w:rPr>
            <w:rFonts w:ascii="Segoe UI" w:eastAsia="Times New Roman" w:hAnsi="Segoe UI" w:cs="Segoe UI"/>
            <w:b/>
            <w:bCs/>
            <w:color w:val="A95D00"/>
            <w:sz w:val="20"/>
            <w:szCs w:val="20"/>
            <w:u w:val="single"/>
            <w:lang w:eastAsia="es-AR"/>
          </w:rPr>
          <w:t>cizalla de cuchilla circular</w:t>
        </w:r>
      </w:hyperlink>
      <w:r w:rsidRPr="002D1375">
        <w:rPr>
          <w:rFonts w:ascii="Segoe UI" w:eastAsia="Times New Roman" w:hAnsi="Segoe UI" w:cs="Segoe UI"/>
          <w:color w:val="333333"/>
          <w:sz w:val="20"/>
          <w:szCs w:val="20"/>
          <w:lang w:eastAsia="es-AR"/>
        </w:rPr>
        <w:t xml:space="preserve">. Con las mejores cizallas, además de cortes rectos, también se pueden obtener efectos especiales como los bordes ondulados o en </w:t>
      </w:r>
      <w:proofErr w:type="spellStart"/>
      <w:r w:rsidRPr="002D1375">
        <w:rPr>
          <w:rFonts w:ascii="Segoe UI" w:eastAsia="Times New Roman" w:hAnsi="Segoe UI" w:cs="Segoe UI"/>
          <w:color w:val="333333"/>
          <w:sz w:val="20"/>
          <w:szCs w:val="20"/>
          <w:lang w:eastAsia="es-AR"/>
        </w:rPr>
        <w:t>zig-zag</w:t>
      </w:r>
      <w:proofErr w:type="spellEnd"/>
      <w:r w:rsidRPr="002D1375">
        <w:rPr>
          <w:rFonts w:ascii="Segoe UI" w:eastAsia="Times New Roman" w:hAnsi="Segoe UI" w:cs="Segoe UI"/>
          <w:color w:val="333333"/>
          <w:sz w:val="20"/>
          <w:szCs w:val="20"/>
          <w:lang w:eastAsia="es-AR"/>
        </w:rPr>
        <w:t>.</w:t>
      </w:r>
    </w:p>
    <w:p w:rsidR="002D1375" w:rsidRPr="002D1375" w:rsidRDefault="002D1375" w:rsidP="002D1375">
      <w:pPr>
        <w:pStyle w:val="Ttulo1"/>
        <w:rPr>
          <w:rFonts w:ascii="inherit" w:hAnsi="inherit" w:cs="Segoe UI"/>
          <w:color w:val="333333"/>
          <w:sz w:val="35"/>
          <w:szCs w:val="35"/>
        </w:rPr>
      </w:pPr>
      <w:r>
        <w:t xml:space="preserve">C-05: </w:t>
      </w:r>
      <w:r w:rsidRPr="002D1375">
        <w:rPr>
          <w:rFonts w:ascii="inherit" w:hAnsi="inherit" w:cs="Segoe UI"/>
          <w:color w:val="333333"/>
          <w:sz w:val="35"/>
          <w:szCs w:val="35"/>
        </w:rPr>
        <w:t>Destruir archivos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Toda oficina requiere deshacerse de aquellos papeles que ya no son útiles periódicamente. Puesto que estos contienen información sensible de sus clientes y proveedores, la destrucción de los documentos debe hacerse de manera que se preserve la confidencialidad de las personas. Y para ello se usan las </w:t>
      </w:r>
      <w:hyperlink r:id="rId39" w:history="1">
        <w:r w:rsidRPr="002D1375">
          <w:rPr>
            <w:rFonts w:ascii="Segoe UI" w:eastAsia="Times New Roman" w:hAnsi="Segoe UI" w:cs="Segoe UI"/>
            <w:b/>
            <w:bCs/>
            <w:color w:val="A95D00"/>
            <w:sz w:val="20"/>
            <w:szCs w:val="20"/>
            <w:u w:val="single"/>
            <w:lang w:eastAsia="es-AR"/>
          </w:rPr>
          <w:t>destructoras de papel</w:t>
        </w:r>
      </w:hyperlink>
      <w:r w:rsidRPr="002D1375">
        <w:rPr>
          <w:rFonts w:ascii="Segoe UI" w:eastAsia="Times New Roman" w:hAnsi="Segoe UI" w:cs="Segoe UI"/>
          <w:color w:val="333333"/>
          <w:sz w:val="20"/>
          <w:szCs w:val="20"/>
          <w:lang w:eastAsia="es-AR"/>
        </w:rPr>
        <w:t>.</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Según el volumen de papeles que en ellas se vayan a procesar diaria o semanalmente, se pueden comprar trituradoras de archivos más o menos potentes. Estas máquinas se clasifican según el número simultáneo de hojas que pueden triturar y según el tiempo durante el que pueden operar antes de reposar para permitir que sus cuchillas se enfríen (</w:t>
      </w:r>
      <w:r w:rsidRPr="002D1375">
        <w:rPr>
          <w:rFonts w:ascii="Segoe UI" w:eastAsia="Times New Roman" w:hAnsi="Segoe UI" w:cs="Segoe UI"/>
          <w:b/>
          <w:bCs/>
          <w:color w:val="333333"/>
          <w:sz w:val="20"/>
          <w:szCs w:val="20"/>
          <w:lang w:eastAsia="es-AR"/>
        </w:rPr>
        <w:t>ciclo de trabajo</w:t>
      </w:r>
      <w:r w:rsidRPr="002D1375">
        <w:rPr>
          <w:rFonts w:ascii="Segoe UI" w:eastAsia="Times New Roman" w:hAnsi="Segoe UI" w:cs="Segoe UI"/>
          <w:color w:val="333333"/>
          <w:sz w:val="20"/>
          <w:szCs w:val="20"/>
          <w:lang w:eastAsia="es-AR"/>
        </w:rPr>
        <w:t>).</w:t>
      </w:r>
    </w:p>
    <w:p w:rsidR="002D1375" w:rsidRPr="002D1375" w:rsidRDefault="002D1375" w:rsidP="002D1375">
      <w:pPr>
        <w:pStyle w:val="Ttulo1"/>
        <w:rPr>
          <w:rFonts w:ascii="inherit" w:hAnsi="inherit" w:cs="Segoe UI"/>
          <w:color w:val="333333"/>
          <w:sz w:val="35"/>
          <w:szCs w:val="35"/>
        </w:rPr>
      </w:pPr>
      <w:r>
        <w:t xml:space="preserve">C-06: </w:t>
      </w:r>
      <w:r w:rsidRPr="002D1375">
        <w:rPr>
          <w:rFonts w:ascii="inherit" w:hAnsi="inherit" w:cs="Segoe UI"/>
          <w:color w:val="333333"/>
          <w:sz w:val="35"/>
          <w:szCs w:val="35"/>
        </w:rPr>
        <w:t>Encuadernar documentos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La encuadernación de documentos sirve para presentar de manera eficaz la información a los clientes, proveedores, alumnos, etc. Para esta tarea se requiere la </w:t>
      </w:r>
      <w:hyperlink r:id="rId40" w:history="1">
        <w:r w:rsidRPr="002D1375">
          <w:rPr>
            <w:rFonts w:ascii="Segoe UI" w:eastAsia="Times New Roman" w:hAnsi="Segoe UI" w:cs="Segoe UI"/>
            <w:b/>
            <w:bCs/>
            <w:color w:val="A95D00"/>
            <w:sz w:val="20"/>
            <w:szCs w:val="20"/>
            <w:u w:val="single"/>
            <w:lang w:eastAsia="es-AR"/>
          </w:rPr>
          <w:t>máquina de encuadernar</w:t>
        </w:r>
      </w:hyperlink>
      <w:r w:rsidRPr="002D1375">
        <w:rPr>
          <w:rFonts w:ascii="Segoe UI" w:eastAsia="Times New Roman" w:hAnsi="Segoe UI" w:cs="Segoe UI"/>
          <w:color w:val="333333"/>
          <w:sz w:val="20"/>
          <w:szCs w:val="20"/>
          <w:lang w:eastAsia="es-AR"/>
        </w:rPr>
        <w:t> y el consumible que esta use.</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Con las encuadernadoras térmicas y las de presión se consigue que los cuadernillos tengan el aspecto de un libro. Más económicas son las de espiral metálica o canutillo de plástico, las cuales perforan los documentos y los agrupan usando un gusanillo con anillas.</w:t>
      </w:r>
    </w:p>
    <w:p w:rsidR="002D1375" w:rsidRPr="002D1375" w:rsidRDefault="002D1375" w:rsidP="002D1375">
      <w:pPr>
        <w:pStyle w:val="Ttulo1"/>
        <w:rPr>
          <w:rFonts w:ascii="inherit" w:hAnsi="inherit" w:cs="Segoe UI"/>
          <w:color w:val="333333"/>
          <w:sz w:val="35"/>
          <w:szCs w:val="35"/>
        </w:rPr>
      </w:pPr>
      <w:r>
        <w:t xml:space="preserve">C-07: </w:t>
      </w:r>
      <w:r w:rsidRPr="002D1375">
        <w:rPr>
          <w:rFonts w:ascii="inherit" w:hAnsi="inherit" w:cs="Segoe UI"/>
          <w:color w:val="333333"/>
          <w:sz w:val="35"/>
          <w:szCs w:val="35"/>
        </w:rPr>
        <w:t>Escribir</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En las oficinas de antes se escribía, sobre todo, con máquina de escribir. Hoy se golpean los teclados del ordenador para transcribir la información. Sin embargo, en ambos casos se siguen usando bolígrafos, plumas estilográficas, rotuladores, marcadores, lápices y portaminas cuando se trata de escribir a mano.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La </w:t>
      </w:r>
      <w:hyperlink r:id="rId41" w:history="1">
        <w:r w:rsidRPr="002D1375">
          <w:rPr>
            <w:rFonts w:ascii="Segoe UI" w:eastAsia="Times New Roman" w:hAnsi="Segoe UI" w:cs="Segoe UI"/>
            <w:b/>
            <w:bCs/>
            <w:color w:val="A95D00"/>
            <w:sz w:val="20"/>
            <w:szCs w:val="20"/>
            <w:u w:val="single"/>
            <w:lang w:eastAsia="es-AR"/>
          </w:rPr>
          <w:t>estilográfica</w:t>
        </w:r>
      </w:hyperlink>
      <w:r w:rsidRPr="002D1375">
        <w:rPr>
          <w:rFonts w:ascii="Segoe UI" w:eastAsia="Times New Roman" w:hAnsi="Segoe UI" w:cs="Segoe UI"/>
          <w:color w:val="333333"/>
          <w:sz w:val="20"/>
          <w:szCs w:val="20"/>
          <w:lang w:eastAsia="es-AR"/>
        </w:rPr>
        <w:t> fue uno de los primeros instrumentos modernos para escribir con tinta, antes de su invención se usaban plumas de aves. Con las primeras plumas no se podía escribir más que unas pocas palabras y para ello se sumergían una y otra vez en el tintero. Después, aparecieron las plumas con depósito recargable y, más tarde, las de cartucho desechable.</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La llegada del </w:t>
      </w:r>
      <w:hyperlink r:id="rId42" w:history="1">
        <w:r w:rsidRPr="002D1375">
          <w:rPr>
            <w:rFonts w:ascii="Segoe UI" w:eastAsia="Times New Roman" w:hAnsi="Segoe UI" w:cs="Segoe UI"/>
            <w:b/>
            <w:bCs/>
            <w:color w:val="A95D00"/>
            <w:sz w:val="20"/>
            <w:szCs w:val="20"/>
            <w:u w:val="single"/>
            <w:lang w:eastAsia="es-AR"/>
          </w:rPr>
          <w:t>bolígrafo</w:t>
        </w:r>
      </w:hyperlink>
      <w:r w:rsidRPr="002D1375">
        <w:rPr>
          <w:rFonts w:ascii="Segoe UI" w:eastAsia="Times New Roman" w:hAnsi="Segoe UI" w:cs="Segoe UI"/>
          <w:color w:val="333333"/>
          <w:sz w:val="20"/>
          <w:szCs w:val="20"/>
          <w:lang w:eastAsia="es-AR"/>
        </w:rPr>
        <w:t> hizo que dejásemos de escribir con estilográfica. La conveniencia de un depósito que almacenaba suficiente tinta para poder escribir durante meses, el secado rápido del trazo y el hecho de que no perdiese tinta del depósito fueron algunos de los aspectos clave por los que el uso de este instrumento de escritura terminó por imponerse.</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Sin embargo, no fue un proceso sencillo, </w:t>
      </w:r>
      <w:r w:rsidRPr="002D1375">
        <w:rPr>
          <w:rFonts w:ascii="Segoe UI" w:eastAsia="Times New Roman" w:hAnsi="Segoe UI" w:cs="Segoe UI"/>
          <w:b/>
          <w:bCs/>
          <w:color w:val="333333"/>
          <w:sz w:val="20"/>
          <w:szCs w:val="20"/>
          <w:lang w:eastAsia="es-AR"/>
        </w:rPr>
        <w:t>los primeros prototipos de bolígrafos no funcionaban bien y perdían tinta</w:t>
      </w:r>
      <w:r w:rsidRPr="002D1375">
        <w:rPr>
          <w:rFonts w:ascii="Segoe UI" w:eastAsia="Times New Roman" w:hAnsi="Segoe UI" w:cs="Segoe UI"/>
          <w:color w:val="333333"/>
          <w:sz w:val="20"/>
          <w:szCs w:val="20"/>
          <w:lang w:eastAsia="es-AR"/>
        </w:rPr>
        <w:t>. Hasta que no se inventó el modelo que combinaba la acción de la gravedad y la capilaridad en el mecanismo de flujo no fue realmente eficaz. Las tintas de los primeros bolígrafos (basadas en aceite) eran más espesas y pesadas. Todavía se usan. Las encontramos, por ejemplo, en el </w:t>
      </w:r>
      <w:proofErr w:type="spellStart"/>
      <w:r w:rsidRPr="002D1375">
        <w:rPr>
          <w:rFonts w:ascii="Segoe UI" w:eastAsia="Times New Roman" w:hAnsi="Segoe UI" w:cs="Segoe UI"/>
          <w:color w:val="333333"/>
          <w:sz w:val="20"/>
          <w:szCs w:val="20"/>
          <w:lang w:eastAsia="es-AR"/>
        </w:rPr>
        <w:fldChar w:fldCharType="begin"/>
      </w:r>
      <w:r w:rsidRPr="002D1375">
        <w:rPr>
          <w:rFonts w:ascii="Segoe UI" w:eastAsia="Times New Roman" w:hAnsi="Segoe UI" w:cs="Segoe UI"/>
          <w:color w:val="333333"/>
          <w:sz w:val="20"/>
          <w:szCs w:val="20"/>
          <w:lang w:eastAsia="es-AR"/>
        </w:rPr>
        <w:instrText xml:space="preserve"> HYPERLINK "https://www.ofistore.com/boligrafos-bic-cristal-clasicos-35462.html" </w:instrText>
      </w:r>
      <w:r w:rsidRPr="002D1375">
        <w:rPr>
          <w:rFonts w:ascii="Segoe UI" w:eastAsia="Times New Roman" w:hAnsi="Segoe UI" w:cs="Segoe UI"/>
          <w:color w:val="333333"/>
          <w:sz w:val="20"/>
          <w:szCs w:val="20"/>
          <w:lang w:eastAsia="es-AR"/>
        </w:rPr>
        <w:fldChar w:fldCharType="separate"/>
      </w:r>
      <w:r w:rsidRPr="002D1375">
        <w:rPr>
          <w:rFonts w:ascii="Segoe UI" w:eastAsia="Times New Roman" w:hAnsi="Segoe UI" w:cs="Segoe UI"/>
          <w:b/>
          <w:bCs/>
          <w:color w:val="A95D00"/>
          <w:sz w:val="20"/>
          <w:szCs w:val="20"/>
          <w:u w:val="single"/>
          <w:lang w:eastAsia="es-AR"/>
        </w:rPr>
        <w:t>Bic</w:t>
      </w:r>
      <w:proofErr w:type="spellEnd"/>
      <w:r w:rsidRPr="002D1375">
        <w:rPr>
          <w:rFonts w:ascii="Segoe UI" w:eastAsia="Times New Roman" w:hAnsi="Segoe UI" w:cs="Segoe UI"/>
          <w:b/>
          <w:bCs/>
          <w:color w:val="A95D00"/>
          <w:sz w:val="20"/>
          <w:szCs w:val="20"/>
          <w:u w:val="single"/>
          <w:lang w:eastAsia="es-AR"/>
        </w:rPr>
        <w:t xml:space="preserve"> Cristal</w:t>
      </w:r>
      <w:r w:rsidRPr="002D1375">
        <w:rPr>
          <w:rFonts w:ascii="Segoe UI" w:eastAsia="Times New Roman" w:hAnsi="Segoe UI" w:cs="Segoe UI"/>
          <w:color w:val="333333"/>
          <w:sz w:val="20"/>
          <w:szCs w:val="20"/>
          <w:lang w:eastAsia="es-AR"/>
        </w:rPr>
        <w:fldChar w:fldCharType="end"/>
      </w:r>
      <w:r w:rsidRPr="002D1375">
        <w:rPr>
          <w:rFonts w:ascii="Segoe UI" w:eastAsia="Times New Roman" w:hAnsi="Segoe UI" w:cs="Segoe UI"/>
          <w:color w:val="333333"/>
          <w:sz w:val="20"/>
          <w:szCs w:val="20"/>
          <w:lang w:eastAsia="es-AR"/>
        </w:rPr>
        <w:t>. Se disfruta de una escritura más fluida si se opta por comprar un bolígrafo con tinta líquida o de gel. </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Cuando la punta del bolígrafo no es metálica, sino de fibra, lo llamamos rotulador. La tinta de </w:t>
      </w:r>
      <w:hyperlink r:id="rId43" w:history="1">
        <w:r w:rsidRPr="002D1375">
          <w:rPr>
            <w:rFonts w:ascii="Segoe UI" w:eastAsia="Times New Roman" w:hAnsi="Segoe UI" w:cs="Segoe UI"/>
            <w:b/>
            <w:bCs/>
            <w:color w:val="A95D00"/>
            <w:sz w:val="20"/>
            <w:szCs w:val="20"/>
            <w:u w:val="single"/>
            <w:lang w:eastAsia="es-AR"/>
          </w:rPr>
          <w:t>los rotuladores</w:t>
        </w:r>
      </w:hyperlink>
      <w:r w:rsidRPr="002D1375">
        <w:rPr>
          <w:rFonts w:ascii="Segoe UI" w:eastAsia="Times New Roman" w:hAnsi="Segoe UI" w:cs="Segoe UI"/>
          <w:color w:val="333333"/>
          <w:sz w:val="20"/>
          <w:szCs w:val="20"/>
          <w:lang w:eastAsia="es-AR"/>
        </w:rPr>
        <w:t> puede ser permanente o no serlo y se fabrica en una gran gama de colores. En manualidades infantiles, los rotuladores escolares sirven para dibujar y colorear. También existen rotuladores con tinta pigmentada para trazar las líneas en dibujo técnico.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El </w:t>
      </w:r>
      <w:hyperlink r:id="rId44" w:history="1">
        <w:r w:rsidRPr="002D1375">
          <w:rPr>
            <w:rFonts w:ascii="Segoe UI" w:eastAsia="Times New Roman" w:hAnsi="Segoe UI" w:cs="Segoe UI"/>
            <w:b/>
            <w:bCs/>
            <w:color w:val="A95D00"/>
            <w:sz w:val="20"/>
            <w:szCs w:val="20"/>
            <w:u w:val="single"/>
            <w:lang w:eastAsia="es-AR"/>
          </w:rPr>
          <w:t>marcador fluorescente</w:t>
        </w:r>
      </w:hyperlink>
      <w:r w:rsidRPr="002D1375">
        <w:rPr>
          <w:rFonts w:ascii="Segoe UI" w:eastAsia="Times New Roman" w:hAnsi="Segoe UI" w:cs="Segoe UI"/>
          <w:color w:val="333333"/>
          <w:sz w:val="20"/>
          <w:szCs w:val="20"/>
          <w:lang w:eastAsia="es-AR"/>
        </w:rPr>
        <w:t> es una variante con punta biselada del rotulador que sirve para subrayar textos. Hasta que no se inventó una tinta fluorescente y transparente no se pudo disfrutar de estos materiales y era necesario usar bolígrafos para subrayar los renglones, o bien lápices de grafito.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Entre los materiales de oficina para escribir no pueden faltar </w:t>
      </w:r>
      <w:hyperlink r:id="rId45" w:history="1">
        <w:r w:rsidRPr="002D1375">
          <w:rPr>
            <w:rFonts w:ascii="Segoe UI" w:eastAsia="Times New Roman" w:hAnsi="Segoe UI" w:cs="Segoe UI"/>
            <w:b/>
            <w:bCs/>
            <w:color w:val="A95D00"/>
            <w:sz w:val="20"/>
            <w:szCs w:val="20"/>
            <w:u w:val="single"/>
            <w:lang w:eastAsia="es-AR"/>
          </w:rPr>
          <w:t>los lápices de grafito</w:t>
        </w:r>
      </w:hyperlink>
      <w:r w:rsidRPr="002D1375">
        <w:rPr>
          <w:rFonts w:ascii="Segoe UI" w:eastAsia="Times New Roman" w:hAnsi="Segoe UI" w:cs="Segoe UI"/>
          <w:color w:val="333333"/>
          <w:sz w:val="20"/>
          <w:szCs w:val="20"/>
          <w:lang w:eastAsia="es-AR"/>
        </w:rPr>
        <w:t xml:space="preserve">. Estos son muy diferentes a los bolígrafos: no contienen tinta y su mina es </w:t>
      </w:r>
      <w:proofErr w:type="spellStart"/>
      <w:r w:rsidRPr="002D1375">
        <w:rPr>
          <w:rFonts w:ascii="Segoe UI" w:eastAsia="Times New Roman" w:hAnsi="Segoe UI" w:cs="Segoe UI"/>
          <w:color w:val="333333"/>
          <w:sz w:val="20"/>
          <w:szCs w:val="20"/>
          <w:lang w:eastAsia="es-AR"/>
        </w:rPr>
        <w:t>afilable</w:t>
      </w:r>
      <w:proofErr w:type="spellEnd"/>
      <w:r w:rsidRPr="002D1375">
        <w:rPr>
          <w:rFonts w:ascii="Segoe UI" w:eastAsia="Times New Roman" w:hAnsi="Segoe UI" w:cs="Segoe UI"/>
          <w:color w:val="333333"/>
          <w:sz w:val="20"/>
          <w:szCs w:val="20"/>
          <w:lang w:eastAsia="es-AR"/>
        </w:rPr>
        <w:t>. Tiene algunas ventajas frente al bolígrafo: (1) el lápiz se puede borrar, (2) no hay riesgo de derrame de tinta, (3) al no contenerla nunca se secan, (4) se pueden afilar para reducir el grosor de trazo, (5) con ellos se puede escribir en cualquier posición, al no depender de la gravedad.</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Según una conocida leyenda urbana, durante la carrera espacial, los americanos invirtieron una gran suma de dinero para fabricar un bolígrafo que permitiera a sus astronautas escribir en el espacio. Los rusos, enfrentados al mismo problema, decidieron usar un lápiz.</w:t>
      </w:r>
    </w:p>
    <w:p w:rsidR="002D1375" w:rsidRPr="002D1375" w:rsidRDefault="002D1375" w:rsidP="002D1375">
      <w:pPr>
        <w:pStyle w:val="Ttulo1"/>
        <w:rPr>
          <w:rFonts w:ascii="inherit" w:hAnsi="inherit" w:cs="Segoe UI"/>
          <w:color w:val="333333"/>
          <w:sz w:val="35"/>
          <w:szCs w:val="35"/>
        </w:rPr>
      </w:pPr>
      <w:r>
        <w:t xml:space="preserve">C-08: </w:t>
      </w:r>
      <w:r w:rsidRPr="002D1375">
        <w:rPr>
          <w:rFonts w:ascii="inherit" w:hAnsi="inherit" w:cs="Segoe UI"/>
          <w:color w:val="333333"/>
          <w:sz w:val="35"/>
          <w:szCs w:val="35"/>
        </w:rPr>
        <w:t>Explicar una idea en público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Cuando se trata de explicar una idea a los compañeros de trabajo o de anotar un esquema que resuma las ideas que va a tratar el profesor en clase, no sirve el papel. ¿Qué usamos entonces? Las </w:t>
      </w:r>
      <w:hyperlink r:id="rId46" w:history="1">
        <w:r w:rsidRPr="002D1375">
          <w:rPr>
            <w:rFonts w:ascii="Segoe UI" w:eastAsia="Times New Roman" w:hAnsi="Segoe UI" w:cs="Segoe UI"/>
            <w:b/>
            <w:bCs/>
            <w:color w:val="A95D00"/>
            <w:sz w:val="20"/>
            <w:szCs w:val="20"/>
            <w:u w:val="single"/>
            <w:lang w:eastAsia="es-AR"/>
          </w:rPr>
          <w:t>pizarras blancas para marcadores</w:t>
        </w:r>
      </w:hyperlink>
      <w:r w:rsidRPr="002D1375">
        <w:rPr>
          <w:rFonts w:ascii="Segoe UI" w:eastAsia="Times New Roman" w:hAnsi="Segoe UI" w:cs="Segoe UI"/>
          <w:color w:val="333333"/>
          <w:sz w:val="20"/>
          <w:szCs w:val="20"/>
          <w:lang w:eastAsia="es-AR"/>
        </w:rPr>
        <w:t>, o las </w:t>
      </w:r>
      <w:hyperlink r:id="rId47" w:history="1">
        <w:r w:rsidRPr="002D1375">
          <w:rPr>
            <w:rFonts w:ascii="Segoe UI" w:eastAsia="Times New Roman" w:hAnsi="Segoe UI" w:cs="Segoe UI"/>
            <w:b/>
            <w:bCs/>
            <w:color w:val="A95D00"/>
            <w:sz w:val="20"/>
            <w:szCs w:val="20"/>
            <w:u w:val="single"/>
            <w:lang w:eastAsia="es-AR"/>
          </w:rPr>
          <w:t>verdes para tizas</w:t>
        </w:r>
      </w:hyperlink>
      <w:r w:rsidRPr="002D1375">
        <w:rPr>
          <w:rFonts w:ascii="Segoe UI" w:eastAsia="Times New Roman" w:hAnsi="Segoe UI" w:cs="Segoe UI"/>
          <w:color w:val="333333"/>
          <w:sz w:val="20"/>
          <w:szCs w:val="20"/>
          <w:lang w:eastAsia="es-AR"/>
        </w:rPr>
        <w:t>.</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Por su tamaño, la pizarra es uno de los sistemas más efectivos para la comunicación visual. Es idónea para exponer ideas en público. Y es económica: las mejores pizarras ofrecen más de 20 años de garantía y el precio de los rotuladores (o el de las tizas) es muy asequible.</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¿Qué pizarra comprar? Las blancas no magnéticas son las más baratas, pero también las menos duraderas. Los modelos de chapa de acero pintada, o mejor, vitrificada, son mucho más resistentes y le brindan al ponente la posibilidad de usar imanes para que sus explicaciones sean más fructíferas.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En cuanto al útil de escritura, si la pizarra es para rotulador, este ha de ser especial, hablamos del </w:t>
      </w:r>
      <w:hyperlink r:id="rId48" w:history="1">
        <w:r w:rsidRPr="002D1375">
          <w:rPr>
            <w:rFonts w:ascii="Segoe UI" w:eastAsia="Times New Roman" w:hAnsi="Segoe UI" w:cs="Segoe UI"/>
            <w:b/>
            <w:bCs/>
            <w:color w:val="A95D00"/>
            <w:sz w:val="20"/>
            <w:szCs w:val="20"/>
            <w:u w:val="single"/>
            <w:lang w:eastAsia="es-AR"/>
          </w:rPr>
          <w:t>marcador de borrado en seco</w:t>
        </w:r>
      </w:hyperlink>
      <w:r w:rsidRPr="002D1375">
        <w:rPr>
          <w:rFonts w:ascii="Segoe UI" w:eastAsia="Times New Roman" w:hAnsi="Segoe UI" w:cs="Segoe UI"/>
          <w:color w:val="333333"/>
          <w:sz w:val="20"/>
          <w:szCs w:val="20"/>
          <w:lang w:eastAsia="es-AR"/>
        </w:rPr>
        <w:t xml:space="preserve">. En cambio, si es para tiza, habrá que tener en cuenta que hay personas que son alérgicas al polvo de tiza; las mejores tizas incorporan un aditivo </w:t>
      </w:r>
      <w:proofErr w:type="spellStart"/>
      <w:r w:rsidRPr="002D1375">
        <w:rPr>
          <w:rFonts w:ascii="Segoe UI" w:eastAsia="Times New Roman" w:hAnsi="Segoe UI" w:cs="Segoe UI"/>
          <w:color w:val="333333"/>
          <w:sz w:val="20"/>
          <w:szCs w:val="20"/>
          <w:lang w:eastAsia="es-AR"/>
        </w:rPr>
        <w:t>antipolvo</w:t>
      </w:r>
      <w:proofErr w:type="spellEnd"/>
      <w:r w:rsidRPr="002D1375">
        <w:rPr>
          <w:rFonts w:ascii="Segoe UI" w:eastAsia="Times New Roman" w:hAnsi="Segoe UI" w:cs="Segoe UI"/>
          <w:color w:val="333333"/>
          <w:sz w:val="20"/>
          <w:szCs w:val="20"/>
          <w:lang w:eastAsia="es-AR"/>
        </w:rPr>
        <w:t xml:space="preserve"> eficaz que puede reducir las molestias asociadas al polvo de tiza que se genera al borrar la pizarra.</w:t>
      </w:r>
    </w:p>
    <w:p w:rsidR="002D1375" w:rsidRPr="002D1375" w:rsidRDefault="002D1375" w:rsidP="002D1375">
      <w:pPr>
        <w:pStyle w:val="Ttulo1"/>
        <w:rPr>
          <w:rFonts w:ascii="inherit" w:hAnsi="inherit" w:cs="Segoe UI"/>
          <w:color w:val="333333"/>
          <w:sz w:val="35"/>
          <w:szCs w:val="35"/>
        </w:rPr>
      </w:pPr>
      <w:r>
        <w:t xml:space="preserve">C-09: </w:t>
      </w:r>
      <w:r w:rsidRPr="002D1375">
        <w:rPr>
          <w:rFonts w:ascii="inherit" w:hAnsi="inherit" w:cs="Segoe UI"/>
          <w:color w:val="333333"/>
          <w:sz w:val="35"/>
          <w:szCs w:val="35"/>
        </w:rPr>
        <w:t>Grapar papeles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Grapar es 'unir dos o más piezas de papel usando una pieza metálica doblada por sus extremos'. Los materiales de oficina necesarios para esta tarea son las grapas y grapadoras.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Las </w:t>
      </w:r>
      <w:hyperlink r:id="rId49" w:history="1">
        <w:r w:rsidRPr="002D1375">
          <w:rPr>
            <w:rFonts w:ascii="Segoe UI" w:eastAsia="Times New Roman" w:hAnsi="Segoe UI" w:cs="Segoe UI"/>
            <w:b/>
            <w:bCs/>
            <w:color w:val="A95D00"/>
            <w:sz w:val="20"/>
            <w:szCs w:val="20"/>
            <w:u w:val="single"/>
            <w:lang w:eastAsia="es-AR"/>
          </w:rPr>
          <w:t>grapadoras</w:t>
        </w:r>
      </w:hyperlink>
      <w:r w:rsidRPr="002D1375">
        <w:rPr>
          <w:rFonts w:ascii="Segoe UI" w:eastAsia="Times New Roman" w:hAnsi="Segoe UI" w:cs="Segoe UI"/>
          <w:color w:val="333333"/>
          <w:sz w:val="20"/>
          <w:szCs w:val="20"/>
          <w:lang w:eastAsia="es-AR"/>
        </w:rPr>
        <w:t> pueden ser </w:t>
      </w:r>
      <w:hyperlink r:id="rId50" w:history="1">
        <w:r w:rsidRPr="002D1375">
          <w:rPr>
            <w:rFonts w:ascii="Segoe UI" w:eastAsia="Times New Roman" w:hAnsi="Segoe UI" w:cs="Segoe UI"/>
            <w:b/>
            <w:bCs/>
            <w:color w:val="A95D00"/>
            <w:sz w:val="20"/>
            <w:szCs w:val="20"/>
            <w:u w:val="single"/>
            <w:lang w:eastAsia="es-AR"/>
          </w:rPr>
          <w:t>de bolsillo</w:t>
        </w:r>
      </w:hyperlink>
      <w:r w:rsidRPr="002D1375">
        <w:rPr>
          <w:rFonts w:ascii="Segoe UI" w:eastAsia="Times New Roman" w:hAnsi="Segoe UI" w:cs="Segoe UI"/>
          <w:color w:val="333333"/>
          <w:sz w:val="20"/>
          <w:szCs w:val="20"/>
          <w:lang w:eastAsia="es-AR"/>
        </w:rPr>
        <w:t>, sobremesa o tenaza. Se clasifican según la capacidad de grapado (cuántas hojas son capaces de unir) y la profundidad de entrada del papel (distancia a la que pueden situar las grapas desde el borde del documento).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Para grapar grandes cantidades de folios, las grapadoras de alta capacidad son las más efectivas. También existen grapadoras eléctricas, que no requieren esfuerzo por parte del usuario y mejoran el rendimiento de la oficina.</w:t>
      </w:r>
    </w:p>
    <w:p w:rsidR="002D1375" w:rsidRPr="002D1375" w:rsidRDefault="002D1375" w:rsidP="002D1375">
      <w:pPr>
        <w:pStyle w:val="Ttulo1"/>
        <w:rPr>
          <w:rFonts w:ascii="inherit" w:hAnsi="inherit" w:cs="Segoe UI"/>
          <w:color w:val="333333"/>
          <w:sz w:val="35"/>
          <w:szCs w:val="35"/>
        </w:rPr>
      </w:pPr>
      <w:r>
        <w:t xml:space="preserve">C-10: </w:t>
      </w:r>
      <w:r w:rsidRPr="002D1375">
        <w:rPr>
          <w:rFonts w:ascii="inherit" w:hAnsi="inherit" w:cs="Segoe UI"/>
          <w:color w:val="333333"/>
          <w:sz w:val="35"/>
          <w:szCs w:val="35"/>
        </w:rPr>
        <w:t>Imprimir información</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En la oficina moderna ya no se escribe a máquina, en su lugar, se imprimen los documentos en impresoras. El papel más usado en estos equipos es el de formato A4 con gramaje de 80 g. El gramaje es la medida que nos indica el peso del papel en relación a su área. El papel es más grueso y consistente cuanto más pesado sea.</w:t>
      </w:r>
    </w:p>
    <w:p w:rsidR="002D1375" w:rsidRPr="002D1375" w:rsidRDefault="002D1375" w:rsidP="002D1375">
      <w:pPr>
        <w:pStyle w:val="Ttulo1"/>
        <w:rPr>
          <w:rFonts w:ascii="inherit" w:hAnsi="inherit" w:cs="Segoe UI"/>
          <w:color w:val="333333"/>
          <w:sz w:val="35"/>
          <w:szCs w:val="35"/>
        </w:rPr>
      </w:pPr>
      <w:r>
        <w:t xml:space="preserve">C-11: </w:t>
      </w:r>
      <w:r w:rsidRPr="002D1375">
        <w:rPr>
          <w:rFonts w:ascii="inherit" w:hAnsi="inherit" w:cs="Segoe UI"/>
          <w:color w:val="333333"/>
          <w:sz w:val="35"/>
          <w:szCs w:val="35"/>
        </w:rPr>
        <w:t>Organizar ideas en paredes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Los cuadernos, las agendas y las notas post-</w:t>
      </w:r>
      <w:proofErr w:type="spellStart"/>
      <w:r w:rsidRPr="002D1375">
        <w:rPr>
          <w:rFonts w:ascii="Segoe UI" w:eastAsia="Times New Roman" w:hAnsi="Segoe UI" w:cs="Segoe UI"/>
          <w:color w:val="333333"/>
          <w:sz w:val="20"/>
          <w:szCs w:val="20"/>
          <w:lang w:eastAsia="es-AR"/>
        </w:rPr>
        <w:t>it</w:t>
      </w:r>
      <w:proofErr w:type="spellEnd"/>
      <w:r w:rsidRPr="002D1375">
        <w:rPr>
          <w:rFonts w:ascii="Segoe UI" w:eastAsia="Times New Roman" w:hAnsi="Segoe UI" w:cs="Segoe UI"/>
          <w:color w:val="333333"/>
          <w:sz w:val="20"/>
          <w:szCs w:val="20"/>
          <w:lang w:eastAsia="es-AR"/>
        </w:rPr>
        <w:t xml:space="preserve"> son materiales de oficina eficaces para no olvidarse de nada y organizar las tareas de la semana. </w:t>
      </w:r>
      <w:r w:rsidRPr="002D1375">
        <w:rPr>
          <w:rFonts w:ascii="Segoe UI" w:eastAsia="Times New Roman" w:hAnsi="Segoe UI" w:cs="Segoe UI"/>
          <w:b/>
          <w:bCs/>
          <w:color w:val="333333"/>
          <w:sz w:val="20"/>
          <w:szCs w:val="20"/>
          <w:lang w:eastAsia="es-AR"/>
        </w:rPr>
        <w:t>Pero hay ideas que necesitan más visibilidad</w:t>
      </w:r>
      <w:r w:rsidRPr="002D1375">
        <w:rPr>
          <w:rFonts w:ascii="Segoe UI" w:eastAsia="Times New Roman" w:hAnsi="Segoe UI" w:cs="Segoe UI"/>
          <w:color w:val="333333"/>
          <w:sz w:val="20"/>
          <w:szCs w:val="20"/>
          <w:lang w:eastAsia="es-AR"/>
        </w:rPr>
        <w:t xml:space="preserve">. Hablamos de las tareas que se han de coordinar con los compañeros de trabajo, los horarios y calendarios o la información expuesta </w:t>
      </w:r>
      <w:proofErr w:type="spellStart"/>
      <w:r w:rsidRPr="002D1375">
        <w:rPr>
          <w:rFonts w:ascii="Segoe UI" w:eastAsia="Times New Roman" w:hAnsi="Segoe UI" w:cs="Segoe UI"/>
          <w:color w:val="333333"/>
          <w:sz w:val="20"/>
          <w:szCs w:val="20"/>
          <w:lang w:eastAsia="es-AR"/>
        </w:rPr>
        <w:t>la</w:t>
      </w:r>
      <w:proofErr w:type="spellEnd"/>
      <w:r w:rsidRPr="002D1375">
        <w:rPr>
          <w:rFonts w:ascii="Segoe UI" w:eastAsia="Times New Roman" w:hAnsi="Segoe UI" w:cs="Segoe UI"/>
          <w:color w:val="333333"/>
          <w:sz w:val="20"/>
          <w:szCs w:val="20"/>
          <w:lang w:eastAsia="es-AR"/>
        </w:rPr>
        <w:t xml:space="preserve"> público.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Para lo anterior, una de las soluciones más efectivas es el </w:t>
      </w:r>
      <w:r w:rsidRPr="002D1375">
        <w:rPr>
          <w:rFonts w:ascii="Segoe UI" w:eastAsia="Times New Roman" w:hAnsi="Segoe UI" w:cs="Segoe UI"/>
          <w:b/>
          <w:bCs/>
          <w:color w:val="333333"/>
          <w:sz w:val="20"/>
          <w:szCs w:val="20"/>
          <w:lang w:eastAsia="es-AR"/>
        </w:rPr>
        <w:t>tablero de anuncios</w:t>
      </w:r>
      <w:r w:rsidRPr="002D1375">
        <w:rPr>
          <w:rFonts w:ascii="Segoe UI" w:eastAsia="Times New Roman" w:hAnsi="Segoe UI" w:cs="Segoe UI"/>
          <w:color w:val="333333"/>
          <w:sz w:val="20"/>
          <w:szCs w:val="20"/>
          <w:lang w:eastAsia="es-AR"/>
        </w:rPr>
        <w:t>. Si se cuelga de la pared una </w:t>
      </w:r>
      <w:r w:rsidRPr="002D1375">
        <w:rPr>
          <w:rFonts w:ascii="Segoe UI" w:eastAsia="Times New Roman" w:hAnsi="Segoe UI" w:cs="Segoe UI"/>
          <w:b/>
          <w:bCs/>
          <w:color w:val="333333"/>
          <w:sz w:val="20"/>
          <w:szCs w:val="20"/>
          <w:lang w:eastAsia="es-AR"/>
        </w:rPr>
        <w:t>pizarra de corcho</w:t>
      </w:r>
      <w:r w:rsidRPr="002D1375">
        <w:rPr>
          <w:rFonts w:ascii="Segoe UI" w:eastAsia="Times New Roman" w:hAnsi="Segoe UI" w:cs="Segoe UI"/>
          <w:color w:val="333333"/>
          <w:sz w:val="20"/>
          <w:szCs w:val="20"/>
          <w:lang w:eastAsia="es-AR"/>
        </w:rPr>
        <w:t> y disponemos de las </w:t>
      </w:r>
      <w:r w:rsidRPr="002D1375">
        <w:rPr>
          <w:rFonts w:ascii="Segoe UI" w:eastAsia="Times New Roman" w:hAnsi="Segoe UI" w:cs="Segoe UI"/>
          <w:b/>
          <w:bCs/>
          <w:color w:val="333333"/>
          <w:sz w:val="20"/>
          <w:szCs w:val="20"/>
          <w:lang w:eastAsia="es-AR"/>
        </w:rPr>
        <w:t>agujas y chinchetas</w:t>
      </w:r>
      <w:r w:rsidRPr="002D1375">
        <w:rPr>
          <w:rFonts w:ascii="Segoe UI" w:eastAsia="Times New Roman" w:hAnsi="Segoe UI" w:cs="Segoe UI"/>
          <w:color w:val="333333"/>
          <w:sz w:val="20"/>
          <w:szCs w:val="20"/>
          <w:lang w:eastAsia="es-AR"/>
        </w:rPr>
        <w:t> adecuadas para ello, podremos tener a la vista todas aquellas ideas a las que recurrimos con frecuencia o las tareas planificadas que no debemos olvidar.</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Las </w:t>
      </w:r>
      <w:hyperlink r:id="rId51" w:history="1">
        <w:r w:rsidRPr="002D1375">
          <w:rPr>
            <w:rFonts w:ascii="Segoe UI" w:eastAsia="Times New Roman" w:hAnsi="Segoe UI" w:cs="Segoe UI"/>
            <w:b/>
            <w:bCs/>
            <w:color w:val="A95D00"/>
            <w:sz w:val="20"/>
            <w:szCs w:val="20"/>
            <w:u w:val="single"/>
            <w:lang w:eastAsia="es-AR"/>
          </w:rPr>
          <w:t>pizarras de corcho</w:t>
        </w:r>
      </w:hyperlink>
      <w:r w:rsidRPr="002D1375">
        <w:rPr>
          <w:rFonts w:ascii="Segoe UI" w:eastAsia="Times New Roman" w:hAnsi="Segoe UI" w:cs="Segoe UI"/>
          <w:color w:val="333333"/>
          <w:sz w:val="20"/>
          <w:szCs w:val="20"/>
          <w:lang w:eastAsia="es-AR"/>
        </w:rPr>
        <w:t> pueden estar enmarcadas con listones de madera de pino o con aluminio. Estos últimos son más resistentes. En el precio de ella influye, además, la rigidez del tablero y el espesor del corcho.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En cuanto a las </w:t>
      </w:r>
      <w:hyperlink r:id="rId52" w:history="1">
        <w:r w:rsidRPr="002D1375">
          <w:rPr>
            <w:rFonts w:ascii="Segoe UI" w:eastAsia="Times New Roman" w:hAnsi="Segoe UI" w:cs="Segoe UI"/>
            <w:b/>
            <w:bCs/>
            <w:color w:val="A95D00"/>
            <w:sz w:val="20"/>
            <w:szCs w:val="20"/>
            <w:u w:val="single"/>
            <w:lang w:eastAsia="es-AR"/>
          </w:rPr>
          <w:t>chinchetas y agujas</w:t>
        </w:r>
      </w:hyperlink>
      <w:r w:rsidRPr="002D1375">
        <w:rPr>
          <w:rFonts w:ascii="Segoe UI" w:eastAsia="Times New Roman" w:hAnsi="Segoe UI" w:cs="Segoe UI"/>
          <w:color w:val="333333"/>
          <w:sz w:val="20"/>
          <w:szCs w:val="20"/>
          <w:lang w:eastAsia="es-AR"/>
        </w:rPr>
        <w:t>, las primeras son más cortas y con cabeza plana o redondeada; las agujas son mucho más largas pero la mayor parte de su longitud se debe a su cabeza de plástico, la cual aumenta la visibilidad de la chincheta y facilita su manipulación.</w:t>
      </w:r>
    </w:p>
    <w:p w:rsidR="002D1375" w:rsidRPr="002D1375" w:rsidRDefault="002D1375" w:rsidP="002D1375">
      <w:pPr>
        <w:pStyle w:val="Ttulo1"/>
        <w:rPr>
          <w:rFonts w:ascii="inherit" w:hAnsi="inherit" w:cs="Segoe UI"/>
          <w:color w:val="333333"/>
          <w:sz w:val="35"/>
          <w:szCs w:val="35"/>
        </w:rPr>
      </w:pPr>
      <w:r>
        <w:t xml:space="preserve">C-12: </w:t>
      </w:r>
      <w:r w:rsidRPr="002D1375">
        <w:rPr>
          <w:rFonts w:ascii="inherit" w:hAnsi="inherit" w:cs="Segoe UI"/>
          <w:color w:val="333333"/>
          <w:sz w:val="35"/>
          <w:szCs w:val="35"/>
        </w:rPr>
        <w:t>Perforar folios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Como ya vimos, para archivar papeles una de las soluciones posibles consistía en perforar estos para su conservación en archivadores o carpetas de anillas. Pues bien, los folios se taladran con perforadoras de papel.</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Los </w:t>
      </w:r>
      <w:hyperlink r:id="rId53" w:history="1">
        <w:r w:rsidRPr="002D1375">
          <w:rPr>
            <w:rFonts w:ascii="Segoe UI" w:eastAsia="Times New Roman" w:hAnsi="Segoe UI" w:cs="Segoe UI"/>
            <w:b/>
            <w:bCs/>
            <w:color w:val="A95D00"/>
            <w:sz w:val="20"/>
            <w:szCs w:val="20"/>
            <w:u w:val="single"/>
            <w:lang w:eastAsia="es-AR"/>
          </w:rPr>
          <w:t>taladros de papel</w:t>
        </w:r>
      </w:hyperlink>
      <w:r w:rsidRPr="002D1375">
        <w:rPr>
          <w:rFonts w:ascii="Segoe UI" w:eastAsia="Times New Roman" w:hAnsi="Segoe UI" w:cs="Segoe UI"/>
          <w:color w:val="333333"/>
          <w:sz w:val="20"/>
          <w:szCs w:val="20"/>
          <w:lang w:eastAsia="es-AR"/>
        </w:rPr>
        <w:t> contienen dos o más punzones metálicos afilados y una palanca que los empuja a través de los archivos. Como las grapadoras, se clasifican según su capacidad de perforación.</w:t>
      </w:r>
    </w:p>
    <w:p w:rsidR="002D1375" w:rsidRPr="002D1375" w:rsidRDefault="002D1375" w:rsidP="002D1375">
      <w:pPr>
        <w:pStyle w:val="Ttulo1"/>
        <w:rPr>
          <w:rFonts w:ascii="inherit" w:hAnsi="inherit" w:cs="Segoe UI"/>
          <w:color w:val="333333"/>
          <w:sz w:val="35"/>
          <w:szCs w:val="35"/>
        </w:rPr>
      </w:pPr>
      <w:r>
        <w:t xml:space="preserve">C-13: </w:t>
      </w:r>
      <w:r w:rsidRPr="002D1375">
        <w:rPr>
          <w:rFonts w:ascii="inherit" w:hAnsi="inherit" w:cs="Segoe UI"/>
          <w:color w:val="333333"/>
          <w:sz w:val="35"/>
          <w:szCs w:val="35"/>
        </w:rPr>
        <w:t>Pegar material de oficina</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Para pegar papel y otros materiales de oficina se usan los adhesivos y pegamentos. Estos pueden ser líquidos, sólidos o con forma de cinta.</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 xml:space="preserve">Entre los pegamentos líquidos encontramos el universal, que sirve para pegar casi todos los materiales; la cola blanca escolar se usa para pegar cartulina y papel; el adhesivo de </w:t>
      </w:r>
      <w:proofErr w:type="spellStart"/>
      <w:r w:rsidRPr="002D1375">
        <w:rPr>
          <w:rFonts w:ascii="Segoe UI" w:eastAsia="Times New Roman" w:hAnsi="Segoe UI" w:cs="Segoe UI"/>
          <w:color w:val="333333"/>
          <w:sz w:val="20"/>
          <w:szCs w:val="20"/>
          <w:lang w:eastAsia="es-AR"/>
        </w:rPr>
        <w:t>cianoacrilato</w:t>
      </w:r>
      <w:proofErr w:type="spellEnd"/>
      <w:r w:rsidRPr="002D1375">
        <w:rPr>
          <w:rFonts w:ascii="Segoe UI" w:eastAsia="Times New Roman" w:hAnsi="Segoe UI" w:cs="Segoe UI"/>
          <w:color w:val="333333"/>
          <w:sz w:val="20"/>
          <w:szCs w:val="20"/>
          <w:lang w:eastAsia="es-AR"/>
        </w:rPr>
        <w:t xml:space="preserve"> es instantáneo y pega en segundos; el adhesivo de contacto es algo diferente: se aplica a las superficies por separado y se deja secar, al juntar las piezas, estas se adhieren por contacto.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El pegamento sólido de oficina más usado es el de barra. El </w:t>
      </w:r>
      <w:hyperlink r:id="rId54" w:history="1">
        <w:r w:rsidRPr="002D1375">
          <w:rPr>
            <w:rFonts w:ascii="Segoe UI" w:eastAsia="Times New Roman" w:hAnsi="Segoe UI" w:cs="Segoe UI"/>
            <w:b/>
            <w:bCs/>
            <w:color w:val="A95D00"/>
            <w:sz w:val="20"/>
            <w:szCs w:val="20"/>
            <w:u w:val="single"/>
            <w:lang w:eastAsia="es-AR"/>
          </w:rPr>
          <w:t>adhesivo de barra</w:t>
        </w:r>
      </w:hyperlink>
      <w:r w:rsidRPr="002D1375">
        <w:rPr>
          <w:rFonts w:ascii="Segoe UI" w:eastAsia="Times New Roman" w:hAnsi="Segoe UI" w:cs="Segoe UI"/>
          <w:color w:val="333333"/>
          <w:sz w:val="20"/>
          <w:szCs w:val="20"/>
          <w:lang w:eastAsia="es-AR"/>
        </w:rPr>
        <w:t> también es imprescindible para uso escolar. Sirve para pegar papel, cartulina y cartón.</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Una manera más limpia y rápida de pegar ciertos materiales en la oficina es con cintas adhesivas. El </w:t>
      </w:r>
      <w:hyperlink r:id="rId55" w:history="1">
        <w:r w:rsidRPr="002D1375">
          <w:rPr>
            <w:rFonts w:ascii="Segoe UI" w:eastAsia="Times New Roman" w:hAnsi="Segoe UI" w:cs="Segoe UI"/>
            <w:b/>
            <w:bCs/>
            <w:color w:val="A95D00"/>
            <w:sz w:val="20"/>
            <w:szCs w:val="20"/>
            <w:u w:val="single"/>
            <w:lang w:eastAsia="es-AR"/>
          </w:rPr>
          <w:t>celo</w:t>
        </w:r>
      </w:hyperlink>
      <w:r w:rsidRPr="002D1375">
        <w:rPr>
          <w:rFonts w:ascii="Segoe UI" w:eastAsia="Times New Roman" w:hAnsi="Segoe UI" w:cs="Segoe UI"/>
          <w:color w:val="333333"/>
          <w:sz w:val="20"/>
          <w:szCs w:val="20"/>
          <w:lang w:eastAsia="es-AR"/>
        </w:rPr>
        <w:t> es una película transparente con la que se pueden pegar papeles. Para usar el celo de manera eficaz se ha de ubicar en un </w:t>
      </w:r>
      <w:hyperlink r:id="rId56" w:history="1">
        <w:r w:rsidRPr="002D1375">
          <w:rPr>
            <w:rFonts w:ascii="Segoe UI" w:eastAsia="Times New Roman" w:hAnsi="Segoe UI" w:cs="Segoe UI"/>
            <w:b/>
            <w:bCs/>
            <w:color w:val="A95D00"/>
            <w:sz w:val="20"/>
            <w:szCs w:val="20"/>
            <w:u w:val="single"/>
            <w:lang w:eastAsia="es-AR"/>
          </w:rPr>
          <w:t>dispensador de cinta adhesiva</w:t>
        </w:r>
      </w:hyperlink>
      <w:r w:rsidRPr="002D1375">
        <w:rPr>
          <w:rFonts w:ascii="Segoe UI" w:eastAsia="Times New Roman" w:hAnsi="Segoe UI" w:cs="Segoe UI"/>
          <w:color w:val="333333"/>
          <w:sz w:val="20"/>
          <w:szCs w:val="20"/>
          <w:lang w:eastAsia="es-AR"/>
        </w:rPr>
        <w:t>. Parecida al celo, pero con adhesivo por ambas caras, la cinta de doble cara es útil para montar y fijar diferentes materiales.</w:t>
      </w:r>
    </w:p>
    <w:p w:rsidR="002D1375" w:rsidRPr="002D1375" w:rsidRDefault="002D1375" w:rsidP="002D1375">
      <w:pPr>
        <w:pStyle w:val="Ttulo1"/>
        <w:rPr>
          <w:rFonts w:ascii="inherit" w:hAnsi="inherit" w:cs="Segoe UI"/>
          <w:color w:val="333333"/>
          <w:sz w:val="35"/>
          <w:szCs w:val="35"/>
        </w:rPr>
      </w:pPr>
      <w:r>
        <w:t xml:space="preserve">C-14: </w:t>
      </w:r>
      <w:r w:rsidRPr="002D1375">
        <w:rPr>
          <w:rFonts w:ascii="inherit" w:hAnsi="inherit" w:cs="Segoe UI"/>
          <w:color w:val="333333"/>
          <w:sz w:val="35"/>
          <w:szCs w:val="35"/>
        </w:rPr>
        <w:t>Plastificar hojas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Cuando se necesita proteger un documento contra los líquidos y las manchas de grasa, se plastifica. Se usa para ello </w:t>
      </w:r>
      <w:hyperlink r:id="rId57" w:history="1">
        <w:r w:rsidRPr="002D1375">
          <w:rPr>
            <w:rFonts w:ascii="Segoe UI" w:eastAsia="Times New Roman" w:hAnsi="Segoe UI" w:cs="Segoe UI"/>
            <w:b/>
            <w:bCs/>
            <w:color w:val="A95D00"/>
            <w:sz w:val="20"/>
            <w:szCs w:val="20"/>
            <w:u w:val="single"/>
            <w:lang w:eastAsia="es-AR"/>
          </w:rPr>
          <w:t>la plastificadora</w:t>
        </w:r>
      </w:hyperlink>
      <w:r w:rsidRPr="002D1375">
        <w:rPr>
          <w:rFonts w:ascii="Segoe UI" w:eastAsia="Times New Roman" w:hAnsi="Segoe UI" w:cs="Segoe UI"/>
          <w:color w:val="333333"/>
          <w:sz w:val="20"/>
          <w:szCs w:val="20"/>
          <w:lang w:eastAsia="es-AR"/>
        </w:rPr>
        <w:t>, una máquina de oficina que derrite los bordes de plástico de una funda en la que se inserta el papel. Una vez plastificado, el documento es impermeable y se puede exponer en exteriores.</w:t>
      </w:r>
    </w:p>
    <w:p w:rsidR="002D1375" w:rsidRPr="002D1375" w:rsidRDefault="002D1375" w:rsidP="002D1375">
      <w:pPr>
        <w:pStyle w:val="Ttulo1"/>
        <w:rPr>
          <w:rFonts w:ascii="inherit" w:hAnsi="inherit" w:cs="Segoe UI"/>
          <w:color w:val="333333"/>
          <w:sz w:val="35"/>
          <w:szCs w:val="35"/>
        </w:rPr>
      </w:pPr>
      <w:r>
        <w:t xml:space="preserve">C-15: </w:t>
      </w:r>
      <w:r w:rsidRPr="002D1375">
        <w:rPr>
          <w:rFonts w:ascii="inherit" w:hAnsi="inherit" w:cs="Segoe UI"/>
          <w:color w:val="333333"/>
          <w:sz w:val="35"/>
          <w:szCs w:val="35"/>
        </w:rPr>
        <w:t>Plegar papel o cartas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En Europa se usa el formato de papel A4 para imprimir los documentos de oficina tales como albaranes, facturas, presupuestos y cartas a clientes. En EE.UU, por el contrario, se sigue usando el formato imperial </w:t>
      </w:r>
      <w:r w:rsidRPr="002D1375">
        <w:rPr>
          <w:rFonts w:ascii="Segoe UI" w:eastAsia="Times New Roman" w:hAnsi="Segoe UI" w:cs="Segoe UI"/>
          <w:i/>
          <w:iCs/>
          <w:color w:val="333333"/>
          <w:sz w:val="20"/>
          <w:szCs w:val="20"/>
          <w:lang w:eastAsia="es-AR"/>
        </w:rPr>
        <w:t xml:space="preserve">US </w:t>
      </w:r>
      <w:proofErr w:type="spellStart"/>
      <w:r w:rsidRPr="002D1375">
        <w:rPr>
          <w:rFonts w:ascii="Segoe UI" w:eastAsia="Times New Roman" w:hAnsi="Segoe UI" w:cs="Segoe UI"/>
          <w:i/>
          <w:iCs/>
          <w:color w:val="333333"/>
          <w:sz w:val="20"/>
          <w:szCs w:val="20"/>
          <w:lang w:eastAsia="es-AR"/>
        </w:rPr>
        <w:t>Letter</w:t>
      </w:r>
      <w:proofErr w:type="spellEnd"/>
      <w:r w:rsidRPr="002D1375">
        <w:rPr>
          <w:rFonts w:ascii="Segoe UI" w:eastAsia="Times New Roman" w:hAnsi="Segoe UI" w:cs="Segoe UI"/>
          <w:color w:val="333333"/>
          <w:sz w:val="20"/>
          <w:szCs w:val="20"/>
          <w:lang w:eastAsia="es-AR"/>
        </w:rPr>
        <w:t>.</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Se puede enviar un documento A4 por correo sin plegar usando los sobres de la serie C de la norma DIN que define los formatos de papel. Por ejemplo, el sobre que permite enviar un folio A4 sin plegarlo es el sobre DIN C4.</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Lo anterior es útil para enviar un fajo de documentos A4 grapados, sin embargo, cuando se trata de enviar solo una hoja, se puede reducir el tamaño del sobre plegando el A4 en tres partes, en forma de Z. En tal caso, la carta plegada se envía con un sobre de formato americano.</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Aquellas oficinas que semanalmente envíen cientos de cartas querrán comprar una </w:t>
      </w:r>
      <w:hyperlink r:id="rId58" w:history="1">
        <w:r w:rsidRPr="002D1375">
          <w:rPr>
            <w:rFonts w:ascii="Segoe UI" w:eastAsia="Times New Roman" w:hAnsi="Segoe UI" w:cs="Segoe UI"/>
            <w:b/>
            <w:bCs/>
            <w:color w:val="A95D00"/>
            <w:sz w:val="20"/>
            <w:szCs w:val="20"/>
            <w:u w:val="single"/>
            <w:lang w:eastAsia="es-AR"/>
          </w:rPr>
          <w:t>plegadora de papel automática</w:t>
        </w:r>
      </w:hyperlink>
      <w:r w:rsidRPr="002D1375">
        <w:rPr>
          <w:rFonts w:ascii="Segoe UI" w:eastAsia="Times New Roman" w:hAnsi="Segoe UI" w:cs="Segoe UI"/>
          <w:color w:val="333333"/>
          <w:sz w:val="20"/>
          <w:szCs w:val="20"/>
          <w:lang w:eastAsia="es-AR"/>
        </w:rPr>
        <w:t> para simplificar esta tarea. Las plegadoras poseen una bandeja de alimentación, un dispositivo que dobla el papel y una cesta de salida en la que se almacenan las cartas plegadas.</w:t>
      </w:r>
    </w:p>
    <w:p w:rsidR="002D1375" w:rsidRPr="002D1375" w:rsidRDefault="002D1375" w:rsidP="002D1375">
      <w:pPr>
        <w:pStyle w:val="Ttulo1"/>
        <w:rPr>
          <w:rFonts w:ascii="inherit" w:hAnsi="inherit" w:cs="Segoe UI"/>
          <w:color w:val="333333"/>
          <w:sz w:val="35"/>
          <w:szCs w:val="35"/>
        </w:rPr>
      </w:pPr>
      <w:r>
        <w:t xml:space="preserve">C-16: </w:t>
      </w:r>
      <w:r w:rsidRPr="002D1375">
        <w:rPr>
          <w:rFonts w:ascii="inherit" w:hAnsi="inherit" w:cs="Segoe UI"/>
          <w:color w:val="333333"/>
          <w:sz w:val="35"/>
          <w:szCs w:val="35"/>
        </w:rPr>
        <w:t>Recordar ideas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 xml:space="preserve">En los laboratorios de la compañía americana 3M, Spencer </w:t>
      </w:r>
      <w:proofErr w:type="spellStart"/>
      <w:r w:rsidRPr="002D1375">
        <w:rPr>
          <w:rFonts w:ascii="Segoe UI" w:eastAsia="Times New Roman" w:hAnsi="Segoe UI" w:cs="Segoe UI"/>
          <w:color w:val="333333"/>
          <w:sz w:val="20"/>
          <w:szCs w:val="20"/>
          <w:lang w:eastAsia="es-AR"/>
        </w:rPr>
        <w:t>Silver</w:t>
      </w:r>
      <w:proofErr w:type="spellEnd"/>
      <w:r w:rsidRPr="002D1375">
        <w:rPr>
          <w:rFonts w:ascii="Segoe UI" w:eastAsia="Times New Roman" w:hAnsi="Segoe UI" w:cs="Segoe UI"/>
          <w:color w:val="333333"/>
          <w:sz w:val="20"/>
          <w:szCs w:val="20"/>
          <w:lang w:eastAsia="es-AR"/>
        </w:rPr>
        <w:t xml:space="preserve"> descubrió por accidente un adhesivo de baja pegajosidad. Aunque en un primer momento no supo </w:t>
      </w:r>
      <w:proofErr w:type="spellStart"/>
      <w:r w:rsidRPr="002D1375">
        <w:rPr>
          <w:rFonts w:ascii="Segoe UI" w:eastAsia="Times New Roman" w:hAnsi="Segoe UI" w:cs="Segoe UI"/>
          <w:color w:val="333333"/>
          <w:sz w:val="20"/>
          <w:szCs w:val="20"/>
          <w:lang w:eastAsia="es-AR"/>
        </w:rPr>
        <w:t>que</w:t>
      </w:r>
      <w:proofErr w:type="spellEnd"/>
      <w:r w:rsidRPr="002D1375">
        <w:rPr>
          <w:rFonts w:ascii="Segoe UI" w:eastAsia="Times New Roman" w:hAnsi="Segoe UI" w:cs="Segoe UI"/>
          <w:color w:val="333333"/>
          <w:sz w:val="20"/>
          <w:szCs w:val="20"/>
          <w:lang w:eastAsia="es-AR"/>
        </w:rPr>
        <w:t xml:space="preserve"> hacer con él, otro hecho accidental le ayudo a sacar partido comercial a este adhesivo. Un amigo suyo que perdía continuamente los papeles que guardaba en su libro de salmos le sirvió de </w:t>
      </w:r>
      <w:r w:rsidR="003A7A70" w:rsidRPr="002D1375">
        <w:rPr>
          <w:rFonts w:ascii="Segoe UI" w:eastAsia="Times New Roman" w:hAnsi="Segoe UI" w:cs="Segoe UI"/>
          <w:color w:val="333333"/>
          <w:sz w:val="20"/>
          <w:szCs w:val="20"/>
          <w:lang w:eastAsia="es-AR"/>
        </w:rPr>
        <w:t>inspiración</w:t>
      </w:r>
      <w:bookmarkStart w:id="0" w:name="_GoBack"/>
      <w:bookmarkEnd w:id="0"/>
      <w:r w:rsidRPr="002D1375">
        <w:rPr>
          <w:rFonts w:ascii="Segoe UI" w:eastAsia="Times New Roman" w:hAnsi="Segoe UI" w:cs="Segoe UI"/>
          <w:color w:val="333333"/>
          <w:sz w:val="20"/>
          <w:szCs w:val="20"/>
          <w:lang w:eastAsia="es-AR"/>
        </w:rPr>
        <w:t xml:space="preserve"> para fabricar </w:t>
      </w:r>
      <w:hyperlink r:id="rId59" w:history="1">
        <w:r w:rsidRPr="002D1375">
          <w:rPr>
            <w:rFonts w:ascii="Segoe UI" w:eastAsia="Times New Roman" w:hAnsi="Segoe UI" w:cs="Segoe UI"/>
            <w:b/>
            <w:bCs/>
            <w:color w:val="A95D00"/>
            <w:sz w:val="20"/>
            <w:szCs w:val="20"/>
            <w:u w:val="single"/>
            <w:lang w:eastAsia="es-AR"/>
          </w:rPr>
          <w:t>las famosas notas Post-</w:t>
        </w:r>
        <w:proofErr w:type="spellStart"/>
        <w:r w:rsidRPr="002D1375">
          <w:rPr>
            <w:rFonts w:ascii="Segoe UI" w:eastAsia="Times New Roman" w:hAnsi="Segoe UI" w:cs="Segoe UI"/>
            <w:b/>
            <w:bCs/>
            <w:color w:val="A95D00"/>
            <w:sz w:val="20"/>
            <w:szCs w:val="20"/>
            <w:u w:val="single"/>
            <w:lang w:eastAsia="es-AR"/>
          </w:rPr>
          <w:t>it</w:t>
        </w:r>
        <w:proofErr w:type="spellEnd"/>
      </w:hyperlink>
      <w:r w:rsidRPr="002D1375">
        <w:rPr>
          <w:rFonts w:ascii="Segoe UI" w:eastAsia="Times New Roman" w:hAnsi="Segoe UI" w:cs="Segoe UI"/>
          <w:color w:val="333333"/>
          <w:sz w:val="20"/>
          <w:szCs w:val="20"/>
          <w:lang w:eastAsia="es-AR"/>
        </w:rPr>
        <w:t>. Que sean amarillas también fue accidental: era el papel que tenían a mano por aquel entonces.</w:t>
      </w:r>
    </w:p>
    <w:p w:rsidR="002D1375" w:rsidRPr="002D1375" w:rsidRDefault="002D1375" w:rsidP="002D1375">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s-AR"/>
        </w:rPr>
      </w:pPr>
      <w:r w:rsidRPr="002D1375">
        <w:rPr>
          <w:rFonts w:ascii="Segoe UI" w:eastAsia="Times New Roman" w:hAnsi="Segoe UI" w:cs="Segoe UI"/>
          <w:color w:val="333333"/>
          <w:sz w:val="20"/>
          <w:szCs w:val="20"/>
          <w:lang w:eastAsia="es-AR"/>
        </w:rPr>
        <w:t>En las notas Post-</w:t>
      </w:r>
      <w:proofErr w:type="spellStart"/>
      <w:r w:rsidRPr="002D1375">
        <w:rPr>
          <w:rFonts w:ascii="Segoe UI" w:eastAsia="Times New Roman" w:hAnsi="Segoe UI" w:cs="Segoe UI"/>
          <w:color w:val="333333"/>
          <w:sz w:val="20"/>
          <w:szCs w:val="20"/>
          <w:lang w:eastAsia="es-AR"/>
        </w:rPr>
        <w:t>it</w:t>
      </w:r>
      <w:proofErr w:type="spellEnd"/>
      <w:r w:rsidRPr="002D1375">
        <w:rPr>
          <w:rFonts w:ascii="Segoe UI" w:eastAsia="Times New Roman" w:hAnsi="Segoe UI" w:cs="Segoe UI"/>
          <w:color w:val="333333"/>
          <w:sz w:val="20"/>
          <w:szCs w:val="20"/>
          <w:lang w:eastAsia="es-AR"/>
        </w:rPr>
        <w:t xml:space="preserve"> se pueden anotar todo tipo de información para evitar olvidarla: avisos telefónicos, recordatorios, números de referencia, listas de la compra...</w:t>
      </w:r>
    </w:p>
    <w:p w:rsidR="00372A09" w:rsidRDefault="00445C49"/>
    <w:sectPr w:rsidR="00372A09">
      <w:footerReference w:type="default" r:id="rId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C49" w:rsidRDefault="00445C49" w:rsidP="002D1375">
      <w:pPr>
        <w:spacing w:after="0" w:line="240" w:lineRule="auto"/>
      </w:pPr>
      <w:r>
        <w:separator/>
      </w:r>
    </w:p>
  </w:endnote>
  <w:endnote w:type="continuationSeparator" w:id="0">
    <w:p w:rsidR="00445C49" w:rsidRDefault="00445C49" w:rsidP="002D1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375" w:rsidRDefault="002D1375" w:rsidP="002D1375">
    <w:pPr>
      <w:pStyle w:val="Piedepgina"/>
      <w:jc w:val="center"/>
    </w:pPr>
    <w:r w:rsidRPr="002D1375">
      <w:t>https://www.ofistore.com/clasificacion-materiales-oficina/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C49" w:rsidRDefault="00445C49" w:rsidP="002D1375">
      <w:pPr>
        <w:spacing w:after="0" w:line="240" w:lineRule="auto"/>
      </w:pPr>
      <w:r>
        <w:separator/>
      </w:r>
    </w:p>
  </w:footnote>
  <w:footnote w:type="continuationSeparator" w:id="0">
    <w:p w:rsidR="00445C49" w:rsidRDefault="00445C49" w:rsidP="002D13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145A6"/>
    <w:multiLevelType w:val="multilevel"/>
    <w:tmpl w:val="444CA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BFD"/>
    <w:rsid w:val="00285BFD"/>
    <w:rsid w:val="002D1375"/>
    <w:rsid w:val="003A7A70"/>
    <w:rsid w:val="00445C49"/>
    <w:rsid w:val="00533910"/>
    <w:rsid w:val="0089646F"/>
    <w:rsid w:val="00944D77"/>
    <w:rsid w:val="00967939"/>
    <w:rsid w:val="00A15A2F"/>
    <w:rsid w:val="00C73238"/>
    <w:rsid w:val="00E71FCC"/>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link w:val="Ttulo1Car"/>
    <w:uiPriority w:val="9"/>
    <w:qFormat/>
    <w:rsid w:val="002D13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D137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13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1375"/>
    <w:rPr>
      <w:lang w:val="es-AR"/>
    </w:rPr>
  </w:style>
  <w:style w:type="paragraph" w:styleId="Piedepgina">
    <w:name w:val="footer"/>
    <w:basedOn w:val="Normal"/>
    <w:link w:val="PiedepginaCar"/>
    <w:uiPriority w:val="99"/>
    <w:unhideWhenUsed/>
    <w:rsid w:val="002D13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375"/>
    <w:rPr>
      <w:lang w:val="es-AR"/>
    </w:rPr>
  </w:style>
  <w:style w:type="character" w:customStyle="1" w:styleId="Ttulo1Car">
    <w:name w:val="Título 1 Car"/>
    <w:basedOn w:val="Fuentedeprrafopredeter"/>
    <w:link w:val="Ttulo1"/>
    <w:uiPriority w:val="9"/>
    <w:rsid w:val="002D1375"/>
    <w:rPr>
      <w:rFonts w:ascii="Times New Roman" w:eastAsia="Times New Roman" w:hAnsi="Times New Roman" w:cs="Times New Roman"/>
      <w:b/>
      <w:bCs/>
      <w:kern w:val="36"/>
      <w:sz w:val="48"/>
      <w:szCs w:val="48"/>
      <w:lang w:val="es-AR" w:eastAsia="es-AR"/>
    </w:rPr>
  </w:style>
  <w:style w:type="character" w:customStyle="1" w:styleId="Ttulo2Car">
    <w:name w:val="Título 2 Car"/>
    <w:basedOn w:val="Fuentedeprrafopredeter"/>
    <w:link w:val="Ttulo2"/>
    <w:uiPriority w:val="9"/>
    <w:rsid w:val="002D1375"/>
    <w:rPr>
      <w:rFonts w:ascii="Times New Roman" w:eastAsia="Times New Roman" w:hAnsi="Times New Roman" w:cs="Times New Roman"/>
      <w:b/>
      <w:bCs/>
      <w:sz w:val="36"/>
      <w:szCs w:val="36"/>
      <w:lang w:val="es-AR" w:eastAsia="es-AR"/>
    </w:rPr>
  </w:style>
  <w:style w:type="paragraph" w:styleId="NormalWeb">
    <w:name w:val="Normal (Web)"/>
    <w:basedOn w:val="Normal"/>
    <w:uiPriority w:val="99"/>
    <w:semiHidden/>
    <w:unhideWhenUsed/>
    <w:rsid w:val="002D137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D1375"/>
    <w:rPr>
      <w:b/>
      <w:bCs/>
    </w:rPr>
  </w:style>
  <w:style w:type="character" w:styleId="Hipervnculo">
    <w:name w:val="Hyperlink"/>
    <w:basedOn w:val="Fuentedeprrafopredeter"/>
    <w:uiPriority w:val="99"/>
    <w:semiHidden/>
    <w:unhideWhenUsed/>
    <w:rsid w:val="002D1375"/>
    <w:rPr>
      <w:color w:val="0000FF"/>
      <w:u w:val="single"/>
    </w:rPr>
  </w:style>
  <w:style w:type="character" w:styleId="nfasis">
    <w:name w:val="Emphasis"/>
    <w:basedOn w:val="Fuentedeprrafopredeter"/>
    <w:uiPriority w:val="20"/>
    <w:qFormat/>
    <w:rsid w:val="002D1375"/>
    <w:rPr>
      <w:i/>
      <w:iCs/>
    </w:rPr>
  </w:style>
  <w:style w:type="paragraph" w:styleId="Textodeglobo">
    <w:name w:val="Balloon Text"/>
    <w:basedOn w:val="Normal"/>
    <w:link w:val="TextodegloboCar"/>
    <w:uiPriority w:val="99"/>
    <w:semiHidden/>
    <w:unhideWhenUsed/>
    <w:rsid w:val="002D13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375"/>
    <w:rPr>
      <w:rFonts w:ascii="Tahoma" w:hAnsi="Tahoma" w:cs="Tahoma"/>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link w:val="Ttulo1Car"/>
    <w:uiPriority w:val="9"/>
    <w:qFormat/>
    <w:rsid w:val="002D13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D137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13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1375"/>
    <w:rPr>
      <w:lang w:val="es-AR"/>
    </w:rPr>
  </w:style>
  <w:style w:type="paragraph" w:styleId="Piedepgina">
    <w:name w:val="footer"/>
    <w:basedOn w:val="Normal"/>
    <w:link w:val="PiedepginaCar"/>
    <w:uiPriority w:val="99"/>
    <w:unhideWhenUsed/>
    <w:rsid w:val="002D13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375"/>
    <w:rPr>
      <w:lang w:val="es-AR"/>
    </w:rPr>
  </w:style>
  <w:style w:type="character" w:customStyle="1" w:styleId="Ttulo1Car">
    <w:name w:val="Título 1 Car"/>
    <w:basedOn w:val="Fuentedeprrafopredeter"/>
    <w:link w:val="Ttulo1"/>
    <w:uiPriority w:val="9"/>
    <w:rsid w:val="002D1375"/>
    <w:rPr>
      <w:rFonts w:ascii="Times New Roman" w:eastAsia="Times New Roman" w:hAnsi="Times New Roman" w:cs="Times New Roman"/>
      <w:b/>
      <w:bCs/>
      <w:kern w:val="36"/>
      <w:sz w:val="48"/>
      <w:szCs w:val="48"/>
      <w:lang w:val="es-AR" w:eastAsia="es-AR"/>
    </w:rPr>
  </w:style>
  <w:style w:type="character" w:customStyle="1" w:styleId="Ttulo2Car">
    <w:name w:val="Título 2 Car"/>
    <w:basedOn w:val="Fuentedeprrafopredeter"/>
    <w:link w:val="Ttulo2"/>
    <w:uiPriority w:val="9"/>
    <w:rsid w:val="002D1375"/>
    <w:rPr>
      <w:rFonts w:ascii="Times New Roman" w:eastAsia="Times New Roman" w:hAnsi="Times New Roman" w:cs="Times New Roman"/>
      <w:b/>
      <w:bCs/>
      <w:sz w:val="36"/>
      <w:szCs w:val="36"/>
      <w:lang w:val="es-AR" w:eastAsia="es-AR"/>
    </w:rPr>
  </w:style>
  <w:style w:type="paragraph" w:styleId="NormalWeb">
    <w:name w:val="Normal (Web)"/>
    <w:basedOn w:val="Normal"/>
    <w:uiPriority w:val="99"/>
    <w:semiHidden/>
    <w:unhideWhenUsed/>
    <w:rsid w:val="002D137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D1375"/>
    <w:rPr>
      <w:b/>
      <w:bCs/>
    </w:rPr>
  </w:style>
  <w:style w:type="character" w:styleId="Hipervnculo">
    <w:name w:val="Hyperlink"/>
    <w:basedOn w:val="Fuentedeprrafopredeter"/>
    <w:uiPriority w:val="99"/>
    <w:semiHidden/>
    <w:unhideWhenUsed/>
    <w:rsid w:val="002D1375"/>
    <w:rPr>
      <w:color w:val="0000FF"/>
      <w:u w:val="single"/>
    </w:rPr>
  </w:style>
  <w:style w:type="character" w:styleId="nfasis">
    <w:name w:val="Emphasis"/>
    <w:basedOn w:val="Fuentedeprrafopredeter"/>
    <w:uiPriority w:val="20"/>
    <w:qFormat/>
    <w:rsid w:val="002D1375"/>
    <w:rPr>
      <w:i/>
      <w:iCs/>
    </w:rPr>
  </w:style>
  <w:style w:type="paragraph" w:styleId="Textodeglobo">
    <w:name w:val="Balloon Text"/>
    <w:basedOn w:val="Normal"/>
    <w:link w:val="TextodegloboCar"/>
    <w:uiPriority w:val="99"/>
    <w:semiHidden/>
    <w:unhideWhenUsed/>
    <w:rsid w:val="002D13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375"/>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92241">
      <w:bodyDiv w:val="1"/>
      <w:marLeft w:val="0"/>
      <w:marRight w:val="0"/>
      <w:marTop w:val="0"/>
      <w:marBottom w:val="0"/>
      <w:divBdr>
        <w:top w:val="none" w:sz="0" w:space="0" w:color="auto"/>
        <w:left w:val="none" w:sz="0" w:space="0" w:color="auto"/>
        <w:bottom w:val="none" w:sz="0" w:space="0" w:color="auto"/>
        <w:right w:val="none" w:sz="0" w:space="0" w:color="auto"/>
      </w:divBdr>
      <w:divsChild>
        <w:div w:id="1839612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fistore.com/clasificacion-materiales-oficina/" TargetMode="External"/><Relationship Id="rId18" Type="http://schemas.openxmlformats.org/officeDocument/2006/relationships/hyperlink" Target="https://www.ofistore.com/clasificacion-materiales-oficina/" TargetMode="External"/><Relationship Id="rId26" Type="http://schemas.openxmlformats.org/officeDocument/2006/relationships/hyperlink" Target="https://www.ofistore.com/material-oficina/archivadores-de-oficina/" TargetMode="External"/><Relationship Id="rId39" Type="http://schemas.openxmlformats.org/officeDocument/2006/relationships/hyperlink" Target="https://www.ofistore.com/material-oficina/destructoras/" TargetMode="External"/><Relationship Id="rId21" Type="http://schemas.openxmlformats.org/officeDocument/2006/relationships/hyperlink" Target="https://www.ofistore.com/clasificacion-materiales-oficina/" TargetMode="External"/><Relationship Id="rId34" Type="http://schemas.openxmlformats.org/officeDocument/2006/relationships/hyperlink" Target="https://www.ofistore.com/material-oficina/correccion/" TargetMode="External"/><Relationship Id="rId42" Type="http://schemas.openxmlformats.org/officeDocument/2006/relationships/hyperlink" Target="https://www.ofistore.com/material-oficina/boligrafos/" TargetMode="External"/><Relationship Id="rId47" Type="http://schemas.openxmlformats.org/officeDocument/2006/relationships/hyperlink" Target="https://www.ofistore.com/material-oficina/pizarras-verdes-para-tiza/" TargetMode="External"/><Relationship Id="rId50" Type="http://schemas.openxmlformats.org/officeDocument/2006/relationships/hyperlink" Target="https://www.ofistore.com/material-oficina/grapadoras-de-bolsillo/" TargetMode="External"/><Relationship Id="rId55" Type="http://schemas.openxmlformats.org/officeDocument/2006/relationships/hyperlink" Target="https://www.ofistore.com/material-oficina/celo-transparente/"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ofistore.com/clasificacion-materiales-oficina/" TargetMode="External"/><Relationship Id="rId20" Type="http://schemas.openxmlformats.org/officeDocument/2006/relationships/hyperlink" Target="https://www.ofistore.com/clasificacion-materiales-oficina/" TargetMode="External"/><Relationship Id="rId29" Type="http://schemas.openxmlformats.org/officeDocument/2006/relationships/hyperlink" Target="https://www.ofistore.com/material-oficina/carpetas-de-proyectos/" TargetMode="External"/><Relationship Id="rId41" Type="http://schemas.openxmlformats.org/officeDocument/2006/relationships/hyperlink" Target="https://www.ofistore.com/material-oficina/plumas-estilograficas/" TargetMode="External"/><Relationship Id="rId54" Type="http://schemas.openxmlformats.org/officeDocument/2006/relationships/hyperlink" Target="https://www.ofistore.com/material-oficina/pegamento-barra/"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ofistore.com/clasificacion-materiales-oficina/" TargetMode="External"/><Relationship Id="rId24" Type="http://schemas.openxmlformats.org/officeDocument/2006/relationships/hyperlink" Target="https://www.ofistore.com/clasificacion-materiales-oficina/" TargetMode="External"/><Relationship Id="rId32" Type="http://schemas.openxmlformats.org/officeDocument/2006/relationships/hyperlink" Target="https://www.ofistore.com/material-oficina/maletines-clasificadores/" TargetMode="External"/><Relationship Id="rId37" Type="http://schemas.openxmlformats.org/officeDocument/2006/relationships/hyperlink" Target="https://www.ofistore.com/material-oficina/guillotinas-de-papel/" TargetMode="External"/><Relationship Id="rId40" Type="http://schemas.openxmlformats.org/officeDocument/2006/relationships/hyperlink" Target="https://www.ofistore.com/material-oficina/encuadernadoras/" TargetMode="External"/><Relationship Id="rId45" Type="http://schemas.openxmlformats.org/officeDocument/2006/relationships/hyperlink" Target="https://www.ofistore.com/material-oficina/lapices/" TargetMode="External"/><Relationship Id="rId53" Type="http://schemas.openxmlformats.org/officeDocument/2006/relationships/hyperlink" Target="https://www.ofistore.com/material-oficina/taladradoras/" TargetMode="External"/><Relationship Id="rId58" Type="http://schemas.openxmlformats.org/officeDocument/2006/relationships/hyperlink" Target="https://www.ofistore.com/material-oficina/plegadoras/" TargetMode="External"/><Relationship Id="rId5" Type="http://schemas.openxmlformats.org/officeDocument/2006/relationships/webSettings" Target="webSettings.xml"/><Relationship Id="rId15" Type="http://schemas.openxmlformats.org/officeDocument/2006/relationships/hyperlink" Target="https://www.ofistore.com/clasificacion-materiales-oficina/" TargetMode="External"/><Relationship Id="rId23" Type="http://schemas.openxmlformats.org/officeDocument/2006/relationships/hyperlink" Target="https://www.ofistore.com/clasificacion-materiales-oficina/" TargetMode="External"/><Relationship Id="rId28" Type="http://schemas.openxmlformats.org/officeDocument/2006/relationships/hyperlink" Target="https://www.ofistore.com/material-oficina/carpetas-de-fundas/" TargetMode="External"/><Relationship Id="rId36" Type="http://schemas.openxmlformats.org/officeDocument/2006/relationships/hyperlink" Target="https://www.ofistore.com/material-oficina/cutters/" TargetMode="External"/><Relationship Id="rId49" Type="http://schemas.openxmlformats.org/officeDocument/2006/relationships/hyperlink" Target="https://www.ofistore.com/material-oficina/grapadoras/" TargetMode="External"/><Relationship Id="rId57" Type="http://schemas.openxmlformats.org/officeDocument/2006/relationships/hyperlink" Target="https://www.ofistore.com/material-oficina/plastificadoras/" TargetMode="External"/><Relationship Id="rId61" Type="http://schemas.openxmlformats.org/officeDocument/2006/relationships/fontTable" Target="fontTable.xml"/><Relationship Id="rId10" Type="http://schemas.openxmlformats.org/officeDocument/2006/relationships/hyperlink" Target="https://www.ofistore.com/clasificacion-materiales-oficina/" TargetMode="External"/><Relationship Id="rId19" Type="http://schemas.openxmlformats.org/officeDocument/2006/relationships/hyperlink" Target="https://www.ofistore.com/clasificacion-materiales-oficina/" TargetMode="External"/><Relationship Id="rId31" Type="http://schemas.openxmlformats.org/officeDocument/2006/relationships/hyperlink" Target="https://www.ofistore.com/material-oficina/sobres-polipropileno/" TargetMode="External"/><Relationship Id="rId44" Type="http://schemas.openxmlformats.org/officeDocument/2006/relationships/hyperlink" Target="https://www.ofistore.com/material-oficina/rotuladores-fluorescentes/" TargetMode="External"/><Relationship Id="rId52" Type="http://schemas.openxmlformats.org/officeDocument/2006/relationships/hyperlink" Target="https://www.ofistore.com/las-mejores-chinchetas-para-tu-tablero-de-corcho/"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ofistore.com/clasificacion-materiales-oficina/" TargetMode="External"/><Relationship Id="rId22" Type="http://schemas.openxmlformats.org/officeDocument/2006/relationships/hyperlink" Target="https://www.ofistore.com/clasificacion-materiales-oficina/" TargetMode="External"/><Relationship Id="rId27" Type="http://schemas.openxmlformats.org/officeDocument/2006/relationships/hyperlink" Target="https://www.ofistore.com/material-oficina/carpetas-de-anillas/" TargetMode="External"/><Relationship Id="rId30" Type="http://schemas.openxmlformats.org/officeDocument/2006/relationships/hyperlink" Target="https://www.ofistore.com/material-oficina/carpetas-colgantes/" TargetMode="External"/><Relationship Id="rId35" Type="http://schemas.openxmlformats.org/officeDocument/2006/relationships/hyperlink" Target="https://www.ofistore.com/material-oficina/tijeras/" TargetMode="External"/><Relationship Id="rId43" Type="http://schemas.openxmlformats.org/officeDocument/2006/relationships/hyperlink" Target="https://www.ofistore.com/material-oficina/rotuladores/" TargetMode="External"/><Relationship Id="rId48" Type="http://schemas.openxmlformats.org/officeDocument/2006/relationships/hyperlink" Target="https://www.ofistore.com/material-oficina/rotuladores-pizarra-blanca/" TargetMode="External"/><Relationship Id="rId56" Type="http://schemas.openxmlformats.org/officeDocument/2006/relationships/hyperlink" Target="https://www.ofistore.com/material-oficina/portarrollos-para-cintas-adhesivas/" TargetMode="External"/><Relationship Id="rId8" Type="http://schemas.openxmlformats.org/officeDocument/2006/relationships/hyperlink" Target="https://www.ofistore.com/" TargetMode="External"/><Relationship Id="rId51" Type="http://schemas.openxmlformats.org/officeDocument/2006/relationships/hyperlink" Target="https://www.ofistore.com/material-oficina/tableros-de-corcho/" TargetMode="External"/><Relationship Id="rId3" Type="http://schemas.microsoft.com/office/2007/relationships/stylesWithEffects" Target="stylesWithEffects.xml"/><Relationship Id="rId12" Type="http://schemas.openxmlformats.org/officeDocument/2006/relationships/hyperlink" Target="https://www.ofistore.com/clasificacion-materiales-oficina/" TargetMode="External"/><Relationship Id="rId17" Type="http://schemas.openxmlformats.org/officeDocument/2006/relationships/hyperlink" Target="https://www.ofistore.com/clasificacion-materiales-oficina/" TargetMode="External"/><Relationship Id="rId25" Type="http://schemas.openxmlformats.org/officeDocument/2006/relationships/hyperlink" Target="https://www.ofistore.com/clasificacion-materiales-oficina/" TargetMode="External"/><Relationship Id="rId33" Type="http://schemas.openxmlformats.org/officeDocument/2006/relationships/hyperlink" Target="https://www.ofistore.com/material-oficina/gomas-de-borrar/" TargetMode="External"/><Relationship Id="rId38" Type="http://schemas.openxmlformats.org/officeDocument/2006/relationships/hyperlink" Target="https://www.ofistore.com/material-oficina/cizallas-de-papel/" TargetMode="External"/><Relationship Id="rId46" Type="http://schemas.openxmlformats.org/officeDocument/2006/relationships/hyperlink" Target="https://www.ofistore.com/material-oficina/pizarras-blancas/" TargetMode="External"/><Relationship Id="rId59" Type="http://schemas.openxmlformats.org/officeDocument/2006/relationships/hyperlink" Target="https://www.ofistore.com/material-oficina/notas-adhesiv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3164</Words>
  <Characters>17407</Characters>
  <Application>Microsoft Office Word</Application>
  <DocSecurity>0</DocSecurity>
  <Lines>145</Lines>
  <Paragraphs>41</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Clasificación del material de oficina según su uso y tarea</vt:lpstr>
      <vt:lpstr>C-01: Archivar documentos</vt:lpstr>
      <vt:lpstr>C-02: Borrar trazos de lápiz</vt:lpstr>
      <vt:lpstr>C-03: Corregir textos escritos con bolígrafo</vt:lpstr>
      <vt:lpstr>C-04: Cortar papel, cartulina y plástico</vt:lpstr>
      <vt:lpstr>C-05: Destruir archivos</vt:lpstr>
      <vt:lpstr>C-06: Encuadernar documentos</vt:lpstr>
      <vt:lpstr>C-07: Escribir</vt:lpstr>
      <vt:lpstr>C-08: Explicar una idea en público</vt:lpstr>
      <vt:lpstr>C-09: Grapar papeles</vt:lpstr>
      <vt:lpstr>C-10: Imprimir información</vt:lpstr>
      <vt:lpstr>C-11: Organizar ideas en paredes</vt:lpstr>
      <vt:lpstr>C-12: Perforar folios</vt:lpstr>
      <vt:lpstr>C-13: Pegar material de oficina</vt:lpstr>
      <vt:lpstr>C-14: Plastificar hojas</vt:lpstr>
      <vt:lpstr>C-15: Plegar papel o cartas</vt:lpstr>
      <vt:lpstr>C-16: Recordar ideas</vt:lpstr>
    </vt:vector>
  </TitlesOfParts>
  <Company/>
  <LinksUpToDate>false</LinksUpToDate>
  <CharactersWithSpaces>20530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2</cp:revision>
  <dcterms:created xsi:type="dcterms:W3CDTF">2022-06-27T14:32:00Z</dcterms:created>
  <dcterms:modified xsi:type="dcterms:W3CDTF">2022-06-27T15:36:00Z</dcterms:modified>
</cp:coreProperties>
</file>