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A09" w:rsidRPr="00E91939" w:rsidRDefault="00AE553D">
      <w:pPr>
        <w:rPr>
          <w:lang w:val="es-AR"/>
        </w:rPr>
      </w:pPr>
      <w:bookmarkStart w:id="0" w:name="_GoBack"/>
      <w:bookmarkEnd w:id="0"/>
      <w:r w:rsidRPr="00E91939">
        <w:rPr>
          <w:lang w:val="es-AR"/>
        </w:rPr>
        <w:t>En los apuntes del itinerario 2 existe un ejemplo desarrollado completamente.</w:t>
      </w:r>
    </w:p>
    <w:p w:rsidR="00AE553D" w:rsidRPr="00E91939" w:rsidRDefault="00AE553D">
      <w:pPr>
        <w:rPr>
          <w:lang w:val="es-AR"/>
        </w:rPr>
      </w:pPr>
      <w:r w:rsidRPr="00E91939">
        <w:rPr>
          <w:lang w:val="es-AR"/>
        </w:rPr>
        <w:t>La consigna del mismo versa:</w:t>
      </w:r>
    </w:p>
    <w:p w:rsidR="00AE553D" w:rsidRPr="00E91939" w:rsidRDefault="00AE553D" w:rsidP="00AE553D">
      <w:pPr>
        <w:pStyle w:val="Citadestacada"/>
        <w:rPr>
          <w:lang w:val="es-AR"/>
        </w:rPr>
      </w:pPr>
      <w:r w:rsidRPr="00E91939">
        <w:rPr>
          <w:lang w:val="es-AR"/>
        </w:rPr>
        <w:t>“El sistema administra la información relacionada con un club deportivo. Los socios pueden ser de distintas categorías; ésta depende de su antigüedad. La cuota social, tiene dos componentes, consta de un básico que depende de la categoría del socio más un plus que depende del deporte elegido. Se desea tener, además, información sobre los deportes que practica cada socio, con la siguiente información: deporte, día y hora de práctica, profesor y arancel. Un socio puede practicar distintos deportes. Cada profesor trabaja en un sólo deporte pero, por supuesto, en cada deporte trabaja más de un profesor”</w:t>
      </w:r>
    </w:p>
    <w:p w:rsidR="00AE553D" w:rsidRDefault="00234527" w:rsidP="00234527">
      <w:pPr>
        <w:pStyle w:val="Ttulo"/>
        <w:rPr>
          <w:lang w:val="es-AR"/>
        </w:rPr>
      </w:pPr>
      <w:r w:rsidRPr="00234527">
        <w:rPr>
          <w:lang w:val="es-AR"/>
        </w:rPr>
        <w:t>Paso a paso</w:t>
      </w:r>
      <w:r w:rsidRPr="00234527">
        <w:rPr>
          <w:lang w:val="es-AR"/>
        </w:rPr>
        <w:br/>
        <w:t>(con explicaciones)</w:t>
      </w:r>
      <w:r w:rsidRPr="00234527">
        <w:rPr>
          <w:lang w:val="es-AR"/>
        </w:rPr>
        <w:br/>
        <w:t>cómo se realizó el trabajo:</w:t>
      </w:r>
    </w:p>
    <w:p w:rsidR="00CB5948" w:rsidRPr="00234527" w:rsidRDefault="00CB5948" w:rsidP="00CB5948">
      <w:pPr>
        <w:rPr>
          <w:lang w:val="es-AR"/>
        </w:rPr>
      </w:pPr>
      <w:r>
        <w:rPr>
          <w:lang w:val="es-AR"/>
        </w:rPr>
        <w:t xml:space="preserve">Primero había que “trasladar” el ejemplo original (en simbología de </w:t>
      </w:r>
      <w:proofErr w:type="spellStart"/>
      <w:r>
        <w:rPr>
          <w:lang w:val="es-AR"/>
        </w:rPr>
        <w:t>Batini</w:t>
      </w:r>
      <w:proofErr w:type="spellEnd"/>
      <w:r>
        <w:rPr>
          <w:lang w:val="es-AR"/>
        </w:rPr>
        <w:t>) a “la clásica”</w:t>
      </w:r>
      <w:r w:rsidR="00E94ACA">
        <w:rPr>
          <w:lang w:val="es-AR"/>
        </w:rPr>
        <w:t xml:space="preserve"> (que es</w:t>
      </w:r>
      <w:r>
        <w:rPr>
          <w:lang w:val="es-AR"/>
        </w:rPr>
        <w:t xml:space="preserve"> la que vimos en clase y que figura en la gran mayoría de los libros</w:t>
      </w:r>
      <w:r w:rsidR="00E94ACA">
        <w:rPr>
          <w:lang w:val="es-AR"/>
        </w:rPr>
        <w:t>)</w:t>
      </w:r>
      <w:r>
        <w:rPr>
          <w:lang w:val="es-AR"/>
        </w:rPr>
        <w:t>:</w:t>
      </w:r>
    </w:p>
    <w:p w:rsidR="00234527" w:rsidRDefault="00234527" w:rsidP="00E91939">
      <w:pPr>
        <w:jc w:val="center"/>
        <w:rPr>
          <w:lang w:val="es-AR"/>
        </w:rPr>
      </w:pPr>
      <w:r>
        <w:rPr>
          <w:noProof/>
          <w:lang w:val="es-AR" w:eastAsia="es-AR"/>
        </w:rPr>
        <w:drawing>
          <wp:inline distT="0" distB="0" distL="0" distR="0">
            <wp:extent cx="6645910" cy="3783330"/>
            <wp:effectExtent l="0" t="0" r="2540" b="762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bmp"/>
                    <pic:cNvPicPr/>
                  </pic:nvPicPr>
                  <pic:blipFill>
                    <a:blip r:embed="rId5">
                      <a:extLst>
                        <a:ext uri="{28A0092B-C50C-407E-A947-70E740481C1C}">
                          <a14:useLocalDpi xmlns:a14="http://schemas.microsoft.com/office/drawing/2010/main" val="0"/>
                        </a:ext>
                      </a:extLst>
                    </a:blip>
                    <a:stretch>
                      <a:fillRect/>
                    </a:stretch>
                  </pic:blipFill>
                  <pic:spPr>
                    <a:xfrm>
                      <a:off x="0" y="0"/>
                      <a:ext cx="6645910" cy="3783330"/>
                    </a:xfrm>
                    <a:prstGeom prst="rect">
                      <a:avLst/>
                    </a:prstGeom>
                  </pic:spPr>
                </pic:pic>
              </a:graphicData>
            </a:graphic>
          </wp:inline>
        </w:drawing>
      </w:r>
    </w:p>
    <w:p w:rsidR="00CB5948" w:rsidRDefault="00CB5948" w:rsidP="00234527">
      <w:pPr>
        <w:rPr>
          <w:lang w:val="es-AR"/>
        </w:rPr>
      </w:pPr>
    </w:p>
    <w:p w:rsidR="00234527" w:rsidRDefault="00CB5948" w:rsidP="00CB5948">
      <w:pPr>
        <w:keepNext/>
        <w:rPr>
          <w:lang w:val="es-AR"/>
        </w:rPr>
      </w:pPr>
      <w:r>
        <w:rPr>
          <w:lang w:val="es-AR"/>
        </w:rPr>
        <w:lastRenderedPageBreak/>
        <w:t>La conversión implicó comprender conceptos que uno cree que los entiende hasta que tiene que hacer una práctica:</w:t>
      </w:r>
    </w:p>
    <w:p w:rsidR="00CB5948" w:rsidRDefault="00CB5948" w:rsidP="00E91939">
      <w:pPr>
        <w:jc w:val="center"/>
        <w:rPr>
          <w:lang w:val="es-AR"/>
        </w:rPr>
      </w:pPr>
      <w:r>
        <w:rPr>
          <w:noProof/>
          <w:lang w:val="es-AR" w:eastAsia="es-AR"/>
        </w:rPr>
        <w:drawing>
          <wp:inline distT="0" distB="0" distL="0" distR="0" wp14:anchorId="10F537B9" wp14:editId="2A67783E">
            <wp:extent cx="6645910" cy="3117215"/>
            <wp:effectExtent l="0" t="0" r="254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117215"/>
                    </a:xfrm>
                    <a:prstGeom prst="rect">
                      <a:avLst/>
                    </a:prstGeom>
                  </pic:spPr>
                </pic:pic>
              </a:graphicData>
            </a:graphic>
          </wp:inline>
        </w:drawing>
      </w:r>
    </w:p>
    <w:p w:rsidR="00CB5948" w:rsidRDefault="00CB5948" w:rsidP="00234527">
      <w:pPr>
        <w:rPr>
          <w:lang w:val="es-AR"/>
        </w:rPr>
      </w:pPr>
    </w:p>
    <w:p w:rsidR="00CB5948" w:rsidRDefault="00CB5948" w:rsidP="00CB5948">
      <w:pPr>
        <w:keepNext/>
        <w:rPr>
          <w:lang w:val="es-AR"/>
        </w:rPr>
      </w:pPr>
      <w:r>
        <w:rPr>
          <w:lang w:val="es-AR"/>
        </w:rPr>
        <w:t>En el ejemplo original se obtiene el siguiente diagrama lógico (el cual debe salir del diagrama conceptual, obviamente):</w:t>
      </w:r>
    </w:p>
    <w:p w:rsidR="00CB5948" w:rsidRDefault="00CB5948" w:rsidP="00E91939">
      <w:pPr>
        <w:jc w:val="center"/>
        <w:rPr>
          <w:lang w:val="es-AR"/>
        </w:rPr>
      </w:pPr>
      <w:r>
        <w:rPr>
          <w:noProof/>
          <w:lang w:val="es-AR" w:eastAsia="es-AR"/>
        </w:rPr>
        <w:drawing>
          <wp:inline distT="0" distB="0" distL="0" distR="0" wp14:anchorId="47B14A31" wp14:editId="77781848">
            <wp:extent cx="6645910" cy="3575685"/>
            <wp:effectExtent l="0" t="0" r="254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mp"/>
                    <pic:cNvPicPr/>
                  </pic:nvPicPr>
                  <pic:blipFill>
                    <a:blip r:embed="rId7">
                      <a:extLst>
                        <a:ext uri="{28A0092B-C50C-407E-A947-70E740481C1C}">
                          <a14:useLocalDpi xmlns:a14="http://schemas.microsoft.com/office/drawing/2010/main" val="0"/>
                        </a:ext>
                      </a:extLst>
                    </a:blip>
                    <a:stretch>
                      <a:fillRect/>
                    </a:stretch>
                  </pic:blipFill>
                  <pic:spPr>
                    <a:xfrm>
                      <a:off x="0" y="0"/>
                      <a:ext cx="6645910" cy="3575685"/>
                    </a:xfrm>
                    <a:prstGeom prst="rect">
                      <a:avLst/>
                    </a:prstGeom>
                  </pic:spPr>
                </pic:pic>
              </a:graphicData>
            </a:graphic>
          </wp:inline>
        </w:drawing>
      </w:r>
    </w:p>
    <w:p w:rsidR="00CB5948" w:rsidRDefault="00CB5948" w:rsidP="00234527">
      <w:pPr>
        <w:rPr>
          <w:lang w:val="es-AR"/>
        </w:rPr>
      </w:pPr>
    </w:p>
    <w:p w:rsidR="00CB5948" w:rsidRDefault="00CB5948" w:rsidP="00CB5948">
      <w:pPr>
        <w:keepNext/>
        <w:rPr>
          <w:lang w:val="es-AR"/>
        </w:rPr>
      </w:pPr>
      <w:r>
        <w:rPr>
          <w:lang w:val="es-AR"/>
        </w:rPr>
        <w:t>Trabajando el modelo propio, cons</w:t>
      </w:r>
      <w:r w:rsidR="00E94ACA">
        <w:rPr>
          <w:lang w:val="es-AR"/>
        </w:rPr>
        <w:t>e</w:t>
      </w:r>
      <w:r>
        <w:rPr>
          <w:lang w:val="es-AR"/>
        </w:rPr>
        <w:t>gu</w:t>
      </w:r>
      <w:r w:rsidR="00E94ACA">
        <w:rPr>
          <w:lang w:val="es-AR"/>
        </w:rPr>
        <w:t>í</w:t>
      </w:r>
      <w:r>
        <w:rPr>
          <w:lang w:val="es-AR"/>
        </w:rPr>
        <w:t xml:space="preserve"> ese mismo esquema (hay una diferencia en la tabla cuota, donde desaparece el valor cuota, pero luego, en las láminas siguientes, reaparece el concepto, así que lo di por bueno):</w:t>
      </w:r>
    </w:p>
    <w:p w:rsidR="00CB5948" w:rsidRDefault="00CB5948" w:rsidP="00E91939">
      <w:pPr>
        <w:jc w:val="center"/>
        <w:rPr>
          <w:lang w:val="es-AR"/>
        </w:rPr>
      </w:pPr>
      <w:r>
        <w:rPr>
          <w:noProof/>
          <w:lang w:val="es-AR" w:eastAsia="es-AR"/>
        </w:rPr>
        <w:drawing>
          <wp:inline distT="0" distB="0" distL="0" distR="0" wp14:anchorId="3AB77C78" wp14:editId="2C2EC809">
            <wp:extent cx="5847619" cy="3485714"/>
            <wp:effectExtent l="0" t="0" r="127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mp"/>
                    <pic:cNvPicPr/>
                  </pic:nvPicPr>
                  <pic:blipFill>
                    <a:blip r:embed="rId8">
                      <a:extLst>
                        <a:ext uri="{28A0092B-C50C-407E-A947-70E740481C1C}">
                          <a14:useLocalDpi xmlns:a14="http://schemas.microsoft.com/office/drawing/2010/main" val="0"/>
                        </a:ext>
                      </a:extLst>
                    </a:blip>
                    <a:stretch>
                      <a:fillRect/>
                    </a:stretch>
                  </pic:blipFill>
                  <pic:spPr>
                    <a:xfrm>
                      <a:off x="0" y="0"/>
                      <a:ext cx="5847619" cy="3485714"/>
                    </a:xfrm>
                    <a:prstGeom prst="rect">
                      <a:avLst/>
                    </a:prstGeom>
                  </pic:spPr>
                </pic:pic>
              </a:graphicData>
            </a:graphic>
          </wp:inline>
        </w:drawing>
      </w:r>
    </w:p>
    <w:p w:rsidR="00CB5948" w:rsidRDefault="00CB5948" w:rsidP="00234527">
      <w:pPr>
        <w:rPr>
          <w:lang w:val="es-AR"/>
        </w:rPr>
      </w:pPr>
    </w:p>
    <w:p w:rsidR="00CB5948" w:rsidRDefault="00D91C42" w:rsidP="00D91C42">
      <w:pPr>
        <w:keepNext/>
        <w:rPr>
          <w:lang w:val="es-AR"/>
        </w:rPr>
      </w:pPr>
      <w:r>
        <w:rPr>
          <w:lang w:val="es-AR"/>
        </w:rPr>
        <w:t xml:space="preserve">Una vez conseguido reproducir el diseño, era hora de trabajar con el SSMS para concretar la base de datos. Así que empecé creando una a la que llamé </w:t>
      </w:r>
      <w:proofErr w:type="spellStart"/>
      <w:r>
        <w:rPr>
          <w:lang w:val="es-AR"/>
        </w:rPr>
        <w:t>DB_Temporal</w:t>
      </w:r>
      <w:proofErr w:type="spellEnd"/>
      <w:r>
        <w:rPr>
          <w:lang w:val="es-AR"/>
        </w:rPr>
        <w:t xml:space="preserve"> (porque no tiene otra finalidad que la de estas capturas):</w:t>
      </w:r>
    </w:p>
    <w:p w:rsidR="00D91C42" w:rsidRDefault="00D91C42" w:rsidP="00E91939">
      <w:pPr>
        <w:jc w:val="center"/>
        <w:rPr>
          <w:lang w:val="es-AR"/>
        </w:rPr>
      </w:pPr>
      <w:r>
        <w:rPr>
          <w:noProof/>
          <w:lang w:val="es-AR" w:eastAsia="es-AR"/>
        </w:rPr>
        <w:drawing>
          <wp:inline distT="0" distB="0" distL="0" distR="0" wp14:anchorId="15B0D14F" wp14:editId="3B5A736E">
            <wp:extent cx="2840400" cy="33984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mp"/>
                    <pic:cNvPicPr/>
                  </pic:nvPicPr>
                  <pic:blipFill>
                    <a:blip r:embed="rId9">
                      <a:extLst>
                        <a:ext uri="{28A0092B-C50C-407E-A947-70E740481C1C}">
                          <a14:useLocalDpi xmlns:a14="http://schemas.microsoft.com/office/drawing/2010/main" val="0"/>
                        </a:ext>
                      </a:extLst>
                    </a:blip>
                    <a:stretch>
                      <a:fillRect/>
                    </a:stretch>
                  </pic:blipFill>
                  <pic:spPr>
                    <a:xfrm>
                      <a:off x="0" y="0"/>
                      <a:ext cx="2840400" cy="3398400"/>
                    </a:xfrm>
                    <a:prstGeom prst="rect">
                      <a:avLst/>
                    </a:prstGeom>
                  </pic:spPr>
                </pic:pic>
              </a:graphicData>
            </a:graphic>
          </wp:inline>
        </w:drawing>
      </w:r>
    </w:p>
    <w:p w:rsidR="00D91C42" w:rsidRDefault="00D91C42" w:rsidP="00234527">
      <w:pPr>
        <w:rPr>
          <w:lang w:val="es-AR"/>
        </w:rPr>
      </w:pPr>
    </w:p>
    <w:p w:rsidR="00D91C42" w:rsidRDefault="00A125BD" w:rsidP="00A125BD">
      <w:pPr>
        <w:keepNext/>
        <w:rPr>
          <w:lang w:val="es-AR"/>
        </w:rPr>
      </w:pPr>
      <w:r>
        <w:rPr>
          <w:lang w:val="es-AR"/>
        </w:rPr>
        <w:t>De lo que se ha aprendido hasta ahora, se hicieron esos “pellizcos” (ubicación de los archivos, permisos) que luego, cuando salta el error, se hacen un poco más difícil arreglarlos:</w:t>
      </w:r>
    </w:p>
    <w:p w:rsidR="00A125BD" w:rsidRDefault="00A125BD" w:rsidP="00E91939">
      <w:pPr>
        <w:jc w:val="center"/>
        <w:rPr>
          <w:lang w:val="es-AR"/>
        </w:rPr>
      </w:pPr>
      <w:r>
        <w:rPr>
          <w:noProof/>
          <w:lang w:val="es-AR" w:eastAsia="es-AR"/>
        </w:rPr>
        <w:drawing>
          <wp:inline distT="0" distB="0" distL="0" distR="0" wp14:anchorId="63D8A522" wp14:editId="09440416">
            <wp:extent cx="4971600" cy="4701600"/>
            <wp:effectExtent l="0" t="0" r="635"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bmp"/>
                    <pic:cNvPicPr/>
                  </pic:nvPicPr>
                  <pic:blipFill>
                    <a:blip r:embed="rId10">
                      <a:extLst>
                        <a:ext uri="{28A0092B-C50C-407E-A947-70E740481C1C}">
                          <a14:useLocalDpi xmlns:a14="http://schemas.microsoft.com/office/drawing/2010/main" val="0"/>
                        </a:ext>
                      </a:extLst>
                    </a:blip>
                    <a:stretch>
                      <a:fillRect/>
                    </a:stretch>
                  </pic:blipFill>
                  <pic:spPr>
                    <a:xfrm>
                      <a:off x="0" y="0"/>
                      <a:ext cx="4971600" cy="4701600"/>
                    </a:xfrm>
                    <a:prstGeom prst="rect">
                      <a:avLst/>
                    </a:prstGeom>
                  </pic:spPr>
                </pic:pic>
              </a:graphicData>
            </a:graphic>
          </wp:inline>
        </w:drawing>
      </w:r>
    </w:p>
    <w:p w:rsidR="00CB5948" w:rsidRDefault="00CB5948" w:rsidP="00234527">
      <w:pPr>
        <w:rPr>
          <w:lang w:val="es-AR"/>
        </w:rPr>
      </w:pPr>
    </w:p>
    <w:p w:rsidR="00A125BD" w:rsidRDefault="00A125BD" w:rsidP="00A125BD">
      <w:pPr>
        <w:keepNext/>
        <w:rPr>
          <w:lang w:val="es-AR"/>
        </w:rPr>
      </w:pPr>
      <w:r>
        <w:rPr>
          <w:lang w:val="es-AR"/>
        </w:rPr>
        <w:t>Ya teniendo creada la BD, era hora de correr el SQL que se generó a partir del diagrama lógico (varios programas lo hacen automáticamente, la consulta SQL que crea tablas y relaciones no l</w:t>
      </w:r>
      <w:r w:rsidR="006A3F2C">
        <w:rPr>
          <w:lang w:val="es-AR"/>
        </w:rPr>
        <w:t>a</w:t>
      </w:r>
      <w:r>
        <w:rPr>
          <w:lang w:val="es-AR"/>
        </w:rPr>
        <w:t xml:space="preserve"> hice yo):</w:t>
      </w:r>
    </w:p>
    <w:p w:rsidR="00A125BD" w:rsidRDefault="00A125BD" w:rsidP="00E91939">
      <w:pPr>
        <w:jc w:val="center"/>
        <w:rPr>
          <w:lang w:val="es-AR"/>
        </w:rPr>
      </w:pPr>
      <w:r>
        <w:rPr>
          <w:noProof/>
          <w:lang w:val="es-AR" w:eastAsia="es-AR"/>
        </w:rPr>
        <w:drawing>
          <wp:inline distT="0" distB="0" distL="0" distR="0" wp14:anchorId="759AD3B0" wp14:editId="4FB8014B">
            <wp:extent cx="3571200" cy="30132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bmp"/>
                    <pic:cNvPicPr/>
                  </pic:nvPicPr>
                  <pic:blipFill>
                    <a:blip r:embed="rId11">
                      <a:extLst>
                        <a:ext uri="{28A0092B-C50C-407E-A947-70E740481C1C}">
                          <a14:useLocalDpi xmlns:a14="http://schemas.microsoft.com/office/drawing/2010/main" val="0"/>
                        </a:ext>
                      </a:extLst>
                    </a:blip>
                    <a:stretch>
                      <a:fillRect/>
                    </a:stretch>
                  </pic:blipFill>
                  <pic:spPr>
                    <a:xfrm>
                      <a:off x="0" y="0"/>
                      <a:ext cx="3571200" cy="3013200"/>
                    </a:xfrm>
                    <a:prstGeom prst="rect">
                      <a:avLst/>
                    </a:prstGeom>
                  </pic:spPr>
                </pic:pic>
              </a:graphicData>
            </a:graphic>
          </wp:inline>
        </w:drawing>
      </w:r>
    </w:p>
    <w:p w:rsidR="00A125BD" w:rsidRDefault="006A3F2C" w:rsidP="00E91939">
      <w:pPr>
        <w:jc w:val="center"/>
        <w:rPr>
          <w:lang w:val="es-AR"/>
        </w:rPr>
      </w:pPr>
      <w:r>
        <w:rPr>
          <w:noProof/>
          <w:lang w:val="es-AR" w:eastAsia="es-AR"/>
        </w:rPr>
        <w:drawing>
          <wp:inline distT="0" distB="0" distL="0" distR="0" wp14:anchorId="3902588A" wp14:editId="2A0B7961">
            <wp:extent cx="3650400" cy="2199600"/>
            <wp:effectExtent l="0" t="0" r="762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bmp"/>
                    <pic:cNvPicPr/>
                  </pic:nvPicPr>
                  <pic:blipFill>
                    <a:blip r:embed="rId12">
                      <a:extLst>
                        <a:ext uri="{28A0092B-C50C-407E-A947-70E740481C1C}">
                          <a14:useLocalDpi xmlns:a14="http://schemas.microsoft.com/office/drawing/2010/main" val="0"/>
                        </a:ext>
                      </a:extLst>
                    </a:blip>
                    <a:stretch>
                      <a:fillRect/>
                    </a:stretch>
                  </pic:blipFill>
                  <pic:spPr>
                    <a:xfrm>
                      <a:off x="0" y="0"/>
                      <a:ext cx="3650400" cy="2199600"/>
                    </a:xfrm>
                    <a:prstGeom prst="rect">
                      <a:avLst/>
                    </a:prstGeom>
                  </pic:spPr>
                </pic:pic>
              </a:graphicData>
            </a:graphic>
          </wp:inline>
        </w:drawing>
      </w:r>
    </w:p>
    <w:p w:rsidR="00A125BD" w:rsidRDefault="00A125BD" w:rsidP="006A3F2C">
      <w:pPr>
        <w:keepNext/>
        <w:rPr>
          <w:lang w:val="es-AR"/>
        </w:rPr>
      </w:pPr>
      <w:r>
        <w:rPr>
          <w:lang w:val="es-AR"/>
        </w:rPr>
        <w:t>Momento de comparar si el modelo físico se corresponde al modelo lógico, así que le pidamos a SSMS que genere el diagrama. Para eso, instalemos las herramientas necesarias:</w:t>
      </w:r>
    </w:p>
    <w:p w:rsidR="00E91939" w:rsidRDefault="006A3F2C" w:rsidP="00E91939">
      <w:pPr>
        <w:jc w:val="center"/>
        <w:rPr>
          <w:lang w:val="es-AR"/>
        </w:rPr>
      </w:pPr>
      <w:r>
        <w:rPr>
          <w:noProof/>
          <w:lang w:val="es-AR" w:eastAsia="es-AR"/>
        </w:rPr>
        <w:drawing>
          <wp:inline distT="0" distB="0" distL="0" distR="0" wp14:anchorId="2860B19F" wp14:editId="208AEF83">
            <wp:extent cx="2563200" cy="2343600"/>
            <wp:effectExtent l="0" t="0" r="889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bmp"/>
                    <pic:cNvPicPr/>
                  </pic:nvPicPr>
                  <pic:blipFill>
                    <a:blip r:embed="rId13">
                      <a:extLst>
                        <a:ext uri="{28A0092B-C50C-407E-A947-70E740481C1C}">
                          <a14:useLocalDpi xmlns:a14="http://schemas.microsoft.com/office/drawing/2010/main" val="0"/>
                        </a:ext>
                      </a:extLst>
                    </a:blip>
                    <a:stretch>
                      <a:fillRect/>
                    </a:stretch>
                  </pic:blipFill>
                  <pic:spPr>
                    <a:xfrm>
                      <a:off x="0" y="0"/>
                      <a:ext cx="2563200" cy="2343600"/>
                    </a:xfrm>
                    <a:prstGeom prst="rect">
                      <a:avLst/>
                    </a:prstGeom>
                  </pic:spPr>
                </pic:pic>
              </a:graphicData>
            </a:graphic>
          </wp:inline>
        </w:drawing>
      </w:r>
    </w:p>
    <w:p w:rsidR="00E91939" w:rsidRDefault="006A3F2C" w:rsidP="00E91939">
      <w:pPr>
        <w:jc w:val="center"/>
        <w:rPr>
          <w:lang w:val="es-AR"/>
        </w:rPr>
      </w:pPr>
      <w:r>
        <w:rPr>
          <w:noProof/>
          <w:lang w:val="es-AR" w:eastAsia="es-AR"/>
        </w:rPr>
        <w:drawing>
          <wp:inline distT="0" distB="0" distL="0" distR="0" wp14:anchorId="0D134AC3" wp14:editId="3827C9F8">
            <wp:extent cx="2764800" cy="1746000"/>
            <wp:effectExtent l="0" t="0" r="0" b="698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mp"/>
                    <pic:cNvPicPr/>
                  </pic:nvPicPr>
                  <pic:blipFill>
                    <a:blip r:embed="rId14">
                      <a:extLst>
                        <a:ext uri="{28A0092B-C50C-407E-A947-70E740481C1C}">
                          <a14:useLocalDpi xmlns:a14="http://schemas.microsoft.com/office/drawing/2010/main" val="0"/>
                        </a:ext>
                      </a:extLst>
                    </a:blip>
                    <a:stretch>
                      <a:fillRect/>
                    </a:stretch>
                  </pic:blipFill>
                  <pic:spPr>
                    <a:xfrm>
                      <a:off x="0" y="0"/>
                      <a:ext cx="2764800" cy="1746000"/>
                    </a:xfrm>
                    <a:prstGeom prst="rect">
                      <a:avLst/>
                    </a:prstGeom>
                  </pic:spPr>
                </pic:pic>
              </a:graphicData>
            </a:graphic>
          </wp:inline>
        </w:drawing>
      </w:r>
    </w:p>
    <w:p w:rsidR="00A125BD" w:rsidRDefault="006A3F2C" w:rsidP="00E91939">
      <w:pPr>
        <w:jc w:val="center"/>
        <w:rPr>
          <w:lang w:val="es-AR"/>
        </w:rPr>
      </w:pPr>
      <w:r>
        <w:rPr>
          <w:noProof/>
          <w:lang w:val="es-AR" w:eastAsia="es-AR"/>
        </w:rPr>
        <w:drawing>
          <wp:inline distT="0" distB="0" distL="0" distR="0" wp14:anchorId="697C1299" wp14:editId="57E259D0">
            <wp:extent cx="2772000" cy="20196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mp"/>
                    <pic:cNvPicPr/>
                  </pic:nvPicPr>
                  <pic:blipFill>
                    <a:blip r:embed="rId15">
                      <a:extLst>
                        <a:ext uri="{28A0092B-C50C-407E-A947-70E740481C1C}">
                          <a14:useLocalDpi xmlns:a14="http://schemas.microsoft.com/office/drawing/2010/main" val="0"/>
                        </a:ext>
                      </a:extLst>
                    </a:blip>
                    <a:stretch>
                      <a:fillRect/>
                    </a:stretch>
                  </pic:blipFill>
                  <pic:spPr>
                    <a:xfrm>
                      <a:off x="0" y="0"/>
                      <a:ext cx="2772000" cy="2019600"/>
                    </a:xfrm>
                    <a:prstGeom prst="rect">
                      <a:avLst/>
                    </a:prstGeom>
                  </pic:spPr>
                </pic:pic>
              </a:graphicData>
            </a:graphic>
          </wp:inline>
        </w:drawing>
      </w:r>
    </w:p>
    <w:p w:rsidR="006A3F2C" w:rsidRDefault="006A3F2C" w:rsidP="00234527">
      <w:pPr>
        <w:rPr>
          <w:lang w:val="es-AR"/>
        </w:rPr>
      </w:pPr>
    </w:p>
    <w:p w:rsidR="006A3F2C" w:rsidRDefault="006A3F2C" w:rsidP="006A3F2C">
      <w:pPr>
        <w:keepNext/>
        <w:rPr>
          <w:lang w:val="es-AR"/>
        </w:rPr>
      </w:pPr>
      <w:r>
        <w:rPr>
          <w:lang w:val="es-AR"/>
        </w:rPr>
        <w:t>Y... ¡</w:t>
      </w:r>
      <w:proofErr w:type="spellStart"/>
      <w:r>
        <w:rPr>
          <w:lang w:val="es-AR"/>
        </w:rPr>
        <w:t>ualá</w:t>
      </w:r>
      <w:proofErr w:type="spellEnd"/>
      <w:r>
        <w:rPr>
          <w:lang w:val="es-AR"/>
        </w:rPr>
        <w:t>!, coincide con el diagrama lógico:</w:t>
      </w:r>
    </w:p>
    <w:p w:rsidR="006A3F2C" w:rsidRDefault="006A3F2C" w:rsidP="00E91939">
      <w:pPr>
        <w:jc w:val="center"/>
        <w:rPr>
          <w:lang w:val="es-AR"/>
        </w:rPr>
      </w:pPr>
      <w:r>
        <w:rPr>
          <w:noProof/>
          <w:lang w:val="es-AR" w:eastAsia="es-AR"/>
        </w:rPr>
        <w:drawing>
          <wp:inline distT="0" distB="0" distL="0" distR="0" wp14:anchorId="58B97532" wp14:editId="5DD1EB95">
            <wp:extent cx="3733200" cy="2019600"/>
            <wp:effectExtent l="0" t="0" r="63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bmp"/>
                    <pic:cNvPicPr/>
                  </pic:nvPicPr>
                  <pic:blipFill>
                    <a:blip r:embed="rId16">
                      <a:extLst>
                        <a:ext uri="{28A0092B-C50C-407E-A947-70E740481C1C}">
                          <a14:useLocalDpi xmlns:a14="http://schemas.microsoft.com/office/drawing/2010/main" val="0"/>
                        </a:ext>
                      </a:extLst>
                    </a:blip>
                    <a:stretch>
                      <a:fillRect/>
                    </a:stretch>
                  </pic:blipFill>
                  <pic:spPr>
                    <a:xfrm>
                      <a:off x="0" y="0"/>
                      <a:ext cx="3733200" cy="2019600"/>
                    </a:xfrm>
                    <a:prstGeom prst="rect">
                      <a:avLst/>
                    </a:prstGeom>
                  </pic:spPr>
                </pic:pic>
              </a:graphicData>
            </a:graphic>
          </wp:inline>
        </w:drawing>
      </w:r>
    </w:p>
    <w:p w:rsidR="006A3F2C" w:rsidRDefault="006A3F2C" w:rsidP="00234527">
      <w:pPr>
        <w:rPr>
          <w:lang w:val="es-AR"/>
        </w:rPr>
      </w:pPr>
    </w:p>
    <w:p w:rsidR="006A3F2C" w:rsidRDefault="006A3F2C" w:rsidP="00E979D0">
      <w:pPr>
        <w:keepNext/>
        <w:rPr>
          <w:lang w:val="es-AR"/>
        </w:rPr>
      </w:pPr>
      <w:r>
        <w:rPr>
          <w:lang w:val="es-AR"/>
        </w:rPr>
        <w:t xml:space="preserve">El ejercicio original tiene algunas consultas. Para reproducir esas consultas, fue necesario cargar algunos datos, más o menos como para obtener resultados similares a los del ejemplo. </w:t>
      </w:r>
      <w:r w:rsidR="00CA2A91">
        <w:rPr>
          <w:lang w:val="es-AR"/>
        </w:rPr>
        <w:t>Corremos las 4  consultas del ejemplo original para comparar si los resultados se asemejan</w:t>
      </w:r>
      <w:r w:rsidR="00E91939">
        <w:rPr>
          <w:lang w:val="es-AR"/>
        </w:rPr>
        <w:t>.</w:t>
      </w:r>
    </w:p>
    <w:p w:rsidR="00E91939" w:rsidRDefault="00E91939" w:rsidP="00E979D0">
      <w:pPr>
        <w:keepNext/>
        <w:rPr>
          <w:lang w:val="es-AR"/>
        </w:rPr>
      </w:pPr>
      <w:r>
        <w:rPr>
          <w:lang w:val="es-AR"/>
        </w:rPr>
        <w:t>Consulta 1:</w:t>
      </w:r>
    </w:p>
    <w:p w:rsidR="00E91939" w:rsidRDefault="00E979D0" w:rsidP="00E91939">
      <w:pPr>
        <w:jc w:val="center"/>
        <w:rPr>
          <w:lang w:val="es-AR"/>
        </w:rPr>
      </w:pPr>
      <w:r>
        <w:rPr>
          <w:noProof/>
          <w:lang w:val="es-AR" w:eastAsia="es-AR"/>
        </w:rPr>
        <w:drawing>
          <wp:inline distT="0" distB="0" distL="0" distR="0" wp14:anchorId="4B668306" wp14:editId="36BD67BB">
            <wp:extent cx="4262400" cy="2246400"/>
            <wp:effectExtent l="0" t="0" r="5080" b="190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bmp"/>
                    <pic:cNvPicPr/>
                  </pic:nvPicPr>
                  <pic:blipFill>
                    <a:blip r:embed="rId17">
                      <a:extLst>
                        <a:ext uri="{28A0092B-C50C-407E-A947-70E740481C1C}">
                          <a14:useLocalDpi xmlns:a14="http://schemas.microsoft.com/office/drawing/2010/main" val="0"/>
                        </a:ext>
                      </a:extLst>
                    </a:blip>
                    <a:stretch>
                      <a:fillRect/>
                    </a:stretch>
                  </pic:blipFill>
                  <pic:spPr>
                    <a:xfrm>
                      <a:off x="0" y="0"/>
                      <a:ext cx="4262400" cy="2246400"/>
                    </a:xfrm>
                    <a:prstGeom prst="rect">
                      <a:avLst/>
                    </a:prstGeom>
                  </pic:spPr>
                </pic:pic>
              </a:graphicData>
            </a:graphic>
          </wp:inline>
        </w:drawing>
      </w:r>
    </w:p>
    <w:p w:rsidR="00E91939" w:rsidRDefault="00E91939" w:rsidP="00E91939">
      <w:pPr>
        <w:rPr>
          <w:lang w:val="es-AR"/>
        </w:rPr>
      </w:pPr>
      <w:r>
        <w:rPr>
          <w:lang w:val="es-AR"/>
        </w:rPr>
        <w:t>Consulta 2:</w:t>
      </w:r>
    </w:p>
    <w:p w:rsidR="00E91939" w:rsidRDefault="00E979D0" w:rsidP="00E91939">
      <w:pPr>
        <w:jc w:val="center"/>
        <w:rPr>
          <w:lang w:val="es-AR"/>
        </w:rPr>
      </w:pPr>
      <w:r>
        <w:rPr>
          <w:noProof/>
          <w:lang w:val="es-AR" w:eastAsia="es-AR"/>
        </w:rPr>
        <w:drawing>
          <wp:inline distT="0" distB="0" distL="0" distR="0" wp14:anchorId="1B412FA7" wp14:editId="2ECDCE6B">
            <wp:extent cx="2977200" cy="2239200"/>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bmp"/>
                    <pic:cNvPicPr/>
                  </pic:nvPicPr>
                  <pic:blipFill>
                    <a:blip r:embed="rId18">
                      <a:extLst>
                        <a:ext uri="{28A0092B-C50C-407E-A947-70E740481C1C}">
                          <a14:useLocalDpi xmlns:a14="http://schemas.microsoft.com/office/drawing/2010/main" val="0"/>
                        </a:ext>
                      </a:extLst>
                    </a:blip>
                    <a:stretch>
                      <a:fillRect/>
                    </a:stretch>
                  </pic:blipFill>
                  <pic:spPr>
                    <a:xfrm>
                      <a:off x="0" y="0"/>
                      <a:ext cx="2977200" cy="2239200"/>
                    </a:xfrm>
                    <a:prstGeom prst="rect">
                      <a:avLst/>
                    </a:prstGeom>
                  </pic:spPr>
                </pic:pic>
              </a:graphicData>
            </a:graphic>
          </wp:inline>
        </w:drawing>
      </w:r>
    </w:p>
    <w:p w:rsidR="00E91939" w:rsidRDefault="00E91939" w:rsidP="00E91939">
      <w:pPr>
        <w:keepNext/>
        <w:rPr>
          <w:lang w:val="es-AR"/>
        </w:rPr>
      </w:pPr>
      <w:r>
        <w:rPr>
          <w:lang w:val="es-AR"/>
        </w:rPr>
        <w:t>Consulta 3:</w:t>
      </w:r>
    </w:p>
    <w:p w:rsidR="00E91939" w:rsidRDefault="00E979D0" w:rsidP="00E91939">
      <w:pPr>
        <w:jc w:val="center"/>
        <w:rPr>
          <w:lang w:val="es-AR"/>
        </w:rPr>
      </w:pPr>
      <w:r>
        <w:rPr>
          <w:noProof/>
          <w:lang w:val="es-AR" w:eastAsia="es-AR"/>
        </w:rPr>
        <w:drawing>
          <wp:inline distT="0" distB="0" distL="0" distR="0" wp14:anchorId="2874B3EB" wp14:editId="2026F811">
            <wp:extent cx="1764000" cy="2282400"/>
            <wp:effectExtent l="0" t="0" r="8255" b="381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bmp"/>
                    <pic:cNvPicPr/>
                  </pic:nvPicPr>
                  <pic:blipFill>
                    <a:blip r:embed="rId19">
                      <a:extLst>
                        <a:ext uri="{28A0092B-C50C-407E-A947-70E740481C1C}">
                          <a14:useLocalDpi xmlns:a14="http://schemas.microsoft.com/office/drawing/2010/main" val="0"/>
                        </a:ext>
                      </a:extLst>
                    </a:blip>
                    <a:stretch>
                      <a:fillRect/>
                    </a:stretch>
                  </pic:blipFill>
                  <pic:spPr>
                    <a:xfrm>
                      <a:off x="0" y="0"/>
                      <a:ext cx="1764000" cy="2282400"/>
                    </a:xfrm>
                    <a:prstGeom prst="rect">
                      <a:avLst/>
                    </a:prstGeom>
                  </pic:spPr>
                </pic:pic>
              </a:graphicData>
            </a:graphic>
          </wp:inline>
        </w:drawing>
      </w:r>
    </w:p>
    <w:p w:rsidR="00E91939" w:rsidRDefault="00E91939" w:rsidP="00E91939">
      <w:pPr>
        <w:rPr>
          <w:lang w:val="es-AR"/>
        </w:rPr>
      </w:pPr>
      <w:r>
        <w:rPr>
          <w:lang w:val="es-AR"/>
        </w:rPr>
        <w:t>Consulta 4:</w:t>
      </w:r>
    </w:p>
    <w:p w:rsidR="00E979D0" w:rsidRDefault="00E979D0" w:rsidP="00E91939">
      <w:pPr>
        <w:jc w:val="center"/>
        <w:rPr>
          <w:lang w:val="es-AR"/>
        </w:rPr>
      </w:pPr>
      <w:r>
        <w:rPr>
          <w:noProof/>
          <w:lang w:val="es-AR" w:eastAsia="es-AR"/>
        </w:rPr>
        <w:drawing>
          <wp:inline distT="0" distB="0" distL="0" distR="0" wp14:anchorId="120778C6" wp14:editId="43B0FA2E">
            <wp:extent cx="2329200" cy="2138400"/>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bmp"/>
                    <pic:cNvPicPr/>
                  </pic:nvPicPr>
                  <pic:blipFill>
                    <a:blip r:embed="rId20">
                      <a:extLst>
                        <a:ext uri="{28A0092B-C50C-407E-A947-70E740481C1C}">
                          <a14:useLocalDpi xmlns:a14="http://schemas.microsoft.com/office/drawing/2010/main" val="0"/>
                        </a:ext>
                      </a:extLst>
                    </a:blip>
                    <a:stretch>
                      <a:fillRect/>
                    </a:stretch>
                  </pic:blipFill>
                  <pic:spPr>
                    <a:xfrm>
                      <a:off x="0" y="0"/>
                      <a:ext cx="2329200" cy="2138400"/>
                    </a:xfrm>
                    <a:prstGeom prst="rect">
                      <a:avLst/>
                    </a:prstGeom>
                  </pic:spPr>
                </pic:pic>
              </a:graphicData>
            </a:graphic>
          </wp:inline>
        </w:drawing>
      </w:r>
    </w:p>
    <w:p w:rsidR="00E979D0" w:rsidRDefault="00E979D0" w:rsidP="00234527">
      <w:pPr>
        <w:rPr>
          <w:lang w:val="es-AR"/>
        </w:rPr>
      </w:pPr>
    </w:p>
    <w:p w:rsidR="00E91939" w:rsidRDefault="00E91939" w:rsidP="00234527">
      <w:pPr>
        <w:rPr>
          <w:lang w:val="es-AR"/>
        </w:rPr>
      </w:pPr>
      <w:r>
        <w:rPr>
          <w:lang w:val="es-AR"/>
        </w:rPr>
        <w:t>Y sí, están bien, coinciden con el ejemplo original.</w:t>
      </w:r>
    </w:p>
    <w:p w:rsidR="00E91939" w:rsidRDefault="00E91939" w:rsidP="00234527">
      <w:pPr>
        <w:rPr>
          <w:lang w:val="es-AR"/>
        </w:rPr>
      </w:pPr>
    </w:p>
    <w:p w:rsidR="00E979D0" w:rsidRDefault="00E979D0" w:rsidP="00234527">
      <w:pPr>
        <w:rPr>
          <w:lang w:val="es-AR"/>
        </w:rPr>
      </w:pPr>
      <w:r>
        <w:rPr>
          <w:lang w:val="es-AR"/>
        </w:rPr>
        <w:t xml:space="preserve">De todo lo propuesto, ese ejemplo me pareció el más completo y el que más cosas enseñaba y, sobre todo, porque proponía un resultado esperado. </w:t>
      </w:r>
    </w:p>
    <w:p w:rsidR="00E979D0" w:rsidRDefault="00E979D0" w:rsidP="00234527">
      <w:pPr>
        <w:rPr>
          <w:lang w:val="es-AR"/>
        </w:rPr>
      </w:pPr>
      <w:r>
        <w:rPr>
          <w:lang w:val="es-AR"/>
        </w:rPr>
        <w:t>Gracias y buena jornada.</w:t>
      </w:r>
    </w:p>
    <w:p w:rsidR="00E979D0" w:rsidRDefault="00E979D0" w:rsidP="00E91939">
      <w:pPr>
        <w:jc w:val="right"/>
        <w:rPr>
          <w:lang w:val="es-AR"/>
        </w:rPr>
      </w:pPr>
      <w:r w:rsidRPr="00E91939">
        <w:rPr>
          <w:b/>
          <w:lang w:val="es-AR"/>
        </w:rPr>
        <w:t>Gerardo Tordoya</w:t>
      </w:r>
      <w:r w:rsidRPr="00E91939">
        <w:rPr>
          <w:b/>
          <w:lang w:val="es-AR"/>
        </w:rPr>
        <w:br/>
      </w:r>
      <w:r w:rsidRPr="00E979D0">
        <w:rPr>
          <w:lang w:val="es-AR"/>
        </w:rPr>
        <w:t>Comisión 2-K</w:t>
      </w:r>
      <w:r>
        <w:rPr>
          <w:lang w:val="es-AR"/>
        </w:rPr>
        <w:br/>
      </w:r>
      <w:r w:rsidRPr="00E979D0">
        <w:rPr>
          <w:lang w:val="es-AR"/>
        </w:rPr>
        <w:t>Analista Programador (Modalidad a Distancia)</w:t>
      </w:r>
    </w:p>
    <w:p w:rsidR="00E979D0" w:rsidRDefault="00E979D0" w:rsidP="00234527">
      <w:pPr>
        <w:rPr>
          <w:lang w:val="es-AR"/>
        </w:rPr>
      </w:pPr>
    </w:p>
    <w:sectPr w:rsidR="00E979D0" w:rsidSect="002345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5D"/>
    <w:rsid w:val="00234527"/>
    <w:rsid w:val="00293C5D"/>
    <w:rsid w:val="00533910"/>
    <w:rsid w:val="006A3F2C"/>
    <w:rsid w:val="0089646F"/>
    <w:rsid w:val="00944D77"/>
    <w:rsid w:val="00A125BD"/>
    <w:rsid w:val="00A15A2F"/>
    <w:rsid w:val="00A27C47"/>
    <w:rsid w:val="00AE553D"/>
    <w:rsid w:val="00C73238"/>
    <w:rsid w:val="00CA2A91"/>
    <w:rsid w:val="00CB5948"/>
    <w:rsid w:val="00D91C42"/>
    <w:rsid w:val="00E71FCC"/>
    <w:rsid w:val="00E91939"/>
    <w:rsid w:val="00E94ACA"/>
    <w:rsid w:val="00E979D0"/>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527"/>
    <w:rPr>
      <w:sz w:val="20"/>
      <w:szCs w:val="20"/>
    </w:rPr>
  </w:style>
  <w:style w:type="paragraph" w:styleId="Ttulo1">
    <w:name w:val="heading 1"/>
    <w:basedOn w:val="Normal"/>
    <w:next w:val="Normal"/>
    <w:link w:val="Ttulo1Car"/>
    <w:uiPriority w:val="9"/>
    <w:qFormat/>
    <w:rsid w:val="0023452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23452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23452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23452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234527"/>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234527"/>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234527"/>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23452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23452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3452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234527"/>
    <w:rPr>
      <w:i/>
      <w:iCs/>
      <w:color w:val="4F81BD" w:themeColor="accent1"/>
      <w:sz w:val="20"/>
      <w:szCs w:val="20"/>
    </w:rPr>
  </w:style>
  <w:style w:type="paragraph" w:styleId="Ttulo">
    <w:name w:val="Title"/>
    <w:basedOn w:val="Normal"/>
    <w:next w:val="Normal"/>
    <w:link w:val="TtuloCar"/>
    <w:uiPriority w:val="10"/>
    <w:qFormat/>
    <w:rsid w:val="00234527"/>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234527"/>
    <w:rPr>
      <w:caps/>
      <w:color w:val="4F81BD" w:themeColor="accent1"/>
      <w:spacing w:val="10"/>
      <w:kern w:val="28"/>
      <w:sz w:val="52"/>
      <w:szCs w:val="52"/>
    </w:rPr>
  </w:style>
  <w:style w:type="character" w:customStyle="1" w:styleId="Ttulo1Car">
    <w:name w:val="Título 1 Car"/>
    <w:basedOn w:val="Fuentedeprrafopredeter"/>
    <w:link w:val="Ttulo1"/>
    <w:uiPriority w:val="9"/>
    <w:rsid w:val="00234527"/>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semiHidden/>
    <w:rsid w:val="00234527"/>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234527"/>
    <w:rPr>
      <w:caps/>
      <w:color w:val="243F60" w:themeColor="accent1" w:themeShade="7F"/>
      <w:spacing w:val="15"/>
    </w:rPr>
  </w:style>
  <w:style w:type="character" w:customStyle="1" w:styleId="Ttulo4Car">
    <w:name w:val="Título 4 Car"/>
    <w:basedOn w:val="Fuentedeprrafopredeter"/>
    <w:link w:val="Ttulo4"/>
    <w:uiPriority w:val="9"/>
    <w:semiHidden/>
    <w:rsid w:val="00234527"/>
    <w:rPr>
      <w:caps/>
      <w:color w:val="365F91" w:themeColor="accent1" w:themeShade="BF"/>
      <w:spacing w:val="10"/>
    </w:rPr>
  </w:style>
  <w:style w:type="character" w:customStyle="1" w:styleId="Ttulo5Car">
    <w:name w:val="Título 5 Car"/>
    <w:basedOn w:val="Fuentedeprrafopredeter"/>
    <w:link w:val="Ttulo5"/>
    <w:uiPriority w:val="9"/>
    <w:semiHidden/>
    <w:rsid w:val="00234527"/>
    <w:rPr>
      <w:caps/>
      <w:color w:val="365F91" w:themeColor="accent1" w:themeShade="BF"/>
      <w:spacing w:val="10"/>
    </w:rPr>
  </w:style>
  <w:style w:type="character" w:customStyle="1" w:styleId="Ttulo6Car">
    <w:name w:val="Título 6 Car"/>
    <w:basedOn w:val="Fuentedeprrafopredeter"/>
    <w:link w:val="Ttulo6"/>
    <w:uiPriority w:val="9"/>
    <w:semiHidden/>
    <w:rsid w:val="00234527"/>
    <w:rPr>
      <w:caps/>
      <w:color w:val="365F91" w:themeColor="accent1" w:themeShade="BF"/>
      <w:spacing w:val="10"/>
    </w:rPr>
  </w:style>
  <w:style w:type="character" w:customStyle="1" w:styleId="Ttulo7Car">
    <w:name w:val="Título 7 Car"/>
    <w:basedOn w:val="Fuentedeprrafopredeter"/>
    <w:link w:val="Ttulo7"/>
    <w:uiPriority w:val="9"/>
    <w:semiHidden/>
    <w:rsid w:val="00234527"/>
    <w:rPr>
      <w:caps/>
      <w:color w:val="365F91" w:themeColor="accent1" w:themeShade="BF"/>
      <w:spacing w:val="10"/>
    </w:rPr>
  </w:style>
  <w:style w:type="character" w:customStyle="1" w:styleId="Ttulo8Car">
    <w:name w:val="Título 8 Car"/>
    <w:basedOn w:val="Fuentedeprrafopredeter"/>
    <w:link w:val="Ttulo8"/>
    <w:uiPriority w:val="9"/>
    <w:semiHidden/>
    <w:rsid w:val="00234527"/>
    <w:rPr>
      <w:caps/>
      <w:spacing w:val="10"/>
      <w:sz w:val="18"/>
      <w:szCs w:val="18"/>
    </w:rPr>
  </w:style>
  <w:style w:type="character" w:customStyle="1" w:styleId="Ttulo9Car">
    <w:name w:val="Título 9 Car"/>
    <w:basedOn w:val="Fuentedeprrafopredeter"/>
    <w:link w:val="Ttulo9"/>
    <w:uiPriority w:val="9"/>
    <w:semiHidden/>
    <w:rsid w:val="00234527"/>
    <w:rPr>
      <w:i/>
      <w:caps/>
      <w:spacing w:val="10"/>
      <w:sz w:val="18"/>
      <w:szCs w:val="18"/>
    </w:rPr>
  </w:style>
  <w:style w:type="paragraph" w:styleId="Epgrafe">
    <w:name w:val="caption"/>
    <w:basedOn w:val="Normal"/>
    <w:next w:val="Normal"/>
    <w:uiPriority w:val="35"/>
    <w:semiHidden/>
    <w:unhideWhenUsed/>
    <w:qFormat/>
    <w:rsid w:val="00234527"/>
    <w:rPr>
      <w:b/>
      <w:bCs/>
      <w:color w:val="365F91" w:themeColor="accent1" w:themeShade="BF"/>
      <w:sz w:val="16"/>
      <w:szCs w:val="16"/>
    </w:rPr>
  </w:style>
  <w:style w:type="paragraph" w:styleId="Subttulo">
    <w:name w:val="Subtitle"/>
    <w:basedOn w:val="Normal"/>
    <w:next w:val="Normal"/>
    <w:link w:val="SubttuloCar"/>
    <w:uiPriority w:val="11"/>
    <w:qFormat/>
    <w:rsid w:val="00234527"/>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234527"/>
    <w:rPr>
      <w:caps/>
      <w:color w:val="595959" w:themeColor="text1" w:themeTint="A6"/>
      <w:spacing w:val="10"/>
      <w:sz w:val="24"/>
      <w:szCs w:val="24"/>
    </w:rPr>
  </w:style>
  <w:style w:type="character" w:styleId="Textoennegrita">
    <w:name w:val="Strong"/>
    <w:uiPriority w:val="22"/>
    <w:qFormat/>
    <w:rsid w:val="00234527"/>
    <w:rPr>
      <w:b/>
      <w:bCs/>
    </w:rPr>
  </w:style>
  <w:style w:type="character" w:styleId="nfasis">
    <w:name w:val="Emphasis"/>
    <w:uiPriority w:val="20"/>
    <w:qFormat/>
    <w:rsid w:val="00234527"/>
    <w:rPr>
      <w:caps/>
      <w:color w:val="243F60" w:themeColor="accent1" w:themeShade="7F"/>
      <w:spacing w:val="5"/>
    </w:rPr>
  </w:style>
  <w:style w:type="paragraph" w:styleId="Sinespaciado">
    <w:name w:val="No Spacing"/>
    <w:basedOn w:val="Normal"/>
    <w:link w:val="SinespaciadoCar"/>
    <w:uiPriority w:val="1"/>
    <w:qFormat/>
    <w:rsid w:val="00234527"/>
    <w:pPr>
      <w:spacing w:before="0" w:after="0" w:line="240" w:lineRule="auto"/>
    </w:pPr>
  </w:style>
  <w:style w:type="paragraph" w:styleId="Prrafodelista">
    <w:name w:val="List Paragraph"/>
    <w:basedOn w:val="Normal"/>
    <w:uiPriority w:val="34"/>
    <w:qFormat/>
    <w:rsid w:val="00234527"/>
    <w:pPr>
      <w:ind w:left="720"/>
      <w:contextualSpacing/>
    </w:pPr>
  </w:style>
  <w:style w:type="paragraph" w:styleId="Cita">
    <w:name w:val="Quote"/>
    <w:basedOn w:val="Normal"/>
    <w:next w:val="Normal"/>
    <w:link w:val="CitaCar"/>
    <w:uiPriority w:val="29"/>
    <w:qFormat/>
    <w:rsid w:val="00234527"/>
    <w:rPr>
      <w:i/>
      <w:iCs/>
    </w:rPr>
  </w:style>
  <w:style w:type="character" w:customStyle="1" w:styleId="CitaCar">
    <w:name w:val="Cita Car"/>
    <w:basedOn w:val="Fuentedeprrafopredeter"/>
    <w:link w:val="Cita"/>
    <w:uiPriority w:val="29"/>
    <w:rsid w:val="00234527"/>
    <w:rPr>
      <w:i/>
      <w:iCs/>
      <w:sz w:val="20"/>
      <w:szCs w:val="20"/>
    </w:rPr>
  </w:style>
  <w:style w:type="character" w:styleId="nfasissutil">
    <w:name w:val="Subtle Emphasis"/>
    <w:uiPriority w:val="19"/>
    <w:qFormat/>
    <w:rsid w:val="00234527"/>
    <w:rPr>
      <w:i/>
      <w:iCs/>
      <w:color w:val="243F60" w:themeColor="accent1" w:themeShade="7F"/>
    </w:rPr>
  </w:style>
  <w:style w:type="character" w:styleId="nfasisintenso">
    <w:name w:val="Intense Emphasis"/>
    <w:uiPriority w:val="21"/>
    <w:qFormat/>
    <w:rsid w:val="00234527"/>
    <w:rPr>
      <w:b/>
      <w:bCs/>
      <w:caps/>
      <w:color w:val="243F60" w:themeColor="accent1" w:themeShade="7F"/>
      <w:spacing w:val="10"/>
    </w:rPr>
  </w:style>
  <w:style w:type="character" w:styleId="Referenciasutil">
    <w:name w:val="Subtle Reference"/>
    <w:uiPriority w:val="31"/>
    <w:qFormat/>
    <w:rsid w:val="00234527"/>
    <w:rPr>
      <w:b/>
      <w:bCs/>
      <w:color w:val="4F81BD" w:themeColor="accent1"/>
    </w:rPr>
  </w:style>
  <w:style w:type="character" w:styleId="Referenciaintensa">
    <w:name w:val="Intense Reference"/>
    <w:uiPriority w:val="32"/>
    <w:qFormat/>
    <w:rsid w:val="00234527"/>
    <w:rPr>
      <w:b/>
      <w:bCs/>
      <w:i/>
      <w:iCs/>
      <w:caps/>
      <w:color w:val="4F81BD" w:themeColor="accent1"/>
    </w:rPr>
  </w:style>
  <w:style w:type="character" w:styleId="Ttulodellibro">
    <w:name w:val="Book Title"/>
    <w:uiPriority w:val="33"/>
    <w:qFormat/>
    <w:rsid w:val="00234527"/>
    <w:rPr>
      <w:b/>
      <w:bCs/>
      <w:i/>
      <w:iCs/>
      <w:spacing w:val="9"/>
    </w:rPr>
  </w:style>
  <w:style w:type="paragraph" w:styleId="TtulodeTDC">
    <w:name w:val="TOC Heading"/>
    <w:basedOn w:val="Ttulo1"/>
    <w:next w:val="Normal"/>
    <w:uiPriority w:val="39"/>
    <w:semiHidden/>
    <w:unhideWhenUsed/>
    <w:qFormat/>
    <w:rsid w:val="00234527"/>
    <w:pPr>
      <w:outlineLvl w:val="9"/>
    </w:pPr>
    <w:rPr>
      <w:lang w:bidi="en-US"/>
    </w:rPr>
  </w:style>
  <w:style w:type="character" w:customStyle="1" w:styleId="SinespaciadoCar">
    <w:name w:val="Sin espaciado Car"/>
    <w:basedOn w:val="Fuentedeprrafopredeter"/>
    <w:link w:val="Sinespaciado"/>
    <w:uiPriority w:val="1"/>
    <w:rsid w:val="00234527"/>
    <w:rPr>
      <w:sz w:val="20"/>
      <w:szCs w:val="20"/>
    </w:rPr>
  </w:style>
  <w:style w:type="paragraph" w:styleId="Textodeglobo">
    <w:name w:val="Balloon Text"/>
    <w:basedOn w:val="Normal"/>
    <w:link w:val="TextodegloboCar"/>
    <w:uiPriority w:val="99"/>
    <w:semiHidden/>
    <w:unhideWhenUsed/>
    <w:rsid w:val="00234527"/>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527"/>
    <w:rPr>
      <w:sz w:val="20"/>
      <w:szCs w:val="20"/>
    </w:rPr>
  </w:style>
  <w:style w:type="paragraph" w:styleId="Ttulo1">
    <w:name w:val="heading 1"/>
    <w:basedOn w:val="Normal"/>
    <w:next w:val="Normal"/>
    <w:link w:val="Ttulo1Car"/>
    <w:uiPriority w:val="9"/>
    <w:qFormat/>
    <w:rsid w:val="0023452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23452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23452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23452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234527"/>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234527"/>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234527"/>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23452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23452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3452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234527"/>
    <w:rPr>
      <w:i/>
      <w:iCs/>
      <w:color w:val="4F81BD" w:themeColor="accent1"/>
      <w:sz w:val="20"/>
      <w:szCs w:val="20"/>
    </w:rPr>
  </w:style>
  <w:style w:type="paragraph" w:styleId="Ttulo">
    <w:name w:val="Title"/>
    <w:basedOn w:val="Normal"/>
    <w:next w:val="Normal"/>
    <w:link w:val="TtuloCar"/>
    <w:uiPriority w:val="10"/>
    <w:qFormat/>
    <w:rsid w:val="00234527"/>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234527"/>
    <w:rPr>
      <w:caps/>
      <w:color w:val="4F81BD" w:themeColor="accent1"/>
      <w:spacing w:val="10"/>
      <w:kern w:val="28"/>
      <w:sz w:val="52"/>
      <w:szCs w:val="52"/>
    </w:rPr>
  </w:style>
  <w:style w:type="character" w:customStyle="1" w:styleId="Ttulo1Car">
    <w:name w:val="Título 1 Car"/>
    <w:basedOn w:val="Fuentedeprrafopredeter"/>
    <w:link w:val="Ttulo1"/>
    <w:uiPriority w:val="9"/>
    <w:rsid w:val="00234527"/>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semiHidden/>
    <w:rsid w:val="00234527"/>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234527"/>
    <w:rPr>
      <w:caps/>
      <w:color w:val="243F60" w:themeColor="accent1" w:themeShade="7F"/>
      <w:spacing w:val="15"/>
    </w:rPr>
  </w:style>
  <w:style w:type="character" w:customStyle="1" w:styleId="Ttulo4Car">
    <w:name w:val="Título 4 Car"/>
    <w:basedOn w:val="Fuentedeprrafopredeter"/>
    <w:link w:val="Ttulo4"/>
    <w:uiPriority w:val="9"/>
    <w:semiHidden/>
    <w:rsid w:val="00234527"/>
    <w:rPr>
      <w:caps/>
      <w:color w:val="365F91" w:themeColor="accent1" w:themeShade="BF"/>
      <w:spacing w:val="10"/>
    </w:rPr>
  </w:style>
  <w:style w:type="character" w:customStyle="1" w:styleId="Ttulo5Car">
    <w:name w:val="Título 5 Car"/>
    <w:basedOn w:val="Fuentedeprrafopredeter"/>
    <w:link w:val="Ttulo5"/>
    <w:uiPriority w:val="9"/>
    <w:semiHidden/>
    <w:rsid w:val="00234527"/>
    <w:rPr>
      <w:caps/>
      <w:color w:val="365F91" w:themeColor="accent1" w:themeShade="BF"/>
      <w:spacing w:val="10"/>
    </w:rPr>
  </w:style>
  <w:style w:type="character" w:customStyle="1" w:styleId="Ttulo6Car">
    <w:name w:val="Título 6 Car"/>
    <w:basedOn w:val="Fuentedeprrafopredeter"/>
    <w:link w:val="Ttulo6"/>
    <w:uiPriority w:val="9"/>
    <w:semiHidden/>
    <w:rsid w:val="00234527"/>
    <w:rPr>
      <w:caps/>
      <w:color w:val="365F91" w:themeColor="accent1" w:themeShade="BF"/>
      <w:spacing w:val="10"/>
    </w:rPr>
  </w:style>
  <w:style w:type="character" w:customStyle="1" w:styleId="Ttulo7Car">
    <w:name w:val="Título 7 Car"/>
    <w:basedOn w:val="Fuentedeprrafopredeter"/>
    <w:link w:val="Ttulo7"/>
    <w:uiPriority w:val="9"/>
    <w:semiHidden/>
    <w:rsid w:val="00234527"/>
    <w:rPr>
      <w:caps/>
      <w:color w:val="365F91" w:themeColor="accent1" w:themeShade="BF"/>
      <w:spacing w:val="10"/>
    </w:rPr>
  </w:style>
  <w:style w:type="character" w:customStyle="1" w:styleId="Ttulo8Car">
    <w:name w:val="Título 8 Car"/>
    <w:basedOn w:val="Fuentedeprrafopredeter"/>
    <w:link w:val="Ttulo8"/>
    <w:uiPriority w:val="9"/>
    <w:semiHidden/>
    <w:rsid w:val="00234527"/>
    <w:rPr>
      <w:caps/>
      <w:spacing w:val="10"/>
      <w:sz w:val="18"/>
      <w:szCs w:val="18"/>
    </w:rPr>
  </w:style>
  <w:style w:type="character" w:customStyle="1" w:styleId="Ttulo9Car">
    <w:name w:val="Título 9 Car"/>
    <w:basedOn w:val="Fuentedeprrafopredeter"/>
    <w:link w:val="Ttulo9"/>
    <w:uiPriority w:val="9"/>
    <w:semiHidden/>
    <w:rsid w:val="00234527"/>
    <w:rPr>
      <w:i/>
      <w:caps/>
      <w:spacing w:val="10"/>
      <w:sz w:val="18"/>
      <w:szCs w:val="18"/>
    </w:rPr>
  </w:style>
  <w:style w:type="paragraph" w:styleId="Epgrafe">
    <w:name w:val="caption"/>
    <w:basedOn w:val="Normal"/>
    <w:next w:val="Normal"/>
    <w:uiPriority w:val="35"/>
    <w:semiHidden/>
    <w:unhideWhenUsed/>
    <w:qFormat/>
    <w:rsid w:val="00234527"/>
    <w:rPr>
      <w:b/>
      <w:bCs/>
      <w:color w:val="365F91" w:themeColor="accent1" w:themeShade="BF"/>
      <w:sz w:val="16"/>
      <w:szCs w:val="16"/>
    </w:rPr>
  </w:style>
  <w:style w:type="paragraph" w:styleId="Subttulo">
    <w:name w:val="Subtitle"/>
    <w:basedOn w:val="Normal"/>
    <w:next w:val="Normal"/>
    <w:link w:val="SubttuloCar"/>
    <w:uiPriority w:val="11"/>
    <w:qFormat/>
    <w:rsid w:val="00234527"/>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234527"/>
    <w:rPr>
      <w:caps/>
      <w:color w:val="595959" w:themeColor="text1" w:themeTint="A6"/>
      <w:spacing w:val="10"/>
      <w:sz w:val="24"/>
      <w:szCs w:val="24"/>
    </w:rPr>
  </w:style>
  <w:style w:type="character" w:styleId="Textoennegrita">
    <w:name w:val="Strong"/>
    <w:uiPriority w:val="22"/>
    <w:qFormat/>
    <w:rsid w:val="00234527"/>
    <w:rPr>
      <w:b/>
      <w:bCs/>
    </w:rPr>
  </w:style>
  <w:style w:type="character" w:styleId="nfasis">
    <w:name w:val="Emphasis"/>
    <w:uiPriority w:val="20"/>
    <w:qFormat/>
    <w:rsid w:val="00234527"/>
    <w:rPr>
      <w:caps/>
      <w:color w:val="243F60" w:themeColor="accent1" w:themeShade="7F"/>
      <w:spacing w:val="5"/>
    </w:rPr>
  </w:style>
  <w:style w:type="paragraph" w:styleId="Sinespaciado">
    <w:name w:val="No Spacing"/>
    <w:basedOn w:val="Normal"/>
    <w:link w:val="SinespaciadoCar"/>
    <w:uiPriority w:val="1"/>
    <w:qFormat/>
    <w:rsid w:val="00234527"/>
    <w:pPr>
      <w:spacing w:before="0" w:after="0" w:line="240" w:lineRule="auto"/>
    </w:pPr>
  </w:style>
  <w:style w:type="paragraph" w:styleId="Prrafodelista">
    <w:name w:val="List Paragraph"/>
    <w:basedOn w:val="Normal"/>
    <w:uiPriority w:val="34"/>
    <w:qFormat/>
    <w:rsid w:val="00234527"/>
    <w:pPr>
      <w:ind w:left="720"/>
      <w:contextualSpacing/>
    </w:pPr>
  </w:style>
  <w:style w:type="paragraph" w:styleId="Cita">
    <w:name w:val="Quote"/>
    <w:basedOn w:val="Normal"/>
    <w:next w:val="Normal"/>
    <w:link w:val="CitaCar"/>
    <w:uiPriority w:val="29"/>
    <w:qFormat/>
    <w:rsid w:val="00234527"/>
    <w:rPr>
      <w:i/>
      <w:iCs/>
    </w:rPr>
  </w:style>
  <w:style w:type="character" w:customStyle="1" w:styleId="CitaCar">
    <w:name w:val="Cita Car"/>
    <w:basedOn w:val="Fuentedeprrafopredeter"/>
    <w:link w:val="Cita"/>
    <w:uiPriority w:val="29"/>
    <w:rsid w:val="00234527"/>
    <w:rPr>
      <w:i/>
      <w:iCs/>
      <w:sz w:val="20"/>
      <w:szCs w:val="20"/>
    </w:rPr>
  </w:style>
  <w:style w:type="character" w:styleId="nfasissutil">
    <w:name w:val="Subtle Emphasis"/>
    <w:uiPriority w:val="19"/>
    <w:qFormat/>
    <w:rsid w:val="00234527"/>
    <w:rPr>
      <w:i/>
      <w:iCs/>
      <w:color w:val="243F60" w:themeColor="accent1" w:themeShade="7F"/>
    </w:rPr>
  </w:style>
  <w:style w:type="character" w:styleId="nfasisintenso">
    <w:name w:val="Intense Emphasis"/>
    <w:uiPriority w:val="21"/>
    <w:qFormat/>
    <w:rsid w:val="00234527"/>
    <w:rPr>
      <w:b/>
      <w:bCs/>
      <w:caps/>
      <w:color w:val="243F60" w:themeColor="accent1" w:themeShade="7F"/>
      <w:spacing w:val="10"/>
    </w:rPr>
  </w:style>
  <w:style w:type="character" w:styleId="Referenciasutil">
    <w:name w:val="Subtle Reference"/>
    <w:uiPriority w:val="31"/>
    <w:qFormat/>
    <w:rsid w:val="00234527"/>
    <w:rPr>
      <w:b/>
      <w:bCs/>
      <w:color w:val="4F81BD" w:themeColor="accent1"/>
    </w:rPr>
  </w:style>
  <w:style w:type="character" w:styleId="Referenciaintensa">
    <w:name w:val="Intense Reference"/>
    <w:uiPriority w:val="32"/>
    <w:qFormat/>
    <w:rsid w:val="00234527"/>
    <w:rPr>
      <w:b/>
      <w:bCs/>
      <w:i/>
      <w:iCs/>
      <w:caps/>
      <w:color w:val="4F81BD" w:themeColor="accent1"/>
    </w:rPr>
  </w:style>
  <w:style w:type="character" w:styleId="Ttulodellibro">
    <w:name w:val="Book Title"/>
    <w:uiPriority w:val="33"/>
    <w:qFormat/>
    <w:rsid w:val="00234527"/>
    <w:rPr>
      <w:b/>
      <w:bCs/>
      <w:i/>
      <w:iCs/>
      <w:spacing w:val="9"/>
    </w:rPr>
  </w:style>
  <w:style w:type="paragraph" w:styleId="TtulodeTDC">
    <w:name w:val="TOC Heading"/>
    <w:basedOn w:val="Ttulo1"/>
    <w:next w:val="Normal"/>
    <w:uiPriority w:val="39"/>
    <w:semiHidden/>
    <w:unhideWhenUsed/>
    <w:qFormat/>
    <w:rsid w:val="00234527"/>
    <w:pPr>
      <w:outlineLvl w:val="9"/>
    </w:pPr>
    <w:rPr>
      <w:lang w:bidi="en-US"/>
    </w:rPr>
  </w:style>
  <w:style w:type="character" w:customStyle="1" w:styleId="SinespaciadoCar">
    <w:name w:val="Sin espaciado Car"/>
    <w:basedOn w:val="Fuentedeprrafopredeter"/>
    <w:link w:val="Sinespaciado"/>
    <w:uiPriority w:val="1"/>
    <w:rsid w:val="00234527"/>
    <w:rPr>
      <w:sz w:val="20"/>
      <w:szCs w:val="20"/>
    </w:rPr>
  </w:style>
  <w:style w:type="paragraph" w:styleId="Textodeglobo">
    <w:name w:val="Balloon Text"/>
    <w:basedOn w:val="Normal"/>
    <w:link w:val="TextodegloboCar"/>
    <w:uiPriority w:val="99"/>
    <w:semiHidden/>
    <w:unhideWhenUsed/>
    <w:rsid w:val="00234527"/>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442</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9</cp:revision>
  <cp:lastPrinted>2022-06-02T15:25:00Z</cp:lastPrinted>
  <dcterms:created xsi:type="dcterms:W3CDTF">2022-06-02T14:07:00Z</dcterms:created>
  <dcterms:modified xsi:type="dcterms:W3CDTF">2022-06-02T15:25:00Z</dcterms:modified>
</cp:coreProperties>
</file>