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AE768" w14:textId="77777777" w:rsidR="00C976B8" w:rsidRDefault="00C976B8">
      <w:pPr>
        <w:pStyle w:val="Textoindependiente"/>
        <w:spacing w:before="9"/>
        <w:rPr>
          <w:sz w:val="24"/>
        </w:rPr>
      </w:pPr>
    </w:p>
    <w:p w14:paraId="1F6C4F4F" w14:textId="1F791A2A" w:rsidR="00C976B8" w:rsidRDefault="0091143F">
      <w:pPr>
        <w:ind w:left="119"/>
        <w:rPr>
          <w:b/>
          <w:color w:val="001F5F"/>
        </w:rPr>
      </w:pPr>
      <w:r>
        <w:rPr>
          <w:b/>
          <w:color w:val="001F5F"/>
        </w:rPr>
        <w:t>G</w:t>
      </w:r>
      <w:r>
        <w:rPr>
          <w:b/>
          <w:color w:val="001F5F"/>
          <w:sz w:val="18"/>
        </w:rPr>
        <w:t>UÍA</w:t>
      </w:r>
      <w:r>
        <w:rPr>
          <w:b/>
          <w:color w:val="001F5F"/>
          <w:spacing w:val="-6"/>
          <w:sz w:val="18"/>
        </w:rPr>
        <w:t xml:space="preserve"> </w:t>
      </w:r>
      <w:r>
        <w:rPr>
          <w:b/>
          <w:color w:val="001F5F"/>
          <w:sz w:val="18"/>
        </w:rPr>
        <w:t>DE</w:t>
      </w:r>
      <w:r>
        <w:rPr>
          <w:b/>
          <w:color w:val="001F5F"/>
          <w:spacing w:val="-3"/>
          <w:sz w:val="18"/>
        </w:rPr>
        <w:t xml:space="preserve"> </w:t>
      </w:r>
      <w:r>
        <w:rPr>
          <w:b/>
          <w:color w:val="001F5F"/>
          <w:sz w:val="18"/>
        </w:rPr>
        <w:t>PREGUNTAS</w:t>
      </w:r>
      <w:r>
        <w:rPr>
          <w:b/>
          <w:color w:val="001F5F"/>
          <w:spacing w:val="-7"/>
          <w:sz w:val="18"/>
        </w:rPr>
        <w:t xml:space="preserve"> </w:t>
      </w:r>
      <w:r>
        <w:rPr>
          <w:b/>
          <w:color w:val="001F5F"/>
          <w:sz w:val="18"/>
        </w:rPr>
        <w:t>PARA</w:t>
      </w:r>
      <w:r>
        <w:rPr>
          <w:b/>
          <w:color w:val="001F5F"/>
          <w:spacing w:val="-7"/>
          <w:sz w:val="18"/>
        </w:rPr>
        <w:t xml:space="preserve"> </w:t>
      </w:r>
      <w:r>
        <w:rPr>
          <w:b/>
          <w:color w:val="001F5F"/>
          <w:sz w:val="18"/>
        </w:rPr>
        <w:t>REVISAR</w:t>
      </w:r>
      <w:r>
        <w:rPr>
          <w:b/>
          <w:color w:val="001F5F"/>
          <w:spacing w:val="-5"/>
          <w:sz w:val="18"/>
        </w:rPr>
        <w:t xml:space="preserve"> </w:t>
      </w:r>
      <w:r>
        <w:rPr>
          <w:b/>
          <w:color w:val="001F5F"/>
          <w:sz w:val="18"/>
        </w:rPr>
        <w:t>CONCEPTUALMENTE</w:t>
      </w:r>
      <w:r>
        <w:rPr>
          <w:b/>
          <w:color w:val="001F5F"/>
          <w:spacing w:val="-1"/>
          <w:sz w:val="18"/>
        </w:rPr>
        <w:t xml:space="preserve"> </w:t>
      </w:r>
      <w:r>
        <w:rPr>
          <w:b/>
          <w:color w:val="001F5F"/>
          <w:sz w:val="18"/>
        </w:rPr>
        <w:t>LA</w:t>
      </w:r>
      <w:r>
        <w:rPr>
          <w:b/>
          <w:color w:val="001F5F"/>
          <w:spacing w:val="-8"/>
          <w:sz w:val="18"/>
        </w:rPr>
        <w:t xml:space="preserve"> </w:t>
      </w:r>
      <w:r>
        <w:rPr>
          <w:b/>
          <w:color w:val="001F5F"/>
          <w:sz w:val="18"/>
        </w:rPr>
        <w:t>UNIDAD</w:t>
      </w:r>
      <w:r>
        <w:rPr>
          <w:b/>
          <w:color w:val="001F5F"/>
        </w:rPr>
        <w:t>:</w:t>
      </w:r>
    </w:p>
    <w:p w14:paraId="03ED7ADA" w14:textId="77777777" w:rsidR="00B07022" w:rsidRDefault="00B07022">
      <w:pPr>
        <w:ind w:left="119"/>
        <w:rPr>
          <w:b/>
        </w:rPr>
      </w:pPr>
    </w:p>
    <w:p w14:paraId="192B4AF7" w14:textId="2E01C2C0" w:rsidR="00C976B8" w:rsidRDefault="0091143F">
      <w:pPr>
        <w:pStyle w:val="Prrafodelista"/>
        <w:numPr>
          <w:ilvl w:val="0"/>
          <w:numId w:val="1"/>
        </w:numPr>
        <w:tabs>
          <w:tab w:val="left" w:pos="336"/>
        </w:tabs>
        <w:spacing w:before="38"/>
      </w:pPr>
      <w:r>
        <w:t>¿Cómo</w:t>
      </w:r>
      <w:r>
        <w:rPr>
          <w:spacing w:val="-4"/>
        </w:rPr>
        <w:t xml:space="preserve"> </w:t>
      </w:r>
      <w:r>
        <w:t>puedo</w:t>
      </w:r>
      <w:r>
        <w:rPr>
          <w:spacing w:val="-7"/>
        </w:rPr>
        <w:t xml:space="preserve"> </w:t>
      </w:r>
      <w:r>
        <w:t>diferenciar</w:t>
      </w:r>
      <w:r>
        <w:rPr>
          <w:spacing w:val="-6"/>
        </w:rPr>
        <w:t xml:space="preserve"> </w:t>
      </w:r>
      <w:r>
        <w:t>un</w:t>
      </w:r>
      <w:r>
        <w:rPr>
          <w:spacing w:val="-6"/>
        </w:rPr>
        <w:t xml:space="preserve"> </w:t>
      </w:r>
      <w:r>
        <w:t>registro</w:t>
      </w:r>
      <w:r>
        <w:rPr>
          <w:spacing w:val="-4"/>
        </w:rPr>
        <w:t xml:space="preserve"> </w:t>
      </w:r>
      <w:r>
        <w:t>de</w:t>
      </w:r>
      <w:r>
        <w:rPr>
          <w:spacing w:val="-5"/>
        </w:rPr>
        <w:t xml:space="preserve"> </w:t>
      </w:r>
      <w:r>
        <w:t>otro</w:t>
      </w:r>
      <w:r>
        <w:rPr>
          <w:spacing w:val="-2"/>
        </w:rPr>
        <w:t xml:space="preserve"> </w:t>
      </w:r>
      <w:r>
        <w:t>en</w:t>
      </w:r>
      <w:r>
        <w:rPr>
          <w:spacing w:val="-4"/>
        </w:rPr>
        <w:t xml:space="preserve"> </w:t>
      </w:r>
      <w:r>
        <w:t>una</w:t>
      </w:r>
      <w:r>
        <w:rPr>
          <w:spacing w:val="-1"/>
        </w:rPr>
        <w:t xml:space="preserve"> </w:t>
      </w:r>
      <w:r>
        <w:t>tabla?</w:t>
      </w:r>
    </w:p>
    <w:p w14:paraId="14990AAE" w14:textId="35DE0E15" w:rsidR="00CF6335" w:rsidRDefault="00CF6335" w:rsidP="00CF6335">
      <w:pPr>
        <w:tabs>
          <w:tab w:val="left" w:pos="336"/>
        </w:tabs>
        <w:spacing w:before="38"/>
        <w:rPr>
          <w:rFonts w:ascii="Arial" w:hAnsi="Arial" w:cs="Arial"/>
          <w:color w:val="262626"/>
          <w:sz w:val="21"/>
          <w:szCs w:val="21"/>
          <w:shd w:val="clear" w:color="auto" w:fill="F8F8F8"/>
        </w:rPr>
      </w:pPr>
      <w:r>
        <w:rPr>
          <w:rFonts w:ascii="Arial" w:hAnsi="Arial" w:cs="Arial"/>
          <w:color w:val="262626"/>
          <w:sz w:val="21"/>
          <w:szCs w:val="21"/>
          <w:shd w:val="clear" w:color="auto" w:fill="F8F8F8"/>
        </w:rPr>
        <w:t>En una base de datos relacional, cada registro tiene un identificador único llamado clave.</w:t>
      </w:r>
    </w:p>
    <w:p w14:paraId="22CEFEEB" w14:textId="77777777" w:rsidR="00CF6335" w:rsidRDefault="00CF6335" w:rsidP="00CF6335">
      <w:pPr>
        <w:tabs>
          <w:tab w:val="left" w:pos="336"/>
        </w:tabs>
        <w:spacing w:before="38"/>
      </w:pPr>
    </w:p>
    <w:p w14:paraId="2CE7A13A" w14:textId="7A163531" w:rsidR="00C976B8" w:rsidRDefault="0091143F">
      <w:pPr>
        <w:pStyle w:val="Prrafodelista"/>
        <w:numPr>
          <w:ilvl w:val="0"/>
          <w:numId w:val="1"/>
        </w:numPr>
        <w:tabs>
          <w:tab w:val="left" w:pos="336"/>
        </w:tabs>
      </w:pPr>
      <w:r>
        <w:t>¿</w:t>
      </w:r>
      <w:r>
        <w:t>Qué</w:t>
      </w:r>
      <w:r>
        <w:rPr>
          <w:spacing w:val="-4"/>
        </w:rPr>
        <w:t xml:space="preserve"> </w:t>
      </w:r>
      <w:r>
        <w:t>es</w:t>
      </w:r>
      <w:r>
        <w:rPr>
          <w:spacing w:val="-2"/>
        </w:rPr>
        <w:t xml:space="preserve"> </w:t>
      </w:r>
      <w:r>
        <w:t>una</w:t>
      </w:r>
      <w:r>
        <w:rPr>
          <w:spacing w:val="-2"/>
        </w:rPr>
        <w:t xml:space="preserve"> </w:t>
      </w:r>
      <w:r>
        <w:t>clave?</w:t>
      </w:r>
    </w:p>
    <w:p w14:paraId="41037F01" w14:textId="6E3E165C" w:rsidR="00CF6335" w:rsidRDefault="00CF6335" w:rsidP="00CF6335">
      <w:pPr>
        <w:tabs>
          <w:tab w:val="left" w:pos="336"/>
        </w:tabs>
      </w:pPr>
      <w:r>
        <w:rPr>
          <w:rFonts w:ascii="Arial" w:hAnsi="Arial" w:cs="Arial"/>
          <w:color w:val="262626"/>
          <w:sz w:val="21"/>
          <w:szCs w:val="21"/>
          <w:shd w:val="clear" w:color="auto" w:fill="F8F8F8"/>
        </w:rPr>
        <w:t>Una clave SQL es una sola columna (o atributo) o un grupo de columnas que pueden identificar de forma única filas (o tuplas) en una tabla.</w:t>
      </w:r>
    </w:p>
    <w:p w14:paraId="36B3A52C" w14:textId="77777777" w:rsidR="00CF6335" w:rsidRDefault="00CF6335" w:rsidP="00CF6335">
      <w:pPr>
        <w:tabs>
          <w:tab w:val="left" w:pos="336"/>
        </w:tabs>
      </w:pPr>
    </w:p>
    <w:p w14:paraId="4D20EA16" w14:textId="4E1ACD0D" w:rsidR="00C976B8" w:rsidRDefault="0091143F">
      <w:pPr>
        <w:pStyle w:val="Prrafodelista"/>
        <w:numPr>
          <w:ilvl w:val="0"/>
          <w:numId w:val="1"/>
        </w:numPr>
        <w:tabs>
          <w:tab w:val="left" w:pos="336"/>
        </w:tabs>
        <w:spacing w:before="179"/>
      </w:pPr>
      <w:r>
        <w:t>¿</w:t>
      </w:r>
      <w:r>
        <w:t>Qué</w:t>
      </w:r>
      <w:r>
        <w:rPr>
          <w:spacing w:val="-5"/>
        </w:rPr>
        <w:t xml:space="preserve"> </w:t>
      </w:r>
      <w:r>
        <w:t>diferencia</w:t>
      </w:r>
      <w:r>
        <w:rPr>
          <w:spacing w:val="-5"/>
        </w:rPr>
        <w:t xml:space="preserve"> </w:t>
      </w:r>
      <w:r>
        <w:t>hay</w:t>
      </w:r>
      <w:r>
        <w:rPr>
          <w:spacing w:val="-4"/>
        </w:rPr>
        <w:t xml:space="preserve"> </w:t>
      </w:r>
      <w:r>
        <w:t>entre</w:t>
      </w:r>
      <w:r>
        <w:rPr>
          <w:spacing w:val="-4"/>
        </w:rPr>
        <w:t xml:space="preserve"> </w:t>
      </w:r>
      <w:r>
        <w:t>clave</w:t>
      </w:r>
      <w:r>
        <w:rPr>
          <w:spacing w:val="-5"/>
        </w:rPr>
        <w:t xml:space="preserve"> </w:t>
      </w:r>
      <w:r>
        <w:t>candidata</w:t>
      </w:r>
      <w:r>
        <w:rPr>
          <w:spacing w:val="-5"/>
        </w:rPr>
        <w:t xml:space="preserve"> </w:t>
      </w:r>
      <w:r>
        <w:t>y</w:t>
      </w:r>
      <w:r>
        <w:rPr>
          <w:spacing w:val="-4"/>
        </w:rPr>
        <w:t xml:space="preserve"> </w:t>
      </w:r>
      <w:r>
        <w:t>clave</w:t>
      </w:r>
      <w:r>
        <w:rPr>
          <w:spacing w:val="-2"/>
        </w:rPr>
        <w:t xml:space="preserve"> </w:t>
      </w:r>
      <w:r>
        <w:t>alternativa?</w:t>
      </w:r>
    </w:p>
    <w:p w14:paraId="65F7ED24" w14:textId="77777777" w:rsidR="00CF6335" w:rsidRDefault="00CF6335" w:rsidP="00CF6335">
      <w:pPr>
        <w:pStyle w:val="NormalWeb"/>
        <w:shd w:val="clear" w:color="auto" w:fill="F8F8F8"/>
        <w:spacing w:before="0" w:beforeAutospacing="0" w:after="0" w:afterAutospacing="0"/>
        <w:rPr>
          <w:rFonts w:ascii="Arial" w:hAnsi="Arial" w:cs="Arial"/>
          <w:color w:val="262626"/>
          <w:sz w:val="21"/>
          <w:szCs w:val="21"/>
        </w:rPr>
      </w:pPr>
      <w:r>
        <w:rPr>
          <w:rStyle w:val="Textoennegrita"/>
          <w:rFonts w:ascii="Arial" w:hAnsi="Arial" w:cs="Arial"/>
          <w:color w:val="262626"/>
          <w:sz w:val="21"/>
          <w:szCs w:val="21"/>
        </w:rPr>
        <w:t>Super Clave:</w:t>
      </w:r>
      <w:r>
        <w:rPr>
          <w:rFonts w:ascii="Arial" w:hAnsi="Arial" w:cs="Arial"/>
          <w:color w:val="262626"/>
          <w:sz w:val="21"/>
          <w:szCs w:val="21"/>
        </w:rPr>
        <w:t xml:space="preserve"> En una relación R, un atributo (o conjunto de atributos) se denomina Super Clave si identifica de forma única una tupla (fila/registro) en la relación.</w:t>
      </w:r>
    </w:p>
    <w:p w14:paraId="7351604E" w14:textId="77777777" w:rsidR="00CF6335" w:rsidRDefault="00CF6335" w:rsidP="00CF6335">
      <w:pPr>
        <w:pStyle w:val="NormalWeb"/>
        <w:shd w:val="clear" w:color="auto" w:fill="F8F8F8"/>
        <w:spacing w:before="0" w:beforeAutospacing="0" w:after="0" w:afterAutospacing="0"/>
        <w:rPr>
          <w:rFonts w:ascii="Arial" w:hAnsi="Arial" w:cs="Arial"/>
          <w:color w:val="262626"/>
          <w:sz w:val="21"/>
          <w:szCs w:val="21"/>
        </w:rPr>
      </w:pPr>
      <w:r>
        <w:rPr>
          <w:rStyle w:val="Textoennegrita"/>
          <w:rFonts w:ascii="Arial" w:hAnsi="Arial" w:cs="Arial"/>
          <w:color w:val="262626"/>
          <w:sz w:val="21"/>
          <w:szCs w:val="21"/>
        </w:rPr>
        <w:t>Clave Candidata:</w:t>
      </w:r>
      <w:r>
        <w:rPr>
          <w:rFonts w:ascii="Arial" w:hAnsi="Arial" w:cs="Arial"/>
          <w:color w:val="262626"/>
          <w:sz w:val="21"/>
          <w:szCs w:val="21"/>
        </w:rPr>
        <w:t xml:space="preserve"> En una relación R, una Súper Clave se denomina Clave Candidata si ninguno de sus subconjuntos es una Súper Clave. Es decir, una Súper Clave mínima es una clave candidata. (Debido a la propiedad de unicidad de la Clave Candidata, se utiliza para buscar registros en las relaciones).</w:t>
      </w:r>
    </w:p>
    <w:p w14:paraId="13E89590" w14:textId="77777777" w:rsidR="00CF6335" w:rsidRDefault="00CF6335" w:rsidP="00CF6335">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Entonces, entre todas las claves candidatas (en caso de que tengamos más de una), seleccionamos una para que sea la Clave Principal de la relación. Todas las demás claves candidatas, si tenemos más, se denominan claves alternativas.</w:t>
      </w:r>
    </w:p>
    <w:p w14:paraId="5CBE674A" w14:textId="77777777" w:rsidR="00CF6335" w:rsidRDefault="00CF6335" w:rsidP="00CF6335">
      <w:pPr>
        <w:pStyle w:val="NormalWeb"/>
        <w:shd w:val="clear" w:color="auto" w:fill="F8F8F8"/>
        <w:spacing w:before="0" w:beforeAutospacing="0" w:after="0" w:afterAutospacing="0"/>
        <w:rPr>
          <w:rFonts w:ascii="Arial" w:hAnsi="Arial" w:cs="Arial"/>
          <w:color w:val="262626"/>
          <w:sz w:val="21"/>
          <w:szCs w:val="21"/>
        </w:rPr>
      </w:pPr>
      <w:r w:rsidRPr="00CF6335">
        <w:rPr>
          <w:rFonts w:ascii="Arial" w:hAnsi="Arial" w:cs="Arial"/>
          <w:b/>
          <w:bCs/>
          <w:color w:val="262626"/>
          <w:sz w:val="21"/>
          <w:szCs w:val="21"/>
        </w:rPr>
        <w:t>Clave Alternativa:</w:t>
      </w:r>
      <w:r>
        <w:rPr>
          <w:rFonts w:ascii="Arial" w:hAnsi="Arial" w:cs="Arial"/>
          <w:color w:val="262626"/>
          <w:sz w:val="21"/>
          <w:szCs w:val="21"/>
        </w:rPr>
        <w:t xml:space="preserve"> Entonces, básicamente, las claves alternativas son solo claves candidatas.</w:t>
      </w:r>
    </w:p>
    <w:p w14:paraId="5706C945" w14:textId="77777777" w:rsidR="00CF6335" w:rsidRDefault="00CF6335" w:rsidP="00CF6335">
      <w:pPr>
        <w:tabs>
          <w:tab w:val="left" w:pos="336"/>
        </w:tabs>
        <w:spacing w:before="179"/>
      </w:pPr>
    </w:p>
    <w:p w14:paraId="02C13ACB" w14:textId="50F24D2B" w:rsidR="00C976B8" w:rsidRDefault="0091143F">
      <w:pPr>
        <w:pStyle w:val="Prrafodelista"/>
        <w:numPr>
          <w:ilvl w:val="0"/>
          <w:numId w:val="1"/>
        </w:numPr>
        <w:tabs>
          <w:tab w:val="left" w:pos="336"/>
        </w:tabs>
        <w:spacing w:before="182"/>
      </w:pPr>
      <w:r>
        <w:t>¿</w:t>
      </w:r>
      <w:r>
        <w:t>Cuál</w:t>
      </w:r>
      <w:r>
        <w:rPr>
          <w:spacing w:val="-3"/>
        </w:rPr>
        <w:t xml:space="preserve"> </w:t>
      </w:r>
      <w:r>
        <w:t>es</w:t>
      </w:r>
      <w:r>
        <w:rPr>
          <w:spacing w:val="-3"/>
        </w:rPr>
        <w:t xml:space="preserve"> </w:t>
      </w:r>
      <w:r>
        <w:t>la</w:t>
      </w:r>
      <w:r>
        <w:rPr>
          <w:spacing w:val="-5"/>
        </w:rPr>
        <w:t xml:space="preserve"> </w:t>
      </w:r>
      <w:r>
        <w:t>diferencia</w:t>
      </w:r>
      <w:r>
        <w:rPr>
          <w:spacing w:val="-3"/>
        </w:rPr>
        <w:t xml:space="preserve"> </w:t>
      </w:r>
      <w:r>
        <w:t>entre</w:t>
      </w:r>
      <w:r>
        <w:rPr>
          <w:spacing w:val="-5"/>
        </w:rPr>
        <w:t xml:space="preserve"> </w:t>
      </w:r>
      <w:r>
        <w:t>una</w:t>
      </w:r>
      <w:r>
        <w:rPr>
          <w:spacing w:val="-2"/>
        </w:rPr>
        <w:t xml:space="preserve"> </w:t>
      </w:r>
      <w:r>
        <w:t>clave</w:t>
      </w:r>
      <w:r>
        <w:rPr>
          <w:spacing w:val="-5"/>
        </w:rPr>
        <w:t xml:space="preserve"> </w:t>
      </w:r>
      <w:r>
        <w:t>primaria</w:t>
      </w:r>
      <w:r>
        <w:rPr>
          <w:spacing w:val="-6"/>
        </w:rPr>
        <w:t xml:space="preserve"> </w:t>
      </w:r>
      <w:r>
        <w:t>y</w:t>
      </w:r>
      <w:r>
        <w:rPr>
          <w:spacing w:val="-4"/>
        </w:rPr>
        <w:t xml:space="preserve"> </w:t>
      </w:r>
      <w:r>
        <w:t>una</w:t>
      </w:r>
      <w:r>
        <w:rPr>
          <w:spacing w:val="-3"/>
        </w:rPr>
        <w:t xml:space="preserve"> </w:t>
      </w:r>
      <w:r>
        <w:t>clave</w:t>
      </w:r>
      <w:r>
        <w:rPr>
          <w:spacing w:val="-2"/>
        </w:rPr>
        <w:t xml:space="preserve"> </w:t>
      </w:r>
      <w:r>
        <w:t>foránea?</w:t>
      </w:r>
    </w:p>
    <w:p w14:paraId="7A875278" w14:textId="7511CD22" w:rsidR="00CF6335" w:rsidRDefault="00CF6335" w:rsidP="00CF6335">
      <w:pPr>
        <w:tabs>
          <w:tab w:val="left" w:pos="336"/>
        </w:tabs>
        <w:spacing w:before="182"/>
      </w:pPr>
      <w:r>
        <w:rPr>
          <w:rFonts w:ascii="Arial" w:hAnsi="Arial" w:cs="Arial"/>
          <w:color w:val="262626"/>
          <w:sz w:val="21"/>
          <w:szCs w:val="21"/>
          <w:shd w:val="clear" w:color="auto" w:fill="F8F8F8"/>
        </w:rPr>
        <w:t>La Clave Primaria identifica un registro único de una tabla. La Clave Foránea relaciona los datos de un registro de una tabla con los de otra.</w:t>
      </w:r>
    </w:p>
    <w:p w14:paraId="6302C89C" w14:textId="77777777" w:rsidR="00CF6335" w:rsidRDefault="00CF6335" w:rsidP="00CF6335">
      <w:pPr>
        <w:tabs>
          <w:tab w:val="left" w:pos="336"/>
        </w:tabs>
        <w:spacing w:before="182"/>
      </w:pPr>
    </w:p>
    <w:p w14:paraId="49F92755" w14:textId="5DDEF91D" w:rsidR="00C976B8" w:rsidRDefault="0091143F">
      <w:pPr>
        <w:pStyle w:val="Prrafodelista"/>
        <w:numPr>
          <w:ilvl w:val="0"/>
          <w:numId w:val="1"/>
        </w:numPr>
        <w:tabs>
          <w:tab w:val="left" w:pos="336"/>
        </w:tabs>
        <w:spacing w:before="185"/>
      </w:pPr>
      <w:r>
        <w:t>¿</w:t>
      </w:r>
      <w:r>
        <w:t>Qué</w:t>
      </w:r>
      <w:r>
        <w:rPr>
          <w:spacing w:val="-5"/>
        </w:rPr>
        <w:t xml:space="preserve"> </w:t>
      </w:r>
      <w:r>
        <w:t>es una</w:t>
      </w:r>
      <w:r>
        <w:rPr>
          <w:spacing w:val="-3"/>
        </w:rPr>
        <w:t xml:space="preserve"> </w:t>
      </w:r>
      <w:r>
        <w:t>clave</w:t>
      </w:r>
      <w:r>
        <w:rPr>
          <w:spacing w:val="-3"/>
        </w:rPr>
        <w:t xml:space="preserve"> </w:t>
      </w:r>
      <w:r>
        <w:t>primaria?</w:t>
      </w:r>
    </w:p>
    <w:p w14:paraId="4E07C352" w14:textId="26733C29" w:rsidR="00CF6335" w:rsidRDefault="00CF6335" w:rsidP="00CF6335">
      <w:pPr>
        <w:tabs>
          <w:tab w:val="left" w:pos="336"/>
        </w:tabs>
        <w:spacing w:before="185"/>
      </w:pPr>
      <w:r>
        <w:rPr>
          <w:rFonts w:ascii="Arial" w:hAnsi="Arial" w:cs="Arial"/>
          <w:color w:val="262626"/>
          <w:sz w:val="21"/>
          <w:szCs w:val="21"/>
          <w:shd w:val="clear" w:color="auto" w:fill="F8F8F8"/>
        </w:rPr>
        <w:t>La Clave Principal es la Clave Candidata seleccionada para identificar de forma exclusiva las tuplas en una tabla.</w:t>
      </w:r>
    </w:p>
    <w:p w14:paraId="0B0E7C9A" w14:textId="77777777" w:rsidR="00CF6335" w:rsidRDefault="00CF6335" w:rsidP="00CF6335">
      <w:pPr>
        <w:tabs>
          <w:tab w:val="left" w:pos="336"/>
        </w:tabs>
        <w:spacing w:before="185"/>
      </w:pPr>
    </w:p>
    <w:p w14:paraId="7666BA73" w14:textId="77777777" w:rsidR="00C976B8" w:rsidRDefault="0091143F">
      <w:pPr>
        <w:pStyle w:val="Prrafodelista"/>
        <w:numPr>
          <w:ilvl w:val="0"/>
          <w:numId w:val="1"/>
        </w:numPr>
        <w:tabs>
          <w:tab w:val="left" w:pos="336"/>
        </w:tabs>
        <w:spacing w:before="180"/>
      </w:pPr>
      <w:r>
        <w:t>A</w:t>
      </w:r>
      <w:r>
        <w:t>rme</w:t>
      </w:r>
      <w:r>
        <w:rPr>
          <w:spacing w:val="-5"/>
        </w:rPr>
        <w:t xml:space="preserve"> </w:t>
      </w:r>
      <w:r>
        <w:t>un</w:t>
      </w:r>
      <w:r>
        <w:rPr>
          <w:spacing w:val="-4"/>
        </w:rPr>
        <w:t xml:space="preserve"> </w:t>
      </w:r>
      <w:r>
        <w:t>cuadro</w:t>
      </w:r>
      <w:r>
        <w:rPr>
          <w:spacing w:val="-5"/>
        </w:rPr>
        <w:t xml:space="preserve"> </w:t>
      </w:r>
      <w:r>
        <w:t>con</w:t>
      </w:r>
      <w:r>
        <w:rPr>
          <w:spacing w:val="-6"/>
        </w:rPr>
        <w:t xml:space="preserve"> </w:t>
      </w:r>
      <w:r>
        <w:t>los</w:t>
      </w:r>
      <w:r>
        <w:rPr>
          <w:spacing w:val="-3"/>
        </w:rPr>
        <w:t xml:space="preserve"> </w:t>
      </w:r>
      <w:r>
        <w:t>tipos</w:t>
      </w:r>
      <w:r>
        <w:rPr>
          <w:spacing w:val="-3"/>
        </w:rPr>
        <w:t xml:space="preserve"> </w:t>
      </w:r>
      <w:r>
        <w:t>distintos</w:t>
      </w:r>
      <w:r>
        <w:rPr>
          <w:spacing w:val="1"/>
        </w:rPr>
        <w:t xml:space="preserve"> </w:t>
      </w:r>
      <w:r>
        <w:t>de</w:t>
      </w:r>
      <w:r>
        <w:rPr>
          <w:spacing w:val="-3"/>
        </w:rPr>
        <w:t xml:space="preserve"> </w:t>
      </w:r>
      <w:r>
        <w:t>claves</w:t>
      </w:r>
      <w:r>
        <w:rPr>
          <w:spacing w:val="-3"/>
        </w:rPr>
        <w:t xml:space="preserve"> </w:t>
      </w:r>
      <w:r>
        <w:t>que</w:t>
      </w:r>
      <w:r>
        <w:rPr>
          <w:spacing w:val="-2"/>
        </w:rPr>
        <w:t xml:space="preserve"> </w:t>
      </w:r>
      <w:r>
        <w:t>puedo</w:t>
      </w:r>
      <w:r>
        <w:rPr>
          <w:spacing w:val="-4"/>
        </w:rPr>
        <w:t xml:space="preserve"> </w:t>
      </w:r>
      <w:r>
        <w:t>encontrar</w:t>
      </w:r>
      <w:r>
        <w:rPr>
          <w:spacing w:val="-6"/>
        </w:rPr>
        <w:t xml:space="preserve"> </w:t>
      </w:r>
      <w:r>
        <w:t>en</w:t>
      </w:r>
      <w:r>
        <w:rPr>
          <w:spacing w:val="-4"/>
        </w:rPr>
        <w:t xml:space="preserve"> </w:t>
      </w:r>
      <w:r>
        <w:t>una</w:t>
      </w:r>
      <w:r>
        <w:rPr>
          <w:spacing w:val="1"/>
        </w:rPr>
        <w:t xml:space="preserve"> </w:t>
      </w:r>
      <w:r>
        <w:t>base</w:t>
      </w:r>
      <w:r>
        <w:rPr>
          <w:spacing w:val="-2"/>
        </w:rPr>
        <w:t xml:space="preserve"> </w:t>
      </w:r>
      <w:r>
        <w:t>de</w:t>
      </w:r>
      <w:r>
        <w:rPr>
          <w:spacing w:val="-3"/>
        </w:rPr>
        <w:t xml:space="preserve"> </w:t>
      </w:r>
      <w:r>
        <w:t>datos:</w:t>
      </w:r>
    </w:p>
    <w:p w14:paraId="5E0BC510" w14:textId="77777777" w:rsidR="00C976B8" w:rsidRDefault="0091143F">
      <w:pPr>
        <w:pStyle w:val="Textoindependiente"/>
        <w:spacing w:before="5"/>
        <w:rPr>
          <w:sz w:val="23"/>
        </w:rPr>
      </w:pPr>
      <w:r>
        <w:rPr>
          <w:noProof/>
        </w:rPr>
        <w:drawing>
          <wp:anchor distT="0" distB="0" distL="0" distR="0" simplePos="0" relativeHeight="487526400" behindDoc="0" locked="0" layoutInCell="1" allowOverlap="1" wp14:anchorId="6F176067" wp14:editId="6EDA516B">
            <wp:simplePos x="0" y="0"/>
            <wp:positionH relativeFrom="page">
              <wp:posOffset>1153794</wp:posOffset>
            </wp:positionH>
            <wp:positionV relativeFrom="paragraph">
              <wp:posOffset>206295</wp:posOffset>
            </wp:positionV>
            <wp:extent cx="4313037" cy="57207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4313037" cy="572071"/>
                    </a:xfrm>
                    <a:prstGeom prst="rect">
                      <a:avLst/>
                    </a:prstGeom>
                  </pic:spPr>
                </pic:pic>
              </a:graphicData>
            </a:graphic>
          </wp:anchor>
        </w:drawing>
      </w:r>
    </w:p>
    <w:p w14:paraId="7A1CE341" w14:textId="77777777" w:rsidR="00B07022" w:rsidRDefault="00B07022" w:rsidP="00B07022"/>
    <w:p w14:paraId="0493D740" w14:textId="017B8152" w:rsidR="00C976B8" w:rsidRDefault="00103367" w:rsidP="00B07022">
      <w:r>
        <w:t>Contestado en puntos 3, 4 y 5.</w:t>
      </w:r>
    </w:p>
    <w:p w14:paraId="71DA8EFE" w14:textId="77777777" w:rsidR="00B07022" w:rsidRDefault="00B07022">
      <w:pPr>
        <w:pStyle w:val="Textoindependiente"/>
        <w:ind w:left="119"/>
      </w:pPr>
    </w:p>
    <w:p w14:paraId="36B55CF6" w14:textId="62159AA5" w:rsidR="00C976B8" w:rsidRDefault="0091143F">
      <w:pPr>
        <w:pStyle w:val="Textoindependiente"/>
        <w:ind w:left="119"/>
      </w:pPr>
      <w:r>
        <w:t>El</w:t>
      </w:r>
      <w:r>
        <w:rPr>
          <w:spacing w:val="-2"/>
        </w:rPr>
        <w:t xml:space="preserve"> </w:t>
      </w:r>
      <w:r>
        <w:t>cuadro</w:t>
      </w:r>
      <w:r>
        <w:rPr>
          <w:spacing w:val="-5"/>
        </w:rPr>
        <w:t xml:space="preserve"> </w:t>
      </w:r>
      <w:r>
        <w:t>anterior</w:t>
      </w:r>
      <w:r>
        <w:rPr>
          <w:spacing w:val="-5"/>
        </w:rPr>
        <w:t xml:space="preserve"> </w:t>
      </w:r>
      <w:r>
        <w:t>tiene</w:t>
      </w:r>
      <w:r>
        <w:rPr>
          <w:spacing w:val="-5"/>
        </w:rPr>
        <w:t xml:space="preserve"> </w:t>
      </w:r>
      <w:r>
        <w:t>datos</w:t>
      </w:r>
      <w:r>
        <w:rPr>
          <w:spacing w:val="-3"/>
        </w:rPr>
        <w:t xml:space="preserve"> </w:t>
      </w:r>
      <w:r>
        <w:t>a</w:t>
      </w:r>
      <w:r>
        <w:rPr>
          <w:spacing w:val="-6"/>
        </w:rPr>
        <w:t xml:space="preserve"> </w:t>
      </w:r>
      <w:r>
        <w:t>modo</w:t>
      </w:r>
      <w:r>
        <w:rPr>
          <w:spacing w:val="1"/>
        </w:rPr>
        <w:t xml:space="preserve"> </w:t>
      </w:r>
      <w:r>
        <w:t>de</w:t>
      </w:r>
      <w:r>
        <w:rPr>
          <w:spacing w:val="-3"/>
        </w:rPr>
        <w:t xml:space="preserve"> </w:t>
      </w:r>
      <w:r>
        <w:t>ejemplo.</w:t>
      </w:r>
      <w:r>
        <w:rPr>
          <w:spacing w:val="-4"/>
        </w:rPr>
        <w:t xml:space="preserve"> </w:t>
      </w:r>
      <w:r>
        <w:t>Complete</w:t>
      </w:r>
      <w:r>
        <w:rPr>
          <w:spacing w:val="-4"/>
        </w:rPr>
        <w:t xml:space="preserve"> </w:t>
      </w:r>
      <w:r>
        <w:t>el</w:t>
      </w:r>
      <w:r>
        <w:rPr>
          <w:spacing w:val="-1"/>
        </w:rPr>
        <w:t xml:space="preserve"> </w:t>
      </w:r>
      <w:r>
        <w:t>cuadro</w:t>
      </w:r>
      <w:r>
        <w:rPr>
          <w:spacing w:val="-7"/>
        </w:rPr>
        <w:t xml:space="preserve"> </w:t>
      </w:r>
      <w:r>
        <w:t>siguiendo</w:t>
      </w:r>
      <w:r>
        <w:rPr>
          <w:spacing w:val="-5"/>
        </w:rPr>
        <w:t xml:space="preserve"> </w:t>
      </w:r>
      <w:r>
        <w:t>los</w:t>
      </w:r>
      <w:r>
        <w:rPr>
          <w:spacing w:val="-5"/>
        </w:rPr>
        <w:t xml:space="preserve"> </w:t>
      </w:r>
      <w:r>
        <w:t>ejemplos.</w:t>
      </w:r>
    </w:p>
    <w:p w14:paraId="33A4A0CC" w14:textId="489875DE" w:rsidR="00103367" w:rsidRDefault="00103367">
      <w:pPr>
        <w:pStyle w:val="Textoindependiente"/>
        <w:ind w:left="119"/>
      </w:pPr>
      <w:r>
        <w:t>La tabla anterior no tiene ejemplos.</w:t>
      </w:r>
    </w:p>
    <w:p w14:paraId="61E75EB3" w14:textId="77777777" w:rsidR="00103367" w:rsidRDefault="00103367">
      <w:pPr>
        <w:pStyle w:val="Textoindependiente"/>
        <w:ind w:left="119"/>
      </w:pPr>
    </w:p>
    <w:p w14:paraId="66BC115F" w14:textId="1BEEB06C" w:rsidR="00C976B8" w:rsidRDefault="0091143F">
      <w:pPr>
        <w:pStyle w:val="Prrafodelista"/>
        <w:numPr>
          <w:ilvl w:val="0"/>
          <w:numId w:val="1"/>
        </w:numPr>
        <w:tabs>
          <w:tab w:val="left" w:pos="336"/>
        </w:tabs>
        <w:spacing w:before="178"/>
      </w:pPr>
      <w:r>
        <w:lastRenderedPageBreak/>
        <w:t>La</w:t>
      </w:r>
      <w:r>
        <w:rPr>
          <w:spacing w:val="-4"/>
        </w:rPr>
        <w:t xml:space="preserve"> </w:t>
      </w:r>
      <w:r>
        <w:t>restricción</w:t>
      </w:r>
      <w:r>
        <w:rPr>
          <w:spacing w:val="-7"/>
        </w:rPr>
        <w:t xml:space="preserve"> </w:t>
      </w:r>
      <w:r>
        <w:t>de</w:t>
      </w:r>
      <w:r>
        <w:rPr>
          <w:spacing w:val="-6"/>
        </w:rPr>
        <w:t xml:space="preserve"> </w:t>
      </w:r>
      <w:r>
        <w:t>dominio</w:t>
      </w:r>
      <w:r>
        <w:rPr>
          <w:spacing w:val="-5"/>
        </w:rPr>
        <w:t xml:space="preserve"> </w:t>
      </w:r>
      <w:r>
        <w:t>cumple</w:t>
      </w:r>
      <w:r>
        <w:rPr>
          <w:spacing w:val="-3"/>
        </w:rPr>
        <w:t xml:space="preserve"> </w:t>
      </w:r>
      <w:r>
        <w:t>la</w:t>
      </w:r>
      <w:r>
        <w:rPr>
          <w:spacing w:val="-9"/>
        </w:rPr>
        <w:t xml:space="preserve"> </w:t>
      </w:r>
      <w:r>
        <w:t>misma</w:t>
      </w:r>
      <w:r>
        <w:rPr>
          <w:spacing w:val="-4"/>
        </w:rPr>
        <w:t xml:space="preserve"> </w:t>
      </w:r>
      <w:r>
        <w:t>función</w:t>
      </w:r>
      <w:r>
        <w:rPr>
          <w:spacing w:val="-4"/>
        </w:rPr>
        <w:t xml:space="preserve"> </w:t>
      </w:r>
      <w:r>
        <w:t>que</w:t>
      </w:r>
      <w:r>
        <w:rPr>
          <w:spacing w:val="-3"/>
        </w:rPr>
        <w:t xml:space="preserve"> </w:t>
      </w:r>
      <w:r>
        <w:t>la</w:t>
      </w:r>
      <w:r>
        <w:rPr>
          <w:spacing w:val="-7"/>
        </w:rPr>
        <w:t xml:space="preserve"> </w:t>
      </w:r>
      <w:r>
        <w:t>clave</w:t>
      </w:r>
      <w:r>
        <w:rPr>
          <w:spacing w:val="-4"/>
        </w:rPr>
        <w:t xml:space="preserve"> </w:t>
      </w:r>
      <w:r>
        <w:t>primaria.</w:t>
      </w:r>
    </w:p>
    <w:p w14:paraId="2EF2F2DB" w14:textId="7F771239" w:rsidR="00103367" w:rsidRDefault="00103367" w:rsidP="00103367">
      <w:pPr>
        <w:tabs>
          <w:tab w:val="left" w:pos="336"/>
        </w:tabs>
        <w:spacing w:before="178"/>
      </w:pPr>
      <w:r>
        <w:t>No. La restricción de dominio está para asegurar la consistencia de la base de datos. La clave primaria está para asegurar la unicidad de las tuplas.</w:t>
      </w:r>
    </w:p>
    <w:p w14:paraId="6D266858" w14:textId="77777777" w:rsidR="00103367" w:rsidRDefault="00103367" w:rsidP="00103367">
      <w:pPr>
        <w:tabs>
          <w:tab w:val="left" w:pos="336"/>
        </w:tabs>
        <w:spacing w:before="178"/>
      </w:pPr>
    </w:p>
    <w:p w14:paraId="57F358B4" w14:textId="77777777" w:rsidR="00C976B8" w:rsidRDefault="0091143F">
      <w:pPr>
        <w:pStyle w:val="Prrafodelista"/>
        <w:numPr>
          <w:ilvl w:val="0"/>
          <w:numId w:val="1"/>
        </w:numPr>
        <w:tabs>
          <w:tab w:val="left" w:pos="336"/>
        </w:tabs>
        <w:spacing w:before="182"/>
      </w:pPr>
      <w:r>
        <w:t>C</w:t>
      </w:r>
      <w:r>
        <w:t>omplete</w:t>
      </w:r>
      <w:r>
        <w:rPr>
          <w:spacing w:val="-8"/>
        </w:rPr>
        <w:t xml:space="preserve"> </w:t>
      </w:r>
      <w:r>
        <w:t>el</w:t>
      </w:r>
      <w:r>
        <w:rPr>
          <w:spacing w:val="-4"/>
        </w:rPr>
        <w:t xml:space="preserve"> </w:t>
      </w:r>
      <w:r>
        <w:t>siguiente</w:t>
      </w:r>
      <w:r>
        <w:rPr>
          <w:spacing w:val="-6"/>
        </w:rPr>
        <w:t xml:space="preserve"> </w:t>
      </w:r>
      <w:r>
        <w:t>cuadro:</w:t>
      </w:r>
    </w:p>
    <w:p w14:paraId="2D9EE083" w14:textId="77777777" w:rsidR="00C976B8" w:rsidRDefault="0091143F">
      <w:pPr>
        <w:pStyle w:val="Textoindependiente"/>
        <w:spacing w:before="2"/>
        <w:rPr>
          <w:sz w:val="14"/>
        </w:rPr>
      </w:pPr>
      <w:r>
        <w:rPr>
          <w:noProof/>
        </w:rPr>
        <w:drawing>
          <wp:anchor distT="0" distB="0" distL="0" distR="0" simplePos="0" relativeHeight="2" behindDoc="0" locked="0" layoutInCell="1" allowOverlap="1" wp14:anchorId="48725568" wp14:editId="65434109">
            <wp:simplePos x="0" y="0"/>
            <wp:positionH relativeFrom="page">
              <wp:posOffset>1136650</wp:posOffset>
            </wp:positionH>
            <wp:positionV relativeFrom="paragraph">
              <wp:posOffset>135070</wp:posOffset>
            </wp:positionV>
            <wp:extent cx="4390729" cy="82248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4390729" cy="822483"/>
                    </a:xfrm>
                    <a:prstGeom prst="rect">
                      <a:avLst/>
                    </a:prstGeom>
                  </pic:spPr>
                </pic:pic>
              </a:graphicData>
            </a:graphic>
          </wp:anchor>
        </w:drawing>
      </w:r>
    </w:p>
    <w:p w14:paraId="4317C361" w14:textId="77777777" w:rsidR="00C976B8" w:rsidRDefault="00C976B8">
      <w:pPr>
        <w:pStyle w:val="Textoindependiente"/>
        <w:spacing w:before="11"/>
        <w:rPr>
          <w:sz w:val="16"/>
        </w:rPr>
      </w:pPr>
    </w:p>
    <w:p w14:paraId="01AF2627" w14:textId="1603058D" w:rsidR="00C976B8" w:rsidRDefault="0091143F">
      <w:pPr>
        <w:pStyle w:val="Textoindependiente"/>
        <w:ind w:left="119"/>
      </w:pPr>
      <w:r>
        <w:t>Dando</w:t>
      </w:r>
      <w:r>
        <w:rPr>
          <w:spacing w:val="-5"/>
        </w:rPr>
        <w:t xml:space="preserve"> </w:t>
      </w:r>
      <w:r>
        <w:t>al</w:t>
      </w:r>
      <w:r>
        <w:rPr>
          <w:spacing w:val="-6"/>
        </w:rPr>
        <w:t xml:space="preserve"> </w:t>
      </w:r>
      <w:r>
        <w:t>menos</w:t>
      </w:r>
      <w:r>
        <w:rPr>
          <w:spacing w:val="-5"/>
        </w:rPr>
        <w:t xml:space="preserve"> </w:t>
      </w:r>
      <w:r>
        <w:t>dos</w:t>
      </w:r>
      <w:r>
        <w:rPr>
          <w:spacing w:val="-6"/>
        </w:rPr>
        <w:t xml:space="preserve"> </w:t>
      </w:r>
      <w:r>
        <w:t>ejemplos</w:t>
      </w:r>
      <w:r>
        <w:rPr>
          <w:spacing w:val="-1"/>
        </w:rPr>
        <w:t xml:space="preserve"> </w:t>
      </w:r>
      <w:r>
        <w:t>por</w:t>
      </w:r>
      <w:r>
        <w:rPr>
          <w:spacing w:val="-6"/>
        </w:rPr>
        <w:t xml:space="preserve"> </w:t>
      </w:r>
      <w:r>
        <w:t>tipo</w:t>
      </w:r>
      <w:r>
        <w:rPr>
          <w:spacing w:val="-3"/>
        </w:rPr>
        <w:t xml:space="preserve"> </w:t>
      </w:r>
      <w:r>
        <w:t>de restricción.</w:t>
      </w:r>
    </w:p>
    <w:p w14:paraId="0CF8BAFB" w14:textId="3D29F0F9" w:rsidR="00103367" w:rsidRDefault="00103367">
      <w:pPr>
        <w:pStyle w:val="Textoindependiente"/>
        <w:ind w:left="119"/>
      </w:pPr>
    </w:p>
    <w:p w14:paraId="0D0E465E" w14:textId="1978822B" w:rsidR="00103367" w:rsidRDefault="00103367" w:rsidP="00103367">
      <w:pPr>
        <w:pStyle w:val="Textoindependiente"/>
        <w:ind w:left="119"/>
      </w:pPr>
      <w:r w:rsidRPr="00B07022">
        <w:rPr>
          <w:b/>
          <w:bCs/>
        </w:rPr>
        <w:t>Restricción NOT NULL</w:t>
      </w:r>
      <w:r w:rsidRPr="00B07022">
        <w:rPr>
          <w:b/>
          <w:bCs/>
        </w:rPr>
        <w:t>:</w:t>
      </w:r>
      <w:r>
        <w:t xml:space="preserve"> Por defecto, las columnas pueden contener valores NULL. Se usa una restricción NOT NULL en SQL para evitar insertar valores NULL en la columna especificada</w:t>
      </w:r>
      <w:r w:rsidR="00B07022">
        <w:t>.</w:t>
      </w:r>
    </w:p>
    <w:p w14:paraId="3F267700" w14:textId="6BDB2971" w:rsidR="00B07022" w:rsidRDefault="00B07022" w:rsidP="00B07022">
      <w:pPr>
        <w:pStyle w:val="Textoindependiente"/>
        <w:ind w:left="119"/>
      </w:pPr>
      <w:r w:rsidRPr="00B07022">
        <w:rPr>
          <w:b/>
          <w:bCs/>
        </w:rPr>
        <w:t>Restricciones ÚNICAS</w:t>
      </w:r>
      <w:r w:rsidRPr="00B07022">
        <w:rPr>
          <w:b/>
          <w:bCs/>
        </w:rPr>
        <w:t>:</w:t>
      </w:r>
      <w:r>
        <w:t xml:space="preserve"> </w:t>
      </w:r>
      <w:r>
        <w:t>La restricción UNIQUE en SQL se utiliza para garantizar que no se inserten valores duplicados en una columna específica</w:t>
      </w:r>
      <w:r>
        <w:t>.</w:t>
      </w:r>
    </w:p>
    <w:p w14:paraId="51D1D381" w14:textId="6122173D" w:rsidR="00B07022" w:rsidRDefault="00B07022" w:rsidP="00B07022">
      <w:pPr>
        <w:pStyle w:val="Textoindependiente"/>
        <w:ind w:left="119"/>
      </w:pPr>
      <w:r w:rsidRPr="00B07022">
        <w:rPr>
          <w:b/>
          <w:bCs/>
        </w:rPr>
        <w:t>Restricción CLAVE PRIMARIA</w:t>
      </w:r>
      <w:r w:rsidRPr="00B07022">
        <w:rPr>
          <w:b/>
          <w:bCs/>
        </w:rPr>
        <w:t>:</w:t>
      </w:r>
      <w:r>
        <w:t xml:space="preserve"> La restricción PRIMARY KEY consta de una columna o varias columnas con valores que identifican de forma única cada fila de la tabla.</w:t>
      </w:r>
      <w:r>
        <w:t xml:space="preserve"> (1, 2, </w:t>
      </w:r>
      <w:proofErr w:type="gramStart"/>
      <w:r>
        <w:t>3,…</w:t>
      </w:r>
      <w:proofErr w:type="gramEnd"/>
      <w:r>
        <w:t xml:space="preserve"> / a, b, c,…)</w:t>
      </w:r>
    </w:p>
    <w:p w14:paraId="73E27193" w14:textId="77777777" w:rsidR="00B07022" w:rsidRDefault="00B07022" w:rsidP="00B07022">
      <w:pPr>
        <w:pStyle w:val="Textoindependiente"/>
        <w:ind w:left="119"/>
      </w:pPr>
    </w:p>
    <w:p w14:paraId="37574557" w14:textId="257AF07E" w:rsidR="00C976B8" w:rsidRDefault="0091143F">
      <w:pPr>
        <w:pStyle w:val="Prrafodelista"/>
        <w:numPr>
          <w:ilvl w:val="0"/>
          <w:numId w:val="1"/>
        </w:numPr>
        <w:tabs>
          <w:tab w:val="left" w:pos="336"/>
        </w:tabs>
      </w:pPr>
      <w:r>
        <w:t>Borrado</w:t>
      </w:r>
      <w:r>
        <w:rPr>
          <w:spacing w:val="-5"/>
        </w:rPr>
        <w:t xml:space="preserve"> </w:t>
      </w:r>
      <w:r>
        <w:t>físico</w:t>
      </w:r>
      <w:r>
        <w:rPr>
          <w:spacing w:val="-4"/>
        </w:rPr>
        <w:t xml:space="preserve"> </w:t>
      </w:r>
      <w:r>
        <w:t>y</w:t>
      </w:r>
      <w:r>
        <w:rPr>
          <w:spacing w:val="-2"/>
        </w:rPr>
        <w:t xml:space="preserve"> </w:t>
      </w:r>
      <w:r>
        <w:t>lógico</w:t>
      </w:r>
      <w:r>
        <w:rPr>
          <w:spacing w:val="-4"/>
        </w:rPr>
        <w:t xml:space="preserve"> </w:t>
      </w:r>
      <w:r>
        <w:t>son</w:t>
      </w:r>
      <w:r>
        <w:rPr>
          <w:spacing w:val="-6"/>
        </w:rPr>
        <w:t xml:space="preserve"> </w:t>
      </w:r>
      <w:r>
        <w:t>dos</w:t>
      </w:r>
      <w:r>
        <w:rPr>
          <w:spacing w:val="-3"/>
        </w:rPr>
        <w:t xml:space="preserve"> </w:t>
      </w:r>
      <w:r>
        <w:t>formas</w:t>
      </w:r>
      <w:r>
        <w:rPr>
          <w:spacing w:val="-5"/>
        </w:rPr>
        <w:t xml:space="preserve"> </w:t>
      </w:r>
      <w:r>
        <w:t>de</w:t>
      </w:r>
      <w:r>
        <w:rPr>
          <w:spacing w:val="-2"/>
        </w:rPr>
        <w:t xml:space="preserve"> </w:t>
      </w:r>
      <w:r>
        <w:t>borrado</w:t>
      </w:r>
      <w:r>
        <w:rPr>
          <w:spacing w:val="-5"/>
        </w:rPr>
        <w:t xml:space="preserve"> </w:t>
      </w:r>
      <w:r>
        <w:t>idénticas.</w:t>
      </w:r>
    </w:p>
    <w:p w14:paraId="7868D79A" w14:textId="296C432E" w:rsidR="00614D38" w:rsidRDefault="00614D38" w:rsidP="00614D38">
      <w:pPr>
        <w:tabs>
          <w:tab w:val="left" w:pos="336"/>
        </w:tabs>
      </w:pPr>
      <w:r>
        <w:t xml:space="preserve">FALSO. El borrado físico es la eliminación de información. En el lógico, no se elimina </w:t>
      </w:r>
      <w:proofErr w:type="gramStart"/>
      <w:r>
        <w:t>información</w:t>
      </w:r>
      <w:proofErr w:type="gramEnd"/>
      <w:r>
        <w:t xml:space="preserve"> sino que se marca como eliminada.</w:t>
      </w:r>
    </w:p>
    <w:p w14:paraId="0DCDDCBA" w14:textId="77777777" w:rsidR="00614D38" w:rsidRDefault="00614D38" w:rsidP="00614D38">
      <w:pPr>
        <w:tabs>
          <w:tab w:val="left" w:pos="336"/>
        </w:tabs>
      </w:pPr>
    </w:p>
    <w:p w14:paraId="2A0BE3AA" w14:textId="77777777" w:rsidR="00C976B8" w:rsidRDefault="0091143F">
      <w:pPr>
        <w:pStyle w:val="Prrafodelista"/>
        <w:numPr>
          <w:ilvl w:val="0"/>
          <w:numId w:val="1"/>
        </w:numPr>
        <w:tabs>
          <w:tab w:val="left" w:pos="444"/>
        </w:tabs>
        <w:ind w:left="443" w:hanging="327"/>
      </w:pPr>
      <w:r>
        <w:t>¿</w:t>
      </w:r>
      <w:r>
        <w:t>Qué</w:t>
      </w:r>
      <w:r>
        <w:rPr>
          <w:spacing w:val="-6"/>
        </w:rPr>
        <w:t xml:space="preserve"> </w:t>
      </w:r>
      <w:r>
        <w:t>relación</w:t>
      </w:r>
      <w:r>
        <w:rPr>
          <w:spacing w:val="-4"/>
        </w:rPr>
        <w:t xml:space="preserve"> </w:t>
      </w:r>
      <w:r>
        <w:t>hay</w:t>
      </w:r>
      <w:r>
        <w:rPr>
          <w:spacing w:val="-5"/>
        </w:rPr>
        <w:t xml:space="preserve"> </w:t>
      </w:r>
      <w:r>
        <w:t>entre</w:t>
      </w:r>
      <w:r>
        <w:rPr>
          <w:spacing w:val="-2"/>
        </w:rPr>
        <w:t xml:space="preserve"> </w:t>
      </w:r>
      <w:r>
        <w:t>restricciones</w:t>
      </w:r>
      <w:r>
        <w:rPr>
          <w:spacing w:val="-3"/>
        </w:rPr>
        <w:t xml:space="preserve"> </w:t>
      </w:r>
      <w:r>
        <w:t>e</w:t>
      </w:r>
      <w:r>
        <w:rPr>
          <w:spacing w:val="-5"/>
        </w:rPr>
        <w:t xml:space="preserve"> </w:t>
      </w:r>
      <w:r>
        <w:t>integridad?</w:t>
      </w:r>
    </w:p>
    <w:p w14:paraId="2529BF0F" w14:textId="38621E36" w:rsidR="00C976B8" w:rsidRDefault="00614D38">
      <w:pPr>
        <w:pStyle w:val="Textoindependiente"/>
      </w:pPr>
      <w:r>
        <w:t xml:space="preserve">En que el concepto, aunado, se conoce como restricciones de integridad y que proporcionan un medio de asegurar que las modificaciones hechas por los usuarios a la base de datos </w:t>
      </w:r>
      <w:r w:rsidR="00103367">
        <w:t>no provoquen una pérdida de la consistencia.</w:t>
      </w:r>
    </w:p>
    <w:p w14:paraId="4D93752B" w14:textId="77777777" w:rsidR="00C976B8" w:rsidRDefault="00C976B8">
      <w:pPr>
        <w:pStyle w:val="Textoindependiente"/>
        <w:spacing w:before="6"/>
        <w:rPr>
          <w:sz w:val="29"/>
        </w:rPr>
      </w:pPr>
    </w:p>
    <w:p w14:paraId="2D02E0D8" w14:textId="77777777" w:rsidR="00C976B8" w:rsidRDefault="0091143F">
      <w:pPr>
        <w:ind w:left="119"/>
        <w:rPr>
          <w:b/>
        </w:rPr>
      </w:pPr>
      <w:r>
        <w:rPr>
          <w:b/>
          <w:color w:val="001F5F"/>
          <w:spacing w:val="-1"/>
        </w:rPr>
        <w:t>I</w:t>
      </w:r>
      <w:r>
        <w:rPr>
          <w:b/>
          <w:color w:val="001F5F"/>
          <w:spacing w:val="-1"/>
          <w:sz w:val="18"/>
        </w:rPr>
        <w:t>NDIQUE</w:t>
      </w:r>
      <w:r>
        <w:rPr>
          <w:b/>
          <w:color w:val="001F5F"/>
          <w:spacing w:val="-4"/>
          <w:sz w:val="18"/>
        </w:rPr>
        <w:t xml:space="preserve"> </w:t>
      </w:r>
      <w:r>
        <w:rPr>
          <w:b/>
          <w:color w:val="001F5F"/>
          <w:spacing w:val="-1"/>
          <w:sz w:val="18"/>
        </w:rPr>
        <w:t>SI LAS</w:t>
      </w:r>
      <w:r>
        <w:rPr>
          <w:b/>
          <w:color w:val="001F5F"/>
          <w:spacing w:val="-5"/>
          <w:sz w:val="18"/>
        </w:rPr>
        <w:t xml:space="preserve"> </w:t>
      </w:r>
      <w:r>
        <w:rPr>
          <w:b/>
          <w:color w:val="001F5F"/>
          <w:spacing w:val="-1"/>
          <w:sz w:val="18"/>
        </w:rPr>
        <w:t>SIGUIENTES</w:t>
      </w:r>
      <w:r>
        <w:rPr>
          <w:b/>
          <w:color w:val="001F5F"/>
          <w:spacing w:val="-5"/>
          <w:sz w:val="18"/>
        </w:rPr>
        <w:t xml:space="preserve"> </w:t>
      </w:r>
      <w:r>
        <w:rPr>
          <w:b/>
          <w:color w:val="001F5F"/>
          <w:sz w:val="18"/>
        </w:rPr>
        <w:t>AFIRMACIONES</w:t>
      </w:r>
      <w:r>
        <w:rPr>
          <w:b/>
          <w:color w:val="001F5F"/>
          <w:spacing w:val="-4"/>
          <w:sz w:val="18"/>
        </w:rPr>
        <w:t xml:space="preserve"> </w:t>
      </w:r>
      <w:r>
        <w:rPr>
          <w:b/>
          <w:color w:val="001F5F"/>
          <w:sz w:val="18"/>
        </w:rPr>
        <w:t>SON</w:t>
      </w:r>
      <w:r>
        <w:rPr>
          <w:b/>
          <w:color w:val="001F5F"/>
          <w:spacing w:val="-2"/>
          <w:sz w:val="18"/>
        </w:rPr>
        <w:t xml:space="preserve"> </w:t>
      </w:r>
      <w:r>
        <w:rPr>
          <w:b/>
          <w:color w:val="001F5F"/>
          <w:sz w:val="18"/>
        </w:rPr>
        <w:t>VERDADERAS</w:t>
      </w:r>
      <w:r>
        <w:rPr>
          <w:b/>
          <w:color w:val="001F5F"/>
          <w:spacing w:val="-4"/>
          <w:sz w:val="18"/>
        </w:rPr>
        <w:t xml:space="preserve"> </w:t>
      </w:r>
      <w:r>
        <w:rPr>
          <w:b/>
          <w:color w:val="001F5F"/>
          <w:sz w:val="18"/>
        </w:rPr>
        <w:t>O</w:t>
      </w:r>
      <w:r>
        <w:rPr>
          <w:b/>
          <w:color w:val="001F5F"/>
          <w:spacing w:val="-6"/>
          <w:sz w:val="18"/>
        </w:rPr>
        <w:t xml:space="preserve"> </w:t>
      </w:r>
      <w:r>
        <w:rPr>
          <w:b/>
          <w:color w:val="001F5F"/>
          <w:sz w:val="18"/>
        </w:rPr>
        <w:t>FALSAS</w:t>
      </w:r>
      <w:r>
        <w:rPr>
          <w:b/>
          <w:color w:val="001F5F"/>
        </w:rPr>
        <w:t>,</w:t>
      </w:r>
      <w:r>
        <w:rPr>
          <w:b/>
          <w:color w:val="001F5F"/>
          <w:spacing w:val="-13"/>
        </w:rPr>
        <w:t xml:space="preserve"> </w:t>
      </w:r>
      <w:r>
        <w:rPr>
          <w:b/>
          <w:color w:val="001F5F"/>
          <w:sz w:val="18"/>
        </w:rPr>
        <w:t>JUSTIFICANDO</w:t>
      </w:r>
      <w:r>
        <w:rPr>
          <w:b/>
          <w:color w:val="001F5F"/>
          <w:spacing w:val="-2"/>
          <w:sz w:val="18"/>
        </w:rPr>
        <w:t xml:space="preserve"> </w:t>
      </w:r>
      <w:r>
        <w:rPr>
          <w:b/>
          <w:color w:val="001F5F"/>
          <w:sz w:val="18"/>
        </w:rPr>
        <w:t>EL</w:t>
      </w:r>
      <w:r>
        <w:rPr>
          <w:b/>
          <w:color w:val="001F5F"/>
          <w:spacing w:val="-1"/>
          <w:sz w:val="18"/>
        </w:rPr>
        <w:t xml:space="preserve"> </w:t>
      </w:r>
      <w:r>
        <w:rPr>
          <w:b/>
          <w:color w:val="001F5F"/>
          <w:sz w:val="18"/>
        </w:rPr>
        <w:t>POR</w:t>
      </w:r>
      <w:r>
        <w:rPr>
          <w:b/>
          <w:color w:val="001F5F"/>
          <w:spacing w:val="1"/>
          <w:sz w:val="18"/>
        </w:rPr>
        <w:t xml:space="preserve"> </w:t>
      </w:r>
      <w:r>
        <w:rPr>
          <w:b/>
          <w:color w:val="001F5F"/>
          <w:sz w:val="18"/>
        </w:rPr>
        <w:t>QUÉ</w:t>
      </w:r>
      <w:r>
        <w:rPr>
          <w:b/>
          <w:color w:val="001F5F"/>
        </w:rPr>
        <w:t>:</w:t>
      </w:r>
    </w:p>
    <w:p w14:paraId="6278795C" w14:textId="09308242" w:rsidR="00C976B8" w:rsidRDefault="0091143F">
      <w:pPr>
        <w:pStyle w:val="Prrafodelista"/>
        <w:numPr>
          <w:ilvl w:val="0"/>
          <w:numId w:val="1"/>
        </w:numPr>
        <w:tabs>
          <w:tab w:val="left" w:pos="444"/>
        </w:tabs>
        <w:ind w:left="443" w:hanging="327"/>
      </w:pPr>
      <w:r>
        <w:t>La</w:t>
      </w:r>
      <w:r>
        <w:rPr>
          <w:spacing w:val="-3"/>
        </w:rPr>
        <w:t xml:space="preserve"> </w:t>
      </w:r>
      <w:r>
        <w:t>clave</w:t>
      </w:r>
      <w:r>
        <w:rPr>
          <w:spacing w:val="-4"/>
        </w:rPr>
        <w:t xml:space="preserve"> </w:t>
      </w:r>
      <w:r>
        <w:t>primaria</w:t>
      </w:r>
      <w:r>
        <w:rPr>
          <w:spacing w:val="-4"/>
        </w:rPr>
        <w:t xml:space="preserve"> </w:t>
      </w:r>
      <w:r>
        <w:t>solo</w:t>
      </w:r>
      <w:r>
        <w:rPr>
          <w:spacing w:val="-4"/>
        </w:rPr>
        <w:t xml:space="preserve"> </w:t>
      </w:r>
      <w:r>
        <w:t>admite</w:t>
      </w:r>
      <w:r>
        <w:rPr>
          <w:spacing w:val="-2"/>
        </w:rPr>
        <w:t xml:space="preserve"> </w:t>
      </w:r>
      <w:r>
        <w:t>un</w:t>
      </w:r>
      <w:r>
        <w:rPr>
          <w:spacing w:val="-4"/>
        </w:rPr>
        <w:t xml:space="preserve"> </w:t>
      </w:r>
      <w:r>
        <w:t>atributo.</w:t>
      </w:r>
    </w:p>
    <w:p w14:paraId="2501CEC2" w14:textId="471BB36C" w:rsidR="003261BE" w:rsidRDefault="003261BE" w:rsidP="000B15E8">
      <w:pPr>
        <w:tabs>
          <w:tab w:val="left" w:pos="444"/>
        </w:tabs>
      </w:pPr>
      <w:r>
        <w:t xml:space="preserve">FALSO. </w:t>
      </w:r>
      <w:r w:rsidR="000B15E8">
        <w:t>En el peor caso, la clave primaria estará</w:t>
      </w:r>
      <w:r w:rsidR="000B15E8">
        <w:t xml:space="preserve"> </w:t>
      </w:r>
      <w:r w:rsidR="000B15E8">
        <w:t>formada por todos los atributos de la relación, pero</w:t>
      </w:r>
      <w:r w:rsidR="000B15E8">
        <w:t xml:space="preserve"> </w:t>
      </w:r>
      <w:r w:rsidR="000B15E8">
        <w:t>normalmente habrá un</w:t>
      </w:r>
      <w:r w:rsidR="000B15E8">
        <w:t xml:space="preserve"> </w:t>
      </w:r>
      <w:r w:rsidR="000B15E8">
        <w:t>pequeño subconjunto de los atributos que haga esta función.</w:t>
      </w:r>
    </w:p>
    <w:p w14:paraId="328A966F" w14:textId="77777777" w:rsidR="003261BE" w:rsidRDefault="003261BE" w:rsidP="003261BE">
      <w:pPr>
        <w:tabs>
          <w:tab w:val="left" w:pos="444"/>
        </w:tabs>
      </w:pPr>
    </w:p>
    <w:p w14:paraId="42D4B5C8" w14:textId="0CBF09C8" w:rsidR="00C976B8" w:rsidRDefault="0091143F">
      <w:pPr>
        <w:pStyle w:val="Prrafodelista"/>
        <w:numPr>
          <w:ilvl w:val="0"/>
          <w:numId w:val="1"/>
        </w:numPr>
        <w:tabs>
          <w:tab w:val="left" w:pos="444"/>
        </w:tabs>
        <w:spacing w:before="185"/>
        <w:ind w:left="443" w:hanging="327"/>
      </w:pPr>
      <w:r>
        <w:t>L</w:t>
      </w:r>
      <w:r>
        <w:t>a</w:t>
      </w:r>
      <w:r>
        <w:rPr>
          <w:spacing w:val="-3"/>
        </w:rPr>
        <w:t xml:space="preserve"> </w:t>
      </w:r>
      <w:r>
        <w:t>clave</w:t>
      </w:r>
      <w:r>
        <w:rPr>
          <w:spacing w:val="-3"/>
        </w:rPr>
        <w:t xml:space="preserve"> </w:t>
      </w:r>
      <w:r>
        <w:t>primaria</w:t>
      </w:r>
      <w:r>
        <w:rPr>
          <w:spacing w:val="-3"/>
        </w:rPr>
        <w:t xml:space="preserve"> </w:t>
      </w:r>
      <w:r>
        <w:t>es</w:t>
      </w:r>
      <w:r>
        <w:rPr>
          <w:spacing w:val="-3"/>
        </w:rPr>
        <w:t xml:space="preserve"> </w:t>
      </w:r>
      <w:r>
        <w:t>un</w:t>
      </w:r>
      <w:r>
        <w:rPr>
          <w:spacing w:val="-4"/>
        </w:rPr>
        <w:t xml:space="preserve"> </w:t>
      </w:r>
      <w:r>
        <w:t>autonumérico</w:t>
      </w:r>
      <w:r>
        <w:rPr>
          <w:spacing w:val="-4"/>
        </w:rPr>
        <w:t xml:space="preserve"> </w:t>
      </w:r>
      <w:r>
        <w:t>o</w:t>
      </w:r>
      <w:r>
        <w:rPr>
          <w:spacing w:val="-2"/>
        </w:rPr>
        <w:t xml:space="preserve"> </w:t>
      </w:r>
      <w:r>
        <w:t>auto</w:t>
      </w:r>
      <w:r w:rsidR="003261BE">
        <w:t xml:space="preserve"> </w:t>
      </w:r>
      <w:r>
        <w:t>i</w:t>
      </w:r>
      <w:r>
        <w:t>ncremental.</w:t>
      </w:r>
    </w:p>
    <w:p w14:paraId="17E70571" w14:textId="31A20908" w:rsidR="000B15E8" w:rsidRDefault="000B15E8" w:rsidP="000B15E8">
      <w:pPr>
        <w:tabs>
          <w:tab w:val="left" w:pos="444"/>
        </w:tabs>
        <w:spacing w:before="185"/>
      </w:pPr>
      <w:r>
        <w:t>Se denomina super</w:t>
      </w:r>
      <w:r>
        <w:t xml:space="preserve"> </w:t>
      </w:r>
      <w:r>
        <w:t>clave a</w:t>
      </w:r>
      <w:r>
        <w:t xml:space="preserve"> </w:t>
      </w:r>
      <w:r>
        <w:t xml:space="preserve">un atributo o conjunto de atributos que </w:t>
      </w:r>
      <w:proofErr w:type="spellStart"/>
      <w:r>
        <w:t>identiﬁcan</w:t>
      </w:r>
      <w:proofErr w:type="spellEnd"/>
      <w:r>
        <w:t xml:space="preserve"> de modo único las</w:t>
      </w:r>
      <w:r>
        <w:t xml:space="preserve"> </w:t>
      </w:r>
      <w:r>
        <w:t>tuplas de</w:t>
      </w:r>
      <w:r>
        <w:t xml:space="preserve"> </w:t>
      </w:r>
      <w:r>
        <w:t>una relación.</w:t>
      </w:r>
    </w:p>
    <w:p w14:paraId="0CE6613B" w14:textId="77777777" w:rsidR="000B15E8" w:rsidRDefault="000B15E8" w:rsidP="000B15E8">
      <w:pPr>
        <w:tabs>
          <w:tab w:val="left" w:pos="444"/>
        </w:tabs>
        <w:spacing w:before="185"/>
      </w:pPr>
    </w:p>
    <w:p w14:paraId="5E95E9A7" w14:textId="304158DD" w:rsidR="00C976B8" w:rsidRDefault="0091143F">
      <w:pPr>
        <w:pStyle w:val="Prrafodelista"/>
        <w:numPr>
          <w:ilvl w:val="0"/>
          <w:numId w:val="1"/>
        </w:numPr>
        <w:tabs>
          <w:tab w:val="left" w:pos="444"/>
        </w:tabs>
        <w:spacing w:before="56"/>
        <w:ind w:left="443" w:hanging="327"/>
      </w:pPr>
      <w:r>
        <w:t>U</w:t>
      </w:r>
      <w:r>
        <w:t>na</w:t>
      </w:r>
      <w:r>
        <w:rPr>
          <w:spacing w:val="-3"/>
        </w:rPr>
        <w:t xml:space="preserve"> </w:t>
      </w:r>
      <w:r>
        <w:t>restricción</w:t>
      </w:r>
      <w:r>
        <w:rPr>
          <w:spacing w:val="-3"/>
        </w:rPr>
        <w:t xml:space="preserve"> </w:t>
      </w:r>
      <w:r>
        <w:t>de</w:t>
      </w:r>
      <w:r>
        <w:rPr>
          <w:spacing w:val="-4"/>
        </w:rPr>
        <w:t xml:space="preserve"> </w:t>
      </w:r>
      <w:r>
        <w:t>valores</w:t>
      </w:r>
      <w:r>
        <w:rPr>
          <w:spacing w:val="-3"/>
        </w:rPr>
        <w:t xml:space="preserve"> </w:t>
      </w:r>
      <w:r>
        <w:t>únicos</w:t>
      </w:r>
      <w:r>
        <w:rPr>
          <w:spacing w:val="-2"/>
        </w:rPr>
        <w:t xml:space="preserve"> </w:t>
      </w:r>
      <w:r>
        <w:t>es</w:t>
      </w:r>
      <w:r>
        <w:rPr>
          <w:spacing w:val="-2"/>
        </w:rPr>
        <w:t xml:space="preserve"> </w:t>
      </w:r>
      <w:r>
        <w:t>un</w:t>
      </w:r>
      <w:r>
        <w:rPr>
          <w:spacing w:val="-1"/>
        </w:rPr>
        <w:t xml:space="preserve"> </w:t>
      </w:r>
      <w:r>
        <w:t>tipo</w:t>
      </w:r>
      <w:r>
        <w:rPr>
          <w:spacing w:val="-3"/>
        </w:rPr>
        <w:t xml:space="preserve"> </w:t>
      </w:r>
      <w:r>
        <w:t>de</w:t>
      </w:r>
      <w:r>
        <w:rPr>
          <w:spacing w:val="-1"/>
        </w:rPr>
        <w:t xml:space="preserve"> </w:t>
      </w:r>
      <w:r>
        <w:t>clave</w:t>
      </w:r>
      <w:r>
        <w:rPr>
          <w:spacing w:val="-4"/>
        </w:rPr>
        <w:t xml:space="preserve"> </w:t>
      </w:r>
      <w:r>
        <w:t>primaria.</w:t>
      </w:r>
    </w:p>
    <w:p w14:paraId="55FAF1C6" w14:textId="61B54F5F" w:rsidR="000B15E8" w:rsidRDefault="000B15E8" w:rsidP="000B15E8">
      <w:pPr>
        <w:tabs>
          <w:tab w:val="left" w:pos="444"/>
        </w:tabs>
        <w:spacing w:before="56"/>
      </w:pPr>
      <w:r>
        <w:t>VERDADERO. La característica</w:t>
      </w:r>
      <w:r w:rsidR="009D587F">
        <w:t xml:space="preserve"> de la clave primaria es la unicidad.</w:t>
      </w:r>
    </w:p>
    <w:p w14:paraId="7AF89C56" w14:textId="77777777" w:rsidR="000B15E8" w:rsidRDefault="000B15E8" w:rsidP="000B15E8">
      <w:pPr>
        <w:tabs>
          <w:tab w:val="left" w:pos="444"/>
        </w:tabs>
        <w:spacing w:before="56"/>
      </w:pPr>
    </w:p>
    <w:p w14:paraId="38318236" w14:textId="03B2E06F" w:rsidR="00C976B8" w:rsidRDefault="0091143F">
      <w:pPr>
        <w:pStyle w:val="Prrafodelista"/>
        <w:numPr>
          <w:ilvl w:val="0"/>
          <w:numId w:val="1"/>
        </w:numPr>
        <w:tabs>
          <w:tab w:val="left" w:pos="446"/>
        </w:tabs>
        <w:spacing w:before="185" w:line="276" w:lineRule="auto"/>
        <w:ind w:left="119" w:right="149" w:firstLine="0"/>
      </w:pPr>
      <w:r>
        <w:t>S</w:t>
      </w:r>
      <w:r>
        <w:t>iempre</w:t>
      </w:r>
      <w:r>
        <w:rPr>
          <w:spacing w:val="-5"/>
        </w:rPr>
        <w:t xml:space="preserve"> </w:t>
      </w:r>
      <w:r>
        <w:t>es</w:t>
      </w:r>
      <w:r>
        <w:rPr>
          <w:spacing w:val="-3"/>
        </w:rPr>
        <w:t xml:space="preserve"> </w:t>
      </w:r>
      <w:r>
        <w:t>conveniente</w:t>
      </w:r>
      <w:r>
        <w:rPr>
          <w:spacing w:val="-5"/>
        </w:rPr>
        <w:t xml:space="preserve"> </w:t>
      </w:r>
      <w:r>
        <w:t>mantener</w:t>
      </w:r>
      <w:r>
        <w:rPr>
          <w:spacing w:val="-3"/>
        </w:rPr>
        <w:t xml:space="preserve"> </w:t>
      </w:r>
      <w:r>
        <w:t>la</w:t>
      </w:r>
      <w:r>
        <w:rPr>
          <w:spacing w:val="-5"/>
        </w:rPr>
        <w:t xml:space="preserve"> </w:t>
      </w:r>
      <w:r>
        <w:t>integridad</w:t>
      </w:r>
      <w:r>
        <w:rPr>
          <w:spacing w:val="-4"/>
        </w:rPr>
        <w:t xml:space="preserve"> </w:t>
      </w:r>
      <w:r>
        <w:t>de</w:t>
      </w:r>
      <w:r>
        <w:rPr>
          <w:spacing w:val="-5"/>
        </w:rPr>
        <w:t xml:space="preserve"> </w:t>
      </w:r>
      <w:r>
        <w:t>la</w:t>
      </w:r>
      <w:r>
        <w:rPr>
          <w:spacing w:val="-6"/>
        </w:rPr>
        <w:t xml:space="preserve"> </w:t>
      </w:r>
      <w:r>
        <w:t>base</w:t>
      </w:r>
      <w:r>
        <w:rPr>
          <w:spacing w:val="-3"/>
        </w:rPr>
        <w:t xml:space="preserve"> </w:t>
      </w:r>
      <w:r>
        <w:t>de</w:t>
      </w:r>
      <w:r>
        <w:rPr>
          <w:spacing w:val="-2"/>
        </w:rPr>
        <w:t xml:space="preserve"> </w:t>
      </w:r>
      <w:r>
        <w:t>datos</w:t>
      </w:r>
      <w:r>
        <w:rPr>
          <w:spacing w:val="-6"/>
        </w:rPr>
        <w:t xml:space="preserve"> </w:t>
      </w:r>
      <w:r>
        <w:t>configurando</w:t>
      </w:r>
      <w:r>
        <w:rPr>
          <w:spacing w:val="-4"/>
        </w:rPr>
        <w:t xml:space="preserve"> </w:t>
      </w:r>
      <w:r>
        <w:t>el</w:t>
      </w:r>
      <w:r>
        <w:rPr>
          <w:spacing w:val="-1"/>
        </w:rPr>
        <w:t xml:space="preserve"> </w:t>
      </w:r>
      <w:r>
        <w:t>borrado</w:t>
      </w:r>
      <w:r>
        <w:rPr>
          <w:spacing w:val="-4"/>
        </w:rPr>
        <w:t xml:space="preserve"> </w:t>
      </w:r>
      <w:r>
        <w:t>en</w:t>
      </w:r>
      <w:r>
        <w:rPr>
          <w:spacing w:val="-47"/>
        </w:rPr>
        <w:t xml:space="preserve"> </w:t>
      </w:r>
      <w:r>
        <w:t>cascada.</w:t>
      </w:r>
    </w:p>
    <w:p w14:paraId="0058AB8A" w14:textId="31A6C63F" w:rsidR="009D587F" w:rsidRDefault="009D587F" w:rsidP="009D587F">
      <w:pPr>
        <w:tabs>
          <w:tab w:val="left" w:pos="446"/>
        </w:tabs>
        <w:spacing w:before="185" w:line="276" w:lineRule="auto"/>
        <w:ind w:right="149"/>
      </w:pPr>
      <w:r>
        <w:t>VERDADERO. A fin de mantener la integridad referencial.</w:t>
      </w:r>
    </w:p>
    <w:p w14:paraId="4A0F569B" w14:textId="77777777" w:rsidR="009D587F" w:rsidRDefault="009D587F" w:rsidP="009D587F">
      <w:pPr>
        <w:tabs>
          <w:tab w:val="left" w:pos="446"/>
        </w:tabs>
        <w:spacing w:before="185" w:line="276" w:lineRule="auto"/>
        <w:ind w:right="149"/>
      </w:pPr>
    </w:p>
    <w:p w14:paraId="5E5D2396" w14:textId="66102BD6" w:rsidR="00C976B8" w:rsidRDefault="0091143F">
      <w:pPr>
        <w:pStyle w:val="Prrafodelista"/>
        <w:numPr>
          <w:ilvl w:val="0"/>
          <w:numId w:val="1"/>
        </w:numPr>
        <w:tabs>
          <w:tab w:val="left" w:pos="444"/>
        </w:tabs>
        <w:spacing w:before="143"/>
        <w:ind w:left="443" w:hanging="327"/>
      </w:pPr>
      <w:r>
        <w:t>A</w:t>
      </w:r>
      <w:r>
        <w:t>sí</w:t>
      </w:r>
      <w:r>
        <w:rPr>
          <w:spacing w:val="-5"/>
        </w:rPr>
        <w:t xml:space="preserve"> </w:t>
      </w:r>
      <w:r>
        <w:t>como</w:t>
      </w:r>
      <w:r>
        <w:rPr>
          <w:spacing w:val="-5"/>
        </w:rPr>
        <w:t xml:space="preserve"> </w:t>
      </w:r>
      <w:r>
        <w:t>existe</w:t>
      </w:r>
      <w:r>
        <w:rPr>
          <w:spacing w:val="-4"/>
        </w:rPr>
        <w:t xml:space="preserve"> </w:t>
      </w:r>
      <w:r>
        <w:t>el</w:t>
      </w:r>
      <w:r>
        <w:rPr>
          <w:spacing w:val="-3"/>
        </w:rPr>
        <w:t xml:space="preserve"> </w:t>
      </w:r>
      <w:r>
        <w:t>borrado</w:t>
      </w:r>
      <w:r>
        <w:rPr>
          <w:spacing w:val="-6"/>
        </w:rPr>
        <w:t xml:space="preserve"> </w:t>
      </w:r>
      <w:r>
        <w:t>en</w:t>
      </w:r>
      <w:r>
        <w:rPr>
          <w:spacing w:val="-4"/>
        </w:rPr>
        <w:t xml:space="preserve"> </w:t>
      </w:r>
      <w:r>
        <w:t>cascada</w:t>
      </w:r>
      <w:r>
        <w:rPr>
          <w:spacing w:val="-1"/>
        </w:rPr>
        <w:t xml:space="preserve"> </w:t>
      </w:r>
      <w:r>
        <w:t>también</w:t>
      </w:r>
      <w:r>
        <w:rPr>
          <w:spacing w:val="-3"/>
        </w:rPr>
        <w:t xml:space="preserve"> </w:t>
      </w:r>
      <w:r>
        <w:t>existe</w:t>
      </w:r>
      <w:r>
        <w:rPr>
          <w:spacing w:val="-4"/>
        </w:rPr>
        <w:t xml:space="preserve"> </w:t>
      </w:r>
      <w:r>
        <w:t>la</w:t>
      </w:r>
      <w:r>
        <w:rPr>
          <w:spacing w:val="-3"/>
        </w:rPr>
        <w:t xml:space="preserve"> </w:t>
      </w:r>
      <w:r>
        <w:t>actualización.</w:t>
      </w:r>
    </w:p>
    <w:p w14:paraId="156E9F7D" w14:textId="3F819465" w:rsidR="009D587F" w:rsidRDefault="009D587F" w:rsidP="009D587F">
      <w:pPr>
        <w:tabs>
          <w:tab w:val="left" w:pos="444"/>
        </w:tabs>
        <w:spacing w:before="143"/>
      </w:pPr>
      <w:r>
        <w:t xml:space="preserve">VERDADERO. </w:t>
      </w:r>
      <w:r>
        <w:t xml:space="preserve">En caso de que se </w:t>
      </w:r>
      <w:proofErr w:type="spellStart"/>
      <w:r>
        <w:t>modiﬁque</w:t>
      </w:r>
      <w:proofErr w:type="spellEnd"/>
      <w:r>
        <w:t xml:space="preserve"> el código a</w:t>
      </w:r>
      <w:r>
        <w:t xml:space="preserve"> </w:t>
      </w:r>
      <w:r>
        <w:t>un cliente (quizá porque el sistema de</w:t>
      </w:r>
      <w:r>
        <w:t xml:space="preserve"> </w:t>
      </w:r>
      <w:proofErr w:type="spellStart"/>
      <w:r>
        <w:t>codiﬁcación</w:t>
      </w:r>
      <w:proofErr w:type="spellEnd"/>
      <w:r>
        <w:t xml:space="preserve"> se cambie por parte de</w:t>
      </w:r>
      <w:r>
        <w:t xml:space="preserve"> </w:t>
      </w:r>
      <w:r>
        <w:t>la empresa), todas las facturas de dicho cliente actualizarán el valor de</w:t>
      </w:r>
      <w:r>
        <w:t xml:space="preserve"> </w:t>
      </w:r>
      <w:proofErr w:type="spellStart"/>
      <w:r>
        <w:t>FACTURAS.codcli</w:t>
      </w:r>
      <w:proofErr w:type="spellEnd"/>
      <w:r>
        <w:t xml:space="preserve"> para continuar haciendo referencia a la misma tupla.</w:t>
      </w:r>
    </w:p>
    <w:p w14:paraId="2E5AFC2D" w14:textId="77777777" w:rsidR="009D587F" w:rsidRDefault="009D587F" w:rsidP="009D587F">
      <w:pPr>
        <w:tabs>
          <w:tab w:val="left" w:pos="444"/>
        </w:tabs>
        <w:spacing w:before="143"/>
      </w:pPr>
    </w:p>
    <w:p w14:paraId="362B26C2" w14:textId="2BD34325" w:rsidR="00C976B8" w:rsidRDefault="0091143F">
      <w:pPr>
        <w:pStyle w:val="Prrafodelista"/>
        <w:numPr>
          <w:ilvl w:val="0"/>
          <w:numId w:val="1"/>
        </w:numPr>
        <w:tabs>
          <w:tab w:val="left" w:pos="444"/>
        </w:tabs>
        <w:ind w:left="443" w:hanging="327"/>
      </w:pPr>
      <w:r>
        <w:t>S</w:t>
      </w:r>
      <w:r>
        <w:t>e</w:t>
      </w:r>
      <w:r>
        <w:rPr>
          <w:spacing w:val="-5"/>
        </w:rPr>
        <w:t xml:space="preserve"> </w:t>
      </w:r>
      <w:r>
        <w:t>puede</w:t>
      </w:r>
      <w:r>
        <w:rPr>
          <w:spacing w:val="-2"/>
        </w:rPr>
        <w:t xml:space="preserve"> </w:t>
      </w:r>
      <w:r>
        <w:t>configurar</w:t>
      </w:r>
      <w:r>
        <w:rPr>
          <w:spacing w:val="-6"/>
        </w:rPr>
        <w:t xml:space="preserve"> </w:t>
      </w:r>
      <w:r>
        <w:t>una</w:t>
      </w:r>
      <w:r>
        <w:rPr>
          <w:spacing w:val="-2"/>
        </w:rPr>
        <w:t xml:space="preserve"> </w:t>
      </w:r>
      <w:r>
        <w:t>integridad</w:t>
      </w:r>
      <w:r>
        <w:rPr>
          <w:spacing w:val="-4"/>
        </w:rPr>
        <w:t xml:space="preserve"> </w:t>
      </w:r>
      <w:r>
        <w:t>referencial</w:t>
      </w:r>
      <w:r>
        <w:rPr>
          <w:spacing w:val="-3"/>
        </w:rPr>
        <w:t xml:space="preserve"> </w:t>
      </w:r>
      <w:r>
        <w:t>para</w:t>
      </w:r>
      <w:r>
        <w:rPr>
          <w:spacing w:val="-3"/>
        </w:rPr>
        <w:t xml:space="preserve"> </w:t>
      </w:r>
      <w:r>
        <w:t>que</w:t>
      </w:r>
      <w:r>
        <w:rPr>
          <w:spacing w:val="-2"/>
        </w:rPr>
        <w:t xml:space="preserve"> </w:t>
      </w:r>
      <w:r>
        <w:t>borre</w:t>
      </w:r>
      <w:r>
        <w:rPr>
          <w:spacing w:val="-3"/>
        </w:rPr>
        <w:t xml:space="preserve"> </w:t>
      </w:r>
      <w:r>
        <w:t>datos</w:t>
      </w:r>
      <w:r>
        <w:rPr>
          <w:spacing w:val="-5"/>
        </w:rPr>
        <w:t xml:space="preserve"> </w:t>
      </w:r>
      <w:r>
        <w:t>en</w:t>
      </w:r>
      <w:r>
        <w:rPr>
          <w:spacing w:val="-4"/>
        </w:rPr>
        <w:t xml:space="preserve"> </w:t>
      </w:r>
      <w:r>
        <w:t>cascada.</w:t>
      </w:r>
    </w:p>
    <w:p w14:paraId="62C3ADE4" w14:textId="6E2C16A2" w:rsidR="000A47BF" w:rsidRDefault="000A47BF" w:rsidP="000A47BF">
      <w:pPr>
        <w:tabs>
          <w:tab w:val="left" w:pos="444"/>
        </w:tabs>
      </w:pPr>
      <w:r>
        <w:t>VERDADERO. En SQL Server, hay que agregar ON DELETE CASCADE al comando ADD CONSTRAINT:</w:t>
      </w:r>
    </w:p>
    <w:p w14:paraId="2C6D3CAA" w14:textId="54894C3B" w:rsidR="000A47BF" w:rsidRDefault="000A47BF" w:rsidP="000A47BF">
      <w:pPr>
        <w:tabs>
          <w:tab w:val="left" w:pos="444"/>
        </w:tabs>
        <w:jc w:val="center"/>
      </w:pPr>
      <w:r>
        <w:rPr>
          <w:noProof/>
        </w:rPr>
        <w:drawing>
          <wp:inline distT="0" distB="0" distL="0" distR="0" wp14:anchorId="5B4D36A1" wp14:editId="0C4B2F93">
            <wp:extent cx="3798000" cy="1454400"/>
            <wp:effectExtent l="0" t="0" r="0" b="0"/>
            <wp:docPr id="2" name="Imagen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8000" cy="1454400"/>
                    </a:xfrm>
                    <a:prstGeom prst="rect">
                      <a:avLst/>
                    </a:prstGeom>
                    <a:noFill/>
                    <a:ln>
                      <a:noFill/>
                    </a:ln>
                  </pic:spPr>
                </pic:pic>
              </a:graphicData>
            </a:graphic>
          </wp:inline>
        </w:drawing>
      </w:r>
    </w:p>
    <w:p w14:paraId="08FC7378" w14:textId="77777777" w:rsidR="000A47BF" w:rsidRDefault="000A47BF" w:rsidP="000A47BF">
      <w:pPr>
        <w:tabs>
          <w:tab w:val="left" w:pos="444"/>
        </w:tabs>
      </w:pPr>
    </w:p>
    <w:p w14:paraId="307A9E38" w14:textId="3B6CD3A6" w:rsidR="00C976B8" w:rsidRDefault="0091143F">
      <w:pPr>
        <w:pStyle w:val="Prrafodelista"/>
        <w:numPr>
          <w:ilvl w:val="0"/>
          <w:numId w:val="1"/>
        </w:numPr>
        <w:tabs>
          <w:tab w:val="left" w:pos="446"/>
        </w:tabs>
        <w:spacing w:before="190" w:line="271" w:lineRule="auto"/>
        <w:ind w:left="119" w:right="157" w:firstLine="0"/>
      </w:pPr>
      <w:r>
        <w:t>T</w:t>
      </w:r>
      <w:r>
        <w:t>odos los atributos de una tabla deberían tener una restricción de valores nulos, de esta forma</w:t>
      </w:r>
      <w:r>
        <w:rPr>
          <w:spacing w:val="-47"/>
        </w:rPr>
        <w:t xml:space="preserve"> </w:t>
      </w:r>
      <w:r>
        <w:t>me</w:t>
      </w:r>
      <w:r>
        <w:rPr>
          <w:spacing w:val="-3"/>
        </w:rPr>
        <w:t xml:space="preserve"> </w:t>
      </w:r>
      <w:r>
        <w:t>aseguro</w:t>
      </w:r>
      <w:r>
        <w:rPr>
          <w:spacing w:val="-4"/>
        </w:rPr>
        <w:t xml:space="preserve"> </w:t>
      </w:r>
      <w:r>
        <w:t>de</w:t>
      </w:r>
      <w:r>
        <w:rPr>
          <w:spacing w:val="-4"/>
        </w:rPr>
        <w:t xml:space="preserve"> </w:t>
      </w:r>
      <w:r>
        <w:t>que</w:t>
      </w:r>
      <w:r>
        <w:rPr>
          <w:spacing w:val="-2"/>
        </w:rPr>
        <w:t xml:space="preserve"> </w:t>
      </w:r>
      <w:r>
        <w:t>se</w:t>
      </w:r>
      <w:r>
        <w:rPr>
          <w:spacing w:val="-2"/>
        </w:rPr>
        <w:t xml:space="preserve"> </w:t>
      </w:r>
      <w:r>
        <w:t>ingresen</w:t>
      </w:r>
      <w:r>
        <w:rPr>
          <w:spacing w:val="-2"/>
        </w:rPr>
        <w:t xml:space="preserve"> </w:t>
      </w:r>
      <w:r>
        <w:t>datos</w:t>
      </w:r>
      <w:r>
        <w:rPr>
          <w:spacing w:val="-2"/>
        </w:rPr>
        <w:t xml:space="preserve"> </w:t>
      </w:r>
      <w:r>
        <w:t>de</w:t>
      </w:r>
      <w:r>
        <w:rPr>
          <w:spacing w:val="-3"/>
        </w:rPr>
        <w:t xml:space="preserve"> </w:t>
      </w:r>
      <w:r>
        <w:t>forma</w:t>
      </w:r>
      <w:r>
        <w:rPr>
          <w:spacing w:val="-4"/>
        </w:rPr>
        <w:t xml:space="preserve"> </w:t>
      </w:r>
      <w:r>
        <w:t>obligatoria</w:t>
      </w:r>
      <w:r>
        <w:rPr>
          <w:spacing w:val="-2"/>
        </w:rPr>
        <w:t xml:space="preserve"> </w:t>
      </w:r>
      <w:r>
        <w:t>en</w:t>
      </w:r>
      <w:r>
        <w:rPr>
          <w:spacing w:val="-3"/>
        </w:rPr>
        <w:t xml:space="preserve"> </w:t>
      </w:r>
      <w:r>
        <w:t>la</w:t>
      </w:r>
      <w:r>
        <w:rPr>
          <w:spacing w:val="-5"/>
        </w:rPr>
        <w:t xml:space="preserve"> </w:t>
      </w:r>
      <w:r>
        <w:t>misma.</w:t>
      </w:r>
    </w:p>
    <w:p w14:paraId="59005873" w14:textId="07363EA7" w:rsidR="000A47BF" w:rsidRDefault="000A47BF" w:rsidP="000A47BF">
      <w:pPr>
        <w:tabs>
          <w:tab w:val="left" w:pos="446"/>
        </w:tabs>
        <w:spacing w:before="190" w:line="271" w:lineRule="auto"/>
        <w:ind w:right="157"/>
      </w:pPr>
      <w:r>
        <w:t xml:space="preserve">FALSO. </w:t>
      </w:r>
      <w:r>
        <w:t>Cuando en una tupla un atributo es desconocido, se dice que es nulo. Un</w:t>
      </w:r>
      <w:r>
        <w:t xml:space="preserve"> </w:t>
      </w:r>
      <w:r>
        <w:t>nulo no</w:t>
      </w:r>
      <w:r>
        <w:t xml:space="preserve"> </w:t>
      </w:r>
      <w:r>
        <w:t>representa el valor cero ni la cadena vacía ya que éstos son valores</w:t>
      </w:r>
      <w:r>
        <w:t xml:space="preserve"> </w:t>
      </w:r>
      <w:r>
        <w:t xml:space="preserve">que tienen </w:t>
      </w:r>
      <w:proofErr w:type="spellStart"/>
      <w:r>
        <w:t>signiﬁcado</w:t>
      </w:r>
      <w:proofErr w:type="spellEnd"/>
      <w:r>
        <w:t>. El nulo implica ausencia de información, bien porque al</w:t>
      </w:r>
      <w:r>
        <w:t xml:space="preserve"> </w:t>
      </w:r>
      <w:r>
        <w:t>insertar la tupla se desconocía el valor del atributo, o bien porque para dicha</w:t>
      </w:r>
      <w:r>
        <w:t xml:space="preserve"> </w:t>
      </w:r>
      <w:r>
        <w:t>tupla el atributo no tiene sentido.</w:t>
      </w:r>
    </w:p>
    <w:p w14:paraId="47F90CBB" w14:textId="77777777" w:rsidR="000A47BF" w:rsidRDefault="000A47BF" w:rsidP="000A47BF">
      <w:pPr>
        <w:tabs>
          <w:tab w:val="left" w:pos="446"/>
        </w:tabs>
        <w:spacing w:before="190" w:line="271" w:lineRule="auto"/>
        <w:ind w:right="157"/>
      </w:pPr>
    </w:p>
    <w:p w14:paraId="6B149798" w14:textId="7F058629" w:rsidR="00C976B8" w:rsidRDefault="0091143F">
      <w:pPr>
        <w:pStyle w:val="Prrafodelista"/>
        <w:numPr>
          <w:ilvl w:val="0"/>
          <w:numId w:val="1"/>
        </w:numPr>
        <w:tabs>
          <w:tab w:val="left" w:pos="444"/>
        </w:tabs>
        <w:spacing w:before="154"/>
        <w:ind w:left="443" w:hanging="327"/>
      </w:pPr>
      <w:r>
        <w:t>L</w:t>
      </w:r>
      <w:r>
        <w:t>a</w:t>
      </w:r>
      <w:r>
        <w:rPr>
          <w:spacing w:val="-7"/>
        </w:rPr>
        <w:t xml:space="preserve"> </w:t>
      </w:r>
      <w:r>
        <w:t>restricción</w:t>
      </w:r>
      <w:r>
        <w:rPr>
          <w:spacing w:val="-7"/>
        </w:rPr>
        <w:t xml:space="preserve"> </w:t>
      </w:r>
      <w:r>
        <w:t>de valores</w:t>
      </w:r>
      <w:r>
        <w:rPr>
          <w:spacing w:val="-3"/>
        </w:rPr>
        <w:t xml:space="preserve"> </w:t>
      </w:r>
      <w:r>
        <w:t>por</w:t>
      </w:r>
      <w:r>
        <w:rPr>
          <w:spacing w:val="-7"/>
        </w:rPr>
        <w:t xml:space="preserve"> </w:t>
      </w:r>
      <w:r>
        <w:t>defecto evita</w:t>
      </w:r>
      <w:r>
        <w:rPr>
          <w:spacing w:val="-6"/>
        </w:rPr>
        <w:t xml:space="preserve"> </w:t>
      </w:r>
      <w:r>
        <w:t>l</w:t>
      </w:r>
      <w:r>
        <w:t>a</w:t>
      </w:r>
      <w:r>
        <w:rPr>
          <w:spacing w:val="-3"/>
        </w:rPr>
        <w:t xml:space="preserve"> </w:t>
      </w:r>
      <w:r>
        <w:t>inconsistencia</w:t>
      </w:r>
      <w:r>
        <w:rPr>
          <w:spacing w:val="-4"/>
        </w:rPr>
        <w:t xml:space="preserve"> </w:t>
      </w:r>
      <w:r>
        <w:t>en</w:t>
      </w:r>
      <w:r>
        <w:rPr>
          <w:spacing w:val="-7"/>
        </w:rPr>
        <w:t xml:space="preserve"> </w:t>
      </w:r>
      <w:r>
        <w:t>la</w:t>
      </w:r>
      <w:r>
        <w:rPr>
          <w:spacing w:val="-3"/>
        </w:rPr>
        <w:t xml:space="preserve"> </w:t>
      </w:r>
      <w:r>
        <w:t>base</w:t>
      </w:r>
      <w:r>
        <w:rPr>
          <w:spacing w:val="-4"/>
        </w:rPr>
        <w:t xml:space="preserve"> </w:t>
      </w:r>
      <w:r>
        <w:t>de</w:t>
      </w:r>
      <w:r>
        <w:rPr>
          <w:spacing w:val="-4"/>
        </w:rPr>
        <w:t xml:space="preserve"> </w:t>
      </w:r>
      <w:r>
        <w:t>datos.</w:t>
      </w:r>
    </w:p>
    <w:p w14:paraId="11F8BF78" w14:textId="562F8CB7" w:rsidR="00263903" w:rsidRDefault="00263903" w:rsidP="00263903">
      <w:pPr>
        <w:tabs>
          <w:tab w:val="left" w:pos="444"/>
        </w:tabs>
        <w:spacing w:before="154"/>
      </w:pPr>
      <w:r>
        <w:t xml:space="preserve">AMBIGUO. </w:t>
      </w:r>
      <w:r w:rsidRPr="00263903">
        <w:t xml:space="preserve">Si bien los valores centinela predeterminados, y por extensión, tienen su lugar en un buen diseño y desarrollo de bases de datos, vale la pena considerar el propósito de cada valor antes de asignar un valor. Confiar simplemente en los valores predeterminados para evitar trabajar con valores nulos </w:t>
      </w:r>
      <w:r w:rsidR="00180441">
        <w:t xml:space="preserve">o evitar inconsistencia </w:t>
      </w:r>
      <w:r w:rsidRPr="00263903">
        <w:t>probablemente no sea una buena razón para hacerlo.</w:t>
      </w:r>
    </w:p>
    <w:p w14:paraId="530ADBB4" w14:textId="77777777" w:rsidR="00263903" w:rsidRDefault="00263903" w:rsidP="00263903">
      <w:pPr>
        <w:tabs>
          <w:tab w:val="left" w:pos="444"/>
        </w:tabs>
        <w:spacing w:before="154"/>
      </w:pPr>
    </w:p>
    <w:p w14:paraId="1008867A" w14:textId="39175ECC" w:rsidR="00C976B8" w:rsidRDefault="0091143F">
      <w:pPr>
        <w:pStyle w:val="Prrafodelista"/>
        <w:numPr>
          <w:ilvl w:val="0"/>
          <w:numId w:val="1"/>
        </w:numPr>
        <w:tabs>
          <w:tab w:val="left" w:pos="475"/>
        </w:tabs>
        <w:spacing w:line="276" w:lineRule="auto"/>
        <w:ind w:left="119" w:right="158" w:firstLine="0"/>
      </w:pPr>
      <w:r>
        <w:t>S</w:t>
      </w:r>
      <w:r>
        <w:t>iempre</w:t>
      </w:r>
      <w:r>
        <w:rPr>
          <w:spacing w:val="23"/>
        </w:rPr>
        <w:t xml:space="preserve"> </w:t>
      </w:r>
      <w:r>
        <w:t>es</w:t>
      </w:r>
      <w:r>
        <w:rPr>
          <w:spacing w:val="23"/>
        </w:rPr>
        <w:t xml:space="preserve"> </w:t>
      </w:r>
      <w:r>
        <w:t>conveniente</w:t>
      </w:r>
      <w:r>
        <w:rPr>
          <w:spacing w:val="24"/>
        </w:rPr>
        <w:t xml:space="preserve"> </w:t>
      </w:r>
      <w:r>
        <w:t>borrar</w:t>
      </w:r>
      <w:r>
        <w:rPr>
          <w:spacing w:val="26"/>
        </w:rPr>
        <w:t xml:space="preserve"> </w:t>
      </w:r>
      <w:r>
        <w:t>físicamente</w:t>
      </w:r>
      <w:r>
        <w:rPr>
          <w:spacing w:val="23"/>
        </w:rPr>
        <w:t xml:space="preserve"> </w:t>
      </w:r>
      <w:r>
        <w:t>un</w:t>
      </w:r>
      <w:r>
        <w:rPr>
          <w:spacing w:val="25"/>
        </w:rPr>
        <w:t xml:space="preserve"> </w:t>
      </w:r>
      <w:r>
        <w:t>registro</w:t>
      </w:r>
      <w:r>
        <w:rPr>
          <w:spacing w:val="24"/>
        </w:rPr>
        <w:t xml:space="preserve"> </w:t>
      </w:r>
      <w:r>
        <w:t>ya</w:t>
      </w:r>
      <w:r>
        <w:rPr>
          <w:spacing w:val="23"/>
        </w:rPr>
        <w:t xml:space="preserve"> </w:t>
      </w:r>
      <w:r>
        <w:t>que</w:t>
      </w:r>
      <w:r>
        <w:rPr>
          <w:spacing w:val="25"/>
        </w:rPr>
        <w:t xml:space="preserve"> </w:t>
      </w:r>
      <w:r>
        <w:t>de</w:t>
      </w:r>
      <w:r>
        <w:rPr>
          <w:spacing w:val="24"/>
        </w:rPr>
        <w:t xml:space="preserve"> </w:t>
      </w:r>
      <w:r>
        <w:t>esta</w:t>
      </w:r>
      <w:r>
        <w:rPr>
          <w:spacing w:val="23"/>
        </w:rPr>
        <w:t xml:space="preserve"> </w:t>
      </w:r>
      <w:r>
        <w:t>forma</w:t>
      </w:r>
      <w:r>
        <w:rPr>
          <w:spacing w:val="23"/>
        </w:rPr>
        <w:t xml:space="preserve"> </w:t>
      </w:r>
      <w:r>
        <w:t>se</w:t>
      </w:r>
      <w:r>
        <w:rPr>
          <w:spacing w:val="26"/>
        </w:rPr>
        <w:t xml:space="preserve"> </w:t>
      </w:r>
      <w:r>
        <w:t>preserva</w:t>
      </w:r>
      <w:r>
        <w:rPr>
          <w:spacing w:val="22"/>
        </w:rPr>
        <w:t xml:space="preserve"> </w:t>
      </w:r>
      <w:r>
        <w:t>la</w:t>
      </w:r>
      <w:r>
        <w:rPr>
          <w:spacing w:val="-46"/>
        </w:rPr>
        <w:t xml:space="preserve"> </w:t>
      </w:r>
      <w:r>
        <w:t>integridad</w:t>
      </w:r>
      <w:r>
        <w:rPr>
          <w:spacing w:val="-7"/>
        </w:rPr>
        <w:t xml:space="preserve"> </w:t>
      </w:r>
      <w:r>
        <w:t>de</w:t>
      </w:r>
      <w:r>
        <w:rPr>
          <w:spacing w:val="-2"/>
        </w:rPr>
        <w:t xml:space="preserve"> </w:t>
      </w:r>
      <w:r>
        <w:t>la</w:t>
      </w:r>
      <w:r>
        <w:rPr>
          <w:spacing w:val="-2"/>
        </w:rPr>
        <w:t xml:space="preserve"> </w:t>
      </w:r>
      <w:r>
        <w:t>base</w:t>
      </w:r>
      <w:r>
        <w:rPr>
          <w:spacing w:val="-2"/>
        </w:rPr>
        <w:t xml:space="preserve"> </w:t>
      </w:r>
      <w:r>
        <w:t>de</w:t>
      </w:r>
      <w:r>
        <w:rPr>
          <w:spacing w:val="-1"/>
        </w:rPr>
        <w:t xml:space="preserve"> </w:t>
      </w:r>
      <w:r>
        <w:t>datos.</w:t>
      </w:r>
    </w:p>
    <w:p w14:paraId="509C9CD1" w14:textId="0D8C00CB" w:rsidR="00180441" w:rsidRDefault="00180441" w:rsidP="00180441">
      <w:pPr>
        <w:tabs>
          <w:tab w:val="left" w:pos="475"/>
        </w:tabs>
        <w:spacing w:line="276" w:lineRule="auto"/>
        <w:ind w:right="158"/>
      </w:pPr>
      <w:r>
        <w:lastRenderedPageBreak/>
        <w:t>AMBIGUO</w:t>
      </w:r>
      <w:r w:rsidR="00CB1640">
        <w:t xml:space="preserve">. </w:t>
      </w:r>
      <w:r w:rsidR="00CB1640" w:rsidRPr="00CB1640">
        <w:t>Cada vez que un usuario llama para decir que algo se eliminó accidentalmente, la cosa es ciertamente mucho más fácil cuando se ha marcado el registro como eliminado que recrearlo o restaurarlo desde una copia de seguridad.</w:t>
      </w:r>
      <w:r w:rsidR="00CB1640">
        <w:t xml:space="preserve"> El borrado físico, en definitiva, puede terminar dañando la integridad, dado el caso (por ejemplo, una mala configuración).</w:t>
      </w:r>
      <w:r>
        <w:t xml:space="preserve"> </w:t>
      </w:r>
    </w:p>
    <w:p w14:paraId="4A15849C" w14:textId="77777777" w:rsidR="00180441" w:rsidRDefault="00180441" w:rsidP="00180441">
      <w:pPr>
        <w:tabs>
          <w:tab w:val="left" w:pos="475"/>
        </w:tabs>
        <w:spacing w:line="276" w:lineRule="auto"/>
        <w:ind w:right="158"/>
      </w:pPr>
    </w:p>
    <w:p w14:paraId="321BAB4C" w14:textId="3E13777D" w:rsidR="00C976B8" w:rsidRDefault="0091143F">
      <w:pPr>
        <w:pStyle w:val="Prrafodelista"/>
        <w:numPr>
          <w:ilvl w:val="0"/>
          <w:numId w:val="1"/>
        </w:numPr>
        <w:tabs>
          <w:tab w:val="left" w:pos="444"/>
        </w:tabs>
        <w:spacing w:before="145"/>
        <w:ind w:left="443" w:hanging="327"/>
      </w:pPr>
      <w:r>
        <w:t>C</w:t>
      </w:r>
      <w:r>
        <w:t>lave</w:t>
      </w:r>
      <w:r>
        <w:rPr>
          <w:spacing w:val="-4"/>
        </w:rPr>
        <w:t xml:space="preserve"> </w:t>
      </w:r>
      <w:r>
        <w:t>primaria</w:t>
      </w:r>
      <w:r>
        <w:rPr>
          <w:spacing w:val="-5"/>
        </w:rPr>
        <w:t xml:space="preserve"> </w:t>
      </w:r>
      <w:r>
        <w:t>y</w:t>
      </w:r>
      <w:r>
        <w:rPr>
          <w:spacing w:val="-1"/>
        </w:rPr>
        <w:t xml:space="preserve"> </w:t>
      </w:r>
      <w:r>
        <w:t>clave</w:t>
      </w:r>
      <w:r>
        <w:rPr>
          <w:spacing w:val="-3"/>
        </w:rPr>
        <w:t xml:space="preserve"> </w:t>
      </w:r>
      <w:r>
        <w:t>de</w:t>
      </w:r>
      <w:r>
        <w:rPr>
          <w:spacing w:val="-4"/>
        </w:rPr>
        <w:t xml:space="preserve"> </w:t>
      </w:r>
      <w:r>
        <w:t>valores</w:t>
      </w:r>
      <w:r>
        <w:rPr>
          <w:spacing w:val="-3"/>
        </w:rPr>
        <w:t xml:space="preserve"> </w:t>
      </w:r>
      <w:r>
        <w:t>únicos</w:t>
      </w:r>
      <w:r>
        <w:rPr>
          <w:spacing w:val="-5"/>
        </w:rPr>
        <w:t xml:space="preserve"> </w:t>
      </w:r>
      <w:r>
        <w:t>son</w:t>
      </w:r>
      <w:r>
        <w:rPr>
          <w:spacing w:val="-5"/>
        </w:rPr>
        <w:t xml:space="preserve"> </w:t>
      </w:r>
      <w:r>
        <w:t>lo</w:t>
      </w:r>
      <w:r>
        <w:rPr>
          <w:spacing w:val="-6"/>
        </w:rPr>
        <w:t xml:space="preserve"> </w:t>
      </w:r>
      <w:r>
        <w:t>mismo.</w:t>
      </w:r>
    </w:p>
    <w:p w14:paraId="0BDBD041" w14:textId="71F20841" w:rsidR="00A470F9" w:rsidRDefault="00A470F9" w:rsidP="00A470F9">
      <w:pPr>
        <w:tabs>
          <w:tab w:val="left" w:pos="444"/>
        </w:tabs>
        <w:spacing w:before="145"/>
      </w:pPr>
      <w:r>
        <w:t>FALSO. Una clave de valores únicos bien puede ser una Clave Candidata.</w:t>
      </w:r>
    </w:p>
    <w:p w14:paraId="76826C8B" w14:textId="77777777" w:rsidR="00A470F9" w:rsidRDefault="00A470F9" w:rsidP="00A470F9">
      <w:pPr>
        <w:tabs>
          <w:tab w:val="left" w:pos="444"/>
        </w:tabs>
        <w:spacing w:before="145"/>
      </w:pPr>
    </w:p>
    <w:p w14:paraId="6A874631" w14:textId="2C8F275D" w:rsidR="00C976B8" w:rsidRDefault="0091143F">
      <w:pPr>
        <w:pStyle w:val="Prrafodelista"/>
        <w:numPr>
          <w:ilvl w:val="0"/>
          <w:numId w:val="1"/>
        </w:numPr>
        <w:tabs>
          <w:tab w:val="left" w:pos="466"/>
        </w:tabs>
        <w:spacing w:before="185" w:line="271" w:lineRule="auto"/>
        <w:ind w:left="119" w:right="141" w:firstLine="0"/>
      </w:pPr>
      <w:r>
        <w:t>L</w:t>
      </w:r>
      <w:r>
        <w:t>as</w:t>
      </w:r>
      <w:r>
        <w:rPr>
          <w:spacing w:val="16"/>
        </w:rPr>
        <w:t xml:space="preserve"> </w:t>
      </w:r>
      <w:r>
        <w:t>restricciones</w:t>
      </w:r>
      <w:r>
        <w:rPr>
          <w:spacing w:val="17"/>
        </w:rPr>
        <w:t xml:space="preserve"> </w:t>
      </w:r>
      <w:r>
        <w:t>pueden</w:t>
      </w:r>
      <w:r>
        <w:rPr>
          <w:spacing w:val="13"/>
        </w:rPr>
        <w:t xml:space="preserve"> </w:t>
      </w:r>
      <w:r>
        <w:t>ser</w:t>
      </w:r>
      <w:r>
        <w:rPr>
          <w:spacing w:val="17"/>
        </w:rPr>
        <w:t xml:space="preserve"> </w:t>
      </w:r>
      <w:r>
        <w:t>definidas</w:t>
      </w:r>
      <w:r>
        <w:rPr>
          <w:spacing w:val="15"/>
        </w:rPr>
        <w:t xml:space="preserve"> </w:t>
      </w:r>
      <w:r>
        <w:t>sobre</w:t>
      </w:r>
      <w:r>
        <w:rPr>
          <w:spacing w:val="15"/>
        </w:rPr>
        <w:t xml:space="preserve"> </w:t>
      </w:r>
      <w:r>
        <w:t>una</w:t>
      </w:r>
      <w:r>
        <w:rPr>
          <w:spacing w:val="20"/>
        </w:rPr>
        <w:t xml:space="preserve"> </w:t>
      </w:r>
      <w:r>
        <w:t>tabla,</w:t>
      </w:r>
      <w:r>
        <w:rPr>
          <w:spacing w:val="11"/>
        </w:rPr>
        <w:t xml:space="preserve"> </w:t>
      </w:r>
      <w:r>
        <w:t>independientemente</w:t>
      </w:r>
      <w:r>
        <w:rPr>
          <w:spacing w:val="15"/>
        </w:rPr>
        <w:t xml:space="preserve"> </w:t>
      </w:r>
      <w:r>
        <w:t>de</w:t>
      </w:r>
      <w:r>
        <w:rPr>
          <w:spacing w:val="14"/>
        </w:rPr>
        <w:t xml:space="preserve"> </w:t>
      </w:r>
      <w:r>
        <w:t>si</w:t>
      </w:r>
      <w:r>
        <w:rPr>
          <w:spacing w:val="17"/>
        </w:rPr>
        <w:t xml:space="preserve"> </w:t>
      </w:r>
      <w:r>
        <w:t>esta</w:t>
      </w:r>
      <w:r>
        <w:rPr>
          <w:spacing w:val="14"/>
        </w:rPr>
        <w:t xml:space="preserve"> </w:t>
      </w:r>
      <w:r>
        <w:t>tenga</w:t>
      </w:r>
      <w:r>
        <w:rPr>
          <w:spacing w:val="-47"/>
        </w:rPr>
        <w:t xml:space="preserve"> </w:t>
      </w:r>
      <w:r>
        <w:t>datos</w:t>
      </w:r>
      <w:r>
        <w:rPr>
          <w:spacing w:val="-5"/>
        </w:rPr>
        <w:t xml:space="preserve"> </w:t>
      </w:r>
      <w:r>
        <w:t>o</w:t>
      </w:r>
      <w:r>
        <w:rPr>
          <w:spacing w:val="-3"/>
        </w:rPr>
        <w:t xml:space="preserve"> </w:t>
      </w:r>
      <w:r>
        <w:t>no.</w:t>
      </w:r>
    </w:p>
    <w:p w14:paraId="0AE5D382" w14:textId="33A2939C" w:rsidR="00263903" w:rsidRDefault="00263903" w:rsidP="00263903">
      <w:pPr>
        <w:tabs>
          <w:tab w:val="left" w:pos="466"/>
        </w:tabs>
        <w:spacing w:before="185" w:line="271" w:lineRule="auto"/>
        <w:ind w:right="141"/>
      </w:pPr>
      <w:r>
        <w:t>AMBIGUO. Es cierto que pueden ser definidas con o sin datos, pero cuando hay datos, los datos deben cumplir con el dominio de la restricción.</w:t>
      </w:r>
    </w:p>
    <w:p w14:paraId="0C3A0E86" w14:textId="77777777" w:rsidR="00263903" w:rsidRDefault="00263903" w:rsidP="00263903">
      <w:pPr>
        <w:tabs>
          <w:tab w:val="left" w:pos="466"/>
        </w:tabs>
        <w:spacing w:before="185" w:line="271" w:lineRule="auto"/>
        <w:ind w:right="141"/>
      </w:pPr>
    </w:p>
    <w:p w14:paraId="629CBFDB" w14:textId="6DAD3578" w:rsidR="00C976B8" w:rsidRDefault="0091143F">
      <w:pPr>
        <w:pStyle w:val="Prrafodelista"/>
        <w:numPr>
          <w:ilvl w:val="0"/>
          <w:numId w:val="1"/>
        </w:numPr>
        <w:tabs>
          <w:tab w:val="left" w:pos="446"/>
        </w:tabs>
        <w:spacing w:before="154" w:line="403" w:lineRule="auto"/>
        <w:ind w:left="119" w:right="326" w:firstLine="0"/>
      </w:pPr>
      <w:r>
        <w:t>S</w:t>
      </w:r>
      <w:r>
        <w:t>i</w:t>
      </w:r>
      <w:r>
        <w:rPr>
          <w:spacing w:val="-3"/>
        </w:rPr>
        <w:t xml:space="preserve"> </w:t>
      </w:r>
      <w:r>
        <w:t>quiero</w:t>
      </w:r>
      <w:r>
        <w:rPr>
          <w:spacing w:val="-5"/>
        </w:rPr>
        <w:t xml:space="preserve"> </w:t>
      </w:r>
      <w:r>
        <w:t>borrar</w:t>
      </w:r>
      <w:r>
        <w:rPr>
          <w:spacing w:val="-3"/>
        </w:rPr>
        <w:t xml:space="preserve"> </w:t>
      </w:r>
      <w:r>
        <w:t>una</w:t>
      </w:r>
      <w:r>
        <w:rPr>
          <w:spacing w:val="1"/>
        </w:rPr>
        <w:t xml:space="preserve"> </w:t>
      </w:r>
      <w:r>
        <w:t>tabla</w:t>
      </w:r>
      <w:r>
        <w:rPr>
          <w:spacing w:val="-6"/>
        </w:rPr>
        <w:t xml:space="preserve"> </w:t>
      </w:r>
      <w:r>
        <w:t>(DROP)</w:t>
      </w:r>
      <w:r>
        <w:rPr>
          <w:spacing w:val="-3"/>
        </w:rPr>
        <w:t xml:space="preserve"> </w:t>
      </w:r>
      <w:r>
        <w:t>las</w:t>
      </w:r>
      <w:r>
        <w:rPr>
          <w:spacing w:val="-2"/>
        </w:rPr>
        <w:t xml:space="preserve"> </w:t>
      </w:r>
      <w:r>
        <w:t>restricciones</w:t>
      </w:r>
      <w:r>
        <w:rPr>
          <w:spacing w:val="2"/>
        </w:rPr>
        <w:t xml:space="preserve"> </w:t>
      </w:r>
      <w:r>
        <w:t>de</w:t>
      </w:r>
      <w:r>
        <w:rPr>
          <w:spacing w:val="-5"/>
        </w:rPr>
        <w:t xml:space="preserve"> </w:t>
      </w:r>
      <w:r>
        <w:t>integridad</w:t>
      </w:r>
      <w:r>
        <w:rPr>
          <w:spacing w:val="-5"/>
        </w:rPr>
        <w:t xml:space="preserve"> </w:t>
      </w:r>
      <w:r>
        <w:t>referencial</w:t>
      </w:r>
      <w:r>
        <w:rPr>
          <w:spacing w:val="-4"/>
        </w:rPr>
        <w:t xml:space="preserve"> </w:t>
      </w:r>
      <w:r>
        <w:t>hacia</w:t>
      </w:r>
      <w:r>
        <w:rPr>
          <w:spacing w:val="-8"/>
        </w:rPr>
        <w:t xml:space="preserve"> </w:t>
      </w:r>
      <w:r>
        <w:t>otras</w:t>
      </w:r>
      <w:r>
        <w:rPr>
          <w:spacing w:val="-4"/>
        </w:rPr>
        <w:t xml:space="preserve"> </w:t>
      </w:r>
      <w:r>
        <w:t>tablas</w:t>
      </w:r>
      <w:r>
        <w:rPr>
          <w:spacing w:val="-47"/>
        </w:rPr>
        <w:t xml:space="preserve"> </w:t>
      </w:r>
      <w:r>
        <w:t>no</w:t>
      </w:r>
      <w:r>
        <w:rPr>
          <w:spacing w:val="-3"/>
        </w:rPr>
        <w:t xml:space="preserve"> </w:t>
      </w:r>
      <w:r>
        <w:t>importan.</w:t>
      </w:r>
    </w:p>
    <w:p w14:paraId="28E92F16" w14:textId="6172A308" w:rsidR="00263903" w:rsidRDefault="00263903" w:rsidP="00263903">
      <w:pPr>
        <w:tabs>
          <w:tab w:val="left" w:pos="446"/>
        </w:tabs>
        <w:spacing w:before="154" w:line="403" w:lineRule="auto"/>
        <w:ind w:right="326"/>
      </w:pPr>
      <w:r>
        <w:t>FALSO. Importan tanto que, depende de cómo hayan sido configuradas, el motor rechazará (dado el caso) la eliminación.</w:t>
      </w:r>
    </w:p>
    <w:p w14:paraId="18A08137" w14:textId="77777777" w:rsidR="00263903" w:rsidRDefault="00263903" w:rsidP="00263903">
      <w:pPr>
        <w:tabs>
          <w:tab w:val="left" w:pos="446"/>
        </w:tabs>
        <w:spacing w:before="154" w:line="403" w:lineRule="auto"/>
        <w:ind w:right="326"/>
      </w:pPr>
    </w:p>
    <w:p w14:paraId="327930A4" w14:textId="05E5428D" w:rsidR="00C976B8" w:rsidRDefault="0091143F">
      <w:pPr>
        <w:pStyle w:val="Prrafodelista"/>
        <w:numPr>
          <w:ilvl w:val="0"/>
          <w:numId w:val="1"/>
        </w:numPr>
        <w:tabs>
          <w:tab w:val="left" w:pos="446"/>
        </w:tabs>
        <w:spacing w:before="1" w:line="276" w:lineRule="auto"/>
        <w:ind w:left="119" w:right="150" w:firstLine="0"/>
      </w:pPr>
      <w:r>
        <w:t>S</w:t>
      </w:r>
      <w:r>
        <w:t>i quiero cambiar un tipo de dato, y este es clave primaria en una tabla, el cambio solo afecta a</w:t>
      </w:r>
      <w:r>
        <w:rPr>
          <w:spacing w:val="-47"/>
        </w:rPr>
        <w:t xml:space="preserve"> </w:t>
      </w:r>
      <w:r>
        <w:t>la</w:t>
      </w:r>
      <w:r>
        <w:rPr>
          <w:spacing w:val="-3"/>
        </w:rPr>
        <w:t xml:space="preserve"> </w:t>
      </w:r>
      <w:r>
        <w:t>tabla</w:t>
      </w:r>
      <w:r>
        <w:rPr>
          <w:spacing w:val="-2"/>
        </w:rPr>
        <w:t xml:space="preserve"> </w:t>
      </w:r>
      <w:r>
        <w:t>cambiada</w:t>
      </w:r>
      <w:r>
        <w:rPr>
          <w:spacing w:val="-2"/>
        </w:rPr>
        <w:t xml:space="preserve"> </w:t>
      </w:r>
      <w:r>
        <w:t>y</w:t>
      </w:r>
      <w:r>
        <w:rPr>
          <w:spacing w:val="-1"/>
        </w:rPr>
        <w:t xml:space="preserve"> </w:t>
      </w:r>
      <w:r>
        <w:t>no</w:t>
      </w:r>
      <w:r>
        <w:rPr>
          <w:spacing w:val="-1"/>
        </w:rPr>
        <w:t xml:space="preserve"> </w:t>
      </w:r>
      <w:r>
        <w:t>al</w:t>
      </w:r>
      <w:r>
        <w:rPr>
          <w:spacing w:val="-2"/>
        </w:rPr>
        <w:t xml:space="preserve"> </w:t>
      </w:r>
      <w:r>
        <w:t>resto</w:t>
      </w:r>
      <w:r>
        <w:rPr>
          <w:spacing w:val="-3"/>
        </w:rPr>
        <w:t xml:space="preserve"> </w:t>
      </w:r>
      <w:r>
        <w:t>del</w:t>
      </w:r>
      <w:r>
        <w:rPr>
          <w:spacing w:val="-2"/>
        </w:rPr>
        <w:t xml:space="preserve"> </w:t>
      </w:r>
      <w:r>
        <w:t>modelo.</w:t>
      </w:r>
    </w:p>
    <w:p w14:paraId="4736CA21" w14:textId="15D87863" w:rsidR="00263903" w:rsidRDefault="00263903" w:rsidP="00263903">
      <w:pPr>
        <w:tabs>
          <w:tab w:val="left" w:pos="446"/>
        </w:tabs>
        <w:spacing w:before="1" w:line="276" w:lineRule="auto"/>
        <w:ind w:right="150"/>
      </w:pPr>
      <w:r>
        <w:t>FALSO. Si es posible actualizar, el motor propagará el cambio para que no queden registros huérfanos.</w:t>
      </w:r>
    </w:p>
    <w:sectPr w:rsidR="00263903">
      <w:headerReference w:type="default" r:id="rId10"/>
      <w:footerReference w:type="default" r:id="rId11"/>
      <w:pgSz w:w="12240" w:h="15840"/>
      <w:pgMar w:top="1540" w:right="1580" w:bottom="1360" w:left="1580" w:header="33"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C394" w14:textId="77777777" w:rsidR="0091143F" w:rsidRDefault="0091143F">
      <w:r>
        <w:separator/>
      </w:r>
    </w:p>
  </w:endnote>
  <w:endnote w:type="continuationSeparator" w:id="0">
    <w:p w14:paraId="7F4D0E48" w14:textId="77777777" w:rsidR="0091143F" w:rsidRDefault="0091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4556" w14:textId="77777777" w:rsidR="00C976B8" w:rsidRDefault="0091143F">
    <w:pPr>
      <w:pStyle w:val="Textoindependiente"/>
      <w:spacing w:line="14" w:lineRule="auto"/>
      <w:rPr>
        <w:sz w:val="20"/>
      </w:rPr>
    </w:pPr>
    <w:r>
      <w:rPr>
        <w:noProof/>
      </w:rPr>
      <w:drawing>
        <wp:anchor distT="0" distB="0" distL="0" distR="0" simplePos="0" relativeHeight="251657728" behindDoc="1" locked="0" layoutInCell="1" allowOverlap="1" wp14:anchorId="5E6F88AD" wp14:editId="77DB34E7">
          <wp:simplePos x="0" y="0"/>
          <wp:positionH relativeFrom="page">
            <wp:posOffset>57150</wp:posOffset>
          </wp:positionH>
          <wp:positionV relativeFrom="page">
            <wp:posOffset>9142094</wp:posOffset>
          </wp:positionV>
          <wp:extent cx="7688072" cy="79184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88072" cy="791843"/>
                  </a:xfrm>
                  <a:prstGeom prst="rect">
                    <a:avLst/>
                  </a:prstGeom>
                </pic:spPr>
              </pic:pic>
            </a:graphicData>
          </a:graphic>
        </wp:anchor>
      </w:drawing>
    </w:r>
    <w:r>
      <w:pict w14:anchorId="2F897CE0">
        <v:shapetype id="_x0000_t202" coordsize="21600,21600" o:spt="202" path="m,l,21600r21600,l21600,xe">
          <v:stroke joinstyle="miter"/>
          <v:path gradientshapeok="t" o:connecttype="rect"/>
        </v:shapetype>
        <v:shape id="_x0000_s1025" type="#_x0000_t202" style="position:absolute;margin-left:420.65pt;margin-top:746.55pt;width:152.2pt;height:11.8pt;z-index:-251657728;mso-position-horizontal-relative:page;mso-position-vertical-relative:page" filled="f" stroked="f">
          <v:textbox inset="0,0,0,0">
            <w:txbxContent>
              <w:p w14:paraId="48887A10" w14:textId="77777777" w:rsidR="00C976B8" w:rsidRDefault="0091143F">
                <w:pPr>
                  <w:spacing w:before="21"/>
                  <w:ind w:left="20"/>
                  <w:rPr>
                    <w:rFonts w:ascii="Verdana" w:hAnsi="Verdana"/>
                    <w:sz w:val="16"/>
                  </w:rPr>
                </w:pPr>
                <w:r>
                  <w:rPr>
                    <w:rFonts w:ascii="Verdana" w:hAnsi="Verdana"/>
                    <w:sz w:val="16"/>
                  </w:rPr>
                  <w:t>BASE</w:t>
                </w:r>
                <w:r>
                  <w:rPr>
                    <w:rFonts w:ascii="Verdana" w:hAnsi="Verdana"/>
                    <w:spacing w:val="-4"/>
                    <w:sz w:val="16"/>
                  </w:rPr>
                  <w:t xml:space="preserve"> </w:t>
                </w:r>
                <w:r>
                  <w:rPr>
                    <w:rFonts w:ascii="Verdana" w:hAnsi="Verdana"/>
                    <w:sz w:val="16"/>
                  </w:rPr>
                  <w:t>DE</w:t>
                </w:r>
                <w:r>
                  <w:rPr>
                    <w:rFonts w:ascii="Verdana" w:hAnsi="Verdana"/>
                    <w:spacing w:val="-4"/>
                    <w:sz w:val="16"/>
                  </w:rPr>
                  <w:t xml:space="preserve"> </w:t>
                </w:r>
                <w:r>
                  <w:rPr>
                    <w:rFonts w:ascii="Verdana" w:hAnsi="Verdana"/>
                    <w:sz w:val="16"/>
                  </w:rPr>
                  <w:t>DATOS</w:t>
                </w:r>
                <w:r>
                  <w:rPr>
                    <w:rFonts w:ascii="Verdana" w:hAnsi="Verdana"/>
                    <w:spacing w:val="2"/>
                    <w:sz w:val="16"/>
                  </w:rPr>
                  <w:t xml:space="preserve"> </w:t>
                </w:r>
                <w:r>
                  <w:rPr>
                    <w:rFonts w:ascii="Verdana" w:hAnsi="Verdana"/>
                    <w:sz w:val="16"/>
                  </w:rPr>
                  <w:t>/</w:t>
                </w:r>
                <w:r>
                  <w:rPr>
                    <w:rFonts w:ascii="Verdana" w:hAnsi="Verdana"/>
                    <w:spacing w:val="-3"/>
                    <w:sz w:val="16"/>
                  </w:rPr>
                  <w:t xml:space="preserve"> </w:t>
                </w:r>
                <w:r>
                  <w:rPr>
                    <w:rFonts w:ascii="Verdana" w:hAnsi="Verdana"/>
                    <w:sz w:val="16"/>
                  </w:rPr>
                  <w:t>UNIDAD</w:t>
                </w:r>
                <w:r>
                  <w:rPr>
                    <w:rFonts w:ascii="Verdana" w:hAnsi="Verdana"/>
                    <w:spacing w:val="-5"/>
                    <w:sz w:val="16"/>
                  </w:rPr>
                  <w:t xml:space="preserve"> </w:t>
                </w:r>
                <w:r>
                  <w:rPr>
                    <w:rFonts w:ascii="Verdana" w:hAnsi="Verdana"/>
                    <w:sz w:val="16"/>
                  </w:rPr>
                  <w:t>3</w:t>
                </w:r>
                <w:r>
                  <w:rPr>
                    <w:rFonts w:ascii="Verdana" w:hAnsi="Verdana"/>
                    <w:spacing w:val="-1"/>
                    <w:sz w:val="16"/>
                  </w:rPr>
                  <w:t xml:space="preserve"> </w:t>
                </w:r>
                <w:r>
                  <w:rPr>
                    <w:rFonts w:ascii="Verdana" w:hAnsi="Verdana"/>
                    <w:sz w:val="16"/>
                  </w:rPr>
                  <w:t>/</w:t>
                </w:r>
                <w:r>
                  <w:rPr>
                    <w:rFonts w:ascii="Verdana" w:hAnsi="Verdana"/>
                    <w:spacing w:val="-5"/>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17BE3" w14:textId="77777777" w:rsidR="0091143F" w:rsidRDefault="0091143F">
      <w:r>
        <w:separator/>
      </w:r>
    </w:p>
  </w:footnote>
  <w:footnote w:type="continuationSeparator" w:id="0">
    <w:p w14:paraId="2E6BDA38" w14:textId="77777777" w:rsidR="0091143F" w:rsidRDefault="00911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F76D" w14:textId="77777777" w:rsidR="00C976B8" w:rsidRDefault="0091143F">
    <w:pPr>
      <w:pStyle w:val="Textoindependiente"/>
      <w:spacing w:line="14" w:lineRule="auto"/>
      <w:rPr>
        <w:sz w:val="20"/>
      </w:rPr>
    </w:pPr>
    <w:r>
      <w:rPr>
        <w:noProof/>
      </w:rPr>
      <w:drawing>
        <wp:anchor distT="0" distB="0" distL="0" distR="0" simplePos="0" relativeHeight="251656704" behindDoc="1" locked="0" layoutInCell="1" allowOverlap="1" wp14:anchorId="0BC183D2" wp14:editId="19EAC40B">
          <wp:simplePos x="0" y="0"/>
          <wp:positionH relativeFrom="page">
            <wp:posOffset>512444</wp:posOffset>
          </wp:positionH>
          <wp:positionV relativeFrom="page">
            <wp:posOffset>20954</wp:posOffset>
          </wp:positionV>
          <wp:extent cx="7223125" cy="9658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3125" cy="9658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26ED8"/>
    <w:multiLevelType w:val="hybridMultilevel"/>
    <w:tmpl w:val="5A5AADA2"/>
    <w:lvl w:ilvl="0" w:tplc="B504052A">
      <w:start w:val="1"/>
      <w:numFmt w:val="decimal"/>
      <w:lvlText w:val="%1."/>
      <w:lvlJc w:val="left"/>
      <w:pPr>
        <w:ind w:left="335" w:hanging="219"/>
      </w:pPr>
      <w:rPr>
        <w:rFonts w:ascii="Calibri" w:eastAsia="Calibri" w:hAnsi="Calibri" w:cs="Calibri" w:hint="default"/>
        <w:spacing w:val="-2"/>
        <w:w w:val="100"/>
        <w:sz w:val="22"/>
        <w:szCs w:val="22"/>
        <w:lang w:val="es-ES" w:eastAsia="en-US" w:bidi="ar-SA"/>
      </w:rPr>
    </w:lvl>
    <w:lvl w:ilvl="1" w:tplc="61FA4E10">
      <w:numFmt w:val="bullet"/>
      <w:lvlText w:val="•"/>
      <w:lvlJc w:val="left"/>
      <w:pPr>
        <w:ind w:left="1214" w:hanging="219"/>
      </w:pPr>
      <w:rPr>
        <w:rFonts w:hint="default"/>
        <w:lang w:val="es-ES" w:eastAsia="en-US" w:bidi="ar-SA"/>
      </w:rPr>
    </w:lvl>
    <w:lvl w:ilvl="2" w:tplc="3C5C291E">
      <w:numFmt w:val="bullet"/>
      <w:lvlText w:val="•"/>
      <w:lvlJc w:val="left"/>
      <w:pPr>
        <w:ind w:left="2088" w:hanging="219"/>
      </w:pPr>
      <w:rPr>
        <w:rFonts w:hint="default"/>
        <w:lang w:val="es-ES" w:eastAsia="en-US" w:bidi="ar-SA"/>
      </w:rPr>
    </w:lvl>
    <w:lvl w:ilvl="3" w:tplc="D360C802">
      <w:numFmt w:val="bullet"/>
      <w:lvlText w:val="•"/>
      <w:lvlJc w:val="left"/>
      <w:pPr>
        <w:ind w:left="2962" w:hanging="219"/>
      </w:pPr>
      <w:rPr>
        <w:rFonts w:hint="default"/>
        <w:lang w:val="es-ES" w:eastAsia="en-US" w:bidi="ar-SA"/>
      </w:rPr>
    </w:lvl>
    <w:lvl w:ilvl="4" w:tplc="6B82CA0A">
      <w:numFmt w:val="bullet"/>
      <w:lvlText w:val="•"/>
      <w:lvlJc w:val="left"/>
      <w:pPr>
        <w:ind w:left="3836" w:hanging="219"/>
      </w:pPr>
      <w:rPr>
        <w:rFonts w:hint="default"/>
        <w:lang w:val="es-ES" w:eastAsia="en-US" w:bidi="ar-SA"/>
      </w:rPr>
    </w:lvl>
    <w:lvl w:ilvl="5" w:tplc="8E96B0FA">
      <w:numFmt w:val="bullet"/>
      <w:lvlText w:val="•"/>
      <w:lvlJc w:val="left"/>
      <w:pPr>
        <w:ind w:left="4710" w:hanging="219"/>
      </w:pPr>
      <w:rPr>
        <w:rFonts w:hint="default"/>
        <w:lang w:val="es-ES" w:eastAsia="en-US" w:bidi="ar-SA"/>
      </w:rPr>
    </w:lvl>
    <w:lvl w:ilvl="6" w:tplc="F55C8FFC">
      <w:numFmt w:val="bullet"/>
      <w:lvlText w:val="•"/>
      <w:lvlJc w:val="left"/>
      <w:pPr>
        <w:ind w:left="5584" w:hanging="219"/>
      </w:pPr>
      <w:rPr>
        <w:rFonts w:hint="default"/>
        <w:lang w:val="es-ES" w:eastAsia="en-US" w:bidi="ar-SA"/>
      </w:rPr>
    </w:lvl>
    <w:lvl w:ilvl="7" w:tplc="55A4DE60">
      <w:numFmt w:val="bullet"/>
      <w:lvlText w:val="•"/>
      <w:lvlJc w:val="left"/>
      <w:pPr>
        <w:ind w:left="6458" w:hanging="219"/>
      </w:pPr>
      <w:rPr>
        <w:rFonts w:hint="default"/>
        <w:lang w:val="es-ES" w:eastAsia="en-US" w:bidi="ar-SA"/>
      </w:rPr>
    </w:lvl>
    <w:lvl w:ilvl="8" w:tplc="C8F865FC">
      <w:numFmt w:val="bullet"/>
      <w:lvlText w:val="•"/>
      <w:lvlJc w:val="left"/>
      <w:pPr>
        <w:ind w:left="7332" w:hanging="219"/>
      </w:pPr>
      <w:rPr>
        <w:rFonts w:hint="default"/>
        <w:lang w:val="es-ES" w:eastAsia="en-US" w:bidi="ar-SA"/>
      </w:rPr>
    </w:lvl>
  </w:abstractNum>
  <w:num w:numId="1" w16cid:durableId="176360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76B8"/>
    <w:rsid w:val="000A47BF"/>
    <w:rsid w:val="000B15E8"/>
    <w:rsid w:val="00103367"/>
    <w:rsid w:val="00180441"/>
    <w:rsid w:val="00263903"/>
    <w:rsid w:val="003261BE"/>
    <w:rsid w:val="00614D38"/>
    <w:rsid w:val="0091143F"/>
    <w:rsid w:val="009D587F"/>
    <w:rsid w:val="00A470F9"/>
    <w:rsid w:val="00B07022"/>
    <w:rsid w:val="00C07949"/>
    <w:rsid w:val="00C976B8"/>
    <w:rsid w:val="00CB1640"/>
    <w:rsid w:val="00CF63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4BBC5"/>
  <w15:docId w15:val="{AF90A977-A7D1-4BAA-B2E9-FC016286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0"/>
      <w:ind w:left="2456" w:right="1689"/>
      <w:jc w:val="center"/>
    </w:pPr>
    <w:rPr>
      <w:b/>
      <w:bCs/>
      <w:sz w:val="44"/>
      <w:szCs w:val="44"/>
    </w:rPr>
  </w:style>
  <w:style w:type="paragraph" w:styleId="Prrafodelista">
    <w:name w:val="List Paragraph"/>
    <w:basedOn w:val="Normal"/>
    <w:uiPriority w:val="1"/>
    <w:qFormat/>
    <w:pPr>
      <w:spacing w:before="183"/>
      <w:ind w:left="335" w:hanging="21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F6335"/>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CF6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7355">
      <w:bodyDiv w:val="1"/>
      <w:marLeft w:val="0"/>
      <w:marRight w:val="0"/>
      <w:marTop w:val="0"/>
      <w:marBottom w:val="0"/>
      <w:divBdr>
        <w:top w:val="none" w:sz="0" w:space="0" w:color="auto"/>
        <w:left w:val="none" w:sz="0" w:space="0" w:color="auto"/>
        <w:bottom w:val="none" w:sz="0" w:space="0" w:color="auto"/>
        <w:right w:val="none" w:sz="0" w:space="0" w:color="auto"/>
      </w:divBdr>
    </w:div>
    <w:div w:id="1197543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1035</Words>
  <Characters>5695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Gerardo Tordoya</cp:lastModifiedBy>
  <cp:revision>6</cp:revision>
  <dcterms:created xsi:type="dcterms:W3CDTF">2022-05-12T02:46:00Z</dcterms:created>
  <dcterms:modified xsi:type="dcterms:W3CDTF">2022-05-12T04:54:00Z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2021-12-18T00:00:00Z</vt:filetime>
  </property>
  <property fmtid="{D5CDD505-2E9C-101B-9397-08002B2CF9AE}" pid="3" name="Creator">
    <vt:lpwstr>Microsoft® Word para Microsoft 365</vt:lpwstr>
  </property>
  <property fmtid="{D5CDD505-2E9C-101B-9397-08002B2CF9AE}" pid="4" name="LastSaved">
    <vt:filetime>2022-05-12T00:00:00Z</vt:filetime>
  </property>
</Properties>
</file>