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3549CB1F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 w:rsidR="00722C67">
        <w:rPr>
          <w:b/>
          <w:bCs/>
          <w:sz w:val="32"/>
          <w:szCs w:val="32"/>
        </w:rPr>
        <w:t>SEGUNDO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1A3FB2EA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BA2D3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C-202</w:t>
      </w:r>
      <w:r w:rsidR="009E44F3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336F8132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</w:tbl>
    <w:p w14:paraId="637CC1E4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8B326B">
          <w:headerReference w:type="default" r:id="rId7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2716"/>
        <w:gridCol w:w="1597"/>
        <w:gridCol w:w="2719"/>
      </w:tblGrid>
      <w:tr w:rsidR="009429A4" w14:paraId="7E3E6CB4" w14:textId="77777777" w:rsidTr="009429A4">
        <w:tc>
          <w:tcPr>
            <w:tcW w:w="1462" w:type="dxa"/>
          </w:tcPr>
          <w:p w14:paraId="2CBE65B7" w14:textId="77777777" w:rsidR="009429A4" w:rsidRDefault="009429A4" w:rsidP="00A7727F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3"/>
            <w:shd w:val="clear" w:color="auto" w:fill="D9E2F3" w:themeFill="accent1" w:themeFillTint="33"/>
          </w:tcPr>
          <w:p w14:paraId="1F50EA6F" w14:textId="084D06CB" w:rsidR="009429A4" w:rsidRDefault="00722C67" w:rsidP="00A772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</w:t>
            </w:r>
          </w:p>
        </w:tc>
      </w:tr>
      <w:tr w:rsidR="0001101B" w14:paraId="5E751DE2" w14:textId="77777777" w:rsidTr="00DF6939">
        <w:tc>
          <w:tcPr>
            <w:tcW w:w="1462" w:type="dxa"/>
          </w:tcPr>
          <w:p w14:paraId="4A6274AD" w14:textId="12E564D4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gridSpan w:val="3"/>
            <w:shd w:val="clear" w:color="auto" w:fill="D9E2F3" w:themeFill="accent1" w:themeFillTint="33"/>
          </w:tcPr>
          <w:p w14:paraId="3E22F746" w14:textId="33695B70" w:rsidR="0001101B" w:rsidRDefault="00FB2D2A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Gerardo Tordoya</w:t>
            </w:r>
          </w:p>
        </w:tc>
      </w:tr>
      <w:tr w:rsidR="009429A4" w14:paraId="6E9B9A0E" w14:textId="77777777" w:rsidTr="009429A4">
        <w:tc>
          <w:tcPr>
            <w:tcW w:w="1462" w:type="dxa"/>
          </w:tcPr>
          <w:p w14:paraId="53D50A44" w14:textId="77777777" w:rsidR="009429A4" w:rsidRDefault="009429A4" w:rsidP="00A7727F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shd w:val="clear" w:color="auto" w:fill="D9E2F3" w:themeFill="accent1" w:themeFillTint="33"/>
          </w:tcPr>
          <w:p w14:paraId="2EF7A38D" w14:textId="5932AC67" w:rsidR="009429A4" w:rsidRDefault="00722C67" w:rsidP="00A772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D4A31AF" w14:textId="77777777" w:rsidR="009429A4" w:rsidRDefault="009429A4" w:rsidP="00A7727F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14:paraId="52610221" w14:textId="1E8BDFB0" w:rsidR="009429A4" w:rsidRDefault="00722C67" w:rsidP="00A772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</w:tbl>
    <w:p w14:paraId="2D296473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DF6939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13042275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</w:t>
            </w:r>
            <w:r w:rsidR="00CB72AD">
              <w:rPr>
                <w:b/>
                <w:bCs/>
                <w:sz w:val="32"/>
                <w:szCs w:val="32"/>
              </w:rPr>
              <w:t xml:space="preserve">mación </w:t>
            </w:r>
            <w:r w:rsidR="00265032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031632F5" w:rsidR="0001101B" w:rsidRDefault="00937EB2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711C9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97" w:type="dxa"/>
          </w:tcPr>
          <w:p w14:paraId="67E7C2F5" w14:textId="77777777" w:rsidR="0001101B" w:rsidRDefault="0001101B" w:rsidP="007E1746">
            <w:r>
              <w:t>TURNO:</w:t>
            </w:r>
          </w:p>
        </w:tc>
        <w:tc>
          <w:tcPr>
            <w:tcW w:w="2719" w:type="dxa"/>
            <w:gridSpan w:val="2"/>
          </w:tcPr>
          <w:p w14:paraId="412F1B41" w14:textId="4ECF273F" w:rsidR="0001101B" w:rsidRDefault="000711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  <w:r w:rsidR="00265032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2A3DF926" w:rsidR="0001101B" w:rsidRDefault="0094009A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0711C9">
              <w:rPr>
                <w:b/>
                <w:bCs/>
                <w:sz w:val="32"/>
                <w:szCs w:val="32"/>
              </w:rPr>
              <w:t>/202</w:t>
            </w:r>
            <w:r w:rsidR="009429A4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51C3391C" w:rsidR="0001101B" w:rsidRDefault="00C1019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CB72AD">
              <w:rPr>
                <w:b/>
                <w:bCs/>
                <w:sz w:val="32"/>
                <w:szCs w:val="32"/>
              </w:rPr>
              <w:t>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409EA2D1" w:rsidR="0001101B" w:rsidRDefault="0094009A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11A59EDC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31079C63" w:rsidR="0001101B" w:rsidRPr="00A939BA" w:rsidRDefault="0001101B" w:rsidP="007E1746">
            <w:pPr>
              <w:rPr>
                <w:sz w:val="18"/>
                <w:szCs w:val="18"/>
              </w:rPr>
            </w:pPr>
            <w:r w:rsidRPr="00A939BA">
              <w:rPr>
                <w:sz w:val="18"/>
                <w:szCs w:val="18"/>
              </w:rPr>
              <w:t xml:space="preserve">Virtual / Individual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208E5FA7" w14:textId="00F685BB" w:rsidR="00CB72AD" w:rsidRDefault="0001101B" w:rsidP="00CB72AD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0C74F4B9" w14:textId="77777777" w:rsidR="00CB72AD" w:rsidRPr="00CB72AD" w:rsidRDefault="00CB72AD" w:rsidP="00CB72AD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8270"/>
            </w:tblGrid>
            <w:tr w:rsidR="00722C67" w14:paraId="12E5E1E9" w14:textId="77777777" w:rsidTr="00722C67">
              <w:trPr>
                <w:trHeight w:val="840"/>
              </w:trPr>
              <w:tc>
                <w:tcPr>
                  <w:tcW w:w="10460" w:type="dxa"/>
                  <w:tcBorders>
                    <w:top w:val="single" w:sz="6" w:space="0" w:color="33CCCC"/>
                    <w:left w:val="nil"/>
                    <w:bottom w:val="single" w:sz="6" w:space="0" w:color="33CCCC"/>
                    <w:right w:val="single" w:sz="6" w:space="0" w:color="33CCCC"/>
                  </w:tcBorders>
                  <w:shd w:val="clear" w:color="auto" w:fill="auto"/>
                </w:tcPr>
                <w:p w14:paraId="64B87177" w14:textId="77777777" w:rsidR="00722C67" w:rsidRPr="00722C67" w:rsidRDefault="00722C67" w:rsidP="00722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s-MX"/>
                    </w:rPr>
                  </w:pPr>
                  <w:r w:rsidRPr="00722C67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s-MX"/>
                    </w:rPr>
                    <w:t>T4-17-18-2-1-3-RA1: [Aplica] + [los paradigmas de programación con lenguaje python] + [para resolver problemáticas de sistemas de información general] + [demostrando el conocimiento de la sintaxis del lenguaje] + [conforme a guía de codificación y buenas prácticas estipuladas en la Guía de estilo para el código Python “PEP 8”]</w:t>
                  </w:r>
                </w:p>
              </w:tc>
            </w:tr>
            <w:tr w:rsidR="00722C67" w14:paraId="7C6363CA" w14:textId="77777777" w:rsidTr="00722C67">
              <w:trPr>
                <w:trHeight w:val="560"/>
              </w:trPr>
              <w:tc>
                <w:tcPr>
                  <w:tcW w:w="10460" w:type="dxa"/>
                  <w:tcBorders>
                    <w:top w:val="single" w:sz="6" w:space="0" w:color="33CCCC"/>
                    <w:left w:val="nil"/>
                    <w:bottom w:val="single" w:sz="6" w:space="0" w:color="33CCCC"/>
                    <w:right w:val="single" w:sz="6" w:space="0" w:color="33CCCC"/>
                  </w:tcBorders>
                  <w:shd w:val="clear" w:color="auto" w:fill="auto"/>
                </w:tcPr>
                <w:p w14:paraId="18186EE7" w14:textId="77777777" w:rsidR="00722C67" w:rsidRPr="00722C67" w:rsidRDefault="00722C67" w:rsidP="00722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s-MX"/>
                    </w:rPr>
                  </w:pPr>
                  <w:r w:rsidRPr="00722C67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s-MX"/>
                    </w:rPr>
                    <w:t>T4-17-18-2-3-3-RA1: [Organiza adecuadamente] + [las estructuras de software] + [aplicando conceptos de arquitectura, cohesión y acoplamiento] + [vinculando el análisis con el diseño y la programación]</w:t>
                  </w:r>
                </w:p>
              </w:tc>
            </w:tr>
          </w:tbl>
          <w:p w14:paraId="4961F12C" w14:textId="1D55194D" w:rsidR="00CB72AD" w:rsidRPr="00722C67" w:rsidRDefault="00CB72AD" w:rsidP="00937EB2">
            <w:pPr>
              <w:pStyle w:val="Prrafodelista"/>
              <w:ind w:left="24"/>
              <w:jc w:val="both"/>
              <w:rPr>
                <w:sz w:val="18"/>
                <w:szCs w:val="18"/>
                <w:lang w:val="es-MX"/>
              </w:rPr>
            </w:pPr>
          </w:p>
        </w:tc>
      </w:tr>
    </w:tbl>
    <w:p w14:paraId="0EF5806A" w14:textId="77777777" w:rsidR="0001101B" w:rsidRDefault="0001101B" w:rsidP="0001101B"/>
    <w:p w14:paraId="4C1B4F2E" w14:textId="77777777" w:rsidR="00711C02" w:rsidRPr="009523E5" w:rsidRDefault="00711C02" w:rsidP="00711C02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>Propósito:</w:t>
      </w:r>
    </w:p>
    <w:p w14:paraId="7CF45E26" w14:textId="2D1E72E9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</w:t>
      </w:r>
      <w:r w:rsidR="00BA2D3C">
        <w:rPr>
          <w:lang w:val="es-ES"/>
        </w:rPr>
        <w:t>programas</w:t>
      </w:r>
      <w:r w:rsidR="000022B1">
        <w:rPr>
          <w:lang w:val="es-ES"/>
        </w:rPr>
        <w:t>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034D8EA4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</w:t>
      </w:r>
      <w:r w:rsidR="00BA2D3C">
        <w:t>s</w:t>
      </w:r>
      <w:r>
        <w:t>critura del código.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13D43CFC" w:rsidR="003F0134" w:rsidRDefault="003F0134" w:rsidP="002A77D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>abordados en clase</w:t>
      </w:r>
      <w:r w:rsidR="00937EB2">
        <w:t>.</w:t>
      </w:r>
    </w:p>
    <w:p w14:paraId="240085BD" w14:textId="6EEB0874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 xml:space="preserve">y coherencia en la validacion de los datos ingresados y </w:t>
      </w:r>
      <w:r w:rsidR="002A77D1">
        <w:t>la lógica global del sistema.</w:t>
      </w:r>
    </w:p>
    <w:p w14:paraId="7D25B52A" w14:textId="5034530E" w:rsidR="009523E5" w:rsidRPr="00937EB2" w:rsidRDefault="008C29F5" w:rsidP="00937EB2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32AF1F3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2A9091" w14:textId="77777777" w:rsidR="00937EB2" w:rsidRDefault="00937EB2" w:rsidP="008C29F5">
      <w:pPr>
        <w:rPr>
          <w:b/>
          <w:bCs/>
          <w:sz w:val="28"/>
          <w:szCs w:val="28"/>
        </w:rPr>
      </w:pPr>
    </w:p>
    <w:p w14:paraId="334A2853" w14:textId="77777777" w:rsidR="00937EB2" w:rsidRDefault="00937EB2" w:rsidP="008C29F5">
      <w:pPr>
        <w:rPr>
          <w:b/>
          <w:bCs/>
          <w:sz w:val="28"/>
          <w:szCs w:val="28"/>
        </w:rPr>
      </w:pPr>
    </w:p>
    <w:p w14:paraId="0D8756A7" w14:textId="77777777" w:rsidR="00937EB2" w:rsidRDefault="00937EB2" w:rsidP="008C29F5">
      <w:pPr>
        <w:rPr>
          <w:b/>
          <w:bCs/>
          <w:sz w:val="28"/>
          <w:szCs w:val="28"/>
        </w:rPr>
      </w:pPr>
    </w:p>
    <w:p w14:paraId="44F2975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3BE0D2" w14:textId="1C13F6DF" w:rsidR="001E0026" w:rsidRPr="009523E5" w:rsidRDefault="00576E91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>Guía de Resolución:</w:t>
      </w:r>
    </w:p>
    <w:p w14:paraId="4FC02125" w14:textId="1E314C30" w:rsidR="001E0026" w:rsidRPr="009523E5" w:rsidRDefault="006A5B22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 xml:space="preserve">Título de </w:t>
      </w:r>
      <w:r w:rsidR="007F068B" w:rsidRPr="009523E5">
        <w:rPr>
          <w:b/>
          <w:bCs/>
          <w:sz w:val="28"/>
          <w:szCs w:val="28"/>
        </w:rPr>
        <w:t>p</w:t>
      </w:r>
      <w:r w:rsidRPr="009523E5">
        <w:rPr>
          <w:b/>
          <w:bCs/>
          <w:sz w:val="28"/>
          <w:szCs w:val="28"/>
        </w:rPr>
        <w:t>royecto</w:t>
      </w:r>
      <w:r w:rsidR="007F068B" w:rsidRPr="009523E5">
        <w:rPr>
          <w:b/>
          <w:bCs/>
          <w:sz w:val="28"/>
          <w:szCs w:val="28"/>
        </w:rPr>
        <w:t xml:space="preserve"> software</w:t>
      </w:r>
      <w:r w:rsidR="001E0026" w:rsidRPr="009523E5">
        <w:rPr>
          <w:b/>
          <w:bCs/>
          <w:sz w:val="28"/>
          <w:szCs w:val="28"/>
        </w:rPr>
        <w:t xml:space="preserve">: </w:t>
      </w:r>
    </w:p>
    <w:p w14:paraId="1E4B25CB" w14:textId="3E971AB5" w:rsidR="008E0421" w:rsidRPr="009523E5" w:rsidRDefault="002A77D1" w:rsidP="000C3309">
      <w:pPr>
        <w:jc w:val="both"/>
      </w:pPr>
      <w:r>
        <w:t>Mi Programa</w:t>
      </w:r>
      <w:r w:rsidR="00937EB2">
        <w:t xml:space="preserve"> en Python</w:t>
      </w:r>
      <w:r>
        <w:t xml:space="preserve"> V</w:t>
      </w:r>
      <w:r w:rsidR="0094009A">
        <w:t>2</w:t>
      </w:r>
      <w:r>
        <w:t>.0</w:t>
      </w:r>
    </w:p>
    <w:p w14:paraId="4722FB9F" w14:textId="7DD638BA" w:rsidR="008C29F5" w:rsidRPr="008E0421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1. </w:t>
      </w:r>
      <w:r w:rsidR="006A5B22" w:rsidRPr="008E0421">
        <w:rPr>
          <w:b/>
          <w:bCs/>
          <w:sz w:val="28"/>
          <w:szCs w:val="28"/>
        </w:rPr>
        <w:t>Introducción</w:t>
      </w:r>
    </w:p>
    <w:p w14:paraId="7C959ACF" w14:textId="2FA451B6" w:rsidR="00767031" w:rsidRPr="00075097" w:rsidRDefault="000022B1" w:rsidP="000C3309">
      <w:pPr>
        <w:jc w:val="both"/>
      </w:pPr>
      <w:r>
        <w:t>Se le solicita que desarrolle un programa</w:t>
      </w:r>
      <w:r w:rsidR="002A77D1">
        <w:t xml:space="preserve"> </w:t>
      </w:r>
      <w:r>
        <w:t xml:space="preserve">utilizando </w:t>
      </w:r>
      <w:r w:rsidR="002A77D1">
        <w:t xml:space="preserve">las </w:t>
      </w:r>
      <w:r w:rsidR="00BA2D3C">
        <w:t>buenas prácticas</w:t>
      </w:r>
      <w:r w:rsidR="002A77D1">
        <w:t xml:space="preserve"> que propone la programación. El alcance de los instrumentos </w:t>
      </w:r>
      <w:r w:rsidR="00C032EA">
        <w:t>e instrucciones que utilice deben ser acordes a l</w:t>
      </w:r>
      <w:r>
        <w:t>os conceptos abordados en la asignatura</w:t>
      </w:r>
      <w:r w:rsidR="00122CF3">
        <w:t>.</w:t>
      </w:r>
    </w:p>
    <w:p w14:paraId="0586480C" w14:textId="77964513" w:rsidR="008C29F5" w:rsidRPr="008E0421" w:rsidRDefault="008C29F5" w:rsidP="008E0421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2. </w:t>
      </w:r>
      <w:r w:rsidR="00882B89" w:rsidRPr="008E0421">
        <w:rPr>
          <w:b/>
          <w:bCs/>
          <w:sz w:val="28"/>
          <w:szCs w:val="28"/>
        </w:rPr>
        <w:t>Marco de Referencia</w:t>
      </w:r>
    </w:p>
    <w:p w14:paraId="6D10F247" w14:textId="07E2A401" w:rsidR="00122CF3" w:rsidRDefault="00122CF3" w:rsidP="00C10199">
      <w:pPr>
        <w:spacing w:after="0"/>
        <w:jc w:val="both"/>
      </w:pPr>
      <w:r>
        <w:t xml:space="preserve">La solicitud es realizada por </w:t>
      </w:r>
      <w:r w:rsidR="00C032EA">
        <w:t xml:space="preserve">una empresa </w:t>
      </w:r>
      <w:r w:rsidR="0094009A">
        <w:t>comercializadorra de productos de plástico que desea administrar sus productos y sus ventas.</w:t>
      </w:r>
    </w:p>
    <w:p w14:paraId="5CC94BA3" w14:textId="77777777" w:rsidR="002C7D55" w:rsidRPr="00122CF3" w:rsidRDefault="002C7D55" w:rsidP="002C7D55">
      <w:pPr>
        <w:spacing w:after="0"/>
        <w:jc w:val="both"/>
      </w:pPr>
    </w:p>
    <w:p w14:paraId="4585E993" w14:textId="4CF95849" w:rsidR="008C29F5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3. </w:t>
      </w:r>
      <w:r w:rsidR="00864F2F" w:rsidRPr="008E0421">
        <w:rPr>
          <w:b/>
          <w:bCs/>
          <w:sz w:val="28"/>
          <w:szCs w:val="28"/>
        </w:rPr>
        <w:t>Objetivos</w:t>
      </w:r>
      <w:r w:rsidR="00122CF3" w:rsidRPr="008E0421">
        <w:rPr>
          <w:b/>
          <w:bCs/>
          <w:sz w:val="28"/>
          <w:szCs w:val="28"/>
        </w:rPr>
        <w:t xml:space="preserve"> </w:t>
      </w:r>
    </w:p>
    <w:p w14:paraId="14BCC236" w14:textId="77777777" w:rsidR="00E61D06" w:rsidRPr="008E0421" w:rsidRDefault="00E61D06" w:rsidP="000C3309">
      <w:pPr>
        <w:jc w:val="both"/>
        <w:rPr>
          <w:b/>
          <w:bCs/>
          <w:sz w:val="28"/>
          <w:szCs w:val="28"/>
        </w:rPr>
      </w:pPr>
    </w:p>
    <w:p w14:paraId="744E8841" w14:textId="5666BCDC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entidad </w:t>
      </w:r>
      <w:r w:rsidR="0094009A">
        <w:rPr>
          <w:lang w:val="es-ES"/>
        </w:rPr>
        <w:t xml:space="preserve">que comercializa productos de plástico </w:t>
      </w:r>
      <w:r w:rsidRPr="00F553D4">
        <w:rPr>
          <w:lang w:val="es-ES"/>
        </w:rPr>
        <w:t>nos manifiestan la necesidad de desarrollar un sistema para administrar</w:t>
      </w:r>
      <w:r w:rsidR="0094009A">
        <w:rPr>
          <w:lang w:val="es-ES"/>
        </w:rPr>
        <w:t>los.</w:t>
      </w:r>
      <w:r w:rsidRPr="00F553D4">
        <w:rPr>
          <w:lang w:val="es-ES"/>
        </w:rPr>
        <w:t xml:space="preserve"> </w:t>
      </w:r>
      <w:r w:rsidR="00D53D34">
        <w:rPr>
          <w:lang w:val="es-ES"/>
        </w:rPr>
        <w:t>Los datos se deben persistir en archivos.</w:t>
      </w:r>
    </w:p>
    <w:p w14:paraId="03CE0D9E" w14:textId="4997BE13" w:rsidR="00937EB2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Nos </w:t>
      </w:r>
      <w:r>
        <w:rPr>
          <w:lang w:val="es-ES"/>
        </w:rPr>
        <w:t>indican</w:t>
      </w:r>
      <w:r w:rsidRPr="00F553D4">
        <w:rPr>
          <w:lang w:val="es-ES"/>
        </w:rPr>
        <w:t xml:space="preserve"> que </w:t>
      </w:r>
      <w:r w:rsidR="0094009A">
        <w:rPr>
          <w:lang w:val="es-ES"/>
        </w:rPr>
        <w:t>desean poder realizar altas bajas y modificaciones sobre los dos archivos (de texto), el de artículos y el de ventas.</w:t>
      </w:r>
    </w:p>
    <w:p w14:paraId="55AFF1E4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Artículos</w:t>
      </w:r>
    </w:p>
    <w:p w14:paraId="59DFA393" w14:textId="4F531EBC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Código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A001</w:t>
      </w:r>
      <w:r>
        <w:rPr>
          <w:rFonts w:cs="Arial"/>
        </w:rPr>
        <w:tab/>
      </w:r>
      <w:r w:rsidR="009429A4">
        <w:rPr>
          <w:rFonts w:cs="Arial"/>
        </w:rPr>
        <w:tab/>
      </w:r>
      <w:r>
        <w:rPr>
          <w:rFonts w:cs="Arial"/>
        </w:rPr>
        <w:t>(Una letra y tres números)</w:t>
      </w:r>
    </w:p>
    <w:p w14:paraId="73931FE2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Descriscripción</w:t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Texto</w:t>
      </w:r>
    </w:p>
    <w:p w14:paraId="6E3B0700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Stock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Valor numérico (Solo números)</w:t>
      </w:r>
    </w:p>
    <w:p w14:paraId="355C0A05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</w:p>
    <w:p w14:paraId="26F925B4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Ventas</w:t>
      </w:r>
    </w:p>
    <w:p w14:paraId="3F283399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Fecha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 xml:space="preserve">01/01/2020 </w:t>
      </w:r>
      <w:r>
        <w:rPr>
          <w:rFonts w:cs="Arial"/>
        </w:rPr>
        <w:tab/>
        <w:t xml:space="preserve">(Dos números, una barra, dos números, una barra y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cuatro números)</w:t>
      </w:r>
    </w:p>
    <w:p w14:paraId="045039D2" w14:textId="53606286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 xml:space="preserve">Código </w:t>
      </w:r>
      <w:r w:rsidR="00D53D34">
        <w:rPr>
          <w:rFonts w:cs="Arial"/>
        </w:rPr>
        <w:t>a</w:t>
      </w:r>
      <w:r>
        <w:rPr>
          <w:rFonts w:cs="Arial"/>
        </w:rPr>
        <w:t>rt</w:t>
      </w:r>
      <w:r w:rsidR="00D53D34">
        <w:rPr>
          <w:rFonts w:cs="Arial"/>
        </w:rPr>
        <w:t>í</w:t>
      </w:r>
      <w:r>
        <w:rPr>
          <w:rFonts w:cs="Arial"/>
        </w:rPr>
        <w:t>culo</w:t>
      </w:r>
      <w:r>
        <w:rPr>
          <w:rFonts w:cs="Arial"/>
        </w:rPr>
        <w:tab/>
      </w:r>
      <w:r>
        <w:rPr>
          <w:rFonts w:cs="Arial"/>
        </w:rPr>
        <w:tab/>
        <w:t xml:space="preserve">-&gt; </w:t>
      </w:r>
      <w:r>
        <w:rPr>
          <w:rFonts w:cs="Arial"/>
        </w:rPr>
        <w:tab/>
        <w:t>A001</w:t>
      </w:r>
      <w:r>
        <w:rPr>
          <w:rFonts w:cs="Arial"/>
        </w:rPr>
        <w:tab/>
      </w:r>
      <w:r w:rsidR="009429A4">
        <w:rPr>
          <w:rFonts w:cs="Arial"/>
        </w:rPr>
        <w:tab/>
      </w:r>
      <w:r>
        <w:rPr>
          <w:rFonts w:cs="Arial"/>
        </w:rPr>
        <w:t>(Una letra y tres números)</w:t>
      </w:r>
    </w:p>
    <w:p w14:paraId="14C6DA79" w14:textId="5E37622D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Vendedor</w:t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Texto</w:t>
      </w:r>
    </w:p>
    <w:p w14:paraId="2BB81BBD" w14:textId="1ADAC322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Sucursal</w:t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 xml:space="preserve">SUC001 </w:t>
      </w:r>
      <w:r w:rsidR="009429A4">
        <w:rPr>
          <w:rFonts w:cs="Arial"/>
        </w:rPr>
        <w:tab/>
      </w:r>
      <w:r>
        <w:rPr>
          <w:rFonts w:cs="Arial"/>
        </w:rPr>
        <w:t>(tres letras y tres números)</w:t>
      </w:r>
    </w:p>
    <w:p w14:paraId="510CFBF3" w14:textId="77777777" w:rsidR="0094009A" w:rsidRDefault="0094009A" w:rsidP="0094009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Importe vendido</w:t>
      </w:r>
      <w:r>
        <w:rPr>
          <w:rFonts w:cs="Arial"/>
        </w:rPr>
        <w:tab/>
        <w:t>-&gt;</w:t>
      </w:r>
      <w:r>
        <w:rPr>
          <w:rFonts w:cs="Arial"/>
        </w:rPr>
        <w:tab/>
        <w:t>Valor numérico</w:t>
      </w:r>
    </w:p>
    <w:p w14:paraId="1149C24E" w14:textId="77777777" w:rsidR="0094009A" w:rsidRPr="00F553D4" w:rsidRDefault="0094009A" w:rsidP="00937EB2">
      <w:pPr>
        <w:spacing w:after="120" w:line="276" w:lineRule="auto"/>
        <w:jc w:val="both"/>
        <w:rPr>
          <w:lang w:val="es-ES"/>
        </w:rPr>
      </w:pPr>
    </w:p>
    <w:p w14:paraId="30C98196" w14:textId="21010F4A" w:rsidR="0074543A" w:rsidRDefault="0094009A" w:rsidP="0074543A">
      <w:p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Nos solicitan que validemos todos los datos para respetar el formato que poseen (p.e el código de artículo).</w:t>
      </w:r>
      <w:r w:rsidR="00D53D34">
        <w:rPr>
          <w:rFonts w:cs="Arial"/>
          <w:lang w:val="es-ES"/>
        </w:rPr>
        <w:t xml:space="preserve"> Se sugiere utilizar expresiones regulares. Para el resto del desarrollo puede utilizar funciones anónimas, objetos y lo visto durante el curso. </w:t>
      </w:r>
    </w:p>
    <w:p w14:paraId="3CD5D461" w14:textId="2AB96C11" w:rsidR="00E46E8F" w:rsidRDefault="0094009A" w:rsidP="0074543A">
      <w:p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Desean ver en la pantalla un menú que les permita realizar los ABM, el listado de artículo</w:t>
      </w:r>
      <w:r w:rsidR="009429A4">
        <w:rPr>
          <w:rFonts w:cs="Arial"/>
          <w:lang w:val="es-ES"/>
        </w:rPr>
        <w:t>s</w:t>
      </w:r>
      <w:r>
        <w:rPr>
          <w:rFonts w:cs="Arial"/>
          <w:lang w:val="es-ES"/>
        </w:rPr>
        <w:t>, el listado de ventas</w:t>
      </w:r>
      <w:r w:rsidR="00E46E8F">
        <w:rPr>
          <w:rFonts w:cs="Arial"/>
          <w:lang w:val="es-ES"/>
        </w:rPr>
        <w:t xml:space="preserve">, </w:t>
      </w:r>
      <w:r>
        <w:rPr>
          <w:rFonts w:cs="Arial"/>
          <w:lang w:val="es-ES"/>
        </w:rPr>
        <w:t>y lo más importantes e</w:t>
      </w:r>
      <w:r w:rsidR="00D53D34">
        <w:rPr>
          <w:rFonts w:cs="Arial"/>
          <w:lang w:val="es-ES"/>
        </w:rPr>
        <w:t>l</w:t>
      </w:r>
      <w:r>
        <w:rPr>
          <w:rFonts w:cs="Arial"/>
          <w:lang w:val="es-ES"/>
        </w:rPr>
        <w:t xml:space="preserve"> reporte que muestra </w:t>
      </w:r>
      <w:r w:rsidR="00467918">
        <w:rPr>
          <w:rFonts w:cs="Arial"/>
          <w:lang w:val="es-ES"/>
        </w:rPr>
        <w:t>los subtotales por Sucursa</w:t>
      </w:r>
      <w:r w:rsidR="009429A4">
        <w:rPr>
          <w:rFonts w:cs="Arial"/>
          <w:lang w:val="es-ES"/>
        </w:rPr>
        <w:t>l</w:t>
      </w:r>
      <w:r w:rsidR="00467918">
        <w:rPr>
          <w:rFonts w:cs="Arial"/>
          <w:lang w:val="es-ES"/>
        </w:rPr>
        <w:t xml:space="preserve">, dentro de cada sucursal el subtotal por vendedor y dentro de cada vendedor los subtotales de venta por artículo. Nos entregan un ejemplo de lo </w:t>
      </w:r>
      <w:r w:rsidR="00467918">
        <w:rPr>
          <w:rFonts w:cs="Arial"/>
          <w:lang w:val="es-ES"/>
        </w:rPr>
        <w:lastRenderedPageBreak/>
        <w:t>que desean obtener en este reporte. (nota: puede abordarlo como un corte de control</w:t>
      </w:r>
      <w:r w:rsidR="00E46E8F">
        <w:rPr>
          <w:rFonts w:cs="Arial"/>
          <w:lang w:val="es-ES"/>
        </w:rPr>
        <w:t xml:space="preserve"> con apareo de archivos</w:t>
      </w:r>
      <w:r w:rsidR="00467918">
        <w:rPr>
          <w:rFonts w:cs="Arial"/>
          <w:lang w:val="es-ES"/>
        </w:rPr>
        <w:t>)</w:t>
      </w:r>
      <w:r w:rsidR="009429A4">
        <w:rPr>
          <w:rFonts w:cs="Arial"/>
          <w:lang w:val="es-ES"/>
        </w:rPr>
        <w:t>.</w:t>
      </w:r>
      <w:r w:rsidR="00E46E8F">
        <w:rPr>
          <w:rFonts w:cs="Arial"/>
          <w:lang w:val="es-ES"/>
        </w:rPr>
        <w:t xml:space="preserve"> El usuario podrá elegir salir del sistema desde el menú principal.</w:t>
      </w:r>
    </w:p>
    <w:p w14:paraId="0A3880F1" w14:textId="488317C4" w:rsidR="009429A4" w:rsidRDefault="009429A4" w:rsidP="0074543A">
      <w:p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Lea los archivos cargados y realice el ordenamiento que permite obtener </w:t>
      </w:r>
      <w:r w:rsidR="00D53D34">
        <w:rPr>
          <w:rFonts w:cs="Arial"/>
          <w:lang w:val="es-ES"/>
        </w:rPr>
        <w:t>el reporte. Puede optar por ordenar los datos en los archivos o en memoria.</w:t>
      </w:r>
    </w:p>
    <w:p w14:paraId="1C3380FA" w14:textId="77777777" w:rsidR="00467918" w:rsidRDefault="00467918" w:rsidP="0074543A">
      <w:pPr>
        <w:spacing w:after="240" w:line="240" w:lineRule="auto"/>
        <w:jc w:val="both"/>
        <w:rPr>
          <w:rFonts w:cs="Arial"/>
          <w:lang w:val="es-ES"/>
        </w:rPr>
      </w:pPr>
    </w:p>
    <w:tbl>
      <w:tblPr>
        <w:tblStyle w:val="Tablaconcuadrcula"/>
        <w:tblW w:w="0" w:type="auto"/>
        <w:tblInd w:w="1060" w:type="dxa"/>
        <w:tblLook w:val="04A0" w:firstRow="1" w:lastRow="0" w:firstColumn="1" w:lastColumn="0" w:noHBand="0" w:noVBand="1"/>
      </w:tblPr>
      <w:tblGrid>
        <w:gridCol w:w="1249"/>
        <w:gridCol w:w="1514"/>
        <w:gridCol w:w="983"/>
        <w:gridCol w:w="1248"/>
        <w:gridCol w:w="1248"/>
        <w:gridCol w:w="1248"/>
        <w:gridCol w:w="1221"/>
      </w:tblGrid>
      <w:tr w:rsidR="00467918" w:rsidRPr="007D6C44" w14:paraId="2201CE1B" w14:textId="77777777" w:rsidTr="00467918"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2C98B46D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Sucursal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14:paraId="66286B21" w14:textId="77777777" w:rsidR="00467918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Árticulo</w:t>
            </w:r>
          </w:p>
          <w:p w14:paraId="794E7889" w14:textId="6564F421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(Descripción)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52730FC9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Vendedor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23318124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SubTot Vendedor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3D3403DE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SubTot Árticulo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0F85218F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SubTot Sucursal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0165307D" w14:textId="77777777" w:rsidR="00467918" w:rsidRPr="007D6C44" w:rsidRDefault="00467918" w:rsidP="00144A93">
            <w:pPr>
              <w:pStyle w:val="Prrafodelista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Total General</w:t>
            </w:r>
          </w:p>
        </w:tc>
      </w:tr>
      <w:tr w:rsidR="00467918" w:rsidRPr="007D6C44" w14:paraId="025FCF95" w14:textId="77777777" w:rsidTr="00467918">
        <w:tc>
          <w:tcPr>
            <w:tcW w:w="1249" w:type="dxa"/>
          </w:tcPr>
          <w:p w14:paraId="3A4C991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7D6C44">
              <w:rPr>
                <w:rFonts w:ascii="Consolas" w:hAnsi="Consolas" w:cs="Consolas"/>
                <w:sz w:val="16"/>
                <w:szCs w:val="16"/>
              </w:rPr>
              <w:t>SUC001</w:t>
            </w:r>
          </w:p>
        </w:tc>
        <w:tc>
          <w:tcPr>
            <w:tcW w:w="1514" w:type="dxa"/>
          </w:tcPr>
          <w:p w14:paraId="279A881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6E63FCC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0CE6168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1FAC242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BFB44E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3190281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61809010" w14:textId="77777777" w:rsidTr="00467918">
        <w:tc>
          <w:tcPr>
            <w:tcW w:w="1249" w:type="dxa"/>
          </w:tcPr>
          <w:p w14:paraId="30AB41F3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350DD14F" w14:textId="7E0938C4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Plástico Nro 1</w:t>
            </w:r>
          </w:p>
        </w:tc>
        <w:tc>
          <w:tcPr>
            <w:tcW w:w="983" w:type="dxa"/>
          </w:tcPr>
          <w:p w14:paraId="6E239FD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67B8A4C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196F2E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06F1B57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01CAF0B2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338D54B0" w14:textId="77777777" w:rsidTr="00467918">
        <w:tc>
          <w:tcPr>
            <w:tcW w:w="1249" w:type="dxa"/>
          </w:tcPr>
          <w:p w14:paraId="1C23A6E2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1EC5FA41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2C1E5466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</w:t>
            </w:r>
          </w:p>
        </w:tc>
        <w:tc>
          <w:tcPr>
            <w:tcW w:w="1248" w:type="dxa"/>
          </w:tcPr>
          <w:p w14:paraId="22989D2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10000.00</w:t>
            </w:r>
          </w:p>
        </w:tc>
        <w:tc>
          <w:tcPr>
            <w:tcW w:w="1248" w:type="dxa"/>
          </w:tcPr>
          <w:p w14:paraId="53D1C1A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0FFE1E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6389ABB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2E6765E1" w14:textId="77777777" w:rsidTr="00467918">
        <w:tc>
          <w:tcPr>
            <w:tcW w:w="1249" w:type="dxa"/>
          </w:tcPr>
          <w:p w14:paraId="4FF6A92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44C4D088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4D80B930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José</w:t>
            </w:r>
          </w:p>
        </w:tc>
        <w:tc>
          <w:tcPr>
            <w:tcW w:w="1248" w:type="dxa"/>
          </w:tcPr>
          <w:p w14:paraId="5E4D40B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20000.00</w:t>
            </w:r>
          </w:p>
        </w:tc>
        <w:tc>
          <w:tcPr>
            <w:tcW w:w="1248" w:type="dxa"/>
          </w:tcPr>
          <w:p w14:paraId="54B8F4B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568FEAF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6A35D63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4103A39C" w14:textId="77777777" w:rsidTr="00467918">
        <w:tc>
          <w:tcPr>
            <w:tcW w:w="1249" w:type="dxa"/>
          </w:tcPr>
          <w:p w14:paraId="4FBC2C2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00F7801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31FA69C5" w14:textId="3065831A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6EB87BD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3674B5B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30000.00</w:t>
            </w:r>
          </w:p>
        </w:tc>
        <w:tc>
          <w:tcPr>
            <w:tcW w:w="1248" w:type="dxa"/>
          </w:tcPr>
          <w:p w14:paraId="366B5F2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502F48A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127FCF90" w14:textId="77777777" w:rsidTr="00467918">
        <w:tc>
          <w:tcPr>
            <w:tcW w:w="1249" w:type="dxa"/>
          </w:tcPr>
          <w:p w14:paraId="43A86932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2ED86E9E" w14:textId="7DEBBFD1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Plástico esp.</w:t>
            </w:r>
          </w:p>
        </w:tc>
        <w:tc>
          <w:tcPr>
            <w:tcW w:w="983" w:type="dxa"/>
          </w:tcPr>
          <w:p w14:paraId="401879DE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060804A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CA74DAF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95C3CA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22903CF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2924B4BF" w14:textId="77777777" w:rsidTr="00467918">
        <w:tc>
          <w:tcPr>
            <w:tcW w:w="1249" w:type="dxa"/>
          </w:tcPr>
          <w:p w14:paraId="4C4A7624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5FA33112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129E7242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</w:t>
            </w:r>
          </w:p>
        </w:tc>
        <w:tc>
          <w:tcPr>
            <w:tcW w:w="1248" w:type="dxa"/>
          </w:tcPr>
          <w:p w14:paraId="639204F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5000.00</w:t>
            </w:r>
          </w:p>
        </w:tc>
        <w:tc>
          <w:tcPr>
            <w:tcW w:w="1248" w:type="dxa"/>
          </w:tcPr>
          <w:p w14:paraId="73D5AAB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6703C5D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16C89C6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475B59EC" w14:textId="77777777" w:rsidTr="00467918">
        <w:tc>
          <w:tcPr>
            <w:tcW w:w="1249" w:type="dxa"/>
          </w:tcPr>
          <w:p w14:paraId="0036C601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5056B3D5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293DD74F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María</w:t>
            </w:r>
          </w:p>
        </w:tc>
        <w:tc>
          <w:tcPr>
            <w:tcW w:w="1248" w:type="dxa"/>
          </w:tcPr>
          <w:p w14:paraId="4479CD4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15000.00</w:t>
            </w:r>
          </w:p>
        </w:tc>
        <w:tc>
          <w:tcPr>
            <w:tcW w:w="1248" w:type="dxa"/>
          </w:tcPr>
          <w:p w14:paraId="0FC45BD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B03C1B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5A2B39F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1F4556DF" w14:textId="77777777" w:rsidTr="00467918">
        <w:tc>
          <w:tcPr>
            <w:tcW w:w="1249" w:type="dxa"/>
          </w:tcPr>
          <w:p w14:paraId="16959E7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04EDB62B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2E724F29" w14:textId="1B4B1C2F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7253B2E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100448E7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20000.00</w:t>
            </w:r>
          </w:p>
        </w:tc>
        <w:tc>
          <w:tcPr>
            <w:tcW w:w="1248" w:type="dxa"/>
          </w:tcPr>
          <w:p w14:paraId="0F6D83E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77695741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1F093538" w14:textId="77777777" w:rsidTr="00467918">
        <w:tc>
          <w:tcPr>
            <w:tcW w:w="1249" w:type="dxa"/>
          </w:tcPr>
          <w:p w14:paraId="42225F0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-----------</w:t>
            </w:r>
          </w:p>
        </w:tc>
        <w:tc>
          <w:tcPr>
            <w:tcW w:w="1514" w:type="dxa"/>
          </w:tcPr>
          <w:p w14:paraId="3BA4B4AF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38B4844D" w14:textId="28EFA950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004458F1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</w:tcPr>
          <w:p w14:paraId="5914B64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0AA2438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50000.00</w:t>
            </w:r>
          </w:p>
        </w:tc>
        <w:tc>
          <w:tcPr>
            <w:tcW w:w="1221" w:type="dxa"/>
          </w:tcPr>
          <w:p w14:paraId="0E06341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632E6853" w14:textId="77777777" w:rsidTr="00467918">
        <w:tc>
          <w:tcPr>
            <w:tcW w:w="1249" w:type="dxa"/>
          </w:tcPr>
          <w:p w14:paraId="3F4B572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SUC002</w:t>
            </w:r>
          </w:p>
        </w:tc>
        <w:tc>
          <w:tcPr>
            <w:tcW w:w="1514" w:type="dxa"/>
          </w:tcPr>
          <w:p w14:paraId="485C04CE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0D313A2A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491233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F01CE07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4349A77A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7BAAD15A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416491BF" w14:textId="77777777" w:rsidTr="00467918">
        <w:tc>
          <w:tcPr>
            <w:tcW w:w="1249" w:type="dxa"/>
          </w:tcPr>
          <w:p w14:paraId="0665111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6E4D907F" w14:textId="61D9D2E9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Plástico duro</w:t>
            </w:r>
          </w:p>
        </w:tc>
        <w:tc>
          <w:tcPr>
            <w:tcW w:w="983" w:type="dxa"/>
          </w:tcPr>
          <w:p w14:paraId="30AD3C9E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00FB4335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424DF882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44436C2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699983D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5DDF328C" w14:textId="77777777" w:rsidTr="00467918">
        <w:tc>
          <w:tcPr>
            <w:tcW w:w="1249" w:type="dxa"/>
          </w:tcPr>
          <w:p w14:paraId="4A382BC5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67F4072C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17C3FE53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</w:t>
            </w:r>
          </w:p>
        </w:tc>
        <w:tc>
          <w:tcPr>
            <w:tcW w:w="1248" w:type="dxa"/>
          </w:tcPr>
          <w:p w14:paraId="550079B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1000.00</w:t>
            </w:r>
          </w:p>
        </w:tc>
        <w:tc>
          <w:tcPr>
            <w:tcW w:w="1248" w:type="dxa"/>
          </w:tcPr>
          <w:p w14:paraId="0E4B1B5C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26547C6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327F6F57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72AF3848" w14:textId="77777777" w:rsidTr="00467918">
        <w:tc>
          <w:tcPr>
            <w:tcW w:w="1249" w:type="dxa"/>
          </w:tcPr>
          <w:p w14:paraId="56A30BCF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4808F411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1A88114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María</w:t>
            </w:r>
          </w:p>
        </w:tc>
        <w:tc>
          <w:tcPr>
            <w:tcW w:w="1248" w:type="dxa"/>
          </w:tcPr>
          <w:p w14:paraId="710BE09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2000.00</w:t>
            </w:r>
          </w:p>
        </w:tc>
        <w:tc>
          <w:tcPr>
            <w:tcW w:w="1248" w:type="dxa"/>
          </w:tcPr>
          <w:p w14:paraId="6FB37D6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53DEF17F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2AE3729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095247DF" w14:textId="77777777" w:rsidTr="00467918">
        <w:tc>
          <w:tcPr>
            <w:tcW w:w="1249" w:type="dxa"/>
          </w:tcPr>
          <w:p w14:paraId="470F1BEA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29AEC04B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3013C062" w14:textId="4CB08CB0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00C83FDB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1D465647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3000.00</w:t>
            </w:r>
          </w:p>
        </w:tc>
        <w:tc>
          <w:tcPr>
            <w:tcW w:w="1248" w:type="dxa"/>
          </w:tcPr>
          <w:p w14:paraId="2E68B19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0171E45C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7C880BE7" w14:textId="77777777" w:rsidTr="00467918">
        <w:tc>
          <w:tcPr>
            <w:tcW w:w="1249" w:type="dxa"/>
          </w:tcPr>
          <w:p w14:paraId="349BF8D0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-----------</w:t>
            </w:r>
          </w:p>
        </w:tc>
        <w:tc>
          <w:tcPr>
            <w:tcW w:w="1514" w:type="dxa"/>
          </w:tcPr>
          <w:p w14:paraId="5EA51323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7DDBFBCE" w14:textId="4B1CB903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7B5802B9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</w:tcPr>
          <w:p w14:paraId="7A6D5AD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</w:tcPr>
          <w:p w14:paraId="50427F4F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3000.00</w:t>
            </w:r>
          </w:p>
        </w:tc>
        <w:tc>
          <w:tcPr>
            <w:tcW w:w="1221" w:type="dxa"/>
          </w:tcPr>
          <w:p w14:paraId="221AE32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58EA7219" w14:textId="77777777" w:rsidTr="00467918">
        <w:tc>
          <w:tcPr>
            <w:tcW w:w="1249" w:type="dxa"/>
          </w:tcPr>
          <w:p w14:paraId="0A3D8F7D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-----------</w:t>
            </w:r>
          </w:p>
        </w:tc>
        <w:tc>
          <w:tcPr>
            <w:tcW w:w="1514" w:type="dxa"/>
          </w:tcPr>
          <w:p w14:paraId="76B6578B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</w:tcPr>
          <w:p w14:paraId="4C4964FC" w14:textId="1B5B9110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</w:tcPr>
          <w:p w14:paraId="36B3EA32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</w:tcPr>
          <w:p w14:paraId="2F2C410E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</w:tcPr>
          <w:p w14:paraId="4FC8751A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 w:rsidRPr="007D6C44"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21" w:type="dxa"/>
          </w:tcPr>
          <w:p w14:paraId="58413711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53000.00</w:t>
            </w:r>
          </w:p>
        </w:tc>
      </w:tr>
      <w:tr w:rsidR="00467918" w:rsidRPr="007D6C44" w14:paraId="60FAA5C6" w14:textId="77777777" w:rsidTr="00467918">
        <w:tc>
          <w:tcPr>
            <w:tcW w:w="1249" w:type="dxa"/>
          </w:tcPr>
          <w:p w14:paraId="35280AA4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5C2CFC16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44CFAEE9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6E75EF18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3D624C6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7F18E50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791620F1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67918" w:rsidRPr="007D6C44" w14:paraId="29E0606C" w14:textId="77777777" w:rsidTr="00467918">
        <w:tc>
          <w:tcPr>
            <w:tcW w:w="1249" w:type="dxa"/>
          </w:tcPr>
          <w:p w14:paraId="0AB6903F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</w:tcPr>
          <w:p w14:paraId="18C88945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</w:tcPr>
          <w:p w14:paraId="6046E160" w14:textId="77777777" w:rsidR="00467918" w:rsidRPr="007D6C44" w:rsidRDefault="00467918" w:rsidP="00144A93">
            <w:pPr>
              <w:pStyle w:val="Prrafodelista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1A40FA64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49D291FD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</w:tcPr>
          <w:p w14:paraId="2E377193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</w:tcPr>
          <w:p w14:paraId="200CE600" w14:textId="77777777" w:rsidR="00467918" w:rsidRPr="007D6C44" w:rsidRDefault="00467918" w:rsidP="00144A93">
            <w:pPr>
              <w:pStyle w:val="Prrafodelista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5DD76DB6" w14:textId="6CF672D2" w:rsidR="00467918" w:rsidRDefault="00467918" w:rsidP="0074543A">
      <w:pPr>
        <w:spacing w:after="240" w:line="240" w:lineRule="auto"/>
        <w:jc w:val="both"/>
        <w:rPr>
          <w:rFonts w:cs="Arial"/>
          <w:lang w:val="es-ES"/>
        </w:rPr>
      </w:pPr>
    </w:p>
    <w:p w14:paraId="66318BFF" w14:textId="24B39D91" w:rsidR="008C29F5" w:rsidRPr="008E0421" w:rsidRDefault="008E0421" w:rsidP="000C33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C29F5" w:rsidRPr="008E0421">
        <w:rPr>
          <w:b/>
          <w:bCs/>
          <w:sz w:val="28"/>
          <w:szCs w:val="28"/>
        </w:rPr>
        <w:t xml:space="preserve">. </w:t>
      </w:r>
      <w:r w:rsidR="0063508C" w:rsidRPr="008E0421">
        <w:rPr>
          <w:b/>
          <w:bCs/>
          <w:sz w:val="28"/>
          <w:szCs w:val="28"/>
        </w:rPr>
        <w:t xml:space="preserve">Plan de trabajo </w:t>
      </w:r>
    </w:p>
    <w:p w14:paraId="6F49C548" w14:textId="77777777" w:rsidR="009C7805" w:rsidRPr="009C7805" w:rsidRDefault="009C7805" w:rsidP="009C7805">
      <w:pPr>
        <w:jc w:val="both"/>
        <w:rPr>
          <w:b/>
          <w:bCs/>
        </w:rPr>
      </w:pPr>
      <w:r w:rsidRPr="009C7805">
        <w:rPr>
          <w:b/>
          <w:bCs/>
        </w:rPr>
        <w:t>Consideraciones para todos los programas:</w:t>
      </w:r>
    </w:p>
    <w:p w14:paraId="4D56E753" w14:textId="2A54FAFC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Probar el código para detectar fallas que no permitan lograr los objetivos planteados.</w:t>
      </w:r>
    </w:p>
    <w:p w14:paraId="192D4D99" w14:textId="39F26104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La prolijidad en la escritura del código es parte de la evaluación. Coloque sangría para que cada instrucción quede anidada y se pueda observar con claridad</w:t>
      </w:r>
      <w:r w:rsidR="00E61D06">
        <w:t>.</w:t>
      </w:r>
    </w:p>
    <w:p w14:paraId="0F2AF0D9" w14:textId="35D7EA4A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Utilice nombres de variables cuy</w:t>
      </w:r>
      <w:r w:rsidR="009B440C">
        <w:t>o</w:t>
      </w:r>
      <w:r>
        <w:t xml:space="preserve"> significado refiera a que almacena. </w:t>
      </w:r>
    </w:p>
    <w:p w14:paraId="7385C272" w14:textId="3743EB61" w:rsidR="009C7805" w:rsidRDefault="009C7805" w:rsidP="000C3309">
      <w:pPr>
        <w:pStyle w:val="Prrafodelista"/>
        <w:numPr>
          <w:ilvl w:val="0"/>
          <w:numId w:val="19"/>
        </w:numPr>
        <w:jc w:val="both"/>
      </w:pPr>
      <w:r>
        <w:t>Probar todas las posibilidades antes de entregar el programa al solicitante.</w:t>
      </w:r>
    </w:p>
    <w:p w14:paraId="405C16B4" w14:textId="77777777" w:rsidR="00E61D06" w:rsidRPr="0074543A" w:rsidRDefault="00E61D06" w:rsidP="00E61D06">
      <w:pPr>
        <w:jc w:val="both"/>
      </w:pPr>
    </w:p>
    <w:p w14:paraId="29BA3D6A" w14:textId="680A72D1" w:rsidR="00122CF3" w:rsidRPr="00124E21" w:rsidRDefault="00122CF3" w:rsidP="0063508C">
      <w:pPr>
        <w:rPr>
          <w:b/>
          <w:bCs/>
        </w:rPr>
      </w:pPr>
      <w:r w:rsidRPr="00124E21">
        <w:rPr>
          <w:b/>
          <w:bCs/>
        </w:rPr>
        <w:t xml:space="preserve">Forma de entrega: </w:t>
      </w:r>
    </w:p>
    <w:p w14:paraId="1531E211" w14:textId="39C0C209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8F63E4">
        <w:t>la</w:t>
      </w:r>
      <w:r w:rsidR="0074543A">
        <w:t xml:space="preserve"> solución completa. </w:t>
      </w:r>
      <w:r w:rsidR="00124E21">
        <w:t>(no utilice ninguna versión que no sea la estandar en .zip ni otras extensiones)</w:t>
      </w:r>
      <w:r>
        <w:t xml:space="preserve"> </w:t>
      </w:r>
      <w:r w:rsidR="0074543A">
        <w:t>. Suba el archivo a UAI ULTRA en el módulo de ev</w:t>
      </w:r>
      <w:r w:rsidR="00E46E8F">
        <w:t>a</w:t>
      </w:r>
      <w:r w:rsidR="0074543A">
        <w:t>luaciones</w:t>
      </w:r>
    </w:p>
    <w:p w14:paraId="0AE9DD20" w14:textId="77777777" w:rsidR="0074543A" w:rsidRDefault="0074543A" w:rsidP="00895A90">
      <w:pPr>
        <w:jc w:val="both"/>
      </w:pPr>
    </w:p>
    <w:p w14:paraId="38A276C4" w14:textId="2EDEBC6E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E46E8F">
        <w:t>Sede</w:t>
      </w:r>
      <w:r>
        <w:t>_</w:t>
      </w:r>
      <w:r w:rsidR="00E46E8F">
        <w:t>Asignatura</w:t>
      </w:r>
      <w:r>
        <w:t>_</w:t>
      </w:r>
      <w:r w:rsidR="00E46E8F">
        <w:t>Curso</w:t>
      </w:r>
      <w:r>
        <w:t>_</w:t>
      </w:r>
      <w:r w:rsidR="00E46E8F">
        <w:t>Turno</w:t>
      </w:r>
      <w:r>
        <w:t>_</w:t>
      </w:r>
      <w:r w:rsidR="008C5A2C">
        <w:t>2</w:t>
      </w:r>
      <w:r>
        <w:t>_Parcial_Apellido_Nombre.zip</w:t>
      </w:r>
    </w:p>
    <w:p w14:paraId="54BBA408" w14:textId="53AEE6FB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</w:r>
      <w:r w:rsidR="00E46E8F">
        <w:t>091</w:t>
      </w:r>
      <w:r>
        <w:t>_P</w:t>
      </w:r>
      <w:r w:rsidR="00E61D06">
        <w:t>2</w:t>
      </w:r>
      <w:r>
        <w:t>_</w:t>
      </w:r>
      <w:r w:rsidR="00E61D06">
        <w:t>3</w:t>
      </w:r>
      <w:r w:rsidR="00114D11">
        <w:t>A</w:t>
      </w:r>
      <w:r>
        <w:t>_T</w:t>
      </w:r>
      <w:r w:rsidR="00CA483D">
        <w:t>N</w:t>
      </w:r>
      <w:r>
        <w:t>_</w:t>
      </w:r>
      <w:r w:rsidR="008C5A2C">
        <w:t>2</w:t>
      </w:r>
      <w:r>
        <w:t>_Parcial_</w:t>
      </w:r>
      <w:r w:rsidR="00B415D2">
        <w:t>Perez_</w:t>
      </w:r>
      <w:r w:rsidR="003B0C9F">
        <w:t>Juan</w:t>
      </w:r>
      <w:r>
        <w:t>.zip</w:t>
      </w:r>
    </w:p>
    <w:p w14:paraId="1A8AB406" w14:textId="4F263739" w:rsidR="00895A90" w:rsidRDefault="00895A90" w:rsidP="00895A90">
      <w:pPr>
        <w:spacing w:after="0"/>
        <w:jc w:val="both"/>
      </w:pPr>
    </w:p>
    <w:p w14:paraId="6A062545" w14:textId="77777777" w:rsidR="00294810" w:rsidRDefault="00294810"/>
    <w:sectPr w:rsidR="00294810" w:rsidSect="00DF6939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DD8A" w14:textId="77777777" w:rsidR="00452EA0" w:rsidRDefault="00452EA0" w:rsidP="00576E91">
      <w:pPr>
        <w:spacing w:after="0" w:line="240" w:lineRule="auto"/>
      </w:pPr>
      <w:r>
        <w:separator/>
      </w:r>
    </w:p>
  </w:endnote>
  <w:endnote w:type="continuationSeparator" w:id="0">
    <w:p w14:paraId="2CD8A177" w14:textId="77777777" w:rsidR="00452EA0" w:rsidRDefault="00452EA0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B1F2" w14:textId="77777777" w:rsidR="00452EA0" w:rsidRDefault="00452EA0" w:rsidP="00576E91">
      <w:pPr>
        <w:spacing w:after="0" w:line="240" w:lineRule="auto"/>
      </w:pPr>
      <w:r>
        <w:separator/>
      </w:r>
    </w:p>
  </w:footnote>
  <w:footnote w:type="continuationSeparator" w:id="0">
    <w:p w14:paraId="05F93FE7" w14:textId="77777777" w:rsidR="00452EA0" w:rsidRDefault="00452EA0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1" name="Imagen 1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CD3CFB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3823"/>
    <w:multiLevelType w:val="hybridMultilevel"/>
    <w:tmpl w:val="300830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A4AAE"/>
    <w:multiLevelType w:val="hybridMultilevel"/>
    <w:tmpl w:val="7CA2F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52E59"/>
    <w:multiLevelType w:val="hybridMultilevel"/>
    <w:tmpl w:val="AB987EA4"/>
    <w:lvl w:ilvl="0" w:tplc="2C0A000F">
      <w:start w:val="1"/>
      <w:numFmt w:val="decimal"/>
      <w:lvlText w:val="%1."/>
      <w:lvlJc w:val="left"/>
      <w:pPr>
        <w:ind w:left="2484" w:hanging="360"/>
      </w:p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459073CD"/>
    <w:multiLevelType w:val="hybridMultilevel"/>
    <w:tmpl w:val="35BCE17E"/>
    <w:lvl w:ilvl="0" w:tplc="D674C1B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E43C5"/>
    <w:multiLevelType w:val="hybridMultilevel"/>
    <w:tmpl w:val="0E4849C8"/>
    <w:lvl w:ilvl="0" w:tplc="3C96D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 w15:restartNumberingAfterBreak="0">
    <w:nsid w:val="519D4BA6"/>
    <w:multiLevelType w:val="hybridMultilevel"/>
    <w:tmpl w:val="DC22B3A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3B51D0"/>
    <w:multiLevelType w:val="hybridMultilevel"/>
    <w:tmpl w:val="3DE6F80C"/>
    <w:lvl w:ilvl="0" w:tplc="3896288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5" w15:restartNumberingAfterBreak="0">
    <w:nsid w:val="65605C75"/>
    <w:multiLevelType w:val="hybridMultilevel"/>
    <w:tmpl w:val="D9AE7B0A"/>
    <w:lvl w:ilvl="0" w:tplc="A1DE4DC4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6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8" w15:restartNumberingAfterBreak="0">
    <w:nsid w:val="78AC294C"/>
    <w:multiLevelType w:val="hybridMultilevel"/>
    <w:tmpl w:val="EB42CB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93FAC"/>
    <w:multiLevelType w:val="hybridMultilevel"/>
    <w:tmpl w:val="870685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811484418">
    <w:abstractNumId w:val="11"/>
  </w:num>
  <w:num w:numId="2" w16cid:durableId="1230462678">
    <w:abstractNumId w:val="19"/>
  </w:num>
  <w:num w:numId="3" w16cid:durableId="726958035">
    <w:abstractNumId w:val="0"/>
  </w:num>
  <w:num w:numId="4" w16cid:durableId="1733624986">
    <w:abstractNumId w:val="3"/>
  </w:num>
  <w:num w:numId="5" w16cid:durableId="375617872">
    <w:abstractNumId w:val="17"/>
  </w:num>
  <w:num w:numId="6" w16cid:durableId="816412535">
    <w:abstractNumId w:val="21"/>
  </w:num>
  <w:num w:numId="7" w16cid:durableId="444077666">
    <w:abstractNumId w:val="2"/>
  </w:num>
  <w:num w:numId="8" w16cid:durableId="908345773">
    <w:abstractNumId w:val="1"/>
  </w:num>
  <w:num w:numId="9" w16cid:durableId="1668367560">
    <w:abstractNumId w:val="8"/>
  </w:num>
  <w:num w:numId="10" w16cid:durableId="553810773">
    <w:abstractNumId w:val="16"/>
  </w:num>
  <w:num w:numId="11" w16cid:durableId="1865095449">
    <w:abstractNumId w:val="13"/>
  </w:num>
  <w:num w:numId="12" w16cid:durableId="1982078875">
    <w:abstractNumId w:val="7"/>
  </w:num>
  <w:num w:numId="13" w16cid:durableId="620503979">
    <w:abstractNumId w:val="14"/>
  </w:num>
  <w:num w:numId="14" w16cid:durableId="1757166907">
    <w:abstractNumId w:val="15"/>
  </w:num>
  <w:num w:numId="15" w16cid:durableId="1176192189">
    <w:abstractNumId w:val="10"/>
  </w:num>
  <w:num w:numId="16" w16cid:durableId="866261863">
    <w:abstractNumId w:val="20"/>
  </w:num>
  <w:num w:numId="17" w16cid:durableId="2048291914">
    <w:abstractNumId w:val="5"/>
  </w:num>
  <w:num w:numId="18" w16cid:durableId="705174915">
    <w:abstractNumId w:val="6"/>
  </w:num>
  <w:num w:numId="19" w16cid:durableId="488908285">
    <w:abstractNumId w:val="18"/>
  </w:num>
  <w:num w:numId="20" w16cid:durableId="1619067214">
    <w:abstractNumId w:val="4"/>
  </w:num>
  <w:num w:numId="21" w16cid:durableId="1935741520">
    <w:abstractNumId w:val="12"/>
  </w:num>
  <w:num w:numId="22" w16cid:durableId="1602301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cumentProtection w:edit="forms" w:enforcement="1" w:cryptProviderType="rsaAES" w:cryptAlgorithmClass="hash" w:cryptAlgorithmType="typeAny" w:cryptAlgorithmSid="14" w:cryptSpinCount="100000" w:hash="RTGkjdAMMSzhCmS9OeXDtKX31EYcJv6dRvh+Y+A0MRZ3atsz0A3fG3GfThjD0Kv4tqGhiLR8f0qwWa3AKJJxlA==" w:salt="RF82THy002kKrH2Dnbngi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175C1"/>
    <w:rsid w:val="000661C8"/>
    <w:rsid w:val="000711C9"/>
    <w:rsid w:val="000C3309"/>
    <w:rsid w:val="000E40DB"/>
    <w:rsid w:val="00114090"/>
    <w:rsid w:val="00114D11"/>
    <w:rsid w:val="001205E4"/>
    <w:rsid w:val="00122CF3"/>
    <w:rsid w:val="00124E21"/>
    <w:rsid w:val="001417B1"/>
    <w:rsid w:val="00142848"/>
    <w:rsid w:val="001745B5"/>
    <w:rsid w:val="00196935"/>
    <w:rsid w:val="001C2788"/>
    <w:rsid w:val="001D78C4"/>
    <w:rsid w:val="001E0026"/>
    <w:rsid w:val="0020203D"/>
    <w:rsid w:val="0022038D"/>
    <w:rsid w:val="0022719F"/>
    <w:rsid w:val="00265032"/>
    <w:rsid w:val="00271DB5"/>
    <w:rsid w:val="0029274E"/>
    <w:rsid w:val="00294810"/>
    <w:rsid w:val="002A77D1"/>
    <w:rsid w:val="002C7D55"/>
    <w:rsid w:val="002E1159"/>
    <w:rsid w:val="002E131E"/>
    <w:rsid w:val="002E7EB5"/>
    <w:rsid w:val="0034267D"/>
    <w:rsid w:val="0035706D"/>
    <w:rsid w:val="003704B8"/>
    <w:rsid w:val="003B0C9F"/>
    <w:rsid w:val="003F0134"/>
    <w:rsid w:val="003F0885"/>
    <w:rsid w:val="004231B2"/>
    <w:rsid w:val="00430137"/>
    <w:rsid w:val="00452EA0"/>
    <w:rsid w:val="0045525D"/>
    <w:rsid w:val="00467918"/>
    <w:rsid w:val="004A2625"/>
    <w:rsid w:val="004D3901"/>
    <w:rsid w:val="004F55AA"/>
    <w:rsid w:val="005001A3"/>
    <w:rsid w:val="00507489"/>
    <w:rsid w:val="00555E6B"/>
    <w:rsid w:val="00575EDE"/>
    <w:rsid w:val="00576E91"/>
    <w:rsid w:val="005B02CD"/>
    <w:rsid w:val="00601825"/>
    <w:rsid w:val="0063508C"/>
    <w:rsid w:val="00650D19"/>
    <w:rsid w:val="00662078"/>
    <w:rsid w:val="006A5B22"/>
    <w:rsid w:val="006B6BE6"/>
    <w:rsid w:val="006D1CEB"/>
    <w:rsid w:val="006F42B4"/>
    <w:rsid w:val="00711C02"/>
    <w:rsid w:val="00722C67"/>
    <w:rsid w:val="0074153A"/>
    <w:rsid w:val="0074543A"/>
    <w:rsid w:val="00757335"/>
    <w:rsid w:val="00762D2B"/>
    <w:rsid w:val="00767031"/>
    <w:rsid w:val="00775D42"/>
    <w:rsid w:val="007914EE"/>
    <w:rsid w:val="007A4AB3"/>
    <w:rsid w:val="007E1A70"/>
    <w:rsid w:val="007F068B"/>
    <w:rsid w:val="00850A19"/>
    <w:rsid w:val="00851822"/>
    <w:rsid w:val="00864F2F"/>
    <w:rsid w:val="00865E0F"/>
    <w:rsid w:val="00865F05"/>
    <w:rsid w:val="00874A05"/>
    <w:rsid w:val="00882B89"/>
    <w:rsid w:val="00895A90"/>
    <w:rsid w:val="008A36BD"/>
    <w:rsid w:val="008B326B"/>
    <w:rsid w:val="008B629C"/>
    <w:rsid w:val="008C29F5"/>
    <w:rsid w:val="008C5A2C"/>
    <w:rsid w:val="008E0421"/>
    <w:rsid w:val="008F63E4"/>
    <w:rsid w:val="00937694"/>
    <w:rsid w:val="00937EB2"/>
    <w:rsid w:val="0094009A"/>
    <w:rsid w:val="009429A4"/>
    <w:rsid w:val="009523E5"/>
    <w:rsid w:val="009A4578"/>
    <w:rsid w:val="009A6478"/>
    <w:rsid w:val="009B08EC"/>
    <w:rsid w:val="009B440C"/>
    <w:rsid w:val="009C7805"/>
    <w:rsid w:val="009E44F3"/>
    <w:rsid w:val="009F5F2E"/>
    <w:rsid w:val="00A00B6A"/>
    <w:rsid w:val="00A43BA9"/>
    <w:rsid w:val="00AA146D"/>
    <w:rsid w:val="00AB506B"/>
    <w:rsid w:val="00AF6CAC"/>
    <w:rsid w:val="00B01C78"/>
    <w:rsid w:val="00B415D2"/>
    <w:rsid w:val="00B5254B"/>
    <w:rsid w:val="00B60288"/>
    <w:rsid w:val="00B7603E"/>
    <w:rsid w:val="00B82835"/>
    <w:rsid w:val="00B92DB9"/>
    <w:rsid w:val="00BA2D3C"/>
    <w:rsid w:val="00BA7BAF"/>
    <w:rsid w:val="00BB3382"/>
    <w:rsid w:val="00C020A8"/>
    <w:rsid w:val="00C032EA"/>
    <w:rsid w:val="00C10199"/>
    <w:rsid w:val="00C11501"/>
    <w:rsid w:val="00C352F1"/>
    <w:rsid w:val="00C77C14"/>
    <w:rsid w:val="00C91DD0"/>
    <w:rsid w:val="00CA483D"/>
    <w:rsid w:val="00CB72AD"/>
    <w:rsid w:val="00CC3035"/>
    <w:rsid w:val="00D46C3E"/>
    <w:rsid w:val="00D53D34"/>
    <w:rsid w:val="00DB1277"/>
    <w:rsid w:val="00DB71A4"/>
    <w:rsid w:val="00DF6939"/>
    <w:rsid w:val="00E26F1C"/>
    <w:rsid w:val="00E46E8F"/>
    <w:rsid w:val="00E47165"/>
    <w:rsid w:val="00E61D06"/>
    <w:rsid w:val="00EC1AC7"/>
    <w:rsid w:val="00EC59F0"/>
    <w:rsid w:val="00EF506D"/>
    <w:rsid w:val="00F023F5"/>
    <w:rsid w:val="00F5533B"/>
    <w:rsid w:val="00F55F72"/>
    <w:rsid w:val="00FB2D2A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BA7B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Tordoya, Gerardo</cp:lastModifiedBy>
  <cp:revision>5</cp:revision>
  <cp:lastPrinted>2020-05-21T19:27:00Z</cp:lastPrinted>
  <dcterms:created xsi:type="dcterms:W3CDTF">2022-11-19T01:59:00Z</dcterms:created>
  <dcterms:modified xsi:type="dcterms:W3CDTF">2022-11-22T01:21:00Z</dcterms:modified>
  <cp:category/>
</cp:coreProperties>
</file>