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CD" w:rsidRDefault="00871FCD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CU25</w:t>
      </w:r>
    </w:p>
    <w:p w:rsidR="00BA4E4E" w:rsidRDefault="00871FCD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Filtrar Recopilación</w:t>
      </w:r>
    </w:p>
    <w:p w:rsidR="00871FCD" w:rsidRDefault="00871FCD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Revisión</w:t>
      </w:r>
      <w:r w:rsidR="00BA4E4E">
        <w:rPr>
          <w:b/>
          <w:kern w:val="2"/>
        </w:rPr>
        <w:t xml:space="preserve"> </w:t>
      </w:r>
      <w:r>
        <w:rPr>
          <w:b/>
          <w:kern w:val="2"/>
        </w:rPr>
        <w:t>Ac</w:t>
      </w:r>
      <w:r w:rsidR="00BA4E4E">
        <w:rPr>
          <w:b/>
          <w:kern w:val="2"/>
        </w:rPr>
        <w:t xml:space="preserve">tual </w:t>
      </w:r>
      <w:r>
        <w:rPr>
          <w:b/>
          <w:kern w:val="2"/>
        </w:rPr>
        <w:t>1</w:t>
      </w:r>
    </w:p>
    <w:p w:rsidR="00BA4E4E" w:rsidRDefault="00871FCD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2023-03-01</w:t>
      </w:r>
    </w:p>
    <w:p w:rsidR="00BA4E4E" w:rsidRDefault="00BA4E4E" w:rsidP="003930E7"/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2"/>
        <w:gridCol w:w="1724"/>
        <w:gridCol w:w="2027"/>
        <w:gridCol w:w="1805"/>
        <w:gridCol w:w="1452"/>
      </w:tblGrid>
      <w:tr w:rsidR="00BA4E4E" w:rsidTr="00BA4E4E">
        <w:trPr>
          <w:trHeight w:val="191"/>
        </w:trPr>
        <w:tc>
          <w:tcPr>
            <w:tcW w:w="1714" w:type="dxa"/>
          </w:tcPr>
          <w:p w:rsidR="00BA4E4E" w:rsidRDefault="00BA4E4E" w:rsidP="002E1478">
            <w:pPr>
              <w:spacing w:after="200"/>
              <w:jc w:val="center"/>
            </w:pPr>
            <w:proofErr w:type="spellStart"/>
            <w:r>
              <w:t>REVISION</w:t>
            </w:r>
            <w:proofErr w:type="spellEnd"/>
          </w:p>
        </w:tc>
        <w:tc>
          <w:tcPr>
            <w:tcW w:w="1727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:rsidTr="00BA4E4E">
        <w:tc>
          <w:tcPr>
            <w:tcW w:w="1714" w:type="dxa"/>
          </w:tcPr>
          <w:p w:rsidR="00BA4E4E" w:rsidRDefault="00871FCD" w:rsidP="002E147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727" w:type="dxa"/>
          </w:tcPr>
          <w:p w:rsidR="00BA4E4E" w:rsidRDefault="00871FCD" w:rsidP="002E1478">
            <w:pPr>
              <w:spacing w:after="200" w:line="276" w:lineRule="auto"/>
              <w:jc w:val="center"/>
            </w:pPr>
            <w:r>
              <w:t>2023-03-01</w:t>
            </w:r>
          </w:p>
        </w:tc>
        <w:tc>
          <w:tcPr>
            <w:tcW w:w="2031" w:type="dxa"/>
          </w:tcPr>
          <w:p w:rsidR="00BA4E4E" w:rsidRDefault="00871FCD" w:rsidP="002E1478">
            <w:pPr>
              <w:spacing w:after="200" w:line="276" w:lineRule="auto"/>
              <w:jc w:val="center"/>
            </w:pPr>
            <w:r w:rsidRPr="00871FCD">
              <w:t>Gerardo Tordoya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:rsidR="00BA4E4E" w:rsidRDefault="00BA4E4E" w:rsidP="002E1478">
            <w:pPr>
              <w:spacing w:after="200" w:line="276" w:lineRule="auto"/>
            </w:pPr>
          </w:p>
        </w:tc>
      </w:tr>
    </w:tbl>
    <w:p w:rsidR="00955E45" w:rsidRDefault="00955E45" w:rsidP="003930E7">
      <w:bookmarkStart w:id="0" w:name="_GoBack"/>
      <w:bookmarkEnd w:id="0"/>
    </w:p>
    <w:p w:rsidR="00955E45" w:rsidRDefault="00955E45" w:rsidP="00955E45">
      <w:pPr>
        <w:pStyle w:val="Prrafodelista"/>
        <w:numPr>
          <w:ilvl w:val="0"/>
          <w:numId w:val="1"/>
        </w:numPr>
        <w:spacing w:after="200" w:line="276" w:lineRule="auto"/>
        <w:ind w:left="142" w:hanging="284"/>
      </w:pPr>
      <w:r>
        <w:t>Descripción analítica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6F229A" w:rsidRDefault="00871FCD" w:rsidP="002E1478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  <w:r>
              <w:rPr>
                <w:bCs/>
                <w:lang w:val="es-AR"/>
              </w:rPr>
              <w:t>CU25 – Filtrar Recopilación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871FCD" w:rsidP="002E1478">
            <w:pPr>
              <w:pBdr>
                <w:top w:val="single" w:sz="4" w:space="1" w:color="auto"/>
              </w:pBdr>
              <w:jc w:val="both"/>
            </w:pPr>
            <w:r>
              <w:t>En 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AF3D68" w:rsidRDefault="00C417B6" w:rsidP="00AF3D68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>DESCRIPCIÓN</w:t>
            </w:r>
            <w:r w:rsidR="001B2A25" w:rsidRPr="006F229A">
              <w:rPr>
                <w:b/>
              </w:rPr>
              <w:t xml:space="preserve">: </w:t>
            </w:r>
            <w:r w:rsidR="00AF3D68">
              <w:t>Esta funcionalidad permite al usuario recopilar y filtrar la información sobre todas las compras efectuadas en concepto de insumos de oficina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  <w:r w:rsidR="00AF3D68">
              <w:t>Referente (contador) del área contable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</w:t>
            </w:r>
            <w:r w:rsidR="00AF3D68">
              <w:rPr>
                <w:b/>
              </w:rPr>
              <w:t>S</w:t>
            </w:r>
            <w:r w:rsidRPr="006F229A">
              <w:rPr>
                <w:b/>
              </w:rPr>
              <w:t>:</w:t>
            </w:r>
            <w:r w:rsidR="002E26B1">
              <w:rPr>
                <w:b/>
              </w:rPr>
              <w:t xml:space="preserve"> </w:t>
            </w:r>
            <w:r w:rsidR="002E26B1" w:rsidRPr="002E26B1">
              <w:t>Sistema</w:t>
            </w:r>
            <w:r w:rsidR="002E26B1">
              <w:t xml:space="preserve"> de Compras de Insumos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2E26B1" w:rsidRDefault="001B2A25" w:rsidP="00C417B6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>PRECONDICIONES</w:t>
            </w:r>
            <w:r w:rsidR="00C417B6">
              <w:rPr>
                <w:rStyle w:val="Refdenotaalpie"/>
                <w:b/>
              </w:rPr>
              <w:footnoteReference w:id="1"/>
            </w:r>
            <w:r w:rsidRPr="006F229A">
              <w:rPr>
                <w:b/>
              </w:rPr>
              <w:t xml:space="preserve">: </w:t>
            </w:r>
            <w:r w:rsidR="00C417B6">
              <w:t>Que el</w:t>
            </w:r>
            <w:r w:rsidR="002E26B1">
              <w:t xml:space="preserve"> </w:t>
            </w:r>
            <w:r w:rsidR="00C417B6">
              <w:t>operador</w:t>
            </w:r>
            <w:r w:rsidR="002E26B1">
              <w:t xml:space="preserve"> </w:t>
            </w:r>
            <w:r w:rsidR="00C417B6">
              <w:t xml:space="preserve">haya abierto sesión </w:t>
            </w:r>
            <w:r w:rsidR="002E26B1">
              <w:t>identificándose con nombre de usuario y contraseña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</w:t>
            </w:r>
            <w:r w:rsidR="00C417B6" w:rsidRPr="006F229A">
              <w:rPr>
                <w:b/>
              </w:rPr>
              <w:t>EXTENSIÓN</w:t>
            </w:r>
            <w:r w:rsidRPr="006F229A">
              <w:rPr>
                <w:b/>
              </w:rPr>
              <w:t xml:space="preserve">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2E26B1" w:rsidRDefault="00C417B6" w:rsidP="002E1478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>CONDICIÓN</w:t>
            </w:r>
            <w:r>
              <w:rPr>
                <w:rStyle w:val="Refdenotaalpie"/>
                <w:b/>
              </w:rPr>
              <w:footnoteReference w:id="2"/>
            </w:r>
            <w:r w:rsidR="001B2A25" w:rsidRPr="006F229A">
              <w:rPr>
                <w:b/>
              </w:rPr>
              <w:t>:</w:t>
            </w:r>
            <w:r w:rsidR="002E26B1">
              <w:rPr>
                <w:b/>
              </w:rPr>
              <w:t xml:space="preserve"> </w:t>
            </w:r>
            <w:r w:rsidR="002E26B1">
              <w:t>Que un representante del personal jerárquico haya solicitado una proyección determinada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1B2A25" w:rsidRDefault="000778E6" w:rsidP="000778E6">
            <w:pPr>
              <w:pStyle w:val="Prrafodelista"/>
              <w:numPr>
                <w:ilvl w:val="0"/>
                <w:numId w:val="2"/>
              </w:numPr>
            </w:pPr>
            <w:r>
              <w:t>El empleado abre sesión introduciendo nombre de usuario y contraseña</w:t>
            </w:r>
          </w:p>
          <w:p w:rsidR="000778E6" w:rsidRDefault="000778E6" w:rsidP="000778E6">
            <w:pPr>
              <w:pStyle w:val="Prrafodelista"/>
              <w:numPr>
                <w:ilvl w:val="0"/>
                <w:numId w:val="2"/>
              </w:numPr>
            </w:pPr>
            <w:r>
              <w:t>El sistema muestra la pantalla de recupero de información</w:t>
            </w:r>
          </w:p>
          <w:p w:rsidR="000778E6" w:rsidRDefault="000778E6" w:rsidP="000778E6">
            <w:pPr>
              <w:pStyle w:val="Prrafodelista"/>
              <w:numPr>
                <w:ilvl w:val="0"/>
                <w:numId w:val="2"/>
              </w:numPr>
            </w:pPr>
            <w:r>
              <w:t>El empleado define los filtros por los cuales hará la consulta de registros: periodo, departamento, empleado, producto, etc.</w:t>
            </w:r>
          </w:p>
          <w:p w:rsidR="000778E6" w:rsidRDefault="000778E6" w:rsidP="000778E6">
            <w:pPr>
              <w:pStyle w:val="Prrafodelista"/>
              <w:numPr>
                <w:ilvl w:val="0"/>
                <w:numId w:val="2"/>
              </w:numPr>
            </w:pPr>
            <w:r>
              <w:t>El sistema queda en espera hasta que los filtros hayan sido definidos</w:t>
            </w:r>
          </w:p>
          <w:p w:rsidR="000778E6" w:rsidRDefault="000778E6" w:rsidP="000778E6">
            <w:pPr>
              <w:pStyle w:val="Prrafodelista"/>
              <w:numPr>
                <w:ilvl w:val="0"/>
                <w:numId w:val="2"/>
              </w:numPr>
            </w:pPr>
            <w:r>
              <w:t>El empleado ordena el recupero de registros ya una vez definidos los filtros</w:t>
            </w:r>
          </w:p>
          <w:p w:rsidR="000778E6" w:rsidRDefault="00D845F8" w:rsidP="000778E6">
            <w:pPr>
              <w:pStyle w:val="Prrafodelista"/>
              <w:numPr>
                <w:ilvl w:val="0"/>
                <w:numId w:val="2"/>
              </w:numPr>
            </w:pPr>
            <w:r>
              <w:t>El sistema realiza la consulta contra la base de datos y muestra en pantalla los totales de la selección hecha</w:t>
            </w:r>
          </w:p>
          <w:p w:rsidR="00D845F8" w:rsidRDefault="00D845F8" w:rsidP="000778E6">
            <w:pPr>
              <w:pStyle w:val="Prrafodelista"/>
              <w:numPr>
                <w:ilvl w:val="0"/>
                <w:numId w:val="2"/>
              </w:numPr>
            </w:pPr>
            <w:r>
              <w:t>El empleado comparará esos totales con la información de movimientos de caja que trae consigo, los cuales, de ser coincidentes o coherentes con la información de caja, solicitará al sistema que se pase a la siguiente fase</w:t>
            </w:r>
          </w:p>
          <w:p w:rsidR="001B2A25" w:rsidRPr="006F229A" w:rsidRDefault="00D845F8" w:rsidP="007676FE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>
              <w:t>El sistema tomará los datos seleccionados y los llevará a la siguiente pantalla</w:t>
            </w:r>
            <w:r w:rsidR="001B2A25" w:rsidRPr="004A19DC">
              <w:t xml:space="preserve"> 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Pr="006F229A" w:rsidRDefault="00D845F8" w:rsidP="007676FE">
            <w:pPr>
              <w:pBdr>
                <w:top w:val="single" w:sz="4" w:space="1" w:color="auto"/>
              </w:pBdr>
              <w:jc w:val="both"/>
              <w:rPr>
                <w:lang w:val="es-AR"/>
              </w:rPr>
            </w:pPr>
            <w:r>
              <w:rPr>
                <w:kern w:val="2"/>
              </w:rPr>
              <w:tab/>
            </w:r>
            <w:r>
              <w:t>7.1</w:t>
            </w:r>
            <w:r>
              <w:rPr>
                <w:kern w:val="2"/>
              </w:rPr>
              <w:tab/>
              <w:t xml:space="preserve">El empleado, si los movimientos de caja no coinciden o no son </w:t>
            </w:r>
            <w:r>
              <w:rPr>
                <w:kern w:val="2"/>
              </w:rPr>
              <w:lastRenderedPageBreak/>
              <w:t xml:space="preserve">coherentes, podrá cancelar </w:t>
            </w:r>
            <w:r w:rsidR="000F4FE1">
              <w:rPr>
                <w:kern w:val="2"/>
              </w:rPr>
              <w:t>volviendo así al paso 2</w:t>
            </w:r>
            <w:r w:rsidR="001B2A25" w:rsidRPr="004A19DC">
              <w:t xml:space="preserve"> 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0F4FE1" w:rsidRDefault="000778E6" w:rsidP="00F875B5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lastRenderedPageBreak/>
              <w:t>POS CONDICIONES</w:t>
            </w:r>
            <w:r w:rsidR="001B2A25" w:rsidRPr="006F229A">
              <w:rPr>
                <w:b/>
              </w:rPr>
              <w:t xml:space="preserve">: </w:t>
            </w:r>
            <w:r w:rsidR="000F4FE1">
              <w:t xml:space="preserve">Los datos necesarios para la fase siguiente ya están </w:t>
            </w:r>
            <w:r w:rsidR="00F875B5">
              <w:t>disponible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Pr="00D845F8" w:rsidRDefault="00D845F8" w:rsidP="002E1478">
      <w:pPr>
        <w:spacing w:line="240" w:lineRule="atLeast"/>
        <w:ind w:right="57"/>
        <w:jc w:val="both"/>
        <w:rPr>
          <w:kern w:val="2"/>
        </w:rPr>
      </w:pPr>
      <w:r w:rsidRPr="00D845F8">
        <w:rPr>
          <w:kern w:val="2"/>
        </w:rPr>
        <w:tab/>
      </w:r>
      <w:r>
        <w:rPr>
          <w:kern w:val="2"/>
        </w:rPr>
        <w:tab/>
      </w:r>
    </w:p>
    <w:p w:rsidR="00BE797C" w:rsidRDefault="00BE797C" w:rsidP="002E1478"/>
    <w:sectPr w:rsidR="00BE797C" w:rsidSect="00BE797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CF7" w:rsidRDefault="00BE1CF7" w:rsidP="00BA4E4E">
      <w:r>
        <w:separator/>
      </w:r>
    </w:p>
  </w:endnote>
  <w:endnote w:type="continuationSeparator" w:id="0">
    <w:p w:rsidR="00BE1CF7" w:rsidRDefault="00BE1CF7" w:rsidP="00BA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2E1478" w:rsidP="00BA4E4E">
          <w:pPr>
            <w:pStyle w:val="Piedepgina"/>
          </w:pPr>
          <w:r>
            <w:t>[ Nombre del caso de uso ]</w:t>
          </w:r>
        </w:p>
      </w:tc>
      <w:tc>
        <w:tcPr>
          <w:tcW w:w="5425" w:type="dxa"/>
        </w:tcPr>
        <w:p w:rsidR="00BA4E4E" w:rsidRDefault="002E1478" w:rsidP="002E1478">
          <w:pPr>
            <w:pStyle w:val="Piedepgina"/>
            <w:jc w:val="right"/>
          </w:pPr>
          <w:r>
            <w:t xml:space="preserve"> [ Autor ]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Piedepgina"/>
          </w:pPr>
          <w:r>
            <w:t>[ ID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  <w:r>
            <w:t>[ Fecha ]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Piedepgina"/>
          </w:pPr>
          <w:r>
            <w:t>[ Revisión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CF7" w:rsidRDefault="00BE1CF7" w:rsidP="00BA4E4E">
      <w:r>
        <w:separator/>
      </w:r>
    </w:p>
  </w:footnote>
  <w:footnote w:type="continuationSeparator" w:id="0">
    <w:p w:rsidR="00BE1CF7" w:rsidRDefault="00BE1CF7" w:rsidP="00BA4E4E">
      <w:r>
        <w:continuationSeparator/>
      </w:r>
    </w:p>
  </w:footnote>
  <w:footnote w:id="1">
    <w:p w:rsidR="00C417B6" w:rsidRPr="00C417B6" w:rsidRDefault="00C417B6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AR"/>
        </w:rPr>
        <w:t xml:space="preserve">Según Craig </w:t>
      </w:r>
      <w:proofErr w:type="spellStart"/>
      <w:r>
        <w:rPr>
          <w:lang w:val="es-AR"/>
        </w:rPr>
        <w:t>Larman</w:t>
      </w:r>
      <w:proofErr w:type="spellEnd"/>
      <w:r>
        <w:rPr>
          <w:lang w:val="es-AR"/>
        </w:rPr>
        <w:t>, las precondiciones son “</w:t>
      </w:r>
      <w:r w:rsidRPr="00C417B6">
        <w:rPr>
          <w:i/>
          <w:lang w:val="es-AR"/>
        </w:rPr>
        <w:t>suposiciones acerca del estado del sistema antes de ejecutar la operación</w:t>
      </w:r>
      <w:r>
        <w:rPr>
          <w:lang w:val="es-AR"/>
        </w:rPr>
        <w:t>”.</w:t>
      </w:r>
    </w:p>
  </w:footnote>
  <w:footnote w:id="2">
    <w:p w:rsidR="00C417B6" w:rsidRPr="00C417B6" w:rsidRDefault="00C417B6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AR"/>
        </w:rPr>
        <w:t>He consultado este punto a estudiantes de la carrera, y en general, hay cierto consenso de que la condición viene dada por las necesidades del negocio (es decir, no apunta a una condición que deba cumplir el sistema).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4E" w:rsidRDefault="00BE1CF7" w:rsidP="00C73DC9">
    <w:pPr>
      <w:pStyle w:val="Encabezado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A39E6"/>
    <w:multiLevelType w:val="hybridMultilevel"/>
    <w:tmpl w:val="E01ACA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A25"/>
    <w:rsid w:val="000778E6"/>
    <w:rsid w:val="000F4FE1"/>
    <w:rsid w:val="00110702"/>
    <w:rsid w:val="001B2A25"/>
    <w:rsid w:val="002E1478"/>
    <w:rsid w:val="002E26B1"/>
    <w:rsid w:val="003241F0"/>
    <w:rsid w:val="003930E7"/>
    <w:rsid w:val="003A0B87"/>
    <w:rsid w:val="003D3C0A"/>
    <w:rsid w:val="00412C5E"/>
    <w:rsid w:val="005E414E"/>
    <w:rsid w:val="007676FE"/>
    <w:rsid w:val="00861843"/>
    <w:rsid w:val="00871FCD"/>
    <w:rsid w:val="00955E45"/>
    <w:rsid w:val="009F0E5B"/>
    <w:rsid w:val="00A66F72"/>
    <w:rsid w:val="00AF3D68"/>
    <w:rsid w:val="00BA4E4E"/>
    <w:rsid w:val="00BD1F4B"/>
    <w:rsid w:val="00BE1CF7"/>
    <w:rsid w:val="00BE797C"/>
    <w:rsid w:val="00C417B6"/>
    <w:rsid w:val="00C70166"/>
    <w:rsid w:val="00C73DC9"/>
    <w:rsid w:val="00D4019B"/>
    <w:rsid w:val="00D845F8"/>
    <w:rsid w:val="00F8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417B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417B6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C417B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A26F23-EC3D-4CD0-B3A5-766D85F3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Gerardo Tordoya</cp:lastModifiedBy>
  <cp:revision>17</cp:revision>
  <dcterms:created xsi:type="dcterms:W3CDTF">2011-06-07T17:31:00Z</dcterms:created>
  <dcterms:modified xsi:type="dcterms:W3CDTF">2023-03-02T05:02:00Z</dcterms:modified>
</cp:coreProperties>
</file>