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28F6" w14:textId="77777777" w:rsidR="00AA46A0" w:rsidRDefault="00AA46A0" w:rsidP="00D70BB6">
      <w:pPr>
        <w:jc w:val="center"/>
        <w:rPr>
          <w:b/>
          <w:lang w:val="es-ES"/>
        </w:rPr>
      </w:pPr>
      <w:r w:rsidRPr="00D70BB6">
        <w:rPr>
          <w:b/>
          <w:lang w:val="es-ES"/>
        </w:rPr>
        <w:t>Caso EDITORA SOCIEDAD ANÓNIMA</w:t>
      </w:r>
    </w:p>
    <w:p w14:paraId="75DAF82D" w14:textId="6FAD4F84" w:rsidR="00D4454E" w:rsidRPr="00DB3E73" w:rsidRDefault="00D4454E" w:rsidP="00D4454E">
      <w:pPr>
        <w:rPr>
          <w:b/>
          <w:sz w:val="28"/>
          <w:szCs w:val="28"/>
        </w:rPr>
      </w:pPr>
      <w:r w:rsidRPr="00DB3E73">
        <w:rPr>
          <w:b/>
          <w:sz w:val="28"/>
          <w:szCs w:val="28"/>
        </w:rPr>
        <w:t xml:space="preserve">DESCRIPCIÓN DEL REQUISITO FUNCIONAL DEL PROCESO </w:t>
      </w:r>
    </w:p>
    <w:p w14:paraId="6C6FBF8B" w14:textId="77777777" w:rsidR="00D4454E" w:rsidRDefault="00D4454E" w:rsidP="005644E8">
      <w:pPr>
        <w:jc w:val="both"/>
        <w:rPr>
          <w:lang w:val="es-ES"/>
        </w:rPr>
      </w:pPr>
      <w:r>
        <w:rPr>
          <w:lang w:val="es-ES"/>
        </w:rPr>
        <w:t>La Editorial presenta una problemática que resulta en la cotización de los avisos, así como también el control de la sobreventa de espacios disponibles a color ya que este requiere de mayores costos. Así surge la necesidad de tener un software el cual permita sofisticar la venta publicitaria y complejizar su comercialización ya que se hace implícita la revalorización del costo del servicio para poder cotizar de manera correcta cada publicación para cada cliente. El sistema deberá estar a la altura de la complejidad que requiere la cotización de avisos publicitarios ya la componen muchas variables que definen el costo total. A la fecha La EDITORA SOCIEDAD ANÓNIMA vende las pautas publicitarias sobre la base conjunta de: Categoría de Cliente, Tipo de Aviso, Ubicación, Día de Publicación, Tamaño, color y cantidad.</w:t>
      </w:r>
    </w:p>
    <w:p w14:paraId="1614389A" w14:textId="77777777" w:rsidR="00D4454E" w:rsidRDefault="00D4454E" w:rsidP="00D4454E">
      <w:pPr>
        <w:rPr>
          <w:lang w:val="es-ES"/>
        </w:rPr>
      </w:pPr>
    </w:p>
    <w:p w14:paraId="1B64F24F" w14:textId="6C476E65" w:rsidR="00AA2708" w:rsidRDefault="00AA2708" w:rsidP="00AA2708">
      <w:pPr>
        <w:spacing w:line="240" w:lineRule="auto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  <w:highlight w:val="green"/>
        </w:rPr>
        <w:t xml:space="preserve">VENTAS </w:t>
      </w:r>
      <w:r w:rsidR="00813595" w:rsidRPr="00130378">
        <w:rPr>
          <w:rFonts w:ascii="Arial" w:eastAsia="Arial" w:hAnsi="Arial" w:cs="Arial"/>
          <w:b/>
          <w:sz w:val="18"/>
          <w:szCs w:val="18"/>
          <w:highlight w:val="green"/>
        </w:rPr>
        <w:t>CONTADO</w:t>
      </w:r>
      <w:r>
        <w:rPr>
          <w:rFonts w:ascii="Arial" w:eastAsia="Arial" w:hAnsi="Arial" w:cs="Arial"/>
          <w:b/>
          <w:sz w:val="18"/>
          <w:szCs w:val="18"/>
        </w:rPr>
        <w:t xml:space="preserve"> – </w:t>
      </w:r>
      <w:r w:rsidR="00841526" w:rsidRPr="00130378">
        <w:rPr>
          <w:rFonts w:ascii="Arial" w:eastAsia="Arial" w:hAnsi="Arial" w:cs="Arial"/>
          <w:b/>
          <w:sz w:val="18"/>
          <w:szCs w:val="18"/>
          <w:highlight w:val="green"/>
        </w:rPr>
        <w:t>COMPAGINACION</w:t>
      </w:r>
      <w:r w:rsidR="00841526">
        <w:rPr>
          <w:rFonts w:ascii="Arial" w:eastAsia="Arial" w:hAnsi="Arial" w:cs="Arial"/>
          <w:b/>
          <w:sz w:val="18"/>
          <w:szCs w:val="18"/>
        </w:rPr>
        <w:t xml:space="preserve"> –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gramStart"/>
      <w:r w:rsidR="00130378" w:rsidRPr="00130378">
        <w:rPr>
          <w:rFonts w:ascii="Arial" w:eastAsia="Arial" w:hAnsi="Arial" w:cs="Arial"/>
          <w:b/>
          <w:sz w:val="18"/>
          <w:szCs w:val="18"/>
          <w:highlight w:val="green"/>
        </w:rPr>
        <w:t>IMPRESIÓN</w:t>
      </w:r>
      <w:r w:rsidR="00130378"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 xml:space="preserve"> -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 </w:t>
      </w:r>
      <w:r w:rsidR="00130378" w:rsidRPr="00130378">
        <w:rPr>
          <w:rFonts w:ascii="Arial" w:eastAsia="Arial" w:hAnsi="Arial" w:cs="Arial"/>
          <w:b/>
          <w:sz w:val="18"/>
          <w:szCs w:val="18"/>
          <w:highlight w:val="green"/>
        </w:rPr>
        <w:t>DISTRIBUCION Y VENTA</w:t>
      </w:r>
    </w:p>
    <w:p w14:paraId="04F138E3" w14:textId="77777777" w:rsidR="00B15998" w:rsidRPr="00AA2708" w:rsidRDefault="00B15998" w:rsidP="00D4454E"/>
    <w:p w14:paraId="2ADF58EA" w14:textId="77777777" w:rsidR="00B15998" w:rsidRDefault="00B15998" w:rsidP="00D4454E">
      <w:pPr>
        <w:rPr>
          <w:lang w:val="es-ES"/>
        </w:rPr>
      </w:pPr>
    </w:p>
    <w:p w14:paraId="20CC1E39" w14:textId="2AB7DA48" w:rsidR="00D4454E" w:rsidRDefault="00D4454E" w:rsidP="00D4454E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RFN1. Gestión de Captura de Avisos.</w:t>
      </w:r>
      <w:r>
        <w:rPr>
          <w:rFonts w:ascii="Arial" w:eastAsia="Arial" w:hAnsi="Arial" w:cs="Arial"/>
          <w:sz w:val="24"/>
          <w:szCs w:val="24"/>
        </w:rPr>
        <w:t xml:space="preserve"> El Cliente se presenta para pedir una publicación en el diario. Un vendedor lo atiende y carga en el sistema los datos de la publicación: tipo, ubicación, color, tamaño, días. Luego especifica al sistema el Cliente</w:t>
      </w:r>
      <w:r w:rsidR="0015068C">
        <w:rPr>
          <w:rFonts w:ascii="Arial" w:eastAsia="Arial" w:hAnsi="Arial" w:cs="Arial"/>
          <w:sz w:val="24"/>
          <w:szCs w:val="24"/>
        </w:rPr>
        <w:t xml:space="preserve"> (</w:t>
      </w:r>
      <w:r w:rsidR="00DB6864">
        <w:rPr>
          <w:rFonts w:ascii="Arial" w:eastAsia="Arial" w:hAnsi="Arial" w:cs="Arial"/>
          <w:sz w:val="24"/>
          <w:szCs w:val="24"/>
        </w:rPr>
        <w:t xml:space="preserve">Para que el sistema </w:t>
      </w:r>
      <w:r w:rsidR="001711A2">
        <w:rPr>
          <w:rFonts w:ascii="Arial" w:eastAsia="Arial" w:hAnsi="Arial" w:cs="Arial"/>
          <w:sz w:val="24"/>
          <w:szCs w:val="24"/>
        </w:rPr>
        <w:t>además, valorice</w:t>
      </w:r>
      <w:r w:rsidR="00DB6864">
        <w:rPr>
          <w:rFonts w:ascii="Arial" w:eastAsia="Arial" w:hAnsi="Arial" w:cs="Arial"/>
          <w:sz w:val="24"/>
          <w:szCs w:val="24"/>
        </w:rPr>
        <w:t xml:space="preserve"> según su categoría</w:t>
      </w:r>
      <w:proofErr w:type="gramStart"/>
      <w:r w:rsidR="00DB6864"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z w:val="24"/>
          <w:szCs w:val="24"/>
        </w:rPr>
        <w:t>.</w:t>
      </w:r>
      <w:r w:rsidR="00B5289C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on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toda esta información</w:t>
      </w:r>
      <w:r w:rsidRPr="00DB3E73">
        <w:rPr>
          <w:rFonts w:ascii="Arial" w:eastAsia="Arial" w:hAnsi="Arial" w:cs="Arial"/>
          <w:sz w:val="24"/>
          <w:szCs w:val="24"/>
        </w:rPr>
        <w:t>, el vendedor pide al sistema que calcule el precio a pagar. Si el cliente está de a</w:t>
      </w:r>
      <w:r>
        <w:rPr>
          <w:rFonts w:ascii="Arial" w:eastAsia="Arial" w:hAnsi="Arial" w:cs="Arial"/>
          <w:sz w:val="24"/>
          <w:szCs w:val="24"/>
        </w:rPr>
        <w:t xml:space="preserve">cuerdo con el importe, </w:t>
      </w:r>
      <w:r w:rsidR="001711A2">
        <w:rPr>
          <w:rFonts w:ascii="Arial" w:eastAsia="Arial" w:hAnsi="Arial" w:cs="Arial"/>
          <w:sz w:val="24"/>
          <w:szCs w:val="24"/>
        </w:rPr>
        <w:t xml:space="preserve">se graba el aviso y </w:t>
      </w:r>
      <w:r>
        <w:rPr>
          <w:rFonts w:ascii="Arial" w:eastAsia="Arial" w:hAnsi="Arial" w:cs="Arial"/>
          <w:sz w:val="24"/>
          <w:szCs w:val="24"/>
        </w:rPr>
        <w:t>se le pide que pase por caja.</w:t>
      </w:r>
    </w:p>
    <w:p w14:paraId="51B045FA" w14:textId="77777777" w:rsidR="00D4454E" w:rsidRDefault="00D4454E" w:rsidP="00D4454E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79566B" w14:textId="77777777" w:rsidR="00D4454E" w:rsidRDefault="00D4454E" w:rsidP="00D4454E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RFN2.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Gestión de Facturación. </w:t>
      </w:r>
      <w:r>
        <w:rPr>
          <w:rFonts w:ascii="Arial" w:eastAsia="Arial" w:hAnsi="Arial" w:cs="Arial"/>
          <w:sz w:val="24"/>
          <w:szCs w:val="24"/>
        </w:rPr>
        <w:t>El cajero consulta el nombre del Cliente, el cual ubicará entre la lista de espera a facturar y así seleccionar los avisos cargados del mismo, el cajero confirmará uno a uno los avisos que facturará   y procederá a generar la factura de los avisos a pagar.</w:t>
      </w:r>
    </w:p>
    <w:p w14:paraId="6A640946" w14:textId="77777777" w:rsidR="00D4454E" w:rsidRDefault="00D4454E" w:rsidP="00312CAF">
      <w:pPr>
        <w:ind w:firstLine="708"/>
        <w:rPr>
          <w:b/>
          <w:sz w:val="28"/>
          <w:szCs w:val="28"/>
        </w:rPr>
      </w:pPr>
    </w:p>
    <w:p w14:paraId="047ACB6E" w14:textId="77777777" w:rsidR="00D4454E" w:rsidRDefault="00D4454E" w:rsidP="00312CAF">
      <w:pPr>
        <w:ind w:firstLine="708"/>
        <w:rPr>
          <w:b/>
          <w:sz w:val="28"/>
          <w:szCs w:val="28"/>
        </w:rPr>
      </w:pPr>
    </w:p>
    <w:p w14:paraId="1D2CF7AF" w14:textId="1AC4A1AB" w:rsidR="003E70BD" w:rsidRDefault="00DB3E73" w:rsidP="00312CAF">
      <w:pPr>
        <w:ind w:firstLine="708"/>
        <w:rPr>
          <w:lang w:val="es-ES"/>
        </w:rPr>
      </w:pPr>
      <w:r w:rsidRPr="00DB3E73">
        <w:rPr>
          <w:b/>
          <w:sz w:val="28"/>
          <w:szCs w:val="28"/>
        </w:rPr>
        <w:t xml:space="preserve"> </w:t>
      </w:r>
      <w:r w:rsidR="003E70BD" w:rsidRPr="00312CAF">
        <w:rPr>
          <w:b/>
          <w:sz w:val="28"/>
          <w:szCs w:val="28"/>
        </w:rPr>
        <w:t>PN1. VENTA CONTADO DE PUBLICIDAD EDITORIAL</w:t>
      </w:r>
    </w:p>
    <w:p w14:paraId="45DD75AB" w14:textId="77777777" w:rsidR="00DB3E73" w:rsidRPr="00DB3E73" w:rsidRDefault="00DB3E73" w:rsidP="00DB3E73">
      <w:pPr>
        <w:pStyle w:val="Prrafodelista"/>
        <w:numPr>
          <w:ilvl w:val="0"/>
          <w:numId w:val="7"/>
        </w:numPr>
        <w:rPr>
          <w:lang w:val="es-ES"/>
        </w:rPr>
      </w:pPr>
      <w:r w:rsidRPr="00DB3E73">
        <w:rPr>
          <w:lang w:val="es-ES"/>
        </w:rPr>
        <w:t>El Cliente se presenta físicamente en los escritorios de Venta de Publicidad al Contado y le indica al vendedor el tipo de aviso que desea publicar.</w:t>
      </w:r>
    </w:p>
    <w:p w14:paraId="5BF80898" w14:textId="77777777" w:rsidR="00DB3E73" w:rsidRPr="00DB3E73" w:rsidRDefault="00DB3E73" w:rsidP="00DB3E73">
      <w:pPr>
        <w:pStyle w:val="Prrafodelista"/>
        <w:numPr>
          <w:ilvl w:val="0"/>
          <w:numId w:val="7"/>
        </w:numPr>
        <w:rPr>
          <w:lang w:val="es-ES"/>
        </w:rPr>
      </w:pPr>
      <w:r w:rsidRPr="00DB3E73">
        <w:rPr>
          <w:lang w:val="es-ES"/>
        </w:rPr>
        <w:t>El Vendedor comenzará a ingresar los datos de la pauta: tipo de aviso, ubicación del mismo, si lo desea a color, tamaño del aviso, días a publicar.</w:t>
      </w:r>
    </w:p>
    <w:p w14:paraId="556EA980" w14:textId="77777777" w:rsidR="00DB3E73" w:rsidRPr="00DB3E73" w:rsidRDefault="00DB3E73" w:rsidP="00DB3E73">
      <w:pPr>
        <w:pStyle w:val="Prrafodelista"/>
        <w:numPr>
          <w:ilvl w:val="0"/>
          <w:numId w:val="7"/>
        </w:numPr>
        <w:rPr>
          <w:lang w:val="es-ES"/>
        </w:rPr>
      </w:pPr>
      <w:r w:rsidRPr="00DB3E73">
        <w:rPr>
          <w:lang w:val="es-ES"/>
        </w:rPr>
        <w:t>El Vendedor, una vez definida la pauta, pide los datos del cliente para buscarlo. Si llegara a no estar ya en la base de datos, el Vendedor le solicitará al Cliente los datos básicos (DNI, nombre y apellido, dirección, teléfono) para asociar el aviso a facturar.</w:t>
      </w:r>
    </w:p>
    <w:p w14:paraId="11697E20" w14:textId="77777777" w:rsidR="00DB3E73" w:rsidRPr="00DB3E73" w:rsidRDefault="00DB3E73" w:rsidP="00DB3E73">
      <w:pPr>
        <w:pStyle w:val="Prrafodelista"/>
        <w:numPr>
          <w:ilvl w:val="0"/>
          <w:numId w:val="7"/>
        </w:numPr>
        <w:rPr>
          <w:lang w:val="es-ES"/>
        </w:rPr>
      </w:pPr>
      <w:r w:rsidRPr="00DB3E73">
        <w:rPr>
          <w:lang w:val="es-ES"/>
        </w:rPr>
        <w:lastRenderedPageBreak/>
        <w:t>Habiendo terminado la carga del aviso, el Vendedor pedirá al sistema que calcule el monto a pagar. Le comunicará al Cliente, y de haber acuerdo, lo grabará (de otro modo, lo cancelará). A continuación, el Vendedor le preguntará al Cliente si desea publicar otro aviso. Si el Cliente responde afirmativamente, se vuelve al paso anterior. De otro modo, se continúa al siguiente.</w:t>
      </w:r>
    </w:p>
    <w:p w14:paraId="17185750" w14:textId="77777777" w:rsidR="00DB3E73" w:rsidRPr="00DB3E73" w:rsidRDefault="00DB3E73" w:rsidP="00DB3E73">
      <w:pPr>
        <w:pStyle w:val="Prrafodelista"/>
        <w:numPr>
          <w:ilvl w:val="0"/>
          <w:numId w:val="7"/>
        </w:numPr>
        <w:rPr>
          <w:lang w:val="es-ES"/>
        </w:rPr>
      </w:pPr>
      <w:r w:rsidRPr="00DB3E73">
        <w:rPr>
          <w:lang w:val="es-ES"/>
        </w:rPr>
        <w:t>El Vendedor pedirá al Cliente que pase por Caja. El Cajero le preguntará su nombre para identificarlo en la cola de espera de Clientes con avisos a facturar. Una vez señalado en pantalla, el sistema desplegará en una lista adjunta los avisos a facturar del Cliente. El Cajero dirá el importe, aviso por aviso al Cliente, y de estar de acuerdo, el Cajero irá pasando cada uno de ellos a la lista de ítems a facturar. De no estar de acuerdo, el Cajero cancelará el ítem y pasará al siguiente de corresponder.</w:t>
      </w:r>
    </w:p>
    <w:p w14:paraId="1BDA48B2" w14:textId="77777777" w:rsidR="00DB3E73" w:rsidRPr="00DB3E73" w:rsidRDefault="00DB3E73" w:rsidP="00DB3E73">
      <w:pPr>
        <w:pStyle w:val="Prrafodelista"/>
        <w:numPr>
          <w:ilvl w:val="0"/>
          <w:numId w:val="7"/>
        </w:numPr>
        <w:rPr>
          <w:lang w:val="es-ES"/>
        </w:rPr>
      </w:pPr>
      <w:r w:rsidRPr="00DB3E73">
        <w:rPr>
          <w:lang w:val="es-ES"/>
        </w:rPr>
        <w:t>El Cajero dirá al Cliente el total a facturar, y de haber de acuerdo, pedirá al sistema facturar. El sistema le mostrará una pantalla en donde el Cajero deberá definir la forma de pago (contado, débito).</w:t>
      </w:r>
    </w:p>
    <w:p w14:paraId="202383B9" w14:textId="77777777" w:rsidR="00DB3E73" w:rsidRPr="00DB3E73" w:rsidRDefault="00DB3E73" w:rsidP="00DB3E73">
      <w:pPr>
        <w:pStyle w:val="Prrafodelista"/>
        <w:numPr>
          <w:ilvl w:val="0"/>
          <w:numId w:val="7"/>
        </w:numPr>
        <w:rPr>
          <w:lang w:val="es-ES"/>
        </w:rPr>
      </w:pPr>
      <w:r w:rsidRPr="00DB3E73">
        <w:rPr>
          <w:lang w:val="es-ES"/>
        </w:rPr>
        <w:t>Una vez definida la forma de pago, el Cajero guardará la forma de pago y pedirá al sistema que genere la factura.</w:t>
      </w:r>
    </w:p>
    <w:p w14:paraId="0D810662" w14:textId="77777777" w:rsidR="00DB3E73" w:rsidRPr="00DB3E73" w:rsidRDefault="00DB3E73" w:rsidP="00DB3E73">
      <w:pPr>
        <w:pStyle w:val="Prrafodelista"/>
        <w:numPr>
          <w:ilvl w:val="0"/>
          <w:numId w:val="7"/>
        </w:numPr>
        <w:rPr>
          <w:lang w:val="es-ES"/>
        </w:rPr>
      </w:pPr>
      <w:r w:rsidRPr="00DB3E73">
        <w:rPr>
          <w:lang w:val="es-ES"/>
        </w:rPr>
        <w:t>El sistema le pedirá que indique la impresora a usar, y una vez seleccionada, la emitirá en un único ejemplar (pues el control de facturas emitidas se hace a través de Planilla de Caja).</w:t>
      </w:r>
    </w:p>
    <w:p w14:paraId="29DE9D98" w14:textId="77777777" w:rsidR="00DB3E73" w:rsidRPr="00DB3E73" w:rsidRDefault="00DB3E73" w:rsidP="00DB3E73">
      <w:pPr>
        <w:pStyle w:val="Prrafodelista"/>
        <w:numPr>
          <w:ilvl w:val="0"/>
          <w:numId w:val="7"/>
        </w:numPr>
        <w:rPr>
          <w:lang w:val="es-ES"/>
        </w:rPr>
      </w:pPr>
      <w:r w:rsidRPr="00DB3E73">
        <w:rPr>
          <w:lang w:val="es-ES"/>
        </w:rPr>
        <w:t>El Cajero recibirá entonces el pago, y junto con el cambio, entregará la factura al Cliente.</w:t>
      </w:r>
    </w:p>
    <w:p w14:paraId="5C508857" w14:textId="77777777" w:rsidR="00DB3E73" w:rsidRPr="00DB3E73" w:rsidRDefault="00DB3E73" w:rsidP="00DB3E73">
      <w:pPr>
        <w:pStyle w:val="Prrafodelista"/>
        <w:numPr>
          <w:ilvl w:val="0"/>
          <w:numId w:val="7"/>
        </w:numPr>
        <w:rPr>
          <w:lang w:val="es-ES"/>
        </w:rPr>
      </w:pPr>
      <w:r w:rsidRPr="00DB3E73">
        <w:rPr>
          <w:lang w:val="es-ES"/>
        </w:rPr>
        <w:t>Fin de la operatoria.</w:t>
      </w:r>
    </w:p>
    <w:p w14:paraId="188B4D52" w14:textId="77777777" w:rsidR="00DB3E73" w:rsidRPr="00D70BB6" w:rsidRDefault="00DB3E73" w:rsidP="00D70BB6">
      <w:pPr>
        <w:jc w:val="center"/>
        <w:rPr>
          <w:b/>
          <w:lang w:val="es-ES"/>
        </w:rPr>
      </w:pPr>
    </w:p>
    <w:p w14:paraId="292D6ED6" w14:textId="104CB1BC" w:rsidR="00DE17BE" w:rsidRDefault="00DE17BE" w:rsidP="00DE17BE">
      <w:pPr>
        <w:rPr>
          <w:rFonts w:ascii="Consolas" w:hAnsi="Consolas"/>
          <w:color w:val="FF0000"/>
        </w:rPr>
      </w:pPr>
    </w:p>
    <w:p w14:paraId="4F01D811" w14:textId="1C714C84" w:rsidR="00DE17BE" w:rsidRPr="00BA4517" w:rsidRDefault="00656B78" w:rsidP="00130378">
      <w:pPr>
        <w:ind w:firstLine="360"/>
        <w:rPr>
          <w:b/>
          <w:sz w:val="28"/>
          <w:szCs w:val="28"/>
        </w:rPr>
      </w:pPr>
      <w:r w:rsidRPr="00BA4517">
        <w:rPr>
          <w:b/>
          <w:sz w:val="28"/>
          <w:szCs w:val="28"/>
        </w:rPr>
        <w:t>REQUERIMIENTOS NO-FUNCIONALES DEL SISTEMA</w:t>
      </w:r>
    </w:p>
    <w:p w14:paraId="14CAD33A" w14:textId="77777777" w:rsidR="00DE17BE" w:rsidRDefault="00DE17BE" w:rsidP="00DE17BE"/>
    <w:p w14:paraId="441623BF" w14:textId="2627F548" w:rsidR="00DE17BE" w:rsidRDefault="00DE17BE" w:rsidP="00DE17BE">
      <w:pPr>
        <w:pStyle w:val="Prrafodelista"/>
        <w:numPr>
          <w:ilvl w:val="0"/>
          <w:numId w:val="2"/>
        </w:numPr>
      </w:pPr>
      <w:r>
        <w:t xml:space="preserve">Seguridad: </w:t>
      </w:r>
      <w:r w:rsidR="00BA4517">
        <w:t xml:space="preserve">El sistema </w:t>
      </w:r>
      <w:r w:rsidR="00FB2AF9">
        <w:t>estará respaldado por un servidor físico que se encuentra en la editorial.</w:t>
      </w:r>
      <w:r w:rsidR="008B4A16">
        <w:t xml:space="preserve"> De igual modo se garantiza la confiabilidad </w:t>
      </w:r>
      <w:r w:rsidR="007F361E">
        <w:t xml:space="preserve">de los datos y acuerdos convenidos </w:t>
      </w:r>
      <w:r w:rsidR="00A5405D">
        <w:t>con los clientes.</w:t>
      </w:r>
    </w:p>
    <w:p w14:paraId="206641C3" w14:textId="77777777" w:rsidR="00DE17BE" w:rsidRDefault="00DE17BE" w:rsidP="00FB2AF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Rendimiento: </w:t>
      </w:r>
      <w:r w:rsidR="00FB2AF9" w:rsidRPr="00FB2AF9">
        <w:t>El sistema debe ser capaz de dar una respuesta al usuario en menos de 3 segundos, con 5 usuarios ingresando datos al mismo tiempo en los mismos módulos.</w:t>
      </w:r>
      <w:r w:rsidR="00FB2AF9">
        <w:t xml:space="preserve"> </w:t>
      </w:r>
    </w:p>
    <w:p w14:paraId="0DF5947C" w14:textId="40DEA668" w:rsidR="00DE17BE" w:rsidRDefault="00DE17BE" w:rsidP="00DE17BE">
      <w:pPr>
        <w:pStyle w:val="Prrafodelista"/>
        <w:numPr>
          <w:ilvl w:val="0"/>
          <w:numId w:val="2"/>
        </w:numPr>
      </w:pPr>
      <w:r>
        <w:t xml:space="preserve">Mantenibilidad: </w:t>
      </w:r>
      <w:r w:rsidR="002F499C">
        <w:t xml:space="preserve">El sistema </w:t>
      </w:r>
      <w:r w:rsidR="00785D58">
        <w:t xml:space="preserve">se podrá ampliar, modificar y actualizar </w:t>
      </w:r>
      <w:r w:rsidR="009E3123">
        <w:t>de acuerdo con</w:t>
      </w:r>
      <w:r w:rsidR="00785D58">
        <w:t xml:space="preserve"> las necesidades de la empresa.</w:t>
      </w:r>
    </w:p>
    <w:p w14:paraId="1357CD29" w14:textId="77777777" w:rsidR="002D2AA9" w:rsidRDefault="002D2AA9" w:rsidP="002D2AA9">
      <w:pPr>
        <w:pStyle w:val="Prrafodelista"/>
      </w:pPr>
    </w:p>
    <w:p w14:paraId="214E06D5" w14:textId="02EC5007" w:rsidR="00DE17BE" w:rsidRDefault="00DE17BE" w:rsidP="00DE17BE">
      <w:pPr>
        <w:pStyle w:val="Prrafodelista"/>
        <w:numPr>
          <w:ilvl w:val="0"/>
          <w:numId w:val="2"/>
        </w:numPr>
      </w:pPr>
      <w:r>
        <w:t xml:space="preserve">Usabilidad: </w:t>
      </w:r>
      <w:r w:rsidR="00E9799E">
        <w:t>Que el sistema requiera la menor cantidad de pa</w:t>
      </w:r>
      <w:r w:rsidR="00171343">
        <w:t>ntallas</w:t>
      </w:r>
      <w:r w:rsidR="00E9799E">
        <w:t xml:space="preserve"> para efectuar la operación e iconos de fácil accesibilidad</w:t>
      </w:r>
      <w:r w:rsidR="00171343">
        <w:t>.</w:t>
      </w:r>
    </w:p>
    <w:p w14:paraId="4968CC2E" w14:textId="76257ED1" w:rsidR="00DE17BE" w:rsidRPr="00DE17BE" w:rsidRDefault="00DE17BE" w:rsidP="00D552E6"/>
    <w:sectPr w:rsidR="00DE17BE" w:rsidRPr="00DE1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157E"/>
    <w:multiLevelType w:val="multilevel"/>
    <w:tmpl w:val="7AEE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C06DA"/>
    <w:multiLevelType w:val="hybridMultilevel"/>
    <w:tmpl w:val="00E82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0EFB"/>
    <w:multiLevelType w:val="multilevel"/>
    <w:tmpl w:val="CD7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B5FBD"/>
    <w:multiLevelType w:val="multilevel"/>
    <w:tmpl w:val="4AF2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B00BC"/>
    <w:multiLevelType w:val="multilevel"/>
    <w:tmpl w:val="9FEA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00910"/>
    <w:multiLevelType w:val="hybridMultilevel"/>
    <w:tmpl w:val="C24A01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82707"/>
    <w:multiLevelType w:val="hybridMultilevel"/>
    <w:tmpl w:val="04BAC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327930">
    <w:abstractNumId w:val="1"/>
  </w:num>
  <w:num w:numId="2" w16cid:durableId="1548374373">
    <w:abstractNumId w:val="6"/>
  </w:num>
  <w:num w:numId="3" w16cid:durableId="1354648718">
    <w:abstractNumId w:val="0"/>
  </w:num>
  <w:num w:numId="4" w16cid:durableId="1116825051">
    <w:abstractNumId w:val="4"/>
  </w:num>
  <w:num w:numId="5" w16cid:durableId="772021227">
    <w:abstractNumId w:val="2"/>
  </w:num>
  <w:num w:numId="6" w16cid:durableId="2044285164">
    <w:abstractNumId w:val="3"/>
  </w:num>
  <w:num w:numId="7" w16cid:durableId="1097218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E4C"/>
    <w:rsid w:val="00035DA5"/>
    <w:rsid w:val="00040CB5"/>
    <w:rsid w:val="000F098B"/>
    <w:rsid w:val="00130378"/>
    <w:rsid w:val="0015068C"/>
    <w:rsid w:val="001711A2"/>
    <w:rsid w:val="00171343"/>
    <w:rsid w:val="001B6AFD"/>
    <w:rsid w:val="00272FF0"/>
    <w:rsid w:val="002D2AA9"/>
    <w:rsid w:val="002F499C"/>
    <w:rsid w:val="00312CAF"/>
    <w:rsid w:val="00320B86"/>
    <w:rsid w:val="003E70BD"/>
    <w:rsid w:val="004232CF"/>
    <w:rsid w:val="00451966"/>
    <w:rsid w:val="0046597C"/>
    <w:rsid w:val="004C7E87"/>
    <w:rsid w:val="005016BB"/>
    <w:rsid w:val="00533910"/>
    <w:rsid w:val="005429EA"/>
    <w:rsid w:val="005644E8"/>
    <w:rsid w:val="00614D39"/>
    <w:rsid w:val="0063262E"/>
    <w:rsid w:val="00656B78"/>
    <w:rsid w:val="006776FA"/>
    <w:rsid w:val="00696962"/>
    <w:rsid w:val="006C2FB4"/>
    <w:rsid w:val="006D6CE9"/>
    <w:rsid w:val="00722DE4"/>
    <w:rsid w:val="00785D58"/>
    <w:rsid w:val="007D7301"/>
    <w:rsid w:val="007F361E"/>
    <w:rsid w:val="00811D12"/>
    <w:rsid w:val="00813595"/>
    <w:rsid w:val="00841526"/>
    <w:rsid w:val="00842FA5"/>
    <w:rsid w:val="00886BA6"/>
    <w:rsid w:val="00893F0B"/>
    <w:rsid w:val="0089646F"/>
    <w:rsid w:val="008B4A16"/>
    <w:rsid w:val="00930CC0"/>
    <w:rsid w:val="00944D77"/>
    <w:rsid w:val="009E3123"/>
    <w:rsid w:val="00A15A2F"/>
    <w:rsid w:val="00A5405D"/>
    <w:rsid w:val="00A552F5"/>
    <w:rsid w:val="00AA2708"/>
    <w:rsid w:val="00AA46A0"/>
    <w:rsid w:val="00B15998"/>
    <w:rsid w:val="00B5289C"/>
    <w:rsid w:val="00B55E4C"/>
    <w:rsid w:val="00B83F72"/>
    <w:rsid w:val="00BA4517"/>
    <w:rsid w:val="00BD6D2C"/>
    <w:rsid w:val="00C013B7"/>
    <w:rsid w:val="00C21C43"/>
    <w:rsid w:val="00C73238"/>
    <w:rsid w:val="00CF569F"/>
    <w:rsid w:val="00D133D2"/>
    <w:rsid w:val="00D4454E"/>
    <w:rsid w:val="00D47B57"/>
    <w:rsid w:val="00D552E6"/>
    <w:rsid w:val="00D70BB6"/>
    <w:rsid w:val="00DB3E73"/>
    <w:rsid w:val="00DB6864"/>
    <w:rsid w:val="00DE17BE"/>
    <w:rsid w:val="00E70782"/>
    <w:rsid w:val="00E71FCC"/>
    <w:rsid w:val="00E81D8D"/>
    <w:rsid w:val="00E9613F"/>
    <w:rsid w:val="00E9799E"/>
    <w:rsid w:val="00F60283"/>
    <w:rsid w:val="00F60C5E"/>
    <w:rsid w:val="00F97FF4"/>
    <w:rsid w:val="00FB2AF9"/>
    <w:rsid w:val="00FD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4826"/>
  <w15:docId w15:val="{211CBFFA-1C6D-4B73-83D6-67BCE044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6A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B2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Rolando, Betiana Andrea</cp:lastModifiedBy>
  <cp:revision>2</cp:revision>
  <dcterms:created xsi:type="dcterms:W3CDTF">2023-04-15T02:11:00Z</dcterms:created>
  <dcterms:modified xsi:type="dcterms:W3CDTF">2023-04-15T02:11:00Z</dcterms:modified>
</cp:coreProperties>
</file>