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23" w:rsidRDefault="00D86E0A"/>
    <w:tbl>
      <w:tblPr>
        <w:tblStyle w:val="Cuadrculaclara-nfasis1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6A0" w:firstRow="1" w:lastRow="0" w:firstColumn="1" w:lastColumn="0" w:noHBand="1" w:noVBand="1"/>
      </w:tblPr>
      <w:tblGrid>
        <w:gridCol w:w="1659"/>
        <w:gridCol w:w="809"/>
        <w:gridCol w:w="546"/>
        <w:gridCol w:w="540"/>
        <w:gridCol w:w="5064"/>
      </w:tblGrid>
      <w:tr w:rsidR="00FE1F58" w:rsidTr="00A3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C54692">
            <w:bookmarkStart w:id="0" w:name="_GoBack"/>
            <w:r>
              <w:t>CU-01</w:t>
            </w:r>
          </w:p>
        </w:tc>
        <w:tc>
          <w:tcPr>
            <w:tcW w:w="0" w:type="auto"/>
            <w:gridSpan w:val="4"/>
          </w:tcPr>
          <w:p w:rsidR="00C54692" w:rsidRDefault="00C54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Préstamo</w:t>
            </w:r>
          </w:p>
        </w:tc>
      </w:tr>
      <w:tr w:rsidR="00D86E0A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6E0A" w:rsidRDefault="00D86E0A">
            <w:r>
              <w:t>Versión</w:t>
            </w:r>
          </w:p>
        </w:tc>
        <w:tc>
          <w:tcPr>
            <w:tcW w:w="0" w:type="auto"/>
            <w:gridSpan w:val="4"/>
          </w:tcPr>
          <w:p w:rsidR="00D86E0A" w:rsidRDefault="00D8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 (2023-05-28)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C54692">
            <w:r>
              <w:t>Dependencias</w:t>
            </w:r>
          </w:p>
        </w:tc>
        <w:tc>
          <w:tcPr>
            <w:tcW w:w="0" w:type="auto"/>
            <w:gridSpan w:val="4"/>
          </w:tcPr>
          <w:p w:rsidR="00C54692" w:rsidRDefault="00C54692" w:rsidP="00C5469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RG-01 Gestionar los préstamos de los libros</w:t>
            </w:r>
          </w:p>
          <w:p w:rsidR="00C54692" w:rsidRDefault="00C54692" w:rsidP="00C5469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RG-02 Conocer las preferencias de los usuarios de la biblioteca</w:t>
            </w:r>
          </w:p>
          <w:p w:rsidR="00C54692" w:rsidRDefault="00C54692" w:rsidP="00C5469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RN-08 Número máximo de préstamos simultáneos</w:t>
            </w:r>
          </w:p>
          <w:p w:rsidR="00C54692" w:rsidRDefault="00C54692" w:rsidP="00C54692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RN-10 Fecha de devolución de un préstamo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C54692">
            <w:r>
              <w:t>Precondición</w:t>
            </w:r>
          </w:p>
        </w:tc>
        <w:tc>
          <w:tcPr>
            <w:tcW w:w="0" w:type="auto"/>
            <w:gridSpan w:val="4"/>
          </w:tcPr>
          <w:p w:rsidR="00C54692" w:rsidRDefault="00C5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F06B04">
              <w:t>socio</w:t>
            </w:r>
            <w:r>
              <w:t xml:space="preserve"> se ha identificado mediante su carnet de biblioteca y ha tomado los libros objeto del préstamo de las estanterías.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C54692">
            <w:r>
              <w:t>Descripción</w:t>
            </w:r>
          </w:p>
        </w:tc>
        <w:tc>
          <w:tcPr>
            <w:tcW w:w="0" w:type="auto"/>
            <w:gridSpan w:val="4"/>
          </w:tcPr>
          <w:p w:rsidR="00C54692" w:rsidRDefault="00C54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comportarse como se describe en el siguiente caso de uso cuando el </w:t>
            </w:r>
            <w:r w:rsidR="00F06B04">
              <w:t>socio</w:t>
            </w:r>
            <w:r>
              <w:t xml:space="preserve"> solicite al bibliotecario sacar uno o más libros en préstamo.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D6662" w:rsidRDefault="006D6662">
            <w:r>
              <w:t>Secuencia normal</w:t>
            </w:r>
          </w:p>
        </w:tc>
        <w:tc>
          <w:tcPr>
            <w:tcW w:w="0" w:type="auto"/>
          </w:tcPr>
          <w:p w:rsidR="006D6662" w:rsidRPr="00F06B04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06B04">
              <w:rPr>
                <w:rFonts w:asciiTheme="majorHAnsi" w:hAnsiTheme="majorHAnsi"/>
                <w:b/>
              </w:rPr>
              <w:t>Paso</w:t>
            </w:r>
          </w:p>
        </w:tc>
        <w:tc>
          <w:tcPr>
            <w:tcW w:w="0" w:type="auto"/>
            <w:gridSpan w:val="3"/>
          </w:tcPr>
          <w:p w:rsidR="006D6662" w:rsidRPr="00F06B04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06B04">
              <w:rPr>
                <w:rFonts w:asciiTheme="majorHAnsi" w:hAnsiTheme="majorHAnsi"/>
                <w:b/>
              </w:rPr>
              <w:t>Acción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bibliotecario solicita al sistema comenzar el proceso de registrar el préstamo del libro.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solicita que se identifique al </w:t>
            </w:r>
            <w:r w:rsidR="00F06B04">
              <w:t>socio</w:t>
            </w:r>
            <w:r>
              <w:t xml:space="preserve"> que desea retirar el libro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bibliotecario proporciona al sistema los datos identificativos del </w:t>
            </w:r>
            <w:r w:rsidR="00F06B04">
              <w:t>socio</w:t>
            </w:r>
            <w:r>
              <w:t>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solicita que se identifiquen los libros objeto del préstamo.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bibliotecario proporciona al sistema los datos de identificación de los libros objeto de préstamo.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fecha de devolución de cada uno de los libros objeto de préstamo y pide que se confirme el préstamo de cada uno de ellos.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bibliotecario le indica al </w:t>
            </w:r>
            <w:r w:rsidR="00F06B04">
              <w:t>socio</w:t>
            </w:r>
            <w:r>
              <w:t xml:space="preserve"> la fecha de devolución de cada libro y le pregunta si desea seguir adelante con el préstamo de los libros.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F06B04">
              <w:t>socio</w:t>
            </w:r>
            <w:r>
              <w:t xml:space="preserve"> confirma los libros que desea llevarse conociendo las fechas de devolución.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  <w:vMerge w:val="restart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alguno de los libros que se lleva tiene asociado un elemento multimedia: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  <w:vMerge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0" w:type="auto"/>
            <w:gridSpan w:val="2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el caso de uso “Añadir elemento multimedia al préstamo”.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bibliotecario confirma al sistema el préstamo de los libros que el </w:t>
            </w:r>
            <w:r w:rsidR="00F06B04">
              <w:t>socio</w:t>
            </w:r>
            <w:r>
              <w:t xml:space="preserve"> ha decidido tomar prestado.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D6662" w:rsidRDefault="006D6662"/>
        </w:tc>
        <w:tc>
          <w:tcPr>
            <w:tcW w:w="0" w:type="auto"/>
          </w:tcPr>
          <w:p w:rsidR="006D6662" w:rsidRDefault="006D6662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gridSpan w:val="3"/>
          </w:tcPr>
          <w:p w:rsidR="006D666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informa que el préstamo de los libros se ha registrado correctamente.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6D6662" w:rsidP="006D6662">
            <w:r>
              <w:t>Postcondición</w:t>
            </w:r>
          </w:p>
        </w:tc>
        <w:tc>
          <w:tcPr>
            <w:tcW w:w="0" w:type="auto"/>
            <w:gridSpan w:val="4"/>
          </w:tcPr>
          <w:p w:rsidR="00C54692" w:rsidRDefault="006D6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F06B04">
              <w:t>socio</w:t>
            </w:r>
            <w:r>
              <w:t xml:space="preserve"> se lleva los libros prestado y el sistema ha registrado el préstamo de los libros.</w:t>
            </w:r>
          </w:p>
        </w:tc>
      </w:tr>
      <w:tr w:rsidR="00F06B04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FE1F58" w:rsidRDefault="00FE1F58" w:rsidP="006D6662">
            <w:r>
              <w:t>Excepciones</w:t>
            </w:r>
          </w:p>
        </w:tc>
        <w:tc>
          <w:tcPr>
            <w:tcW w:w="0" w:type="auto"/>
            <w:gridSpan w:val="2"/>
          </w:tcPr>
          <w:p w:rsidR="00FE1F58" w:rsidRPr="00F06B04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06B04">
              <w:rPr>
                <w:rFonts w:asciiTheme="majorHAnsi" w:hAnsiTheme="majorHAnsi"/>
                <w:b/>
              </w:rPr>
              <w:t>Paso</w:t>
            </w:r>
          </w:p>
        </w:tc>
        <w:tc>
          <w:tcPr>
            <w:tcW w:w="0" w:type="auto"/>
            <w:gridSpan w:val="2"/>
          </w:tcPr>
          <w:p w:rsidR="00FE1F58" w:rsidRPr="00F06B04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F06B04">
              <w:rPr>
                <w:rFonts w:asciiTheme="majorHAnsi" w:hAnsiTheme="majorHAnsi"/>
                <w:b/>
              </w:rPr>
              <w:t>Acción</w:t>
            </w:r>
          </w:p>
        </w:tc>
      </w:tr>
      <w:tr w:rsidR="00F06B04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E1F58" w:rsidRDefault="00FE1F58" w:rsidP="006D6662"/>
        </w:tc>
        <w:tc>
          <w:tcPr>
            <w:tcW w:w="0" w:type="auto"/>
            <w:gridSpan w:val="2"/>
            <w:vMerge w:val="restart"/>
          </w:tcPr>
          <w:p w:rsidR="00FE1F58" w:rsidRDefault="00FE1F58" w:rsidP="007F69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gridSpan w:val="2"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</w:t>
            </w:r>
            <w:r w:rsidR="00F06B04">
              <w:t>socio</w:t>
            </w:r>
            <w:r>
              <w:t xml:space="preserve"> ha excedido el número máximo de préstamos simultáneos o tiene alguna penalización:</w:t>
            </w:r>
          </w:p>
        </w:tc>
      </w:tr>
      <w:tr w:rsidR="00F06B04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E1F58" w:rsidRDefault="00FE1F58" w:rsidP="006D6662"/>
        </w:tc>
        <w:tc>
          <w:tcPr>
            <w:tcW w:w="0" w:type="auto"/>
            <w:gridSpan w:val="2"/>
            <w:vMerge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E1F58" w:rsidRDefault="00FE1F58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E.1</w:t>
            </w:r>
          </w:p>
        </w:tc>
        <w:tc>
          <w:tcPr>
            <w:tcW w:w="0" w:type="auto"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informa de la situación que impide realizar el préstamo.</w:t>
            </w:r>
          </w:p>
        </w:tc>
      </w:tr>
      <w:tr w:rsidR="00F06B04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E1F58" w:rsidRDefault="00FE1F58" w:rsidP="006D6662"/>
        </w:tc>
        <w:tc>
          <w:tcPr>
            <w:tcW w:w="0" w:type="auto"/>
            <w:gridSpan w:val="2"/>
            <w:vMerge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E1F58" w:rsidRDefault="00FE1F58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E.2</w:t>
            </w:r>
          </w:p>
        </w:tc>
        <w:tc>
          <w:tcPr>
            <w:tcW w:w="0" w:type="auto"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bibliotecario retiene los libros e informa al </w:t>
            </w:r>
            <w:r w:rsidR="00F06B04">
              <w:t>socio</w:t>
            </w:r>
            <w:r>
              <w:t xml:space="preserve"> de la situación.</w:t>
            </w:r>
          </w:p>
        </w:tc>
      </w:tr>
      <w:tr w:rsidR="00F06B04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E1F58" w:rsidRDefault="00FE1F58" w:rsidP="006D6662"/>
        </w:tc>
        <w:tc>
          <w:tcPr>
            <w:tcW w:w="0" w:type="auto"/>
            <w:gridSpan w:val="2"/>
            <w:vMerge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E1F58" w:rsidRDefault="00FE1F58" w:rsidP="000036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E.3</w:t>
            </w:r>
          </w:p>
        </w:tc>
        <w:tc>
          <w:tcPr>
            <w:tcW w:w="0" w:type="auto"/>
          </w:tcPr>
          <w:p w:rsidR="00FE1F58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cancela el caso de uso.</w:t>
            </w:r>
          </w:p>
        </w:tc>
      </w:tr>
      <w:tr w:rsidR="00FE1F58" w:rsidTr="00A304BA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54692" w:rsidRDefault="00FE1F58" w:rsidP="00FE1F58">
            <w:r>
              <w:t>Comentarios</w:t>
            </w:r>
          </w:p>
        </w:tc>
        <w:tc>
          <w:tcPr>
            <w:tcW w:w="0" w:type="auto"/>
            <w:gridSpan w:val="4"/>
          </w:tcPr>
          <w:p w:rsidR="00C54692" w:rsidRDefault="00FE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número máximo de préstamos simultáneos y la duración de los préstamos depende de la política de la biblioteca y puede cambiar en el futuro. Ver las reglas de negocio RN-01 y RN-02.</w:t>
            </w:r>
          </w:p>
        </w:tc>
      </w:tr>
      <w:bookmarkEnd w:id="0"/>
    </w:tbl>
    <w:p w:rsidR="00C54692" w:rsidRDefault="00C54692"/>
    <w:sectPr w:rsidR="00C54692" w:rsidSect="00A30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082B"/>
    <w:multiLevelType w:val="hybridMultilevel"/>
    <w:tmpl w:val="14C2C96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16"/>
    <w:rsid w:val="00003655"/>
    <w:rsid w:val="00240CB0"/>
    <w:rsid w:val="00520A18"/>
    <w:rsid w:val="005901BB"/>
    <w:rsid w:val="006D6662"/>
    <w:rsid w:val="007F6910"/>
    <w:rsid w:val="009F2F62"/>
    <w:rsid w:val="00A21541"/>
    <w:rsid w:val="00A304BA"/>
    <w:rsid w:val="00BF204A"/>
    <w:rsid w:val="00C54692"/>
    <w:rsid w:val="00D86E0A"/>
    <w:rsid w:val="00E20D16"/>
    <w:rsid w:val="00F06B04"/>
    <w:rsid w:val="00FE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4692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7F691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4692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7F691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</cp:revision>
  <dcterms:created xsi:type="dcterms:W3CDTF">2023-05-28T06:01:00Z</dcterms:created>
  <dcterms:modified xsi:type="dcterms:W3CDTF">2023-05-28T06:44:00Z</dcterms:modified>
</cp:coreProperties>
</file>