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0FB0" w:rsidRPr="00AB4CF2" w:rsidRDefault="00CF0FB0">
      <w:pPr>
        <w:rPr>
          <w:b/>
          <w:bCs/>
          <w:sz w:val="28"/>
          <w:szCs w:val="28"/>
        </w:rPr>
      </w:pPr>
      <w:r w:rsidRPr="00AB4CF2">
        <w:rPr>
          <w:b/>
          <w:bCs/>
          <w:sz w:val="28"/>
          <w:szCs w:val="28"/>
        </w:rPr>
        <w:t xml:space="preserve">2 do parcial </w:t>
      </w:r>
      <w:r w:rsidR="00AB4CF2" w:rsidRPr="00AB4CF2">
        <w:rPr>
          <w:b/>
          <w:bCs/>
          <w:sz w:val="28"/>
          <w:szCs w:val="28"/>
        </w:rPr>
        <w:t>Teleinformática</w:t>
      </w:r>
      <w:r w:rsidRPr="00AB4CF2">
        <w:rPr>
          <w:b/>
          <w:bCs/>
          <w:sz w:val="28"/>
          <w:szCs w:val="28"/>
        </w:rPr>
        <w:t xml:space="preserve"> y Comunicaciones</w:t>
      </w:r>
    </w:p>
    <w:p w:rsidR="00CF0FB0" w:rsidRDefault="00CF0FB0">
      <w:r>
        <w:t>Los contenidos a evaluar en el segundo parcial son:</w:t>
      </w:r>
    </w:p>
    <w:p w:rsidR="00CF0FB0" w:rsidRDefault="00A05305" w:rsidP="00D860C1">
      <w:pPr>
        <w:pStyle w:val="Prrafodelista"/>
        <w:numPr>
          <w:ilvl w:val="0"/>
          <w:numId w:val="1"/>
        </w:numPr>
      </w:pPr>
      <w:r>
        <w:t>Subredes</w:t>
      </w:r>
    </w:p>
    <w:p w:rsidR="00C1576D" w:rsidRDefault="00C1576D" w:rsidP="00D860C1">
      <w:pPr>
        <w:pStyle w:val="Prrafodelista"/>
        <w:numPr>
          <w:ilvl w:val="0"/>
          <w:numId w:val="1"/>
        </w:numPr>
      </w:pPr>
      <w:r>
        <w:t>Ruteo</w:t>
      </w:r>
    </w:p>
    <w:p w:rsidR="00C1576D" w:rsidRDefault="00C1576D" w:rsidP="00D860C1">
      <w:pPr>
        <w:pStyle w:val="Prrafodelista"/>
        <w:numPr>
          <w:ilvl w:val="0"/>
          <w:numId w:val="1"/>
        </w:numPr>
      </w:pPr>
      <w:r>
        <w:t>Protocolos de capa aplicación</w:t>
      </w:r>
    </w:p>
    <w:p w:rsidR="00AB4CF2" w:rsidRDefault="008A1400" w:rsidP="00AB4CF2">
      <w:pPr>
        <w:pStyle w:val="Prrafodelista"/>
        <w:numPr>
          <w:ilvl w:val="0"/>
          <w:numId w:val="1"/>
        </w:numPr>
      </w:pPr>
      <w:r>
        <w:t>IPv6</w:t>
      </w:r>
    </w:p>
    <w:p w:rsidR="00A311C2" w:rsidRDefault="008A1400">
      <w:r>
        <w:t xml:space="preserve">La evaluación </w:t>
      </w:r>
      <w:r w:rsidR="004931EB">
        <w:t xml:space="preserve">es escrita con consultas </w:t>
      </w:r>
      <w:r w:rsidR="00AB4CF2">
        <w:t>orales.</w:t>
      </w:r>
      <w:r w:rsidR="004931EB">
        <w:t xml:space="preserve"> </w:t>
      </w:r>
      <w:r w:rsidR="00AB4CF2">
        <w:t>Incluye</w:t>
      </w:r>
      <w:r w:rsidR="004931EB">
        <w:t xml:space="preserve"> teoría,</w:t>
      </w:r>
      <w:r>
        <w:t xml:space="preserve"> </w:t>
      </w:r>
      <w:r w:rsidR="004931EB">
        <w:t xml:space="preserve">ejercicios y simulación </w:t>
      </w:r>
      <w:r w:rsidR="003E5914">
        <w:t xml:space="preserve">con BOSON o </w:t>
      </w:r>
      <w:proofErr w:type="spellStart"/>
      <w:r w:rsidR="003E5914">
        <w:t>Packet</w:t>
      </w:r>
      <w:proofErr w:type="spellEnd"/>
      <w:r w:rsidR="003E5914">
        <w:t xml:space="preserve"> </w:t>
      </w:r>
      <w:proofErr w:type="spellStart"/>
      <w:r w:rsidR="00A311C2">
        <w:t>Tracer</w:t>
      </w:r>
      <w:proofErr w:type="spellEnd"/>
    </w:p>
    <w:p w:rsidR="00A311C2" w:rsidRDefault="00A311C2">
      <w:r>
        <w:t xml:space="preserve">El examen estará disponible </w:t>
      </w:r>
      <w:r w:rsidR="008727D9">
        <w:t xml:space="preserve">desde </w:t>
      </w:r>
      <w:r>
        <w:t xml:space="preserve">el </w:t>
      </w:r>
      <w:r w:rsidR="00845543" w:rsidRPr="007548F2">
        <w:rPr>
          <w:b/>
          <w:bCs/>
        </w:rPr>
        <w:t xml:space="preserve">sábado </w:t>
      </w:r>
      <w:r w:rsidR="008727D9" w:rsidRPr="007548F2">
        <w:rPr>
          <w:b/>
          <w:bCs/>
        </w:rPr>
        <w:t>8</w:t>
      </w:r>
      <w:r w:rsidRPr="007548F2">
        <w:rPr>
          <w:b/>
          <w:bCs/>
        </w:rPr>
        <w:t xml:space="preserve"> </w:t>
      </w:r>
      <w:r w:rsidR="00B909AD" w:rsidRPr="007548F2">
        <w:rPr>
          <w:b/>
          <w:bCs/>
        </w:rPr>
        <w:t xml:space="preserve">julio a las 9 </w:t>
      </w:r>
      <w:proofErr w:type="spellStart"/>
      <w:r w:rsidR="00B909AD" w:rsidRPr="007548F2">
        <w:rPr>
          <w:b/>
          <w:bCs/>
        </w:rPr>
        <w:t>hs</w:t>
      </w:r>
      <w:proofErr w:type="spellEnd"/>
      <w:r w:rsidR="008727D9">
        <w:t xml:space="preserve"> y </w:t>
      </w:r>
      <w:r w:rsidR="00845543">
        <w:t>se deberá</w:t>
      </w:r>
      <w:r w:rsidR="008727D9">
        <w:t xml:space="preserve"> entregar </w:t>
      </w:r>
      <w:r w:rsidR="00B909AD">
        <w:t>el mi</w:t>
      </w:r>
      <w:r w:rsidR="00560AFB">
        <w:t>s</w:t>
      </w:r>
      <w:r w:rsidR="00B909AD">
        <w:t xml:space="preserve">mo </w:t>
      </w:r>
      <w:r w:rsidR="00560AFB" w:rsidRPr="00F32B18">
        <w:rPr>
          <w:b/>
          <w:bCs/>
        </w:rPr>
        <w:t>8 de</w:t>
      </w:r>
      <w:r w:rsidR="00560AFB">
        <w:t xml:space="preserve"> </w:t>
      </w:r>
      <w:r w:rsidR="00560AFB" w:rsidRPr="00D773F3">
        <w:rPr>
          <w:b/>
          <w:bCs/>
        </w:rPr>
        <w:t xml:space="preserve">julio a las </w:t>
      </w:r>
      <w:r w:rsidR="007548F2" w:rsidRPr="00D773F3">
        <w:rPr>
          <w:b/>
          <w:bCs/>
        </w:rPr>
        <w:t xml:space="preserve">21 </w:t>
      </w:r>
      <w:proofErr w:type="spellStart"/>
      <w:r w:rsidR="007548F2" w:rsidRPr="00D773F3">
        <w:rPr>
          <w:b/>
          <w:bCs/>
        </w:rPr>
        <w:t>hs</w:t>
      </w:r>
      <w:proofErr w:type="spellEnd"/>
      <w:r w:rsidR="007548F2" w:rsidRPr="00D773F3">
        <w:rPr>
          <w:b/>
          <w:bCs/>
        </w:rPr>
        <w:t>.</w:t>
      </w:r>
    </w:p>
    <w:p w:rsidR="00980C37" w:rsidRDefault="00D773F3">
      <w:r>
        <w:t xml:space="preserve">La semana </w:t>
      </w:r>
      <w:r w:rsidR="00891B46">
        <w:t xml:space="preserve">siguiente en </w:t>
      </w:r>
      <w:proofErr w:type="spellStart"/>
      <w:r w:rsidR="00891B46">
        <w:t>ls</w:t>
      </w:r>
      <w:proofErr w:type="spellEnd"/>
      <w:r w:rsidR="00891B46">
        <w:t xml:space="preserve"> mismos horarios </w:t>
      </w:r>
      <w:r>
        <w:t xml:space="preserve"> serán los </w:t>
      </w:r>
      <w:proofErr w:type="spellStart"/>
      <w:r w:rsidR="00891B46">
        <w:t>recuperatorios</w:t>
      </w:r>
      <w:proofErr w:type="spellEnd"/>
      <w:r w:rsidR="00891B46">
        <w:t>.</w:t>
      </w:r>
    </w:p>
    <w:p w:rsidR="004B350E" w:rsidRDefault="004B350E"/>
    <w:p w:rsidR="004B350E" w:rsidRDefault="004B350E"/>
    <w:p w:rsidR="002F3CB0" w:rsidRDefault="003D7B96">
      <w:pPr>
        <w:rPr>
          <w:rFonts w:ascii="Abadi" w:hAnsi="Abadi"/>
          <w:color w:val="4472C4" w:themeColor="accent1"/>
        </w:rPr>
      </w:pPr>
      <w:r>
        <w:rPr>
          <w:rFonts w:ascii="Abadi" w:hAnsi="Abadi"/>
          <w:noProof/>
          <w:color w:val="4472C4" w:themeColor="accent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2988945</wp:posOffset>
            </wp:positionH>
            <wp:positionV relativeFrom="paragraph">
              <wp:posOffset>187960</wp:posOffset>
            </wp:positionV>
            <wp:extent cx="2719705" cy="1921510"/>
            <wp:effectExtent l="0" t="0" r="4445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C37" w:rsidRPr="00A100A8">
        <w:rPr>
          <w:rFonts w:ascii="Abadi" w:hAnsi="Abadi"/>
          <w:color w:val="4472C4" w:themeColor="accent1"/>
        </w:rPr>
        <w:t xml:space="preserve">Cómo tarea </w:t>
      </w:r>
      <w:r w:rsidR="00334208" w:rsidRPr="001B4FE4">
        <w:rPr>
          <w:rFonts w:ascii="Abadi" w:hAnsi="Abadi"/>
          <w:b/>
          <w:bCs/>
          <w:color w:val="4472C4" w:themeColor="accent1"/>
          <w:sz w:val="24"/>
          <w:szCs w:val="24"/>
        </w:rPr>
        <w:t>optativa</w:t>
      </w:r>
      <w:r w:rsidR="00334208" w:rsidRPr="00A100A8">
        <w:rPr>
          <w:rFonts w:ascii="Abadi" w:hAnsi="Abadi"/>
          <w:color w:val="4472C4" w:themeColor="accent1"/>
        </w:rPr>
        <w:t xml:space="preserve"> individual,</w:t>
      </w:r>
      <w:r w:rsidR="00980C37" w:rsidRPr="00A100A8">
        <w:rPr>
          <w:rFonts w:ascii="Abadi" w:hAnsi="Abadi"/>
          <w:color w:val="4472C4" w:themeColor="accent1"/>
        </w:rPr>
        <w:t xml:space="preserve"> que sirve para </w:t>
      </w:r>
      <w:r w:rsidR="00B36322" w:rsidRPr="00A100A8">
        <w:rPr>
          <w:rFonts w:ascii="Abadi" w:hAnsi="Abadi"/>
          <w:color w:val="4472C4" w:themeColor="accent1"/>
        </w:rPr>
        <w:t xml:space="preserve">subir la </w:t>
      </w:r>
      <w:r w:rsidR="003D6C8A">
        <w:rPr>
          <w:rFonts w:ascii="Abadi" w:hAnsi="Abadi"/>
          <w:color w:val="4472C4" w:themeColor="accent1"/>
        </w:rPr>
        <w:t>calificación del parcial,</w:t>
      </w:r>
      <w:r w:rsidR="00B36322" w:rsidRPr="00A100A8">
        <w:rPr>
          <w:rFonts w:ascii="Abadi" w:hAnsi="Abadi"/>
          <w:color w:val="4472C4" w:themeColor="accent1"/>
        </w:rPr>
        <w:t xml:space="preserve"> en la semana 12 </w:t>
      </w:r>
      <w:r w:rsidR="002F3CB0">
        <w:rPr>
          <w:rFonts w:ascii="Abadi" w:hAnsi="Abadi"/>
          <w:color w:val="4472C4" w:themeColor="accent1"/>
        </w:rPr>
        <w:t>de</w:t>
      </w:r>
      <w:r w:rsidR="00B01F85" w:rsidRPr="00A100A8">
        <w:rPr>
          <w:rFonts w:ascii="Abadi" w:hAnsi="Abadi"/>
          <w:color w:val="4472C4" w:themeColor="accent1"/>
        </w:rPr>
        <w:t xml:space="preserve"> Ultra </w:t>
      </w:r>
      <w:r w:rsidR="00B36322" w:rsidRPr="00A100A8">
        <w:rPr>
          <w:rFonts w:ascii="Abadi" w:hAnsi="Abadi"/>
          <w:color w:val="4472C4" w:themeColor="accent1"/>
        </w:rPr>
        <w:t xml:space="preserve">se tiene </w:t>
      </w:r>
      <w:r w:rsidR="00833C52" w:rsidRPr="00A100A8">
        <w:rPr>
          <w:rFonts w:ascii="Abadi" w:hAnsi="Abadi"/>
          <w:color w:val="4472C4" w:themeColor="accent1"/>
        </w:rPr>
        <w:t xml:space="preserve">un PDF </w:t>
      </w:r>
      <w:r w:rsidR="00313305" w:rsidRPr="00A100A8">
        <w:rPr>
          <w:rFonts w:ascii="Abadi" w:hAnsi="Abadi"/>
          <w:color w:val="4472C4" w:themeColor="accent1"/>
        </w:rPr>
        <w:t>s</w:t>
      </w:r>
      <w:r w:rsidR="00833C52" w:rsidRPr="00A100A8">
        <w:rPr>
          <w:rFonts w:ascii="Abadi" w:hAnsi="Abadi"/>
          <w:color w:val="4472C4" w:themeColor="accent1"/>
        </w:rPr>
        <w:t xml:space="preserve">obre capa </w:t>
      </w:r>
      <w:r w:rsidR="00313305" w:rsidRPr="00A100A8">
        <w:rPr>
          <w:rFonts w:ascii="Abadi" w:hAnsi="Abadi"/>
          <w:color w:val="4472C4" w:themeColor="accent1"/>
        </w:rPr>
        <w:t xml:space="preserve">aplicación del que se pide hacer un mapa </w:t>
      </w:r>
      <w:r w:rsidR="00AF7708" w:rsidRPr="00A100A8">
        <w:rPr>
          <w:rFonts w:ascii="Abadi" w:hAnsi="Abadi"/>
          <w:color w:val="4472C4" w:themeColor="accent1"/>
        </w:rPr>
        <w:t>conceptual.</w:t>
      </w:r>
    </w:p>
    <w:p w:rsidR="002F3CB0" w:rsidRPr="00A100A8" w:rsidRDefault="002F3CB0">
      <w:pPr>
        <w:rPr>
          <w:rFonts w:ascii="Abadi" w:hAnsi="Abadi"/>
          <w:color w:val="4472C4" w:themeColor="accent1"/>
        </w:rPr>
      </w:pPr>
    </w:p>
    <w:p w:rsidR="00AF7708" w:rsidRPr="00A100A8" w:rsidRDefault="00AF7708">
      <w:pPr>
        <w:rPr>
          <w:rFonts w:ascii="Abadi" w:hAnsi="Abadi"/>
          <w:b/>
          <w:bCs/>
          <w:color w:val="4472C4" w:themeColor="accent1"/>
        </w:rPr>
      </w:pPr>
      <w:r w:rsidRPr="00A100A8">
        <w:rPr>
          <w:rFonts w:ascii="Abadi" w:hAnsi="Abadi"/>
          <w:b/>
          <w:bCs/>
          <w:color w:val="4472C4" w:themeColor="accent1"/>
        </w:rPr>
        <w:t>Consideraciones Generales</w:t>
      </w:r>
    </w:p>
    <w:p w:rsidR="00AF7708" w:rsidRPr="00A100A8" w:rsidRDefault="00AF7708" w:rsidP="00DA7730">
      <w:pPr>
        <w:pStyle w:val="Prrafodelista"/>
        <w:numPr>
          <w:ilvl w:val="0"/>
          <w:numId w:val="2"/>
        </w:numPr>
        <w:rPr>
          <w:rFonts w:ascii="Abadi" w:hAnsi="Abadi"/>
          <w:color w:val="4472C4" w:themeColor="accent1"/>
        </w:rPr>
      </w:pPr>
      <w:r w:rsidRPr="00A100A8">
        <w:rPr>
          <w:rFonts w:ascii="Abadi" w:hAnsi="Abadi"/>
          <w:color w:val="4472C4" w:themeColor="accent1"/>
        </w:rPr>
        <w:t xml:space="preserve">El mapa debe hacerse con </w:t>
      </w:r>
      <w:r w:rsidR="00E419B3" w:rsidRPr="00A100A8">
        <w:rPr>
          <w:rFonts w:ascii="Abadi" w:hAnsi="Abadi"/>
          <w:color w:val="4472C4" w:themeColor="accent1"/>
        </w:rPr>
        <w:t xml:space="preserve">CMAP </w:t>
      </w:r>
      <w:r w:rsidR="00BE6810" w:rsidRPr="00A100A8">
        <w:rPr>
          <w:rFonts w:ascii="Abadi" w:hAnsi="Abadi"/>
          <w:color w:val="4472C4" w:themeColor="accent1"/>
        </w:rPr>
        <w:t>(</w:t>
      </w:r>
      <w:r w:rsidRPr="00A100A8">
        <w:rPr>
          <w:rFonts w:ascii="Abadi" w:hAnsi="Abadi"/>
          <w:color w:val="4472C4" w:themeColor="accent1"/>
        </w:rPr>
        <w:t xml:space="preserve"> </w:t>
      </w:r>
      <w:r w:rsidR="007F5AD7" w:rsidRPr="00A100A8">
        <w:rPr>
          <w:rFonts w:ascii="Abadi" w:hAnsi="Abadi"/>
          <w:color w:val="4472C4" w:themeColor="accent1"/>
        </w:rPr>
        <w:t>https://cmap.ihmc.us/</w:t>
      </w:r>
      <w:r w:rsidR="009618D4" w:rsidRPr="00A100A8">
        <w:rPr>
          <w:rFonts w:ascii="Abadi" w:hAnsi="Abadi"/>
          <w:color w:val="4472C4" w:themeColor="accent1"/>
        </w:rPr>
        <w:t xml:space="preserve"> </w:t>
      </w:r>
      <w:r w:rsidR="007F5AD7" w:rsidRPr="00A100A8">
        <w:rPr>
          <w:rFonts w:ascii="Abadi" w:hAnsi="Abadi"/>
          <w:color w:val="4472C4" w:themeColor="accent1"/>
        </w:rPr>
        <w:t xml:space="preserve">) no </w:t>
      </w:r>
      <w:r w:rsidR="009618D4" w:rsidRPr="00A100A8">
        <w:rPr>
          <w:rFonts w:ascii="Abadi" w:hAnsi="Abadi"/>
          <w:color w:val="4472C4" w:themeColor="accent1"/>
        </w:rPr>
        <w:t xml:space="preserve">otra </w:t>
      </w:r>
      <w:r w:rsidR="007F5AD7" w:rsidRPr="00A100A8">
        <w:rPr>
          <w:rFonts w:ascii="Abadi" w:hAnsi="Abadi"/>
          <w:color w:val="4472C4" w:themeColor="accent1"/>
        </w:rPr>
        <w:t>aplicación.</w:t>
      </w:r>
    </w:p>
    <w:p w:rsidR="007F5AD7" w:rsidRPr="00A100A8" w:rsidRDefault="007F5AD7" w:rsidP="00DA7730">
      <w:pPr>
        <w:pStyle w:val="Prrafodelista"/>
        <w:numPr>
          <w:ilvl w:val="0"/>
          <w:numId w:val="2"/>
        </w:numPr>
        <w:rPr>
          <w:rFonts w:ascii="Abadi" w:hAnsi="Abadi"/>
          <w:color w:val="4472C4" w:themeColor="accent1"/>
        </w:rPr>
      </w:pPr>
      <w:r w:rsidRPr="00A100A8">
        <w:rPr>
          <w:rFonts w:ascii="Abadi" w:hAnsi="Abadi"/>
          <w:color w:val="4472C4" w:themeColor="accent1"/>
        </w:rPr>
        <w:t xml:space="preserve">Se deben respetar </w:t>
      </w:r>
      <w:r w:rsidR="00580D44" w:rsidRPr="00A100A8">
        <w:rPr>
          <w:rFonts w:ascii="Abadi" w:hAnsi="Abadi"/>
          <w:color w:val="4472C4" w:themeColor="accent1"/>
        </w:rPr>
        <w:t xml:space="preserve">las características de los mapas conceptuales </w:t>
      </w:r>
    </w:p>
    <w:p w:rsidR="00B32693" w:rsidRPr="00A100A8" w:rsidRDefault="00AB4CF2" w:rsidP="00DA7730">
      <w:pPr>
        <w:pStyle w:val="Prrafodelista"/>
        <w:numPr>
          <w:ilvl w:val="0"/>
          <w:numId w:val="2"/>
        </w:numPr>
        <w:rPr>
          <w:rFonts w:ascii="Abadi" w:hAnsi="Abadi"/>
          <w:color w:val="4472C4" w:themeColor="accent1"/>
        </w:rPr>
      </w:pPr>
      <w:r w:rsidRPr="00A100A8">
        <w:rPr>
          <w:rFonts w:ascii="Abadi" w:hAnsi="Abadi"/>
          <w:color w:val="4472C4" w:themeColor="accent1"/>
        </w:rPr>
        <w:t xml:space="preserve">Se </w:t>
      </w:r>
      <w:r w:rsidR="00A311C2" w:rsidRPr="00A100A8">
        <w:rPr>
          <w:rFonts w:ascii="Abadi" w:hAnsi="Abadi"/>
          <w:color w:val="4472C4" w:themeColor="accent1"/>
        </w:rPr>
        <w:t>enviará</w:t>
      </w:r>
      <w:r w:rsidR="00B32693" w:rsidRPr="00A100A8">
        <w:rPr>
          <w:rFonts w:ascii="Abadi" w:hAnsi="Abadi"/>
          <w:color w:val="4472C4" w:themeColor="accent1"/>
        </w:rPr>
        <w:t xml:space="preserve"> por mail a </w:t>
      </w:r>
      <w:hyperlink r:id="rId6" w:history="1">
        <w:r w:rsidR="00B32693" w:rsidRPr="00A100A8">
          <w:rPr>
            <w:rStyle w:val="Hipervnculo"/>
            <w:rFonts w:ascii="Abadi" w:hAnsi="Abadi"/>
            <w:color w:val="4472C4" w:themeColor="accent1"/>
          </w:rPr>
          <w:t>marcelo.semeria@uai.edu.ar</w:t>
        </w:r>
      </w:hyperlink>
      <w:r w:rsidR="00B32693" w:rsidRPr="00A100A8">
        <w:rPr>
          <w:rFonts w:ascii="Abadi" w:hAnsi="Abadi"/>
          <w:color w:val="4472C4" w:themeColor="accent1"/>
        </w:rPr>
        <w:t xml:space="preserve"> el archivo </w:t>
      </w:r>
      <w:r w:rsidR="001B33F7" w:rsidRPr="00A100A8">
        <w:rPr>
          <w:rFonts w:ascii="Abadi" w:hAnsi="Abadi"/>
          <w:color w:val="4472C4" w:themeColor="accent1"/>
        </w:rPr>
        <w:t xml:space="preserve">resultante y un PDF </w:t>
      </w:r>
      <w:r w:rsidR="00A62B8A">
        <w:rPr>
          <w:rFonts w:ascii="Abadi" w:hAnsi="Abadi"/>
          <w:color w:val="4472C4" w:themeColor="accent1"/>
        </w:rPr>
        <w:t>antes del 8 de julio 22hs.</w:t>
      </w:r>
    </w:p>
    <w:p w:rsidR="00B32693" w:rsidRPr="00A100A8" w:rsidRDefault="009202CE" w:rsidP="00DA7730">
      <w:pPr>
        <w:pStyle w:val="Prrafodelista"/>
        <w:numPr>
          <w:ilvl w:val="0"/>
          <w:numId w:val="2"/>
        </w:numPr>
        <w:rPr>
          <w:rFonts w:ascii="Abadi" w:hAnsi="Abadi"/>
          <w:color w:val="4472C4" w:themeColor="accent1"/>
        </w:rPr>
      </w:pPr>
      <w:r w:rsidRPr="00A100A8">
        <w:rPr>
          <w:rFonts w:ascii="Abadi" w:hAnsi="Abadi"/>
          <w:color w:val="4472C4" w:themeColor="accent1"/>
        </w:rPr>
        <w:t xml:space="preserve">Este trabajo puede mejorar la calificación pero No </w:t>
      </w:r>
      <w:r w:rsidR="00762074" w:rsidRPr="00A100A8">
        <w:rPr>
          <w:rFonts w:ascii="Abadi" w:hAnsi="Abadi"/>
          <w:color w:val="4472C4" w:themeColor="accent1"/>
        </w:rPr>
        <w:t>pasar de un desaprobado a un aprobado</w:t>
      </w:r>
      <w:r w:rsidR="002F49F3" w:rsidRPr="00A100A8">
        <w:rPr>
          <w:rFonts w:ascii="Abadi" w:hAnsi="Abadi"/>
          <w:color w:val="4472C4" w:themeColor="accent1"/>
        </w:rPr>
        <w:t>.</w:t>
      </w:r>
    </w:p>
    <w:p w:rsidR="009618D4" w:rsidRDefault="009618D4"/>
    <w:p w:rsidR="00AF7708" w:rsidRDefault="00AF7708"/>
    <w:p w:rsidR="003E5914" w:rsidRDefault="003E5914"/>
    <w:p w:rsidR="00A05305" w:rsidRDefault="004B350E">
      <w:r>
        <w:t>[</w:t>
      </w:r>
    </w:p>
    <w:sectPr w:rsidR="00A0530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0AA9"/>
    <w:multiLevelType w:val="hybridMultilevel"/>
    <w:tmpl w:val="735CF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40832"/>
    <w:multiLevelType w:val="hybridMultilevel"/>
    <w:tmpl w:val="459A7E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26212">
    <w:abstractNumId w:val="1"/>
  </w:num>
  <w:num w:numId="2" w16cid:durableId="729379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B0"/>
    <w:rsid w:val="001B33F7"/>
    <w:rsid w:val="001B4FE4"/>
    <w:rsid w:val="002F3CB0"/>
    <w:rsid w:val="002F49F3"/>
    <w:rsid w:val="00313305"/>
    <w:rsid w:val="00334208"/>
    <w:rsid w:val="003D6C8A"/>
    <w:rsid w:val="003D7B96"/>
    <w:rsid w:val="003E5914"/>
    <w:rsid w:val="004931EB"/>
    <w:rsid w:val="004B350E"/>
    <w:rsid w:val="005168D2"/>
    <w:rsid w:val="005341ED"/>
    <w:rsid w:val="00560AFB"/>
    <w:rsid w:val="00580D44"/>
    <w:rsid w:val="006D17E8"/>
    <w:rsid w:val="007548F2"/>
    <w:rsid w:val="00762074"/>
    <w:rsid w:val="007F5AD7"/>
    <w:rsid w:val="00833C52"/>
    <w:rsid w:val="00845543"/>
    <w:rsid w:val="008727D9"/>
    <w:rsid w:val="00891B46"/>
    <w:rsid w:val="008A1400"/>
    <w:rsid w:val="009202CE"/>
    <w:rsid w:val="009618D4"/>
    <w:rsid w:val="009756C6"/>
    <w:rsid w:val="00980C37"/>
    <w:rsid w:val="00A05305"/>
    <w:rsid w:val="00A100A8"/>
    <w:rsid w:val="00A311C2"/>
    <w:rsid w:val="00A62B8A"/>
    <w:rsid w:val="00AB4CF2"/>
    <w:rsid w:val="00AF7708"/>
    <w:rsid w:val="00B01F85"/>
    <w:rsid w:val="00B32693"/>
    <w:rsid w:val="00B36322"/>
    <w:rsid w:val="00B909AD"/>
    <w:rsid w:val="00BE6810"/>
    <w:rsid w:val="00C1576D"/>
    <w:rsid w:val="00CF0FB0"/>
    <w:rsid w:val="00D773F3"/>
    <w:rsid w:val="00D860C1"/>
    <w:rsid w:val="00DA7730"/>
    <w:rsid w:val="00E419B3"/>
    <w:rsid w:val="00F32B18"/>
    <w:rsid w:val="00F8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92C30"/>
  <w15:chartTrackingRefBased/>
  <w15:docId w15:val="{0B7978E2-DD6D-8943-A273-54315EE5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9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326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2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marcelo.semeria@uai.edu.ar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Semeria</dc:creator>
  <cp:keywords/>
  <dc:description/>
  <cp:lastModifiedBy>Marcelo Semeria</cp:lastModifiedBy>
  <cp:revision>2</cp:revision>
  <dcterms:created xsi:type="dcterms:W3CDTF">2023-06-23T21:30:00Z</dcterms:created>
  <dcterms:modified xsi:type="dcterms:W3CDTF">2023-06-23T21:30:00Z</dcterms:modified>
</cp:coreProperties>
</file>