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6CA7A" w14:textId="77777777" w:rsidR="00BD324E" w:rsidRDefault="00000000">
      <w:pPr>
        <w:spacing w:after="120" w:line="360" w:lineRule="auto"/>
        <w:jc w:val="center"/>
        <w:rPr>
          <w:lang w:eastAsia="zh-CN"/>
        </w:rPr>
      </w:pPr>
      <w:r>
        <w:rPr>
          <w:rFonts w:ascii="黑体" w:eastAsia="黑体" w:hAnsi="黑体"/>
          <w:b/>
          <w:sz w:val="44"/>
          <w:lang w:eastAsia="zh-CN"/>
        </w:rPr>
        <w:t>锻炼监督协议书</w:t>
      </w:r>
    </w:p>
    <w:p w14:paraId="5F528090" w14:textId="77777777" w:rsidR="00BD324E" w:rsidRDefault="00000000">
      <w:pPr>
        <w:spacing w:after="240" w:line="240" w:lineRule="auto"/>
        <w:jc w:val="center"/>
        <w:rPr>
          <w:lang w:eastAsia="zh-CN"/>
        </w:rPr>
      </w:pPr>
      <w:r>
        <w:rPr>
          <w:rFonts w:ascii="楷体" w:eastAsia="楷体" w:hAnsi="楷体"/>
          <w:color w:val="808080"/>
          <w:sz w:val="28"/>
          <w:lang w:eastAsia="zh-CN"/>
        </w:rPr>
        <w:t>（简易版）</w:t>
      </w:r>
    </w:p>
    <w:p w14:paraId="7B1AF0C5" w14:textId="77777777" w:rsidR="00BD324E" w:rsidRDefault="00000000">
      <w:pPr>
        <w:spacing w:before="120" w:after="120" w:line="432" w:lineRule="auto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甲方（监督人）：</w:t>
      </w:r>
      <w:r>
        <w:rPr>
          <w:rFonts w:ascii="宋体" w:eastAsia="宋体" w:hAnsi="宋体"/>
          <w:sz w:val="24"/>
          <w:lang w:eastAsia="zh-CN"/>
        </w:rPr>
        <w:t>彭红丽</w:t>
      </w:r>
    </w:p>
    <w:p w14:paraId="5393BB50" w14:textId="77777777" w:rsidR="00BD324E" w:rsidRDefault="00000000">
      <w:pPr>
        <w:spacing w:after="120" w:line="432" w:lineRule="auto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乙方（被监督人）：</w:t>
      </w:r>
      <w:r>
        <w:rPr>
          <w:rFonts w:ascii="宋体" w:eastAsia="宋体" w:hAnsi="宋体"/>
          <w:sz w:val="24"/>
          <w:lang w:eastAsia="zh-CN"/>
        </w:rPr>
        <w:t>曾鸿发</w:t>
      </w:r>
    </w:p>
    <w:p w14:paraId="6585CEBE" w14:textId="77777777" w:rsidR="00BD324E" w:rsidRDefault="00000000">
      <w:pPr>
        <w:spacing w:before="120" w:after="120" w:line="240" w:lineRule="auto"/>
        <w:jc w:val="center"/>
      </w:pPr>
      <w:r>
        <w:rPr>
          <w:rFonts w:ascii="宋体" w:eastAsia="宋体" w:hAnsi="宋体"/>
          <w:color w:val="B4B4B4"/>
          <w:sz w:val="16"/>
        </w:rPr>
        <w:t>━━━━━━━━━━━━━━━━━━━━━━━━━━━━━━</w:t>
      </w:r>
    </w:p>
    <w:p w14:paraId="59593154" w14:textId="77777777" w:rsidR="00BD324E" w:rsidRDefault="00000000">
      <w:pPr>
        <w:spacing w:before="120" w:after="120" w:line="432" w:lineRule="auto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鉴于</w:t>
      </w:r>
      <w:r>
        <w:rPr>
          <w:rFonts w:ascii="宋体" w:eastAsia="宋体" w:hAnsi="宋体"/>
          <w:sz w:val="24"/>
          <w:lang w:eastAsia="zh-CN"/>
        </w:rPr>
        <w:t>甲方愿意对乙方的跑步锻炼进行监督，乙方自愿接受甲方的监督，双方本着诚实守信、相互督促的原则，经友好协商，就锻炼监督事宜达成如下协议：</w:t>
      </w:r>
    </w:p>
    <w:p w14:paraId="4DC64958" w14:textId="77777777" w:rsidR="00BD324E" w:rsidRDefault="00000000">
      <w:pPr>
        <w:spacing w:before="240" w:after="120" w:line="432" w:lineRule="auto"/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第一条  锻炼安排</w:t>
      </w:r>
    </w:p>
    <w:p w14:paraId="4AF8890A" w14:textId="77777777" w:rsidR="00BD324E" w:rsidRDefault="00000000">
      <w:pPr>
        <w:spacing w:before="40" w:after="40" w:line="432" w:lineRule="auto"/>
        <w:ind w:left="425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（1）乙方应于每周一、周三、周五、周日进行跑步锻炼。</w:t>
      </w:r>
    </w:p>
    <w:p w14:paraId="3BAE16D4" w14:textId="77777777" w:rsidR="00BD324E" w:rsidRDefault="00000000">
      <w:pPr>
        <w:spacing w:before="40" w:after="40" w:line="432" w:lineRule="auto"/>
        <w:ind w:left="425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（2）每次锻炼时间：晚21:00开始，约22:00结束。</w:t>
      </w:r>
    </w:p>
    <w:p w14:paraId="20AEA6D3" w14:textId="77777777" w:rsidR="00BD324E" w:rsidRDefault="00000000">
      <w:pPr>
        <w:spacing w:before="40" w:after="40" w:line="432" w:lineRule="auto"/>
        <w:ind w:left="425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（3）乙方在每次开始跑步前（约21:00），须向甲方发送通知，告知"开始跑步"。</w:t>
      </w:r>
    </w:p>
    <w:p w14:paraId="67429E07" w14:textId="77777777" w:rsidR="00BD324E" w:rsidRDefault="00000000">
      <w:pPr>
        <w:spacing w:before="40" w:after="40" w:line="432" w:lineRule="auto"/>
        <w:ind w:left="425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（4）乙方在每次跑步结束后（约22:00），须向甲方进行打卡汇报，确认当日锻炼已完成。</w:t>
      </w:r>
    </w:p>
    <w:p w14:paraId="01B56749" w14:textId="77777777" w:rsidR="00BD324E" w:rsidRDefault="00000000">
      <w:pPr>
        <w:spacing w:before="240" w:after="120" w:line="432" w:lineRule="auto"/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第二条  监督义务</w:t>
      </w:r>
    </w:p>
    <w:p w14:paraId="27480ED9" w14:textId="77777777" w:rsidR="00BD324E" w:rsidRDefault="00000000">
      <w:pPr>
        <w:spacing w:before="40" w:after="40" w:line="432" w:lineRule="auto"/>
        <w:ind w:left="425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（1）甲方有义务在约定锻炼时间前后提醒乙方进行跑步锻炼，但该提醒义务为非强制性，甲方未提醒不构成违约。</w:t>
      </w:r>
    </w:p>
    <w:p w14:paraId="126E5E93" w14:textId="77777777" w:rsidR="00BD324E" w:rsidRDefault="00000000">
      <w:pPr>
        <w:spacing w:before="40" w:after="40" w:line="432" w:lineRule="auto"/>
        <w:ind w:left="425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（2）甲方有权对乙方的锻炼执行情况进行监督，并在乙方未按时打卡时予以督促。</w:t>
      </w:r>
    </w:p>
    <w:p w14:paraId="2F2ED950" w14:textId="77777777" w:rsidR="00BD324E" w:rsidRDefault="00000000">
      <w:pPr>
        <w:spacing w:before="40" w:after="40" w:line="432" w:lineRule="auto"/>
        <w:ind w:left="425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（3）甲方应以合理、善意的方式履行监督职责，尊重乙方的身体状况与个人意愿。</w:t>
      </w:r>
    </w:p>
    <w:p w14:paraId="33539679" w14:textId="77777777" w:rsidR="00BD324E" w:rsidRDefault="00000000">
      <w:pPr>
        <w:spacing w:before="240" w:after="120" w:line="432" w:lineRule="auto"/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第三条  未打卡罚则</w:t>
      </w:r>
    </w:p>
    <w:p w14:paraId="28C07394" w14:textId="77777777" w:rsidR="00BD324E" w:rsidRDefault="00000000">
      <w:pPr>
        <w:spacing w:before="40" w:after="40" w:line="432" w:lineRule="auto"/>
        <w:ind w:left="425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lastRenderedPageBreak/>
        <w:t>（1）乙方在约定锻炼日跑步结束后，未向甲方打卡汇报的，每次须向甲方支付罚金人民币8元（大写：捌元整）。</w:t>
      </w:r>
    </w:p>
    <w:p w14:paraId="7A1EC383" w14:textId="77777777" w:rsidR="00BD324E" w:rsidRDefault="00000000">
      <w:pPr>
        <w:spacing w:before="40" w:after="40" w:line="432" w:lineRule="auto"/>
        <w:ind w:left="425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（2）罚金由乙方主动向甲方支付，甲方有权进行追缴提醒。</w:t>
      </w:r>
    </w:p>
    <w:p w14:paraId="093F7520" w14:textId="77777777" w:rsidR="00BD324E" w:rsidRDefault="00000000">
      <w:pPr>
        <w:spacing w:before="40" w:after="40" w:line="432" w:lineRule="auto"/>
        <w:ind w:left="425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（3）因不可抗力（如突发疾病、极端天气等）导致无法完成锻炼或打卡的，经及时告知甲方后，可免除当日罚金。</w:t>
      </w:r>
    </w:p>
    <w:p w14:paraId="627CFBE7" w14:textId="77777777" w:rsidR="00BD324E" w:rsidRDefault="00000000">
      <w:pPr>
        <w:spacing w:before="240" w:after="120" w:line="432" w:lineRule="auto"/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第四条  监督报酬</w:t>
      </w:r>
    </w:p>
    <w:p w14:paraId="6FD8BE5B" w14:textId="77777777" w:rsidR="00BD324E" w:rsidRDefault="00000000">
      <w:pPr>
        <w:spacing w:before="40" w:after="40" w:line="432" w:lineRule="auto"/>
        <w:ind w:left="425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（1）甲方履行监督职责的报酬为人民币20元/月（大写：贰拾元整），由乙方按月向甲方支付。</w:t>
      </w:r>
    </w:p>
    <w:p w14:paraId="690BA969" w14:textId="77777777" w:rsidR="00BD324E" w:rsidRDefault="00000000">
      <w:pPr>
        <w:spacing w:before="40" w:after="40" w:line="432" w:lineRule="auto"/>
        <w:ind w:left="425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（2）报酬支付时间：每月最后一日之前。</w:t>
      </w:r>
    </w:p>
    <w:p w14:paraId="7F6F00D3" w14:textId="77777777" w:rsidR="00BD324E" w:rsidRDefault="00000000">
      <w:pPr>
        <w:spacing w:before="240" w:after="120" w:line="432" w:lineRule="auto"/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第五条  协议期限与解除</w:t>
      </w:r>
    </w:p>
    <w:p w14:paraId="607F9D21" w14:textId="77777777" w:rsidR="00BD324E" w:rsidRDefault="00000000">
      <w:pPr>
        <w:spacing w:before="40" w:after="40" w:line="432" w:lineRule="auto"/>
        <w:ind w:left="425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（1）本协议自双方签字之日起生效，有效期至双方协商一致解除之日止。</w:t>
      </w:r>
    </w:p>
    <w:p w14:paraId="1ABBEC35" w14:textId="77777777" w:rsidR="00BD324E" w:rsidRDefault="00000000">
      <w:pPr>
        <w:spacing w:before="40" w:after="40" w:line="432" w:lineRule="auto"/>
        <w:ind w:left="425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（2）任何一方如需解除本协议，应提前7日书面通知对方。</w:t>
      </w:r>
    </w:p>
    <w:p w14:paraId="36617257" w14:textId="77777777" w:rsidR="00BD324E" w:rsidRDefault="00000000">
      <w:pPr>
        <w:spacing w:before="240" w:after="120" w:line="432" w:lineRule="auto"/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第六条  其他约定</w:t>
      </w:r>
    </w:p>
    <w:p w14:paraId="536C3937" w14:textId="77777777" w:rsidR="00BD324E" w:rsidRDefault="00000000">
      <w:pPr>
        <w:spacing w:before="40" w:after="40" w:line="432" w:lineRule="auto"/>
        <w:ind w:left="425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（1）本协议未尽事宜，由双方协商补充，补充内容与本协议具有同等效力。</w:t>
      </w:r>
    </w:p>
    <w:p w14:paraId="79DBC300" w14:textId="77777777" w:rsidR="00BD324E" w:rsidRDefault="00000000">
      <w:pPr>
        <w:spacing w:before="40" w:after="40" w:line="432" w:lineRule="auto"/>
        <w:ind w:left="425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（2）本协议一式两份，甲乙双方各执一份，具有同等法律效力。</w:t>
      </w:r>
    </w:p>
    <w:p w14:paraId="7ED4D6E6" w14:textId="77777777" w:rsidR="00BD324E" w:rsidRDefault="00000000">
      <w:pPr>
        <w:spacing w:before="240" w:after="240" w:line="240" w:lineRule="auto"/>
        <w:jc w:val="center"/>
      </w:pPr>
      <w:r>
        <w:rPr>
          <w:rFonts w:ascii="宋体" w:eastAsia="宋体" w:hAnsi="宋体"/>
          <w:color w:val="B4B4B4"/>
          <w:sz w:val="16"/>
        </w:rPr>
        <w:t>━━━━━━━━━━━━━━━━━━━━━━━━━━━━━━</w:t>
      </w:r>
    </w:p>
    <w:p w14:paraId="46453828" w14:textId="77777777" w:rsidR="00BD324E" w:rsidRDefault="00000000">
      <w:pPr>
        <w:spacing w:before="240" w:after="120" w:line="480" w:lineRule="auto"/>
      </w:pPr>
      <w:r>
        <w:rPr>
          <w:rFonts w:ascii="宋体" w:eastAsia="宋体" w:hAnsi="宋体"/>
          <w:b/>
          <w:sz w:val="24"/>
        </w:rPr>
        <w:t>甲方签字：</w:t>
      </w:r>
      <w:r>
        <w:rPr>
          <w:rFonts w:ascii="宋体" w:eastAsia="宋体" w:hAnsi="宋体"/>
          <w:sz w:val="24"/>
        </w:rPr>
        <w:t>________________</w:t>
      </w:r>
    </w:p>
    <w:p w14:paraId="68882115" w14:textId="494C0023" w:rsidR="00BD324E" w:rsidRDefault="00000000">
      <w:pPr>
        <w:spacing w:before="120" w:after="360" w:line="480" w:lineRule="auto"/>
      </w:pPr>
      <w:r>
        <w:rPr>
          <w:rFonts w:ascii="宋体" w:eastAsia="宋体" w:hAnsi="宋体"/>
          <w:b/>
          <w:sz w:val="24"/>
        </w:rPr>
        <w:t>乙方签字：</w:t>
      </w:r>
      <w:r>
        <w:rPr>
          <w:rFonts w:ascii="宋体" w:eastAsia="宋体" w:hAnsi="宋体"/>
          <w:sz w:val="24"/>
        </w:rPr>
        <w:t>______</w:t>
      </w:r>
      <w:r w:rsidR="00AE35A1">
        <w:rPr>
          <w:rFonts w:ascii="宋体" w:eastAsia="宋体" w:hAnsi="宋体" w:hint="eastAsia"/>
          <w:sz w:val="24"/>
          <w:lang w:eastAsia="zh-CN"/>
        </w:rPr>
        <w:t>曾鸿发</w:t>
      </w:r>
      <w:r>
        <w:rPr>
          <w:rFonts w:ascii="宋体" w:eastAsia="宋体" w:hAnsi="宋体"/>
          <w:sz w:val="24"/>
        </w:rPr>
        <w:t>____</w:t>
      </w:r>
    </w:p>
    <w:p w14:paraId="496A1891" w14:textId="77777777" w:rsidR="00BD324E" w:rsidRDefault="00000000">
      <w:pPr>
        <w:spacing w:before="240" w:after="120" w:line="480" w:lineRule="auto"/>
      </w:pPr>
      <w:r>
        <w:rPr>
          <w:rFonts w:ascii="宋体" w:eastAsia="宋体" w:hAnsi="宋体"/>
          <w:b/>
          <w:sz w:val="24"/>
        </w:rPr>
        <w:t>签署日期：</w:t>
      </w:r>
      <w:r>
        <w:rPr>
          <w:rFonts w:ascii="宋体" w:eastAsia="宋体" w:hAnsi="宋体"/>
          <w:sz w:val="24"/>
        </w:rPr>
        <w:t>______年______月______日</w:t>
      </w:r>
    </w:p>
    <w:sectPr w:rsidR="00BD324E" w:rsidSect="0003461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7422193">
    <w:abstractNumId w:val="8"/>
  </w:num>
  <w:num w:numId="2" w16cid:durableId="1626697786">
    <w:abstractNumId w:val="6"/>
  </w:num>
  <w:num w:numId="3" w16cid:durableId="1386181655">
    <w:abstractNumId w:val="5"/>
  </w:num>
  <w:num w:numId="4" w16cid:durableId="986282821">
    <w:abstractNumId w:val="4"/>
  </w:num>
  <w:num w:numId="5" w16cid:durableId="779106003">
    <w:abstractNumId w:val="7"/>
  </w:num>
  <w:num w:numId="6" w16cid:durableId="229661889">
    <w:abstractNumId w:val="3"/>
  </w:num>
  <w:num w:numId="7" w16cid:durableId="359861924">
    <w:abstractNumId w:val="2"/>
  </w:num>
  <w:num w:numId="8" w16cid:durableId="994065358">
    <w:abstractNumId w:val="1"/>
  </w:num>
  <w:num w:numId="9" w16cid:durableId="549197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E35A1"/>
    <w:rsid w:val="00B47730"/>
    <w:rsid w:val="00BD324E"/>
    <w:rsid w:val="00C7206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7CD3B5"/>
  <w14:defaultImageDpi w14:val="300"/>
  <w15:docId w15:val="{210BE8D9-80FF-4053-9258-38EA48675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414</Words>
  <Characters>481</Characters>
  <Application>Microsoft Office Word</Application>
  <DocSecurity>0</DocSecurity>
  <Lines>24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鸿发 曾</cp:lastModifiedBy>
  <cp:revision>2</cp:revision>
  <dcterms:created xsi:type="dcterms:W3CDTF">2013-12-23T23:15:00Z</dcterms:created>
  <dcterms:modified xsi:type="dcterms:W3CDTF">2026-09-12T10:03:00Z</dcterms:modified>
  <cp:category/>
</cp:coreProperties>
</file>