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A6D4" w14:textId="77777777" w:rsidR="00977144" w:rsidRDefault="00F4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2: Enzyme Kinetics</w:t>
      </w:r>
    </w:p>
    <w:p w14:paraId="4223FFF6" w14:textId="77777777" w:rsidR="00977144" w:rsidRDefault="00F430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</w:p>
    <w:p w14:paraId="0E2502AA" w14:textId="3CE3E609" w:rsidR="006822B5" w:rsidRDefault="00F430FE" w:rsidP="003F534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By u</w:t>
      </w:r>
      <w:r>
        <w:rPr>
          <w:rFonts w:ascii="Times New Roman" w:hAnsi="Times New Roman" w:cs="Times New Roman"/>
          <w:sz w:val="24"/>
        </w:rPr>
        <w:t>sing the law of mass action</w:t>
      </w:r>
      <w:r>
        <w:rPr>
          <w:rFonts w:ascii="Times New Roman" w:hAnsi="Times New Roman" w:cs="Times New Roman" w:hint="eastAsia"/>
          <w:sz w:val="24"/>
        </w:rPr>
        <w:t>,</w:t>
      </w:r>
      <w:r w:rsidR="00BC5A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we can get four equations for the rate of changes of the four species:</w:t>
      </w:r>
    </w:p>
    <w:p w14:paraId="206FADF2" w14:textId="560A7234" w:rsidR="00977144" w:rsidRPr="006822B5" w:rsidRDefault="006822B5">
      <w:pPr>
        <w:ind w:firstLineChars="100" w:firstLine="240"/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d>
            </m:e>
          </m:eqArr>
        </m:oMath>
      </m:oMathPara>
    </w:p>
    <w:p w14:paraId="69CC0B48" w14:textId="33DBD571" w:rsidR="006822B5" w:rsidRPr="006822B5" w:rsidRDefault="006822B5">
      <w:pPr>
        <w:ind w:firstLineChars="100" w:firstLine="240"/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d>
            </m:e>
          </m:eqArr>
        </m:oMath>
      </m:oMathPara>
    </w:p>
    <w:p w14:paraId="139824CC" w14:textId="40684A10" w:rsidR="006822B5" w:rsidRPr="006822B5" w:rsidRDefault="006822B5">
      <w:pPr>
        <w:ind w:firstLineChars="100" w:firstLine="240"/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d>
            </m:e>
          </m:eqArr>
        </m:oMath>
      </m:oMathPara>
    </w:p>
    <w:p w14:paraId="7BEE2C4A" w14:textId="109EFB20" w:rsidR="006822B5" w:rsidRPr="006822B5" w:rsidRDefault="006822B5">
      <w:pPr>
        <w:ind w:firstLineChars="100" w:firstLine="240"/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e>
              </m:d>
            </m:e>
          </m:eqArr>
        </m:oMath>
      </m:oMathPara>
    </w:p>
    <w:p w14:paraId="3E14C734" w14:textId="67F1A0D5" w:rsidR="006822B5" w:rsidRDefault="008B0AD5" w:rsidP="003F53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ES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r</w:t>
      </w:r>
      <w:r w:rsidRPr="008B0AD5">
        <w:rPr>
          <w:rFonts w:ascii="Times New Roman" w:hAnsi="Times New Roman" w:cs="Times New Roman"/>
          <w:sz w:val="24"/>
        </w:rPr>
        <w:t xml:space="preserve">epresents the concentration of </w:t>
      </w:r>
      <w:r>
        <w:rPr>
          <w:rFonts w:ascii="Times New Roman" w:hAnsi="Times New Roman" w:cs="Times New Roman"/>
          <w:sz w:val="24"/>
        </w:rPr>
        <w:t>E</w:t>
      </w:r>
      <w:r w:rsidRPr="008B0AD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S, ES</w:t>
      </w:r>
      <w:r w:rsidRPr="008B0AD5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P</w:t>
      </w:r>
      <w:r w:rsidRPr="008B0AD5">
        <w:rPr>
          <w:rFonts w:ascii="Times New Roman" w:hAnsi="Times New Roman" w:cs="Times New Roman"/>
          <w:sz w:val="24"/>
        </w:rPr>
        <w:t xml:space="preserve"> respectively.</w:t>
      </w:r>
    </w:p>
    <w:p w14:paraId="7D7D9358" w14:textId="558A8929" w:rsidR="003F5343" w:rsidRDefault="003F5343">
      <w:pPr>
        <w:ind w:firstLineChars="100" w:firstLine="240"/>
        <w:rPr>
          <w:rFonts w:ascii="Times New Roman" w:hAnsi="Times New Roman" w:cs="Times New Roman"/>
          <w:sz w:val="24"/>
        </w:rPr>
      </w:pPr>
    </w:p>
    <w:p w14:paraId="3EBCC861" w14:textId="4EADD84A" w:rsidR="003F5343" w:rsidRDefault="003F5343" w:rsidP="003F53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14:paraId="5F6F634F" w14:textId="2307C9EE" w:rsidR="003416ED" w:rsidRDefault="003F5343" w:rsidP="003F5343">
      <w:pPr>
        <w:rPr>
          <w:rFonts w:ascii="Times New Roman" w:hAnsi="Times New Roman" w:cs="Times New Roman" w:hint="eastAsia"/>
          <w:sz w:val="24"/>
        </w:rPr>
      </w:pPr>
      <w:r w:rsidRPr="003F5343">
        <w:rPr>
          <w:rFonts w:ascii="Times New Roman" w:hAnsi="Times New Roman" w:cs="Times New Roman"/>
          <w:sz w:val="24"/>
        </w:rPr>
        <w:t>Under given initial conditions, we can use fourth-order Runge-Kutta method</w:t>
      </w:r>
      <w:r>
        <w:rPr>
          <w:rFonts w:ascii="Times New Roman" w:hAnsi="Times New Roman" w:cs="Times New Roman"/>
          <w:sz w:val="24"/>
        </w:rPr>
        <w:t xml:space="preserve"> to </w:t>
      </w:r>
      <w:r w:rsidRPr="003F5343">
        <w:rPr>
          <w:rFonts w:ascii="Times New Roman" w:hAnsi="Times New Roman" w:cs="Times New Roman"/>
          <w:sz w:val="24"/>
        </w:rPr>
        <w:t>solve the above ordinary differential equation</w:t>
      </w:r>
      <w:r>
        <w:rPr>
          <w:rFonts w:ascii="Times New Roman" w:hAnsi="Times New Roman" w:cs="Times New Roman"/>
          <w:sz w:val="24"/>
        </w:rPr>
        <w:t xml:space="preserve"> system</w:t>
      </w:r>
      <w:r w:rsidRPr="003F5343">
        <w:rPr>
          <w:rFonts w:ascii="Times New Roman" w:hAnsi="Times New Roman" w:cs="Times New Roman"/>
          <w:sz w:val="24"/>
        </w:rPr>
        <w:t>.</w:t>
      </w:r>
      <w:r w:rsidR="00243FD7" w:rsidRPr="00243FD7">
        <w:t xml:space="preserve"> </w:t>
      </w:r>
      <w:r w:rsidR="00243FD7" w:rsidRPr="00243FD7">
        <w:rPr>
          <w:rFonts w:ascii="Times New Roman" w:hAnsi="Times New Roman" w:cs="Times New Roman"/>
          <w:sz w:val="24"/>
        </w:rPr>
        <w:t>The numerical solution results of the ordinary differential equation</w:t>
      </w:r>
      <w:r w:rsidR="00243FD7">
        <w:rPr>
          <w:rFonts w:ascii="Times New Roman" w:hAnsi="Times New Roman" w:cs="Times New Roman"/>
          <w:sz w:val="24"/>
        </w:rPr>
        <w:t xml:space="preserve"> system</w:t>
      </w:r>
      <w:r w:rsidR="00243FD7" w:rsidRPr="00243FD7">
        <w:rPr>
          <w:rFonts w:ascii="Times New Roman" w:hAnsi="Times New Roman" w:cs="Times New Roman"/>
          <w:sz w:val="24"/>
        </w:rPr>
        <w:t xml:space="preserve"> are as follows</w:t>
      </w:r>
      <w:r w:rsidR="00243FD7">
        <w:rPr>
          <w:rFonts w:ascii="Times New Roman" w:hAnsi="Times New Roman" w:cs="Times New Roman"/>
          <w:sz w:val="24"/>
        </w:rPr>
        <w:t>:</w:t>
      </w:r>
    </w:p>
    <w:p w14:paraId="64CAB65B" w14:textId="2D21BB70" w:rsidR="00243FD7" w:rsidRDefault="00D01576" w:rsidP="003416ED">
      <w:pPr>
        <w:jc w:val="center"/>
        <w:rPr>
          <w:rFonts w:ascii="Times New Roman" w:hAnsi="Times New Roman" w:cs="Times New Roman"/>
          <w:sz w:val="24"/>
        </w:rPr>
      </w:pPr>
      <w:r w:rsidRPr="00D0157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3D0A11" wp14:editId="4D3FFD5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7E20" w14:textId="31DCBBE5" w:rsidR="00D01576" w:rsidRDefault="00D01576" w:rsidP="003416ED">
      <w:pPr>
        <w:jc w:val="center"/>
        <w:rPr>
          <w:rFonts w:ascii="Times New Roman" w:hAnsi="Times New Roman" w:cs="Times New Roman"/>
          <w:sz w:val="24"/>
        </w:rPr>
      </w:pPr>
      <w:r w:rsidRPr="00D0157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4E7B4AC" wp14:editId="4466ABE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FBE8" w14:textId="15A334BD" w:rsidR="00D01576" w:rsidRDefault="00D01576" w:rsidP="003416ED">
      <w:pPr>
        <w:jc w:val="center"/>
        <w:rPr>
          <w:rFonts w:ascii="Times New Roman" w:hAnsi="Times New Roman" w:cs="Times New Roman"/>
          <w:sz w:val="24"/>
        </w:rPr>
      </w:pPr>
      <w:r w:rsidRPr="00D0157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123CFA" wp14:editId="177F9C7D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FB85" w14:textId="6AD0EA44" w:rsidR="00D01576" w:rsidRDefault="00D01576" w:rsidP="003416ED">
      <w:pPr>
        <w:jc w:val="center"/>
        <w:rPr>
          <w:rFonts w:ascii="Times New Roman" w:hAnsi="Times New Roman" w:cs="Times New Roman" w:hint="eastAsia"/>
          <w:sz w:val="24"/>
        </w:rPr>
      </w:pPr>
      <w:r w:rsidRPr="00D0157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1B14F54" wp14:editId="60C435A2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96E9" w14:textId="5E831E0A" w:rsidR="003416ED" w:rsidRDefault="003416ED" w:rsidP="003F53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672448E9" w14:textId="71FB9764" w:rsidR="00692A97" w:rsidRDefault="00575F94" w:rsidP="003F5343">
      <w:pPr>
        <w:rPr>
          <w:rFonts w:ascii="Times New Roman" w:hAnsi="Times New Roman" w:cs="Times New Roman"/>
          <w:sz w:val="24"/>
        </w:rPr>
      </w:pPr>
      <w:r w:rsidRPr="00575F94">
        <w:rPr>
          <w:rFonts w:ascii="Times New Roman" w:hAnsi="Times New Roman" w:cs="Times New Roman"/>
          <w:sz w:val="24"/>
        </w:rPr>
        <w:t>Plot the velocity V as a function of the concentration of the substrate S</w:t>
      </w:r>
      <w:r>
        <w:rPr>
          <w:rFonts w:ascii="Times New Roman" w:hAnsi="Times New Roman" w:cs="Times New Roman"/>
          <w:sz w:val="24"/>
        </w:rPr>
        <w:t>:</w:t>
      </w:r>
    </w:p>
    <w:p w14:paraId="5BEBC6D2" w14:textId="2A68A8C9" w:rsidR="0036473F" w:rsidRDefault="0036473F" w:rsidP="003F5343">
      <w:pPr>
        <w:rPr>
          <w:rFonts w:ascii="Times New Roman" w:hAnsi="Times New Roman" w:cs="Times New Roman"/>
          <w:sz w:val="24"/>
        </w:rPr>
      </w:pPr>
      <w:r w:rsidRPr="003647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864077" wp14:editId="589A16C7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EE5B" w14:textId="3A9BD303" w:rsidR="0036473F" w:rsidRDefault="0036473F" w:rsidP="003F5343">
      <w:pPr>
        <w:rPr>
          <w:rFonts w:ascii="Times New Roman" w:hAnsi="Times New Roman" w:cs="Times New Roman"/>
          <w:sz w:val="24"/>
        </w:rPr>
      </w:pPr>
      <w:r w:rsidRPr="0036473F">
        <w:rPr>
          <w:rFonts w:ascii="Times New Roman" w:hAnsi="Times New Roman" w:cs="Times New Roman"/>
          <w:sz w:val="24"/>
        </w:rPr>
        <w:lastRenderedPageBreak/>
        <w:t>From the figure, we can find that when the concentration</w:t>
      </w:r>
      <w:r>
        <w:rPr>
          <w:rFonts w:ascii="Times New Roman" w:hAnsi="Times New Roman" w:cs="Times New Roman"/>
          <w:sz w:val="24"/>
        </w:rPr>
        <w:t>s</w:t>
      </w:r>
      <w:r w:rsidRPr="0036473F">
        <w:rPr>
          <w:rFonts w:ascii="Times New Roman" w:hAnsi="Times New Roman" w:cs="Times New Roman"/>
          <w:sz w:val="24"/>
        </w:rPr>
        <w:t xml:space="preserve"> of S </w:t>
      </w:r>
      <w:r>
        <w:rPr>
          <w:rFonts w:ascii="Times New Roman" w:hAnsi="Times New Roman" w:cs="Times New Roman"/>
          <w:sz w:val="24"/>
        </w:rPr>
        <w:t>are</w:t>
      </w:r>
      <w:r w:rsidRPr="0036473F">
        <w:rPr>
          <w:rFonts w:ascii="Times New Roman" w:hAnsi="Times New Roman" w:cs="Times New Roman"/>
          <w:sz w:val="24"/>
        </w:rPr>
        <w:t xml:space="preserve"> very small, the velocity V increases approximately linearly. However, when the concentration</w:t>
      </w:r>
      <w:r w:rsidR="00931920">
        <w:rPr>
          <w:rFonts w:ascii="Times New Roman" w:hAnsi="Times New Roman" w:cs="Times New Roman"/>
          <w:sz w:val="24"/>
        </w:rPr>
        <w:t>s</w:t>
      </w:r>
      <w:r w:rsidRPr="0036473F">
        <w:rPr>
          <w:rFonts w:ascii="Times New Roman" w:hAnsi="Times New Roman" w:cs="Times New Roman"/>
          <w:sz w:val="24"/>
        </w:rPr>
        <w:t xml:space="preserve"> of S </w:t>
      </w:r>
      <w:r w:rsidR="00931920">
        <w:rPr>
          <w:rFonts w:ascii="Times New Roman" w:hAnsi="Times New Roman" w:cs="Times New Roman"/>
          <w:sz w:val="24"/>
        </w:rPr>
        <w:t xml:space="preserve">are </w:t>
      </w:r>
      <w:r w:rsidRPr="0036473F">
        <w:rPr>
          <w:rFonts w:ascii="Times New Roman" w:hAnsi="Times New Roman" w:cs="Times New Roman"/>
          <w:sz w:val="24"/>
        </w:rPr>
        <w:t xml:space="preserve">large, the velocity V saturates to the maximum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=150μM/min</m:t>
        </m:r>
      </m:oMath>
      <w:r w:rsidRPr="0036473F">
        <w:rPr>
          <w:rFonts w:ascii="Times New Roman" w:hAnsi="Times New Roman" w:cs="Times New Roman"/>
          <w:sz w:val="24"/>
        </w:rPr>
        <w:t>.</w:t>
      </w:r>
    </w:p>
    <w:p w14:paraId="06FAE253" w14:textId="61C94186" w:rsidR="009E3D69" w:rsidRDefault="009E3D69" w:rsidP="003F5343">
      <w:pPr>
        <w:rPr>
          <w:rFonts w:ascii="Times New Roman" w:hAnsi="Times New Roman" w:cs="Times New Roman"/>
          <w:sz w:val="24"/>
        </w:rPr>
      </w:pPr>
    </w:p>
    <w:p w14:paraId="6FBA7285" w14:textId="5EC858D1" w:rsidR="00BC4BEA" w:rsidRDefault="009E3D69" w:rsidP="003F5343">
      <w:pPr>
        <w:rPr>
          <w:rFonts w:ascii="Times New Roman" w:hAnsi="Times New Roman" w:cs="Times New Roman"/>
          <w:sz w:val="24"/>
        </w:rPr>
      </w:pPr>
      <w:r w:rsidRPr="009E3D69">
        <w:rPr>
          <w:rFonts w:ascii="Times New Roman" w:hAnsi="Times New Roman" w:cs="Times New Roman"/>
          <w:sz w:val="24"/>
        </w:rPr>
        <w:t xml:space="preserve">We can also solve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</m:oMath>
      <w:r w:rsidRPr="009E3D69">
        <w:rPr>
          <w:rFonts w:ascii="Times New Roman" w:hAnsi="Times New Roman" w:cs="Times New Roman"/>
          <w:sz w:val="24"/>
        </w:rPr>
        <w:t xml:space="preserve"> by theoretical derivation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4704378C" w14:textId="4FA258F9" w:rsidR="00BC4BEA" w:rsidRDefault="00BC4BEA" w:rsidP="003F5343">
      <w:pPr>
        <w:rPr>
          <w:rFonts w:ascii="Times New Roman" w:hAnsi="Times New Roman" w:cs="Times New Roman" w:hint="eastAsia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</w:rPr>
                <m:t>V=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d>
            </m:e>
          </m:eqArr>
        </m:oMath>
      </m:oMathPara>
    </w:p>
    <w:p w14:paraId="3E82E208" w14:textId="5B448BF7" w:rsidR="009E3D69" w:rsidRDefault="009E3D69" w:rsidP="003F5343">
      <w:pPr>
        <w:rPr>
          <w:rFonts w:ascii="Times New Roman" w:hAnsi="Times New Roman" w:cs="Times New Roman"/>
          <w:sz w:val="24"/>
        </w:rPr>
      </w:pPr>
      <w:r w:rsidRPr="009E3D69">
        <w:rPr>
          <w:rFonts w:ascii="Times New Roman" w:hAnsi="Times New Roman" w:cs="Times New Roman"/>
          <w:sz w:val="24"/>
        </w:rPr>
        <w:t>According to the</w:t>
      </w:r>
      <w:r>
        <w:rPr>
          <w:rFonts w:ascii="Times New Roman" w:hAnsi="Times New Roman" w:cs="Times New Roman"/>
          <w:sz w:val="24"/>
        </w:rPr>
        <w:t xml:space="preserve"> s</w:t>
      </w:r>
      <w:r w:rsidRPr="009E3D69">
        <w:rPr>
          <w:rFonts w:ascii="Times New Roman" w:hAnsi="Times New Roman" w:cs="Times New Roman"/>
          <w:sz w:val="24"/>
        </w:rPr>
        <w:t>teady state approximation</w:t>
      </w:r>
      <w:r>
        <w:rPr>
          <w:rFonts w:ascii="Times New Roman" w:hAnsi="Times New Roman" w:cs="Times New Roman"/>
          <w:sz w:val="24"/>
        </w:rPr>
        <w:t>:</w:t>
      </w:r>
    </w:p>
    <w:p w14:paraId="6D9CA4FB" w14:textId="78F33C95" w:rsidR="009E3D69" w:rsidRPr="009E3D69" w:rsidRDefault="009E3D69" w:rsidP="003F5343">
      <w:pPr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ES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d>
            </m:e>
          </m:eqArr>
        </m:oMath>
      </m:oMathPara>
    </w:p>
    <w:p w14:paraId="14CEFC6E" w14:textId="0120ABE9" w:rsidR="009E3D69" w:rsidRPr="00BC4BEA" w:rsidRDefault="009E3D69" w:rsidP="003F5343">
      <w:pPr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7</m:t>
                  </m:r>
                </m:e>
              </m:d>
            </m:e>
          </m:eqArr>
        </m:oMath>
      </m:oMathPara>
    </w:p>
    <w:p w14:paraId="7B9745C4" w14:textId="59F90BC4" w:rsidR="00BC4BEA" w:rsidRPr="009E3D69" w:rsidRDefault="00BC4BEA" w:rsidP="003F534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BC4BEA">
        <w:rPr>
          <w:rFonts w:ascii="Times New Roman" w:hAnsi="Times New Roman" w:cs="Times New Roman"/>
          <w:sz w:val="24"/>
        </w:rPr>
        <w:t xml:space="preserve">ssume that the initial concentration of E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sub>
        </m:sSub>
      </m:oMath>
      <w:r>
        <w:rPr>
          <w:rFonts w:ascii="Times New Roman" w:hAnsi="Times New Roman" w:cs="Times New Roman" w:hint="eastAsia"/>
          <w:sz w:val="24"/>
        </w:rPr>
        <w:t>:</w:t>
      </w:r>
    </w:p>
    <w:p w14:paraId="2B2BCED3" w14:textId="0FB3454B" w:rsidR="00662464" w:rsidRPr="00662464" w:rsidRDefault="00662464" w:rsidP="003F5343">
      <w:pPr>
        <w:rPr>
          <w:rFonts w:ascii="Times New Roman" w:hAnsi="Times New Roman" w:cs="Times New Roman" w:hint="eastAsia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ES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e>
              </m:d>
            </m:e>
          </m:eqArr>
        </m:oMath>
      </m:oMathPara>
    </w:p>
    <w:p w14:paraId="3121E48E" w14:textId="450EE11E" w:rsidR="009E3D69" w:rsidRPr="004125E6" w:rsidRDefault="004125E6" w:rsidP="003F5343">
      <w:pPr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w:bookmarkStart w:id="0" w:name="_Hlk96718749"/>
              <m:r>
                <w:rPr>
                  <w:rFonts w:ascii="Cambria Math" w:hAnsi="Cambria Math" w:cs="Times New Roman"/>
                  <w:sz w:val="24"/>
                </w:rPr>
                <m:t>V=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9</m:t>
                  </m:r>
                </m:e>
              </m:d>
              <w:bookmarkEnd w:id="0"/>
            </m:e>
          </m:eqArr>
        </m:oMath>
      </m:oMathPara>
    </w:p>
    <w:p w14:paraId="2B8F3F7C" w14:textId="3C7A9271" w:rsidR="004125E6" w:rsidRPr="00DE58BA" w:rsidRDefault="00DE58BA" w:rsidP="003F5343">
      <w:pPr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</w:rPr>
                <m:t>V=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150×1×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600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7.5+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</m:d>
            </m:e>
          </m:eqArr>
        </m:oMath>
      </m:oMathPara>
    </w:p>
    <w:p w14:paraId="38D36AA4" w14:textId="46A2EB46" w:rsidR="00DE58BA" w:rsidRPr="00DE58BA" w:rsidRDefault="00DE58BA" w:rsidP="003F5343">
      <w:pPr>
        <w:rPr>
          <w:rFonts w:ascii="Times New Roman" w:hAnsi="Times New Roman" w:cs="Times New Roman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→∞</m:t>
                  </m:r>
                </m:lim>
              </m:limLow>
              <m:r>
                <w:rPr>
                  <w:rFonts w:ascii="Cambria Math" w:hAnsi="Cambria Math" w:cs="Times New Roman"/>
                  <w:sz w:val="24"/>
                </w:rPr>
                <m:t>V=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lim</m:t>
                      </m: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150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7.5+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lim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→∞</m:t>
                      </m:r>
                    </m:lim>
                  </m:limLow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150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7.5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=150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μM/min</m:t>
              </m:r>
              <m:r>
                <w:rPr>
                  <w:rFonts w:ascii="Cambria Math" w:hAnsi="Cambria Math" w:cs="Times New Roman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11</m:t>
                  </m:r>
                </m:e>
              </m:d>
            </m:e>
          </m:eqArr>
        </m:oMath>
      </m:oMathPara>
    </w:p>
    <w:p w14:paraId="6CE7E44C" w14:textId="1605FB2F" w:rsidR="00DE58BA" w:rsidRPr="00DE58BA" w:rsidRDefault="00BC4BEA" w:rsidP="003F534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o, we can draw the same conclusion </w:t>
      </w:r>
      <w:r w:rsidRPr="0036473F">
        <w:rPr>
          <w:rFonts w:ascii="Times New Roman" w:hAnsi="Times New Roman" w:cs="Times New Roman"/>
          <w:sz w:val="24"/>
        </w:rPr>
        <w:t>when the concentration</w:t>
      </w:r>
      <w:r>
        <w:rPr>
          <w:rFonts w:ascii="Times New Roman" w:hAnsi="Times New Roman" w:cs="Times New Roman"/>
          <w:sz w:val="24"/>
        </w:rPr>
        <w:t>s</w:t>
      </w:r>
      <w:r w:rsidRPr="0036473F">
        <w:rPr>
          <w:rFonts w:ascii="Times New Roman" w:hAnsi="Times New Roman" w:cs="Times New Roman"/>
          <w:sz w:val="24"/>
        </w:rPr>
        <w:t xml:space="preserve"> of S </w:t>
      </w:r>
      <w:r>
        <w:rPr>
          <w:rFonts w:ascii="Times New Roman" w:hAnsi="Times New Roman" w:cs="Times New Roman"/>
          <w:sz w:val="24"/>
        </w:rPr>
        <w:t xml:space="preserve">are </w:t>
      </w:r>
      <w:r w:rsidRPr="0036473F">
        <w:rPr>
          <w:rFonts w:ascii="Times New Roman" w:hAnsi="Times New Roman" w:cs="Times New Roman"/>
          <w:sz w:val="24"/>
        </w:rPr>
        <w:t xml:space="preserve">large, the velocity V saturates to the maximum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=150μM/min</m:t>
        </m:r>
      </m:oMath>
      <w:r w:rsidRPr="0036473F">
        <w:rPr>
          <w:rFonts w:ascii="Times New Roman" w:hAnsi="Times New Roman" w:cs="Times New Roman"/>
          <w:sz w:val="24"/>
        </w:rPr>
        <w:t>.</w:t>
      </w:r>
    </w:p>
    <w:sectPr w:rsidR="00DE58BA" w:rsidRPr="00DE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31C2" w14:textId="77777777" w:rsidR="00F430FE" w:rsidRDefault="00F430FE" w:rsidP="00E234DF">
      <w:r>
        <w:separator/>
      </w:r>
    </w:p>
  </w:endnote>
  <w:endnote w:type="continuationSeparator" w:id="0">
    <w:p w14:paraId="1EF3760F" w14:textId="77777777" w:rsidR="00F430FE" w:rsidRDefault="00F430FE" w:rsidP="00E2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9F71" w14:textId="77777777" w:rsidR="00F430FE" w:rsidRDefault="00F430FE" w:rsidP="00E234DF">
      <w:r>
        <w:separator/>
      </w:r>
    </w:p>
  </w:footnote>
  <w:footnote w:type="continuationSeparator" w:id="0">
    <w:p w14:paraId="75E9A914" w14:textId="77777777" w:rsidR="00F430FE" w:rsidRDefault="00F430FE" w:rsidP="00E23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181604"/>
    <w:rsid w:val="00243FD7"/>
    <w:rsid w:val="0029155A"/>
    <w:rsid w:val="003416ED"/>
    <w:rsid w:val="0036473F"/>
    <w:rsid w:val="003F5343"/>
    <w:rsid w:val="004125E6"/>
    <w:rsid w:val="005122CA"/>
    <w:rsid w:val="00575F94"/>
    <w:rsid w:val="00637F93"/>
    <w:rsid w:val="00662464"/>
    <w:rsid w:val="006822B5"/>
    <w:rsid w:val="00692A97"/>
    <w:rsid w:val="00825E3C"/>
    <w:rsid w:val="008B0AD5"/>
    <w:rsid w:val="00931920"/>
    <w:rsid w:val="00977144"/>
    <w:rsid w:val="009E3D69"/>
    <w:rsid w:val="00A12E7C"/>
    <w:rsid w:val="00B05F25"/>
    <w:rsid w:val="00BC4BEA"/>
    <w:rsid w:val="00BC5AD6"/>
    <w:rsid w:val="00BF2B74"/>
    <w:rsid w:val="00C92043"/>
    <w:rsid w:val="00D01576"/>
    <w:rsid w:val="00D34A00"/>
    <w:rsid w:val="00DE58BA"/>
    <w:rsid w:val="00E12F47"/>
    <w:rsid w:val="00E234DF"/>
    <w:rsid w:val="00F430FE"/>
    <w:rsid w:val="441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B5196"/>
  <w15:docId w15:val="{1917C37A-FBD1-4778-9FB8-F063FE81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AD6"/>
    <w:rPr>
      <w:color w:val="808080"/>
    </w:rPr>
  </w:style>
  <w:style w:type="paragraph" w:styleId="a4">
    <w:name w:val="header"/>
    <w:basedOn w:val="a"/>
    <w:link w:val="a5"/>
    <w:rsid w:val="00E23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234DF"/>
    <w:rPr>
      <w:kern w:val="2"/>
      <w:sz w:val="18"/>
      <w:szCs w:val="18"/>
    </w:rPr>
  </w:style>
  <w:style w:type="paragraph" w:styleId="a6">
    <w:name w:val="footer"/>
    <w:basedOn w:val="a"/>
    <w:link w:val="a7"/>
    <w:rsid w:val="00E23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234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五氧化二钒</dc:creator>
  <cp:lastModifiedBy>Zhou Haifan</cp:lastModifiedBy>
  <cp:revision>25</cp:revision>
  <dcterms:created xsi:type="dcterms:W3CDTF">2022-02-25T12:01:00Z</dcterms:created>
  <dcterms:modified xsi:type="dcterms:W3CDTF">2022-02-25T14:17:00Z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3D7E00FCD866400D9818FB8AC00D7AC1</vt:lpwstr>
  </property>
</Properties>
</file>