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runs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i/>
          <w:iCs/>
          <w:lang w:val="en-US" w:eastAsia="zh-CN"/>
        </w:rPr>
      </w:pPr>
      <w:r>
        <w:rPr>
          <w:rFonts w:hint="default"/>
          <w:lang w:val="en-US" w:eastAsia="zh-CN"/>
        </w:rPr>
        <w:t>“</w:t>
      </w:r>
      <w:r>
        <w:rPr>
          <w:rFonts w:hint="eastAsia"/>
          <w:i/>
          <w:iCs/>
          <w:lang w:val="en-US" w:eastAsia="zh-CN"/>
        </w:rPr>
        <w:t xml:space="preserve">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t>
      </w:r>
      <w:r>
        <w:rPr>
          <w:rFonts w:hint="default"/>
          <w:i/>
          <w:iCs/>
          <w:lang w:val="en-US" w:eastAsia="zh-CN"/>
        </w:rPr>
        <w:t>”</w:t>
      </w:r>
      <w:r>
        <w:rPr>
          <w:rFonts w:hint="eastAsia"/>
          <w:i/>
          <w:iCs/>
          <w:lang w:val="en-US" w:eastAsia="zh-CN"/>
        </w:rPr>
        <w:t xml:space="preserve"> </w:t>
      </w:r>
    </w:p>
    <w:p>
      <w:pPr>
        <w:ind w:firstLine="420" w:firstLineChars="0"/>
        <w:jc w:val="left"/>
        <w:rPr>
          <w:rFonts w:hint="eastAsia"/>
          <w:lang w:val="en-US" w:eastAsia="zh-CN"/>
        </w:rPr>
      </w:pPr>
      <w:r>
        <w:rPr>
          <w:rFonts w:hint="eastAsia"/>
          <w:i w:val="0"/>
          <w:iCs w:val="0"/>
          <w:lang w:val="en-US" w:eastAsia="zh-CN"/>
        </w:rPr>
        <w:t>When implementing the reinsertion, they add back a finite fraction of nodes at each step. In their simulations they reinserted 0.2% of nodes at each step and a fraction smaller than 0.2% does not change the results.</w:t>
      </w:r>
    </w:p>
    <w:p>
      <w:pPr>
        <w:ind w:firstLine="420" w:firstLineChars="0"/>
        <w:jc w:val="left"/>
        <w:rPr>
          <w:rFonts w:hint="eastAsia"/>
          <w:lang w:val="en-US" w:eastAsia="zh-CN"/>
        </w:rPr>
      </w:pPr>
      <w:r>
        <w:rPr>
          <w:rFonts w:hint="eastAsia"/>
          <w:lang w:val="en-US" w:eastAsia="zh-CN"/>
        </w:rPr>
        <w:t xml:space="preserve">In order to verify the CI on competition dataset results, I utilize 2 implementations of the algorithm. One is provided by the original paper written in c language [ccode_ci], named CI_HEAP. The other is newly developed in c++ implementation by myself [doicomp], named ComplexCi . </w:t>
      </w:r>
    </w:p>
    <w:p>
      <w:pPr>
        <w:ind w:firstLine="420" w:firstLineChars="0"/>
        <w:jc w:val="left"/>
        <w:rPr>
          <w:rFonts w:hint="eastAsia"/>
          <w:lang w:val="en-US" w:eastAsia="zh-CN"/>
        </w:rPr>
      </w:pPr>
      <w:r>
        <w:rPr>
          <w:rFonts w:hint="eastAsia"/>
          <w:lang w:val="en-US" w:eastAsia="zh-CN"/>
        </w:rPr>
        <w:t>CI_HEAP and ComplexCi share the same following internal parameters:</w:t>
      </w:r>
    </w:p>
    <w:p>
      <w:pPr>
        <w:numPr>
          <w:ilvl w:val="0"/>
          <w:numId w:val="1"/>
        </w:numPr>
        <w:ind w:firstLine="420" w:firstLineChars="0"/>
        <w:jc w:val="left"/>
        <w:rPr>
          <w:rFonts w:hint="eastAsia"/>
          <w:lang w:val="en-US" w:eastAsia="zh-CN"/>
        </w:rPr>
      </w:pPr>
      <w:r>
        <w:rPr>
          <w:rFonts w:hint="eastAsia"/>
          <w:lang w:val="en-US" w:eastAsia="zh-CN"/>
        </w:rPr>
        <w:t>The start points of reinsertion in CI_HEAP and ComplexCi are the same. Both start to reinsert the node when the size of giant component collapses to 1% in the whole network.</w:t>
      </w:r>
    </w:p>
    <w:p>
      <w:pPr>
        <w:numPr>
          <w:ilvl w:val="0"/>
          <w:numId w:val="1"/>
        </w:numPr>
        <w:ind w:firstLine="420" w:firstLineChars="0"/>
        <w:jc w:val="left"/>
        <w:rPr>
          <w:rFonts w:hint="eastAsia"/>
          <w:lang w:val="en-US" w:eastAsia="zh-CN"/>
        </w:rPr>
      </w:pPr>
      <w:r>
        <w:rPr>
          <w:rFonts w:hint="eastAsia"/>
          <w:lang w:val="en-US" w:eastAsia="zh-CN"/>
        </w:rPr>
        <w:t>The finite fraction of nodes at each reinserted step in CI_HEAP and ComplexCi are the same and both reinsert 0.1% for each step.</w:t>
      </w:r>
    </w:p>
    <w:p>
      <w:pPr>
        <w:numPr>
          <w:ilvl w:val="0"/>
          <w:numId w:val="1"/>
        </w:numPr>
        <w:ind w:firstLine="420" w:firstLineChars="0"/>
        <w:jc w:val="left"/>
        <w:rPr>
          <w:rFonts w:hint="eastAsia"/>
          <w:lang w:val="en-US" w:eastAsia="zh-CN"/>
        </w:rPr>
      </w:pPr>
      <w:r>
        <w:rPr>
          <w:rFonts w:hint="eastAsia"/>
          <w:lang w:val="en-US" w:eastAsia="zh-CN"/>
        </w:rPr>
        <w:t>The interval of computing component in CI_HEAP and ComplexCi are the same. In order to judge whether reaching the 1% size of the giant component, CI_HEAP and ComplexCi both need to compute the size of giant component periodically and the interval parameter is 1%, which means they will calculate the giant component after CI algorithm removes 1% of the network nodes.</w:t>
      </w:r>
      <w:r>
        <w:rPr>
          <w:rFonts w:hint="eastAsia"/>
          <w:lang w:val="en-US" w:eastAsia="zh-CN"/>
        </w:rPr>
        <w:br w:type="textWrapping"/>
      </w:r>
    </w:p>
    <w:p>
      <w:pPr>
        <w:ind w:firstLine="420" w:firstLineChars="0"/>
        <w:jc w:val="left"/>
        <w:rPr>
          <w:rFonts w:hint="eastAsia"/>
          <w:lang w:val="en-US" w:eastAsia="zh-CN"/>
        </w:rPr>
      </w:pPr>
      <w:r>
        <w:rPr>
          <w:rFonts w:hint="eastAsia"/>
          <w:lang w:val="en-US" w:eastAsia="zh-CN"/>
        </w:rPr>
        <w:t>There are several following differences between CI_HEAP and ComplexCi in implementing algorithm.</w:t>
      </w:r>
    </w:p>
    <w:p>
      <w:pPr>
        <w:ind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r>
      <w:r>
        <w:rPr>
          <w:rFonts w:hint="eastAsia"/>
          <w:lang w:val="en-US" w:eastAsia="zh-CN"/>
        </w:rPr>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2"/>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r>
      <w:r>
        <w:rPr>
          <w:rFonts w:hint="eastAsia"/>
          <w:lang w:val="en-US" w:eastAsia="zh-CN"/>
        </w:rPr>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2"/>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2"/>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2"/>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neighborhoods nodes around node i one by one in the disjoint-set data structure. We mark the unique number of connected component indices of neighborhoods nodes around node i as Ni .</w:t>
      </w:r>
    </w:p>
    <w:p>
      <w:pPr>
        <w:numPr>
          <w:ilvl w:val="2"/>
          <w:numId w:val="2"/>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2"/>
        </w:numPr>
        <w:ind w:left="1260" w:leftChars="0" w:hanging="420" w:firstLineChars="0"/>
        <w:jc w:val="left"/>
        <w:rPr>
          <w:rFonts w:hint="eastAsia"/>
          <w:lang w:val="en-US" w:eastAsia="zh-CN"/>
        </w:rPr>
      </w:pPr>
      <w:r>
        <w:rPr>
          <w:rFonts w:hint="eastAsia"/>
          <w:lang w:val="en-US" w:eastAsia="zh-CN"/>
        </w:rPr>
        <w:t>As mentioned above, when implementing the reinsertion, we add back a finite fraction of nodes at each step. Here top 0.1% qualified nodes are added back. Let</w:t>
      </w:r>
      <w:r>
        <w:rPr>
          <w:rFonts w:hint="default"/>
          <w:lang w:val="en-US" w:eastAsia="zh-CN"/>
        </w:rPr>
        <w:t>’</w:t>
      </w:r>
      <w:r>
        <w:rPr>
          <w:rFonts w:hint="eastAsia"/>
          <w:lang w:val="en-US" w:eastAsia="zh-CN"/>
        </w:rPr>
        <w:t>s say, if we have 2000 nodes left, reinsertion will add back 0.1%*2000 =20 nodes  at each step until all nodes stay in the network again. Hence, at each reinsertion we need to choose 20 nodes in the total 2000 candidates by the value Ni in the Nx array. CI_HEAP uses directly quick sort algorithm O(NlogN) to sort all nodes and get the top ones. ComplexCi uses c++ internal STL Selection algorithm/Introselect  (nth_element) [select_wiki][introselect_wiki][ http://en.cppreference.com/w/cpp/algorithm/nth_element ]to pick up top N qualified nodes without sort algorithm, which just uses O(N). Because we don</w:t>
      </w:r>
      <w:r>
        <w:rPr>
          <w:rFonts w:hint="default"/>
          <w:lang w:val="en-US" w:eastAsia="zh-CN"/>
        </w:rPr>
        <w:t>’</w:t>
      </w:r>
      <w:r>
        <w:rPr>
          <w:rFonts w:hint="eastAsia"/>
          <w:lang w:val="en-US" w:eastAsia="zh-CN"/>
        </w:rPr>
        <w:t>t need to know the order of the Nx array by using full sort and just need to know the top N qualified ones.</w:t>
      </w:r>
    </w:p>
    <w:p>
      <w:pPr>
        <w:numPr>
          <w:ilvl w:val="2"/>
          <w:numId w:val="2"/>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numId w:val="0"/>
        </w:numPr>
        <w:tabs>
          <w:tab w:val="left" w:pos="1260"/>
        </w:tabs>
        <w:jc w:val="left"/>
        <w:rPr>
          <w:rFonts w:hint="eastAsia"/>
          <w:lang w:val="en-US" w:eastAsia="zh-CN"/>
        </w:rPr>
      </w:pPr>
    </w:p>
    <w:p>
      <w:pPr>
        <w:numPr>
          <w:ilvl w:val="0"/>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 as well.</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(1,2,5 and 1,3,5). Fortunately, after scanning their provided code CI_HEAP,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This section describes the experiment on the ComplexCi and CI_HEAP. Radius of 0,1,2 as input parameters is used to verify the performance on 8 competition datasets both for my c++ implementation ComplexCi and original c code CI_HEAP. Datasets are all verified in concurrent on the 4-core CPU machine (Intel Xeon E5-2667v4 Broadwell 3.2 GHz). The time doesn't cover IO read/write from/to disk.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row are also involved into the result to evaluate the performance as brief reference.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means the number of removed nodes when ratio of giant component is on 1% invoking reinsertion . </w:t>
      </w:r>
      <w:r>
        <w:rPr>
          <w:rFonts w:hint="default"/>
          <w:lang w:val="en-US" w:eastAsia="zh-CN"/>
        </w:rPr>
        <w:t>“algoEndsPoint ”</w:t>
      </w:r>
      <w:r>
        <w:rPr>
          <w:rFonts w:hint="eastAsia"/>
          <w:lang w:val="en-US" w:eastAsia="zh-CN"/>
        </w:rPr>
        <w:t xml:space="preserve"> means the number of removed nodes when ratio of giant component is on 0 . a.k.a. there is no edge left in the network.</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From the experiments, we can observe that:</w:t>
      </w:r>
    </w:p>
    <w:p>
      <w:pPr>
        <w:numPr>
          <w:ilvl w:val="0"/>
          <w:numId w:val="3"/>
        </w:numPr>
        <w:ind w:left="840" w:leftChars="0"/>
        <w:jc w:val="left"/>
        <w:rPr>
          <w:rFonts w:hint="eastAsia"/>
          <w:lang w:val="en-US" w:eastAsia="zh-CN"/>
        </w:rPr>
      </w:pPr>
      <w:r>
        <w:rPr>
          <w:rFonts w:hint="eastAsia"/>
          <w:lang w:val="en-US" w:eastAsia="zh-CN"/>
        </w:rPr>
        <w:t xml:space="preserve">Consuming time is increasing according to the higher ball radius in both ComplexCi and CI_HEAP. After debugging and profiling, I find that most time-consuming section is to find the nodes in the scope of defined radius by using breadth-first-search (BFS) algorithm. We can not ignore BFS complexity if ball radius is high. It is also interesting that running time of CI algorithm is not related with the node number. The largest network real2 performs the quickest to complete among all datasets and the smallest real3 performs the slowest as the radius equal with 2. </w:t>
      </w:r>
      <w:r>
        <w:rPr>
          <w:rFonts w:hint="eastAsia"/>
          <w:lang w:val="en-US" w:eastAsia="zh-CN"/>
        </w:rPr>
        <w:br w:type="textWrapping"/>
      </w:r>
    </w:p>
    <w:p>
      <w:pPr>
        <w:numPr>
          <w:ilvl w:val="0"/>
          <w:numId w:val="3"/>
        </w:numPr>
        <w:ind w:left="840" w:leftChars="0"/>
        <w:jc w:val="left"/>
        <w:rPr>
          <w:rFonts w:hint="eastAsia"/>
          <w:highlight w:val="yellow"/>
          <w:lang w:val="en-US" w:eastAsia="zh-CN"/>
        </w:rPr>
      </w:pPr>
      <w:r>
        <w:rPr>
          <w:rFonts w:hint="eastAsia"/>
          <w:highlight w:val="yellow"/>
          <w:lang w:val="en-US" w:eastAsia="zh-CN"/>
        </w:rPr>
        <w:t>Use the same parameter and nearly the same result</w:t>
      </w:r>
    </w:p>
    <w:p>
      <w:pPr>
        <w:numPr>
          <w:numId w:val="0"/>
        </w:numPr>
        <w:ind w:left="840" w:leftChars="0"/>
        <w:jc w:val="left"/>
        <w:rPr>
          <w:rFonts w:hint="eastAsia"/>
          <w:highlight w:val="yellow"/>
          <w:lang w:val="en-US" w:eastAsia="zh-CN"/>
        </w:rPr>
      </w:pPr>
      <w:r>
        <w:rPr>
          <w:rFonts w:hint="eastAsia"/>
          <w:highlight w:val="yellow"/>
          <w:lang w:val="en-US" w:eastAsia="zh-CN"/>
        </w:rPr>
        <w:t xml:space="preserve">Both can </w:t>
      </w:r>
    </w:p>
    <w:p>
      <w:pPr>
        <w:numPr>
          <w:ilvl w:val="1"/>
          <w:numId w:val="3"/>
        </w:numPr>
        <w:ind w:left="1260" w:leftChars="0"/>
        <w:jc w:val="left"/>
        <w:rPr>
          <w:rFonts w:hint="eastAsia"/>
          <w:highlight w:val="yellow"/>
          <w:lang w:val="en-US" w:eastAsia="zh-CN"/>
        </w:rPr>
      </w:pPr>
      <w:r>
        <w:rPr>
          <w:rFonts w:hint="eastAsia"/>
          <w:highlight w:val="yellow"/>
          <w:lang w:val="en-US" w:eastAsia="zh-CN"/>
        </w:rPr>
        <w:t xml:space="preserve">Slight different maybe the delete history </w:t>
      </w:r>
    </w:p>
    <w:p>
      <w:pPr>
        <w:numPr>
          <w:ilvl w:val="1"/>
          <w:numId w:val="3"/>
        </w:numPr>
        <w:ind w:left="1260" w:leftChars="0"/>
        <w:jc w:val="left"/>
        <w:rPr>
          <w:rFonts w:hint="eastAsia"/>
          <w:highlight w:val="yellow"/>
          <w:lang w:val="en-US" w:eastAsia="zh-CN"/>
        </w:rPr>
      </w:pPr>
      <w:r>
        <w:rPr>
          <w:rFonts w:hint="eastAsia"/>
          <w:highlight w:val="yellow"/>
          <w:lang w:val="en-US" w:eastAsia="zh-CN"/>
        </w:rPr>
        <w:t xml:space="preserve">Slight different maybe the reinsert history </w:t>
      </w:r>
    </w:p>
    <w:p>
      <w:pPr>
        <w:numPr>
          <w:ilvl w:val="0"/>
          <w:numId w:val="3"/>
        </w:numPr>
        <w:ind w:left="840" w:leftChars="0"/>
        <w:jc w:val="left"/>
        <w:rPr>
          <w:rFonts w:hint="eastAsia"/>
          <w:highlight w:val="yellow"/>
          <w:lang w:val="en-US" w:eastAsia="zh-CN"/>
        </w:rPr>
      </w:pPr>
      <w:r>
        <w:rPr>
          <w:rFonts w:hint="eastAsia"/>
          <w:highlight w:val="yellow"/>
          <w:lang w:val="en-US" w:eastAsia="zh-CN"/>
        </w:rPr>
        <w:t xml:space="preserve"> ComplexCI is better in speed without reinsertion in high radius</w:t>
      </w:r>
    </w:p>
    <w:p>
      <w:pPr>
        <w:numPr>
          <w:ilvl w:val="1"/>
          <w:numId w:val="3"/>
        </w:numPr>
        <w:ind w:left="1260" w:leftChars="0"/>
        <w:jc w:val="left"/>
        <w:rPr>
          <w:rFonts w:hint="eastAsia"/>
          <w:highlight w:val="yellow"/>
          <w:lang w:val="en-US" w:eastAsia="zh-CN"/>
        </w:rPr>
      </w:pPr>
      <w:r>
        <w:rPr>
          <w:rFonts w:hint="eastAsia"/>
          <w:highlight w:val="yellow"/>
          <w:lang w:val="en-US" w:eastAsia="zh-CN"/>
        </w:rPr>
        <w:t>Not sure the reason but maybe the red-black tree behaviour different with heap</w:t>
      </w:r>
    </w:p>
    <w:p>
      <w:pPr>
        <w:numPr>
          <w:ilvl w:val="1"/>
          <w:numId w:val="3"/>
        </w:numPr>
        <w:ind w:left="1260" w:leftChars="0"/>
        <w:jc w:val="left"/>
        <w:rPr>
          <w:rFonts w:hint="eastAsia"/>
          <w:highlight w:val="yellow"/>
          <w:lang w:val="en-US" w:eastAsia="zh-CN"/>
        </w:rPr>
      </w:pPr>
      <w:r>
        <w:rPr>
          <w:rFonts w:hint="eastAsia"/>
          <w:highlight w:val="yellow"/>
          <w:lang w:val="en-US" w:eastAsia="zh-CN"/>
        </w:rPr>
        <w:t>Maybe my bfs is better because bfs is the most consuming time.</w:t>
      </w:r>
    </w:p>
    <w:p>
      <w:pPr>
        <w:numPr>
          <w:ilvl w:val="0"/>
          <w:numId w:val="3"/>
        </w:numPr>
        <w:ind w:left="840" w:leftChars="0"/>
        <w:jc w:val="left"/>
        <w:rPr>
          <w:rFonts w:hint="eastAsia"/>
          <w:lang w:val="en-US" w:eastAsia="zh-CN"/>
        </w:rPr>
      </w:pPr>
      <w:r>
        <w:rPr>
          <w:rFonts w:hint="eastAsia"/>
          <w:highlight w:val="yellow"/>
          <w:lang w:val="en-US" w:eastAsia="zh-CN"/>
        </w:rPr>
        <w:t xml:space="preserve"> ComplexCI is better in speed with reinsertion. Disjoinset calculate better</w:t>
      </w:r>
      <w:r>
        <w:rPr>
          <w:rFonts w:hint="eastAsia"/>
          <w:lang w:val="en-US" w:eastAsia="zh-CN"/>
        </w:rPr>
        <w:t xml:space="preserve"> </w:t>
      </w:r>
    </w:p>
    <w:p>
      <w:pPr>
        <w:numPr>
          <w:ilvl w:val="0"/>
          <w:numId w:val="3"/>
        </w:numPr>
        <w:ind w:left="840" w:leftChars="0"/>
        <w:jc w:val="left"/>
        <w:rPr>
          <w:rFonts w:hint="eastAsia"/>
          <w:lang w:val="en-US" w:eastAsia="zh-CN"/>
        </w:rPr>
      </w:pPr>
      <w:r>
        <w:rPr>
          <w:rFonts w:hint="eastAsia"/>
          <w:lang w:val="en-US" w:eastAsia="zh-CN"/>
        </w:rPr>
        <w:t xml:space="preserve"> Although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reaches 0.01 and 0 of giant graph connected component ratio earlier with the higher radius, it seems that CI performs worse in terms of robustness value without reinsertion. CI is just good at controlling minimum number of nodes leading to the collapsed network but not better robustness value .  So from this observation we are curious that whether the CI just works because of the reinsertion. Or can we develop the better reinsertion algorithm without using CI in robustness ? I will show my thinking and experiments on that in the next chapter.</w:t>
      </w:r>
    </w:p>
    <w:p>
      <w:pPr>
        <w:numPr>
          <w:ilvl w:val="0"/>
          <w:numId w:val="0"/>
        </w:numPr>
        <w:ind w:firstLine="420" w:firstLineChars="0"/>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8D47F"/>
    <w:multiLevelType w:val="singleLevel"/>
    <w:tmpl w:val="59C8D47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0E35580"/>
    <w:rsid w:val="010B4EB4"/>
    <w:rsid w:val="013B15A1"/>
    <w:rsid w:val="01C20043"/>
    <w:rsid w:val="01C8310C"/>
    <w:rsid w:val="01D7662F"/>
    <w:rsid w:val="02154625"/>
    <w:rsid w:val="021925B9"/>
    <w:rsid w:val="023C429A"/>
    <w:rsid w:val="023C561B"/>
    <w:rsid w:val="02491148"/>
    <w:rsid w:val="024D346D"/>
    <w:rsid w:val="025474E5"/>
    <w:rsid w:val="025B21C5"/>
    <w:rsid w:val="027F5443"/>
    <w:rsid w:val="028404F2"/>
    <w:rsid w:val="02896476"/>
    <w:rsid w:val="02A30018"/>
    <w:rsid w:val="02BF7FB5"/>
    <w:rsid w:val="03301AF8"/>
    <w:rsid w:val="035368A9"/>
    <w:rsid w:val="03B07D30"/>
    <w:rsid w:val="03C06535"/>
    <w:rsid w:val="03C1763D"/>
    <w:rsid w:val="040772DB"/>
    <w:rsid w:val="042521B9"/>
    <w:rsid w:val="043042F2"/>
    <w:rsid w:val="043737B7"/>
    <w:rsid w:val="044956B1"/>
    <w:rsid w:val="044E65B1"/>
    <w:rsid w:val="04660386"/>
    <w:rsid w:val="047C68E0"/>
    <w:rsid w:val="04A9180F"/>
    <w:rsid w:val="04A93C48"/>
    <w:rsid w:val="04AA00CE"/>
    <w:rsid w:val="04BC2291"/>
    <w:rsid w:val="04C22FC8"/>
    <w:rsid w:val="050F21AE"/>
    <w:rsid w:val="052702DE"/>
    <w:rsid w:val="052E42CD"/>
    <w:rsid w:val="053C379B"/>
    <w:rsid w:val="055A015C"/>
    <w:rsid w:val="05647187"/>
    <w:rsid w:val="05801690"/>
    <w:rsid w:val="0595507A"/>
    <w:rsid w:val="05BB6CA5"/>
    <w:rsid w:val="05C368AE"/>
    <w:rsid w:val="05F97309"/>
    <w:rsid w:val="061032BF"/>
    <w:rsid w:val="061205A2"/>
    <w:rsid w:val="06283FBD"/>
    <w:rsid w:val="06412B4C"/>
    <w:rsid w:val="065815C1"/>
    <w:rsid w:val="065D62DD"/>
    <w:rsid w:val="068D01C5"/>
    <w:rsid w:val="06984C7A"/>
    <w:rsid w:val="069F320E"/>
    <w:rsid w:val="06A17AEE"/>
    <w:rsid w:val="06A47256"/>
    <w:rsid w:val="06AD4C76"/>
    <w:rsid w:val="06C23FB6"/>
    <w:rsid w:val="06C81DFA"/>
    <w:rsid w:val="06D6279B"/>
    <w:rsid w:val="06E33094"/>
    <w:rsid w:val="06FB4927"/>
    <w:rsid w:val="071C6B09"/>
    <w:rsid w:val="072D2CF3"/>
    <w:rsid w:val="07304251"/>
    <w:rsid w:val="07407FDC"/>
    <w:rsid w:val="07495030"/>
    <w:rsid w:val="07533399"/>
    <w:rsid w:val="07622617"/>
    <w:rsid w:val="076D3A9D"/>
    <w:rsid w:val="07771607"/>
    <w:rsid w:val="078F08A4"/>
    <w:rsid w:val="079B4C7A"/>
    <w:rsid w:val="07C44F89"/>
    <w:rsid w:val="07C84E31"/>
    <w:rsid w:val="07D94AC1"/>
    <w:rsid w:val="07E46A41"/>
    <w:rsid w:val="082C30DD"/>
    <w:rsid w:val="083A5522"/>
    <w:rsid w:val="08507240"/>
    <w:rsid w:val="0870349D"/>
    <w:rsid w:val="08881EB1"/>
    <w:rsid w:val="088A0792"/>
    <w:rsid w:val="088A260F"/>
    <w:rsid w:val="08C151A1"/>
    <w:rsid w:val="08C716FA"/>
    <w:rsid w:val="08F81EAC"/>
    <w:rsid w:val="095230DA"/>
    <w:rsid w:val="097A5310"/>
    <w:rsid w:val="09A32166"/>
    <w:rsid w:val="09AA32CD"/>
    <w:rsid w:val="09B0614E"/>
    <w:rsid w:val="09CD0ADA"/>
    <w:rsid w:val="09D214AE"/>
    <w:rsid w:val="09D413C3"/>
    <w:rsid w:val="0A295CA6"/>
    <w:rsid w:val="0A466D76"/>
    <w:rsid w:val="0A6119FD"/>
    <w:rsid w:val="0A664E3D"/>
    <w:rsid w:val="0A6A0586"/>
    <w:rsid w:val="0A7E2199"/>
    <w:rsid w:val="0A7E3C3A"/>
    <w:rsid w:val="0A9B631C"/>
    <w:rsid w:val="0AA056EC"/>
    <w:rsid w:val="0AC40ED8"/>
    <w:rsid w:val="0AD479D7"/>
    <w:rsid w:val="0AF0598D"/>
    <w:rsid w:val="0B015A86"/>
    <w:rsid w:val="0B147195"/>
    <w:rsid w:val="0B214462"/>
    <w:rsid w:val="0B2374C6"/>
    <w:rsid w:val="0B2D5C57"/>
    <w:rsid w:val="0B366662"/>
    <w:rsid w:val="0B653DC7"/>
    <w:rsid w:val="0B8B37C0"/>
    <w:rsid w:val="0B9F54B6"/>
    <w:rsid w:val="0BC01188"/>
    <w:rsid w:val="0BFE5689"/>
    <w:rsid w:val="0C0E0FA6"/>
    <w:rsid w:val="0C1226BC"/>
    <w:rsid w:val="0C285376"/>
    <w:rsid w:val="0C43233F"/>
    <w:rsid w:val="0C4C1986"/>
    <w:rsid w:val="0C6D558F"/>
    <w:rsid w:val="0C914D97"/>
    <w:rsid w:val="0CA47E41"/>
    <w:rsid w:val="0CA81203"/>
    <w:rsid w:val="0CB55B56"/>
    <w:rsid w:val="0CD2268F"/>
    <w:rsid w:val="0CF44774"/>
    <w:rsid w:val="0CFC6260"/>
    <w:rsid w:val="0D02555E"/>
    <w:rsid w:val="0D062CA0"/>
    <w:rsid w:val="0D226BE3"/>
    <w:rsid w:val="0D8358CA"/>
    <w:rsid w:val="0DC01E24"/>
    <w:rsid w:val="0DD362D3"/>
    <w:rsid w:val="0DEF01BA"/>
    <w:rsid w:val="0DF038FE"/>
    <w:rsid w:val="0DF620C3"/>
    <w:rsid w:val="0E1630AE"/>
    <w:rsid w:val="0E457230"/>
    <w:rsid w:val="0E4B7129"/>
    <w:rsid w:val="0E507236"/>
    <w:rsid w:val="0E737ADD"/>
    <w:rsid w:val="0E7F3AA1"/>
    <w:rsid w:val="0E853275"/>
    <w:rsid w:val="0E9004EF"/>
    <w:rsid w:val="0EB0423E"/>
    <w:rsid w:val="0EB9602A"/>
    <w:rsid w:val="0ED17700"/>
    <w:rsid w:val="0EDC2B71"/>
    <w:rsid w:val="0EEC4765"/>
    <w:rsid w:val="0F0274B0"/>
    <w:rsid w:val="0F036A1D"/>
    <w:rsid w:val="0F181C4C"/>
    <w:rsid w:val="0F2C4406"/>
    <w:rsid w:val="0F9838F0"/>
    <w:rsid w:val="0FEC00A1"/>
    <w:rsid w:val="100D0F18"/>
    <w:rsid w:val="10241890"/>
    <w:rsid w:val="10281BE4"/>
    <w:rsid w:val="10400462"/>
    <w:rsid w:val="104367A2"/>
    <w:rsid w:val="1046127D"/>
    <w:rsid w:val="108D592B"/>
    <w:rsid w:val="109F5538"/>
    <w:rsid w:val="10AB069E"/>
    <w:rsid w:val="10C91199"/>
    <w:rsid w:val="10D50E88"/>
    <w:rsid w:val="10F93FAF"/>
    <w:rsid w:val="11157C58"/>
    <w:rsid w:val="1126798E"/>
    <w:rsid w:val="114E3B98"/>
    <w:rsid w:val="11556584"/>
    <w:rsid w:val="118B7148"/>
    <w:rsid w:val="11905F6E"/>
    <w:rsid w:val="11D72A70"/>
    <w:rsid w:val="11DD1E2F"/>
    <w:rsid w:val="11F603FC"/>
    <w:rsid w:val="11FA4468"/>
    <w:rsid w:val="11FB1009"/>
    <w:rsid w:val="11FC2138"/>
    <w:rsid w:val="1200216C"/>
    <w:rsid w:val="12041D75"/>
    <w:rsid w:val="12460291"/>
    <w:rsid w:val="124B666E"/>
    <w:rsid w:val="125779D2"/>
    <w:rsid w:val="128073E1"/>
    <w:rsid w:val="12A45858"/>
    <w:rsid w:val="12D405E9"/>
    <w:rsid w:val="12EF19A3"/>
    <w:rsid w:val="12FC7554"/>
    <w:rsid w:val="1340078E"/>
    <w:rsid w:val="13450BF7"/>
    <w:rsid w:val="135F3E25"/>
    <w:rsid w:val="13801770"/>
    <w:rsid w:val="13835783"/>
    <w:rsid w:val="13C20A45"/>
    <w:rsid w:val="13C86749"/>
    <w:rsid w:val="13EA54A0"/>
    <w:rsid w:val="14095756"/>
    <w:rsid w:val="140A71F8"/>
    <w:rsid w:val="14243231"/>
    <w:rsid w:val="143F3815"/>
    <w:rsid w:val="14576BE0"/>
    <w:rsid w:val="14986750"/>
    <w:rsid w:val="149B2E1D"/>
    <w:rsid w:val="14B21E63"/>
    <w:rsid w:val="14DA6876"/>
    <w:rsid w:val="152E79AD"/>
    <w:rsid w:val="15390B55"/>
    <w:rsid w:val="15505F64"/>
    <w:rsid w:val="15742D6D"/>
    <w:rsid w:val="15802809"/>
    <w:rsid w:val="15866410"/>
    <w:rsid w:val="1595100C"/>
    <w:rsid w:val="15B276ED"/>
    <w:rsid w:val="161549AD"/>
    <w:rsid w:val="16564BDF"/>
    <w:rsid w:val="168275FD"/>
    <w:rsid w:val="16831B0B"/>
    <w:rsid w:val="16A06EAD"/>
    <w:rsid w:val="16C63BC6"/>
    <w:rsid w:val="16F36A6F"/>
    <w:rsid w:val="171C4509"/>
    <w:rsid w:val="172B5F72"/>
    <w:rsid w:val="17441F62"/>
    <w:rsid w:val="175762CF"/>
    <w:rsid w:val="17B176D4"/>
    <w:rsid w:val="17B83757"/>
    <w:rsid w:val="17D14D5E"/>
    <w:rsid w:val="17EC0876"/>
    <w:rsid w:val="1800780E"/>
    <w:rsid w:val="18246A84"/>
    <w:rsid w:val="18321FE7"/>
    <w:rsid w:val="185B0149"/>
    <w:rsid w:val="185B425E"/>
    <w:rsid w:val="186D6A9F"/>
    <w:rsid w:val="18766472"/>
    <w:rsid w:val="187C4F86"/>
    <w:rsid w:val="18AD4B17"/>
    <w:rsid w:val="18E32861"/>
    <w:rsid w:val="18F802CA"/>
    <w:rsid w:val="192D17B6"/>
    <w:rsid w:val="194325FD"/>
    <w:rsid w:val="19676FA3"/>
    <w:rsid w:val="196808CE"/>
    <w:rsid w:val="197412D8"/>
    <w:rsid w:val="19962EDC"/>
    <w:rsid w:val="19987B4C"/>
    <w:rsid w:val="19A152E2"/>
    <w:rsid w:val="19A45DB3"/>
    <w:rsid w:val="19B05757"/>
    <w:rsid w:val="19B8393D"/>
    <w:rsid w:val="19E84AB0"/>
    <w:rsid w:val="19FC3A96"/>
    <w:rsid w:val="1A147F8A"/>
    <w:rsid w:val="1A1A1FCE"/>
    <w:rsid w:val="1A1C69E3"/>
    <w:rsid w:val="1A475EA1"/>
    <w:rsid w:val="1A6C45A0"/>
    <w:rsid w:val="1A8C4666"/>
    <w:rsid w:val="1A8D2984"/>
    <w:rsid w:val="1A902460"/>
    <w:rsid w:val="1A976BB9"/>
    <w:rsid w:val="1AA41E15"/>
    <w:rsid w:val="1AB93B8C"/>
    <w:rsid w:val="1ADF0555"/>
    <w:rsid w:val="1B004A0F"/>
    <w:rsid w:val="1B040048"/>
    <w:rsid w:val="1B2A7295"/>
    <w:rsid w:val="1B3156D1"/>
    <w:rsid w:val="1B3535B1"/>
    <w:rsid w:val="1B6B1AE4"/>
    <w:rsid w:val="1B871083"/>
    <w:rsid w:val="1BA7283B"/>
    <w:rsid w:val="1BBD4B70"/>
    <w:rsid w:val="1BD011F2"/>
    <w:rsid w:val="1BE349AA"/>
    <w:rsid w:val="1BE5723C"/>
    <w:rsid w:val="1BF21AE5"/>
    <w:rsid w:val="1BF65AC6"/>
    <w:rsid w:val="1BFD7AAC"/>
    <w:rsid w:val="1C0206AD"/>
    <w:rsid w:val="1C060223"/>
    <w:rsid w:val="1C3923FE"/>
    <w:rsid w:val="1C493552"/>
    <w:rsid w:val="1C703129"/>
    <w:rsid w:val="1C772C98"/>
    <w:rsid w:val="1C9A7865"/>
    <w:rsid w:val="1CC13273"/>
    <w:rsid w:val="1CC52B72"/>
    <w:rsid w:val="1CCF20B8"/>
    <w:rsid w:val="1CD2689F"/>
    <w:rsid w:val="1D0C1841"/>
    <w:rsid w:val="1D415F10"/>
    <w:rsid w:val="1D530719"/>
    <w:rsid w:val="1D554B3E"/>
    <w:rsid w:val="1D602C96"/>
    <w:rsid w:val="1D617BEA"/>
    <w:rsid w:val="1D702006"/>
    <w:rsid w:val="1D88652B"/>
    <w:rsid w:val="1D8D2AE7"/>
    <w:rsid w:val="1D951AB3"/>
    <w:rsid w:val="1D9E4B75"/>
    <w:rsid w:val="1DA47A30"/>
    <w:rsid w:val="1DB23BEF"/>
    <w:rsid w:val="1DB75C35"/>
    <w:rsid w:val="1DCE196D"/>
    <w:rsid w:val="1DD32FAB"/>
    <w:rsid w:val="1DE83829"/>
    <w:rsid w:val="1DE91AB7"/>
    <w:rsid w:val="1DF24777"/>
    <w:rsid w:val="1E246B62"/>
    <w:rsid w:val="1E2C7697"/>
    <w:rsid w:val="1E5C08B2"/>
    <w:rsid w:val="1E744D9C"/>
    <w:rsid w:val="1E877A72"/>
    <w:rsid w:val="1E881D49"/>
    <w:rsid w:val="1E935F7C"/>
    <w:rsid w:val="1EAC47FF"/>
    <w:rsid w:val="1EAF0899"/>
    <w:rsid w:val="1EB550E2"/>
    <w:rsid w:val="1EB60F59"/>
    <w:rsid w:val="1EE34B2F"/>
    <w:rsid w:val="1EFF3707"/>
    <w:rsid w:val="1F0815FB"/>
    <w:rsid w:val="1F15121B"/>
    <w:rsid w:val="1F151842"/>
    <w:rsid w:val="1F17456E"/>
    <w:rsid w:val="1F260017"/>
    <w:rsid w:val="1F3C0C32"/>
    <w:rsid w:val="1F434594"/>
    <w:rsid w:val="1F435D97"/>
    <w:rsid w:val="1F534DB5"/>
    <w:rsid w:val="1F55379B"/>
    <w:rsid w:val="1F5F10F5"/>
    <w:rsid w:val="1F7A4950"/>
    <w:rsid w:val="1FA5791C"/>
    <w:rsid w:val="1FB47A2B"/>
    <w:rsid w:val="1FBE2372"/>
    <w:rsid w:val="1FC54A6E"/>
    <w:rsid w:val="1FC934D9"/>
    <w:rsid w:val="1FD35A72"/>
    <w:rsid w:val="1FEC52B3"/>
    <w:rsid w:val="2002426E"/>
    <w:rsid w:val="201A508B"/>
    <w:rsid w:val="20E30807"/>
    <w:rsid w:val="2105139B"/>
    <w:rsid w:val="21462258"/>
    <w:rsid w:val="2192079C"/>
    <w:rsid w:val="219D0B6D"/>
    <w:rsid w:val="21A94B2F"/>
    <w:rsid w:val="21AE6E9B"/>
    <w:rsid w:val="21B03D46"/>
    <w:rsid w:val="21B54DCC"/>
    <w:rsid w:val="21CC2FC3"/>
    <w:rsid w:val="21CE4317"/>
    <w:rsid w:val="21D16B47"/>
    <w:rsid w:val="21FA352B"/>
    <w:rsid w:val="222B1297"/>
    <w:rsid w:val="22582BCF"/>
    <w:rsid w:val="2260792A"/>
    <w:rsid w:val="226F351B"/>
    <w:rsid w:val="22760BE5"/>
    <w:rsid w:val="22764838"/>
    <w:rsid w:val="22A5200F"/>
    <w:rsid w:val="22BE014A"/>
    <w:rsid w:val="22BF3568"/>
    <w:rsid w:val="230956BA"/>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A40096"/>
    <w:rsid w:val="24CA6D40"/>
    <w:rsid w:val="24D055B0"/>
    <w:rsid w:val="24D62E4A"/>
    <w:rsid w:val="251C6FA8"/>
    <w:rsid w:val="253E028B"/>
    <w:rsid w:val="2550161E"/>
    <w:rsid w:val="255F7544"/>
    <w:rsid w:val="25A3285A"/>
    <w:rsid w:val="25B93F24"/>
    <w:rsid w:val="25BB0972"/>
    <w:rsid w:val="25C60C4D"/>
    <w:rsid w:val="25D02F35"/>
    <w:rsid w:val="25EB64FE"/>
    <w:rsid w:val="26094B7C"/>
    <w:rsid w:val="26105FC3"/>
    <w:rsid w:val="261E2F2C"/>
    <w:rsid w:val="26320A9F"/>
    <w:rsid w:val="26470914"/>
    <w:rsid w:val="26506FDF"/>
    <w:rsid w:val="26A24B03"/>
    <w:rsid w:val="26C37E37"/>
    <w:rsid w:val="26CA244D"/>
    <w:rsid w:val="26D7311D"/>
    <w:rsid w:val="26D96621"/>
    <w:rsid w:val="26DC3766"/>
    <w:rsid w:val="26E418DA"/>
    <w:rsid w:val="26FD0B25"/>
    <w:rsid w:val="26FD7A4B"/>
    <w:rsid w:val="272227FC"/>
    <w:rsid w:val="27501057"/>
    <w:rsid w:val="278754C6"/>
    <w:rsid w:val="278E5757"/>
    <w:rsid w:val="27CA0303"/>
    <w:rsid w:val="27F40AF2"/>
    <w:rsid w:val="28067F6B"/>
    <w:rsid w:val="281362DA"/>
    <w:rsid w:val="281E06F0"/>
    <w:rsid w:val="282A45B0"/>
    <w:rsid w:val="28366F84"/>
    <w:rsid w:val="28495079"/>
    <w:rsid w:val="28672125"/>
    <w:rsid w:val="28987183"/>
    <w:rsid w:val="28993808"/>
    <w:rsid w:val="289E1FD1"/>
    <w:rsid w:val="28B04DD7"/>
    <w:rsid w:val="28B40526"/>
    <w:rsid w:val="28B472F2"/>
    <w:rsid w:val="28C251F8"/>
    <w:rsid w:val="28C46DD4"/>
    <w:rsid w:val="28D4410D"/>
    <w:rsid w:val="28EB1904"/>
    <w:rsid w:val="28F41401"/>
    <w:rsid w:val="292710D1"/>
    <w:rsid w:val="292F3240"/>
    <w:rsid w:val="29322096"/>
    <w:rsid w:val="29485BD9"/>
    <w:rsid w:val="294867B9"/>
    <w:rsid w:val="294D3B4A"/>
    <w:rsid w:val="29550C0D"/>
    <w:rsid w:val="296052AD"/>
    <w:rsid w:val="2977147D"/>
    <w:rsid w:val="2989261D"/>
    <w:rsid w:val="299D471A"/>
    <w:rsid w:val="29E1623A"/>
    <w:rsid w:val="29E70F46"/>
    <w:rsid w:val="2A0B21FC"/>
    <w:rsid w:val="2A3F6ACC"/>
    <w:rsid w:val="2A4C78B2"/>
    <w:rsid w:val="2A576554"/>
    <w:rsid w:val="2A635739"/>
    <w:rsid w:val="2A6B5751"/>
    <w:rsid w:val="2A7A072F"/>
    <w:rsid w:val="2A7E25D7"/>
    <w:rsid w:val="2A830B03"/>
    <w:rsid w:val="2AA77697"/>
    <w:rsid w:val="2AA82A96"/>
    <w:rsid w:val="2ADD3041"/>
    <w:rsid w:val="2B4A71F9"/>
    <w:rsid w:val="2B68418B"/>
    <w:rsid w:val="2B89152C"/>
    <w:rsid w:val="2B8A477B"/>
    <w:rsid w:val="2BA40DBC"/>
    <w:rsid w:val="2BAA3F77"/>
    <w:rsid w:val="2BB65B8E"/>
    <w:rsid w:val="2BC34F46"/>
    <w:rsid w:val="2BE46283"/>
    <w:rsid w:val="2C1A418F"/>
    <w:rsid w:val="2C6667CC"/>
    <w:rsid w:val="2C670D64"/>
    <w:rsid w:val="2C817B44"/>
    <w:rsid w:val="2C8C486E"/>
    <w:rsid w:val="2CA7247A"/>
    <w:rsid w:val="2CCB2EFD"/>
    <w:rsid w:val="2CD14E6D"/>
    <w:rsid w:val="2CD179EB"/>
    <w:rsid w:val="2CD655FB"/>
    <w:rsid w:val="2CE23B4D"/>
    <w:rsid w:val="2CF21F2C"/>
    <w:rsid w:val="2CF90AC7"/>
    <w:rsid w:val="2D231F0B"/>
    <w:rsid w:val="2D296C23"/>
    <w:rsid w:val="2D3C35BD"/>
    <w:rsid w:val="2D3D2E82"/>
    <w:rsid w:val="2D7E3EE0"/>
    <w:rsid w:val="2DAE6801"/>
    <w:rsid w:val="2DBF028F"/>
    <w:rsid w:val="2DC349C9"/>
    <w:rsid w:val="2DD534F8"/>
    <w:rsid w:val="2E3C1E2B"/>
    <w:rsid w:val="2E6E04BF"/>
    <w:rsid w:val="2E7E38CE"/>
    <w:rsid w:val="2E8360DE"/>
    <w:rsid w:val="2E8A1DD4"/>
    <w:rsid w:val="2E8D3885"/>
    <w:rsid w:val="2E904C76"/>
    <w:rsid w:val="2EAE0A6F"/>
    <w:rsid w:val="2EC23F0C"/>
    <w:rsid w:val="2EC30CDC"/>
    <w:rsid w:val="2EC31819"/>
    <w:rsid w:val="2ECF4636"/>
    <w:rsid w:val="2EE07050"/>
    <w:rsid w:val="2F0B754D"/>
    <w:rsid w:val="2F176AE9"/>
    <w:rsid w:val="2F2036E1"/>
    <w:rsid w:val="2F227387"/>
    <w:rsid w:val="2F25673E"/>
    <w:rsid w:val="2F273C2D"/>
    <w:rsid w:val="2F4A6978"/>
    <w:rsid w:val="2F4A78A0"/>
    <w:rsid w:val="2F8442C6"/>
    <w:rsid w:val="2F8E25BD"/>
    <w:rsid w:val="2FA42B56"/>
    <w:rsid w:val="2FAA752D"/>
    <w:rsid w:val="2FCE4FDA"/>
    <w:rsid w:val="2FEF64D8"/>
    <w:rsid w:val="30245209"/>
    <w:rsid w:val="30572666"/>
    <w:rsid w:val="305D3FED"/>
    <w:rsid w:val="30A22A69"/>
    <w:rsid w:val="30A628F3"/>
    <w:rsid w:val="30B11ACD"/>
    <w:rsid w:val="30DB6A51"/>
    <w:rsid w:val="30E21326"/>
    <w:rsid w:val="30E414B0"/>
    <w:rsid w:val="30EB3581"/>
    <w:rsid w:val="31032395"/>
    <w:rsid w:val="312A0251"/>
    <w:rsid w:val="315E11C4"/>
    <w:rsid w:val="31657C02"/>
    <w:rsid w:val="318B78B1"/>
    <w:rsid w:val="3198638C"/>
    <w:rsid w:val="31BD49AD"/>
    <w:rsid w:val="31D2745D"/>
    <w:rsid w:val="31ED6EB0"/>
    <w:rsid w:val="31F44C5A"/>
    <w:rsid w:val="32285CB0"/>
    <w:rsid w:val="32581BBA"/>
    <w:rsid w:val="325D4BA7"/>
    <w:rsid w:val="326213EA"/>
    <w:rsid w:val="32814904"/>
    <w:rsid w:val="328201F8"/>
    <w:rsid w:val="32AB2096"/>
    <w:rsid w:val="32AD5D44"/>
    <w:rsid w:val="32D23335"/>
    <w:rsid w:val="32E65F38"/>
    <w:rsid w:val="330612C1"/>
    <w:rsid w:val="33106C3E"/>
    <w:rsid w:val="33140E90"/>
    <w:rsid w:val="331B5C10"/>
    <w:rsid w:val="33237198"/>
    <w:rsid w:val="33251A65"/>
    <w:rsid w:val="33366FD9"/>
    <w:rsid w:val="33414CD1"/>
    <w:rsid w:val="3343201E"/>
    <w:rsid w:val="33672EE1"/>
    <w:rsid w:val="33792E42"/>
    <w:rsid w:val="338A659A"/>
    <w:rsid w:val="338B1C43"/>
    <w:rsid w:val="338F595B"/>
    <w:rsid w:val="3399315E"/>
    <w:rsid w:val="33A03125"/>
    <w:rsid w:val="33AB424B"/>
    <w:rsid w:val="33E430D3"/>
    <w:rsid w:val="33E82D7F"/>
    <w:rsid w:val="33EB2972"/>
    <w:rsid w:val="33EF4CE6"/>
    <w:rsid w:val="34076243"/>
    <w:rsid w:val="343C16BC"/>
    <w:rsid w:val="343C61D3"/>
    <w:rsid w:val="34510C93"/>
    <w:rsid w:val="345A3F38"/>
    <w:rsid w:val="345C0923"/>
    <w:rsid w:val="345E6C6D"/>
    <w:rsid w:val="346078D4"/>
    <w:rsid w:val="347B2F1F"/>
    <w:rsid w:val="349830F8"/>
    <w:rsid w:val="34A40C4E"/>
    <w:rsid w:val="34B519D0"/>
    <w:rsid w:val="34C865DA"/>
    <w:rsid w:val="34D647FC"/>
    <w:rsid w:val="34EE33CE"/>
    <w:rsid w:val="34FF49C6"/>
    <w:rsid w:val="352A1310"/>
    <w:rsid w:val="352F3135"/>
    <w:rsid w:val="353038A4"/>
    <w:rsid w:val="354A4D30"/>
    <w:rsid w:val="354A77A6"/>
    <w:rsid w:val="354B7125"/>
    <w:rsid w:val="356C196F"/>
    <w:rsid w:val="35921CBD"/>
    <w:rsid w:val="35AF55E0"/>
    <w:rsid w:val="35B51A40"/>
    <w:rsid w:val="35C84784"/>
    <w:rsid w:val="35CD6C71"/>
    <w:rsid w:val="35F06274"/>
    <w:rsid w:val="36045C0E"/>
    <w:rsid w:val="360B4388"/>
    <w:rsid w:val="360C6824"/>
    <w:rsid w:val="362013AA"/>
    <w:rsid w:val="36272EFF"/>
    <w:rsid w:val="362F1418"/>
    <w:rsid w:val="365411B6"/>
    <w:rsid w:val="365802AE"/>
    <w:rsid w:val="36881859"/>
    <w:rsid w:val="36DF4604"/>
    <w:rsid w:val="36F220FF"/>
    <w:rsid w:val="372F28C4"/>
    <w:rsid w:val="37514E4C"/>
    <w:rsid w:val="37553CDC"/>
    <w:rsid w:val="3755643A"/>
    <w:rsid w:val="37646E0D"/>
    <w:rsid w:val="3782388E"/>
    <w:rsid w:val="379607C8"/>
    <w:rsid w:val="379A241B"/>
    <w:rsid w:val="379C7566"/>
    <w:rsid w:val="37AC4733"/>
    <w:rsid w:val="37C118B6"/>
    <w:rsid w:val="37C97317"/>
    <w:rsid w:val="37F149E5"/>
    <w:rsid w:val="37F21441"/>
    <w:rsid w:val="380E5D5B"/>
    <w:rsid w:val="38180376"/>
    <w:rsid w:val="382E2A66"/>
    <w:rsid w:val="384B02EB"/>
    <w:rsid w:val="3851153F"/>
    <w:rsid w:val="386A5E19"/>
    <w:rsid w:val="3884265A"/>
    <w:rsid w:val="38AC395F"/>
    <w:rsid w:val="38C302CA"/>
    <w:rsid w:val="38D65725"/>
    <w:rsid w:val="390B6985"/>
    <w:rsid w:val="392750F5"/>
    <w:rsid w:val="39456D7D"/>
    <w:rsid w:val="39751174"/>
    <w:rsid w:val="39777A08"/>
    <w:rsid w:val="39A9167E"/>
    <w:rsid w:val="39AD3528"/>
    <w:rsid w:val="39B42127"/>
    <w:rsid w:val="39F508A4"/>
    <w:rsid w:val="39FC52B9"/>
    <w:rsid w:val="3A351B19"/>
    <w:rsid w:val="3A3E39BC"/>
    <w:rsid w:val="3A72492A"/>
    <w:rsid w:val="3A797F2A"/>
    <w:rsid w:val="3A856061"/>
    <w:rsid w:val="3AA17C38"/>
    <w:rsid w:val="3AE10B17"/>
    <w:rsid w:val="3AF012B1"/>
    <w:rsid w:val="3B135CFA"/>
    <w:rsid w:val="3B1A3787"/>
    <w:rsid w:val="3B2A3DAD"/>
    <w:rsid w:val="3B3343E1"/>
    <w:rsid w:val="3B424A12"/>
    <w:rsid w:val="3B451710"/>
    <w:rsid w:val="3B6B4E60"/>
    <w:rsid w:val="3B79714B"/>
    <w:rsid w:val="3B8D3C2C"/>
    <w:rsid w:val="3B94049B"/>
    <w:rsid w:val="3B9D07B5"/>
    <w:rsid w:val="3BBA7DDD"/>
    <w:rsid w:val="3BD43197"/>
    <w:rsid w:val="3BE16CE2"/>
    <w:rsid w:val="3BE24D76"/>
    <w:rsid w:val="3BE83E48"/>
    <w:rsid w:val="3C116358"/>
    <w:rsid w:val="3C31010F"/>
    <w:rsid w:val="3C3A5A64"/>
    <w:rsid w:val="3C646C12"/>
    <w:rsid w:val="3C8C30C6"/>
    <w:rsid w:val="3CB241F8"/>
    <w:rsid w:val="3CB86561"/>
    <w:rsid w:val="3CBF2CB8"/>
    <w:rsid w:val="3CC85C77"/>
    <w:rsid w:val="3CCA5A11"/>
    <w:rsid w:val="3CCF4D59"/>
    <w:rsid w:val="3CD62DEB"/>
    <w:rsid w:val="3CE82B99"/>
    <w:rsid w:val="3CF8716A"/>
    <w:rsid w:val="3D080E36"/>
    <w:rsid w:val="3D601128"/>
    <w:rsid w:val="3D8003DC"/>
    <w:rsid w:val="3D8119D2"/>
    <w:rsid w:val="3D834F06"/>
    <w:rsid w:val="3DA16008"/>
    <w:rsid w:val="3DD174C0"/>
    <w:rsid w:val="3DDF6548"/>
    <w:rsid w:val="3DE646F9"/>
    <w:rsid w:val="3E221A13"/>
    <w:rsid w:val="3E381E9B"/>
    <w:rsid w:val="3E480849"/>
    <w:rsid w:val="3E927319"/>
    <w:rsid w:val="3EAE1CFF"/>
    <w:rsid w:val="3EE22023"/>
    <w:rsid w:val="3EE625FD"/>
    <w:rsid w:val="3EE739D1"/>
    <w:rsid w:val="3F0048C9"/>
    <w:rsid w:val="3F524B57"/>
    <w:rsid w:val="3F7300B5"/>
    <w:rsid w:val="3F947B5C"/>
    <w:rsid w:val="3F9D6349"/>
    <w:rsid w:val="3FA52448"/>
    <w:rsid w:val="3FC460E0"/>
    <w:rsid w:val="3FDF7EC8"/>
    <w:rsid w:val="3FE047CB"/>
    <w:rsid w:val="3FE119E0"/>
    <w:rsid w:val="3FE30A9E"/>
    <w:rsid w:val="3FE643DC"/>
    <w:rsid w:val="3FE7705F"/>
    <w:rsid w:val="3FE96D44"/>
    <w:rsid w:val="3FED1D7F"/>
    <w:rsid w:val="40356E5A"/>
    <w:rsid w:val="403E510C"/>
    <w:rsid w:val="404C2683"/>
    <w:rsid w:val="40597386"/>
    <w:rsid w:val="40805CA9"/>
    <w:rsid w:val="40810E3B"/>
    <w:rsid w:val="40871459"/>
    <w:rsid w:val="40A926E6"/>
    <w:rsid w:val="40BA526B"/>
    <w:rsid w:val="40C31922"/>
    <w:rsid w:val="40CD2968"/>
    <w:rsid w:val="41173473"/>
    <w:rsid w:val="41411C01"/>
    <w:rsid w:val="4144559A"/>
    <w:rsid w:val="41797387"/>
    <w:rsid w:val="41810C70"/>
    <w:rsid w:val="41A53B6A"/>
    <w:rsid w:val="41AC0B65"/>
    <w:rsid w:val="41AF1071"/>
    <w:rsid w:val="41BE64D4"/>
    <w:rsid w:val="41D07E89"/>
    <w:rsid w:val="41F84FA2"/>
    <w:rsid w:val="41FA2E63"/>
    <w:rsid w:val="421F1700"/>
    <w:rsid w:val="42286804"/>
    <w:rsid w:val="428E6C31"/>
    <w:rsid w:val="42A37447"/>
    <w:rsid w:val="42A903B6"/>
    <w:rsid w:val="42A97135"/>
    <w:rsid w:val="42E14692"/>
    <w:rsid w:val="42E73E2D"/>
    <w:rsid w:val="42EE03BE"/>
    <w:rsid w:val="42FC5D8C"/>
    <w:rsid w:val="430C0082"/>
    <w:rsid w:val="433542AC"/>
    <w:rsid w:val="43456EF7"/>
    <w:rsid w:val="434E24C0"/>
    <w:rsid w:val="4366519D"/>
    <w:rsid w:val="43916B40"/>
    <w:rsid w:val="43BF76B4"/>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6047F5"/>
    <w:rsid w:val="46784ECA"/>
    <w:rsid w:val="46DD255F"/>
    <w:rsid w:val="46EB360C"/>
    <w:rsid w:val="47351D6F"/>
    <w:rsid w:val="47396243"/>
    <w:rsid w:val="47475ED8"/>
    <w:rsid w:val="4750497C"/>
    <w:rsid w:val="475A12DF"/>
    <w:rsid w:val="47803FBE"/>
    <w:rsid w:val="479035BA"/>
    <w:rsid w:val="47A61DA9"/>
    <w:rsid w:val="47B0112B"/>
    <w:rsid w:val="47B40F5D"/>
    <w:rsid w:val="47B7686A"/>
    <w:rsid w:val="47C54502"/>
    <w:rsid w:val="47D7292A"/>
    <w:rsid w:val="47E323A6"/>
    <w:rsid w:val="47F84C50"/>
    <w:rsid w:val="480835BB"/>
    <w:rsid w:val="481A0427"/>
    <w:rsid w:val="483D0008"/>
    <w:rsid w:val="48792446"/>
    <w:rsid w:val="487A1194"/>
    <w:rsid w:val="48876CDB"/>
    <w:rsid w:val="488E0536"/>
    <w:rsid w:val="489401AB"/>
    <w:rsid w:val="489F172C"/>
    <w:rsid w:val="48B73839"/>
    <w:rsid w:val="48E95CF6"/>
    <w:rsid w:val="48F563D6"/>
    <w:rsid w:val="48F7513A"/>
    <w:rsid w:val="4929089F"/>
    <w:rsid w:val="493F124D"/>
    <w:rsid w:val="495E235C"/>
    <w:rsid w:val="49713FA2"/>
    <w:rsid w:val="49722315"/>
    <w:rsid w:val="497801A5"/>
    <w:rsid w:val="49B310CB"/>
    <w:rsid w:val="49B604A6"/>
    <w:rsid w:val="49CF6AC5"/>
    <w:rsid w:val="49DD7A52"/>
    <w:rsid w:val="4A075227"/>
    <w:rsid w:val="4A1E378E"/>
    <w:rsid w:val="4A1F3D3C"/>
    <w:rsid w:val="4A500325"/>
    <w:rsid w:val="4A5F506B"/>
    <w:rsid w:val="4A651151"/>
    <w:rsid w:val="4A883E0B"/>
    <w:rsid w:val="4A910070"/>
    <w:rsid w:val="4AC26045"/>
    <w:rsid w:val="4AFD24E2"/>
    <w:rsid w:val="4B08225E"/>
    <w:rsid w:val="4B3E47CD"/>
    <w:rsid w:val="4B4A4FC3"/>
    <w:rsid w:val="4B4F4DDA"/>
    <w:rsid w:val="4B5033A3"/>
    <w:rsid w:val="4B613367"/>
    <w:rsid w:val="4B6864A7"/>
    <w:rsid w:val="4B7918AB"/>
    <w:rsid w:val="4B8E0D6C"/>
    <w:rsid w:val="4B9C2C53"/>
    <w:rsid w:val="4BC917AC"/>
    <w:rsid w:val="4C1F1CF7"/>
    <w:rsid w:val="4C2532D8"/>
    <w:rsid w:val="4C404D7C"/>
    <w:rsid w:val="4C4948D4"/>
    <w:rsid w:val="4C534509"/>
    <w:rsid w:val="4C5B467A"/>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8D1B89"/>
    <w:rsid w:val="4EA57F44"/>
    <w:rsid w:val="4F250E25"/>
    <w:rsid w:val="4F5D1464"/>
    <w:rsid w:val="4F614409"/>
    <w:rsid w:val="4F7B3AA5"/>
    <w:rsid w:val="4F7B4F1E"/>
    <w:rsid w:val="4F8F470B"/>
    <w:rsid w:val="4F954825"/>
    <w:rsid w:val="4F9D0806"/>
    <w:rsid w:val="4FA47C67"/>
    <w:rsid w:val="4FAF21C9"/>
    <w:rsid w:val="4FAF7D08"/>
    <w:rsid w:val="4FBA34D8"/>
    <w:rsid w:val="4FC56530"/>
    <w:rsid w:val="4FEA2098"/>
    <w:rsid w:val="50044AA9"/>
    <w:rsid w:val="501051AD"/>
    <w:rsid w:val="501C23A1"/>
    <w:rsid w:val="50371EF6"/>
    <w:rsid w:val="505578D7"/>
    <w:rsid w:val="50565EAD"/>
    <w:rsid w:val="506D3161"/>
    <w:rsid w:val="50734E98"/>
    <w:rsid w:val="50737523"/>
    <w:rsid w:val="50763203"/>
    <w:rsid w:val="50A41E62"/>
    <w:rsid w:val="50AE6E0C"/>
    <w:rsid w:val="50B474BB"/>
    <w:rsid w:val="50C34AE5"/>
    <w:rsid w:val="51104DFB"/>
    <w:rsid w:val="514259A0"/>
    <w:rsid w:val="51433B47"/>
    <w:rsid w:val="51531396"/>
    <w:rsid w:val="51545305"/>
    <w:rsid w:val="51723197"/>
    <w:rsid w:val="51A527FF"/>
    <w:rsid w:val="51B751A7"/>
    <w:rsid w:val="51C26169"/>
    <w:rsid w:val="51D419FC"/>
    <w:rsid w:val="51F23193"/>
    <w:rsid w:val="522F477B"/>
    <w:rsid w:val="52401BDE"/>
    <w:rsid w:val="524C3A73"/>
    <w:rsid w:val="524C7F26"/>
    <w:rsid w:val="529078C5"/>
    <w:rsid w:val="52EB3090"/>
    <w:rsid w:val="52F9442E"/>
    <w:rsid w:val="52FE6A91"/>
    <w:rsid w:val="530665BD"/>
    <w:rsid w:val="53177046"/>
    <w:rsid w:val="531C5971"/>
    <w:rsid w:val="532F27D2"/>
    <w:rsid w:val="53382A45"/>
    <w:rsid w:val="534D1276"/>
    <w:rsid w:val="53572112"/>
    <w:rsid w:val="537120F4"/>
    <w:rsid w:val="53767099"/>
    <w:rsid w:val="53792BE8"/>
    <w:rsid w:val="53897A93"/>
    <w:rsid w:val="538C5793"/>
    <w:rsid w:val="53904216"/>
    <w:rsid w:val="539D5B9E"/>
    <w:rsid w:val="53A160DA"/>
    <w:rsid w:val="53AA2218"/>
    <w:rsid w:val="53F50052"/>
    <w:rsid w:val="540F396A"/>
    <w:rsid w:val="541C5623"/>
    <w:rsid w:val="54203ABB"/>
    <w:rsid w:val="542C740D"/>
    <w:rsid w:val="54403DE5"/>
    <w:rsid w:val="545834D9"/>
    <w:rsid w:val="547E7ACD"/>
    <w:rsid w:val="548238EC"/>
    <w:rsid w:val="5490058F"/>
    <w:rsid w:val="5494491D"/>
    <w:rsid w:val="54A3749C"/>
    <w:rsid w:val="54B23167"/>
    <w:rsid w:val="54BE3C3C"/>
    <w:rsid w:val="54C67F8F"/>
    <w:rsid w:val="54E40DBD"/>
    <w:rsid w:val="54F96411"/>
    <w:rsid w:val="550B412E"/>
    <w:rsid w:val="550B4CA5"/>
    <w:rsid w:val="55521FA0"/>
    <w:rsid w:val="55663C87"/>
    <w:rsid w:val="557B0DA7"/>
    <w:rsid w:val="5584792B"/>
    <w:rsid w:val="55C46C0D"/>
    <w:rsid w:val="55D43F64"/>
    <w:rsid w:val="5612420C"/>
    <w:rsid w:val="56162DFE"/>
    <w:rsid w:val="56602A1D"/>
    <w:rsid w:val="567D0A86"/>
    <w:rsid w:val="567F4572"/>
    <w:rsid w:val="56803C52"/>
    <w:rsid w:val="569D1E8C"/>
    <w:rsid w:val="56A6391C"/>
    <w:rsid w:val="56C45E16"/>
    <w:rsid w:val="56D435CE"/>
    <w:rsid w:val="56D614AD"/>
    <w:rsid w:val="56FE67EE"/>
    <w:rsid w:val="570F7FBD"/>
    <w:rsid w:val="5714222F"/>
    <w:rsid w:val="57233DED"/>
    <w:rsid w:val="5743185B"/>
    <w:rsid w:val="576D697D"/>
    <w:rsid w:val="57742051"/>
    <w:rsid w:val="57744BC2"/>
    <w:rsid w:val="577646B5"/>
    <w:rsid w:val="57853AB3"/>
    <w:rsid w:val="5787009C"/>
    <w:rsid w:val="579D6466"/>
    <w:rsid w:val="57AC197D"/>
    <w:rsid w:val="57B45E61"/>
    <w:rsid w:val="57E31A64"/>
    <w:rsid w:val="57ED07EB"/>
    <w:rsid w:val="57FF104C"/>
    <w:rsid w:val="5813020E"/>
    <w:rsid w:val="582E08FC"/>
    <w:rsid w:val="588E6C03"/>
    <w:rsid w:val="58981FD0"/>
    <w:rsid w:val="58A17605"/>
    <w:rsid w:val="59254EE7"/>
    <w:rsid w:val="59277179"/>
    <w:rsid w:val="59287C0A"/>
    <w:rsid w:val="594A1AD1"/>
    <w:rsid w:val="594B5117"/>
    <w:rsid w:val="59502731"/>
    <w:rsid w:val="59596E0F"/>
    <w:rsid w:val="595B5C2D"/>
    <w:rsid w:val="5973292C"/>
    <w:rsid w:val="5981348C"/>
    <w:rsid w:val="59816FC0"/>
    <w:rsid w:val="598B3201"/>
    <w:rsid w:val="598E6DDC"/>
    <w:rsid w:val="599C30A7"/>
    <w:rsid w:val="59AE1C65"/>
    <w:rsid w:val="59C04770"/>
    <w:rsid w:val="59C72437"/>
    <w:rsid w:val="59D95FDE"/>
    <w:rsid w:val="59EE7D5C"/>
    <w:rsid w:val="5A1D7BDB"/>
    <w:rsid w:val="5A1E0A11"/>
    <w:rsid w:val="5A3D6715"/>
    <w:rsid w:val="5A722CB8"/>
    <w:rsid w:val="5A7B5363"/>
    <w:rsid w:val="5A9120C0"/>
    <w:rsid w:val="5AAB7CF1"/>
    <w:rsid w:val="5ABD26F4"/>
    <w:rsid w:val="5AC56C1E"/>
    <w:rsid w:val="5AD55D86"/>
    <w:rsid w:val="5AF709D8"/>
    <w:rsid w:val="5B4746BC"/>
    <w:rsid w:val="5B491671"/>
    <w:rsid w:val="5B49548D"/>
    <w:rsid w:val="5B6E5C5C"/>
    <w:rsid w:val="5B7A4C91"/>
    <w:rsid w:val="5B815A39"/>
    <w:rsid w:val="5BC84173"/>
    <w:rsid w:val="5BE0380E"/>
    <w:rsid w:val="5BE31A8C"/>
    <w:rsid w:val="5BE476C4"/>
    <w:rsid w:val="5C366E28"/>
    <w:rsid w:val="5C3C13DC"/>
    <w:rsid w:val="5C44248F"/>
    <w:rsid w:val="5C5723CB"/>
    <w:rsid w:val="5C71673D"/>
    <w:rsid w:val="5C7A7B04"/>
    <w:rsid w:val="5C9D727E"/>
    <w:rsid w:val="5CA76818"/>
    <w:rsid w:val="5CB121C0"/>
    <w:rsid w:val="5CB638C5"/>
    <w:rsid w:val="5CC65DE3"/>
    <w:rsid w:val="5CCB2E7C"/>
    <w:rsid w:val="5CDE4C19"/>
    <w:rsid w:val="5CEC5DDA"/>
    <w:rsid w:val="5CF2089A"/>
    <w:rsid w:val="5D035B53"/>
    <w:rsid w:val="5D2D7B0D"/>
    <w:rsid w:val="5D3F50D5"/>
    <w:rsid w:val="5D5048F1"/>
    <w:rsid w:val="5D697D61"/>
    <w:rsid w:val="5D7928EA"/>
    <w:rsid w:val="5DA659D1"/>
    <w:rsid w:val="5DCB5AEE"/>
    <w:rsid w:val="5DD00179"/>
    <w:rsid w:val="5DE7619A"/>
    <w:rsid w:val="5DF40086"/>
    <w:rsid w:val="5E2A4964"/>
    <w:rsid w:val="5E6520A5"/>
    <w:rsid w:val="5E6A3A28"/>
    <w:rsid w:val="5E85650E"/>
    <w:rsid w:val="5EC46845"/>
    <w:rsid w:val="5ED97D94"/>
    <w:rsid w:val="5F227856"/>
    <w:rsid w:val="5F272DDD"/>
    <w:rsid w:val="5F435C97"/>
    <w:rsid w:val="5FA92427"/>
    <w:rsid w:val="5FBC3B9D"/>
    <w:rsid w:val="5FE34CA5"/>
    <w:rsid w:val="5FE76AC4"/>
    <w:rsid w:val="603913F4"/>
    <w:rsid w:val="604E48B8"/>
    <w:rsid w:val="606A25BC"/>
    <w:rsid w:val="607A4B51"/>
    <w:rsid w:val="607B208F"/>
    <w:rsid w:val="608B7073"/>
    <w:rsid w:val="60A105CC"/>
    <w:rsid w:val="60A3326E"/>
    <w:rsid w:val="60CD4E96"/>
    <w:rsid w:val="60CD6917"/>
    <w:rsid w:val="60D768FA"/>
    <w:rsid w:val="60FB7A66"/>
    <w:rsid w:val="6106184A"/>
    <w:rsid w:val="610707C2"/>
    <w:rsid w:val="612977C4"/>
    <w:rsid w:val="612A285F"/>
    <w:rsid w:val="61596780"/>
    <w:rsid w:val="615C4049"/>
    <w:rsid w:val="617760AA"/>
    <w:rsid w:val="617A661B"/>
    <w:rsid w:val="617A7337"/>
    <w:rsid w:val="61946FFD"/>
    <w:rsid w:val="61D32583"/>
    <w:rsid w:val="620810A3"/>
    <w:rsid w:val="621F16DA"/>
    <w:rsid w:val="62316585"/>
    <w:rsid w:val="62405385"/>
    <w:rsid w:val="625033E0"/>
    <w:rsid w:val="6250419E"/>
    <w:rsid w:val="628C483D"/>
    <w:rsid w:val="62A6588B"/>
    <w:rsid w:val="62B07795"/>
    <w:rsid w:val="62BB6603"/>
    <w:rsid w:val="62E1327E"/>
    <w:rsid w:val="62E84FC6"/>
    <w:rsid w:val="62EB0684"/>
    <w:rsid w:val="62F36F25"/>
    <w:rsid w:val="62F51166"/>
    <w:rsid w:val="63341F3E"/>
    <w:rsid w:val="63657634"/>
    <w:rsid w:val="63A666C2"/>
    <w:rsid w:val="63AF1FAB"/>
    <w:rsid w:val="63B25E91"/>
    <w:rsid w:val="63B558A1"/>
    <w:rsid w:val="63C30722"/>
    <w:rsid w:val="63CB1B7C"/>
    <w:rsid w:val="63CD0A3B"/>
    <w:rsid w:val="64063CAF"/>
    <w:rsid w:val="641074E6"/>
    <w:rsid w:val="642E2BAF"/>
    <w:rsid w:val="6439079F"/>
    <w:rsid w:val="64444FB9"/>
    <w:rsid w:val="64510BBC"/>
    <w:rsid w:val="646B2291"/>
    <w:rsid w:val="647D7D69"/>
    <w:rsid w:val="649555B7"/>
    <w:rsid w:val="64E23120"/>
    <w:rsid w:val="64F25EC9"/>
    <w:rsid w:val="64F52AAD"/>
    <w:rsid w:val="64FA03A6"/>
    <w:rsid w:val="64FC256C"/>
    <w:rsid w:val="65274F67"/>
    <w:rsid w:val="65450EDF"/>
    <w:rsid w:val="65575282"/>
    <w:rsid w:val="656355E3"/>
    <w:rsid w:val="6591119A"/>
    <w:rsid w:val="659A3ED1"/>
    <w:rsid w:val="659C3EDD"/>
    <w:rsid w:val="65A22433"/>
    <w:rsid w:val="65C748E3"/>
    <w:rsid w:val="65DB2224"/>
    <w:rsid w:val="6602655D"/>
    <w:rsid w:val="66122196"/>
    <w:rsid w:val="666B610D"/>
    <w:rsid w:val="66855692"/>
    <w:rsid w:val="668F12CE"/>
    <w:rsid w:val="66B36B54"/>
    <w:rsid w:val="66BF3042"/>
    <w:rsid w:val="670B0210"/>
    <w:rsid w:val="671D33F9"/>
    <w:rsid w:val="6724347A"/>
    <w:rsid w:val="672E7B54"/>
    <w:rsid w:val="67772065"/>
    <w:rsid w:val="67884344"/>
    <w:rsid w:val="679749FB"/>
    <w:rsid w:val="67A15F91"/>
    <w:rsid w:val="67AB7310"/>
    <w:rsid w:val="67B61C1A"/>
    <w:rsid w:val="67C3181C"/>
    <w:rsid w:val="67E37641"/>
    <w:rsid w:val="67F41F0E"/>
    <w:rsid w:val="68103E3F"/>
    <w:rsid w:val="681F12F3"/>
    <w:rsid w:val="68260E22"/>
    <w:rsid w:val="68365654"/>
    <w:rsid w:val="68457434"/>
    <w:rsid w:val="68485E92"/>
    <w:rsid w:val="685C4A35"/>
    <w:rsid w:val="686D13B7"/>
    <w:rsid w:val="68736D0D"/>
    <w:rsid w:val="68803206"/>
    <w:rsid w:val="68A04F88"/>
    <w:rsid w:val="68B31344"/>
    <w:rsid w:val="68D6237C"/>
    <w:rsid w:val="68DA5D79"/>
    <w:rsid w:val="68EF18D2"/>
    <w:rsid w:val="69077724"/>
    <w:rsid w:val="690D1117"/>
    <w:rsid w:val="691A3B80"/>
    <w:rsid w:val="692D3698"/>
    <w:rsid w:val="692D4F34"/>
    <w:rsid w:val="69727AF4"/>
    <w:rsid w:val="697875F1"/>
    <w:rsid w:val="69906BA8"/>
    <w:rsid w:val="69AA22BC"/>
    <w:rsid w:val="69B17182"/>
    <w:rsid w:val="69D0640D"/>
    <w:rsid w:val="69D95769"/>
    <w:rsid w:val="69F57A08"/>
    <w:rsid w:val="6A09777D"/>
    <w:rsid w:val="6A186D4D"/>
    <w:rsid w:val="6A241773"/>
    <w:rsid w:val="6A272074"/>
    <w:rsid w:val="6A32573C"/>
    <w:rsid w:val="6A6746D2"/>
    <w:rsid w:val="6A85377E"/>
    <w:rsid w:val="6A943073"/>
    <w:rsid w:val="6AAD4227"/>
    <w:rsid w:val="6AB52937"/>
    <w:rsid w:val="6AC32605"/>
    <w:rsid w:val="6AC96CB9"/>
    <w:rsid w:val="6ACA0F68"/>
    <w:rsid w:val="6ACB34FF"/>
    <w:rsid w:val="6ACF03AF"/>
    <w:rsid w:val="6AD31B64"/>
    <w:rsid w:val="6ADB07E3"/>
    <w:rsid w:val="6AF55102"/>
    <w:rsid w:val="6B125F6D"/>
    <w:rsid w:val="6B1744CD"/>
    <w:rsid w:val="6B2358F6"/>
    <w:rsid w:val="6B3A175F"/>
    <w:rsid w:val="6B3E2AB8"/>
    <w:rsid w:val="6B584699"/>
    <w:rsid w:val="6B5C5D27"/>
    <w:rsid w:val="6B5F709C"/>
    <w:rsid w:val="6B801724"/>
    <w:rsid w:val="6B854A61"/>
    <w:rsid w:val="6B993018"/>
    <w:rsid w:val="6BA13ABD"/>
    <w:rsid w:val="6BC8616F"/>
    <w:rsid w:val="6BF276AF"/>
    <w:rsid w:val="6C1A5872"/>
    <w:rsid w:val="6C302376"/>
    <w:rsid w:val="6C4317BB"/>
    <w:rsid w:val="6C4C7102"/>
    <w:rsid w:val="6C5D5958"/>
    <w:rsid w:val="6C7B0E38"/>
    <w:rsid w:val="6C935529"/>
    <w:rsid w:val="6C9C0946"/>
    <w:rsid w:val="6CE47EF3"/>
    <w:rsid w:val="6CF62809"/>
    <w:rsid w:val="6D0A5B26"/>
    <w:rsid w:val="6D0F0116"/>
    <w:rsid w:val="6D593F48"/>
    <w:rsid w:val="6D677E33"/>
    <w:rsid w:val="6D6D1D36"/>
    <w:rsid w:val="6D7D459A"/>
    <w:rsid w:val="6D986EE8"/>
    <w:rsid w:val="6D9915D3"/>
    <w:rsid w:val="6D9A4BB0"/>
    <w:rsid w:val="6DC66288"/>
    <w:rsid w:val="6E005D07"/>
    <w:rsid w:val="6E4A0C68"/>
    <w:rsid w:val="6E654F5C"/>
    <w:rsid w:val="6E881FD0"/>
    <w:rsid w:val="6E96627F"/>
    <w:rsid w:val="6EC61BA6"/>
    <w:rsid w:val="6ED27BA8"/>
    <w:rsid w:val="6ED30414"/>
    <w:rsid w:val="6EE23431"/>
    <w:rsid w:val="6EE72C07"/>
    <w:rsid w:val="6EF475FC"/>
    <w:rsid w:val="6F110EDE"/>
    <w:rsid w:val="6F1652F8"/>
    <w:rsid w:val="6F171700"/>
    <w:rsid w:val="6F1F2794"/>
    <w:rsid w:val="6F4F30D9"/>
    <w:rsid w:val="6F782D0E"/>
    <w:rsid w:val="6F956583"/>
    <w:rsid w:val="6FD64413"/>
    <w:rsid w:val="70032327"/>
    <w:rsid w:val="70127D97"/>
    <w:rsid w:val="701E0EFA"/>
    <w:rsid w:val="703F76BC"/>
    <w:rsid w:val="705535B0"/>
    <w:rsid w:val="705E2B45"/>
    <w:rsid w:val="706A0EC0"/>
    <w:rsid w:val="706F2231"/>
    <w:rsid w:val="707774F9"/>
    <w:rsid w:val="708251D4"/>
    <w:rsid w:val="7086343A"/>
    <w:rsid w:val="708D39F8"/>
    <w:rsid w:val="7097629A"/>
    <w:rsid w:val="709829E7"/>
    <w:rsid w:val="70A9180D"/>
    <w:rsid w:val="70BC5652"/>
    <w:rsid w:val="70DE4D8A"/>
    <w:rsid w:val="70F928CC"/>
    <w:rsid w:val="70F9791C"/>
    <w:rsid w:val="710C3D69"/>
    <w:rsid w:val="71243BC6"/>
    <w:rsid w:val="713F1D0B"/>
    <w:rsid w:val="715608D7"/>
    <w:rsid w:val="71641BFE"/>
    <w:rsid w:val="718463B6"/>
    <w:rsid w:val="71C7657B"/>
    <w:rsid w:val="72325BB3"/>
    <w:rsid w:val="724065E6"/>
    <w:rsid w:val="72423500"/>
    <w:rsid w:val="72555264"/>
    <w:rsid w:val="72A30E53"/>
    <w:rsid w:val="72BA02B0"/>
    <w:rsid w:val="72BC3316"/>
    <w:rsid w:val="72D319DB"/>
    <w:rsid w:val="72E63841"/>
    <w:rsid w:val="73073C9D"/>
    <w:rsid w:val="731B1AB0"/>
    <w:rsid w:val="732159E0"/>
    <w:rsid w:val="73393A72"/>
    <w:rsid w:val="733C1CAF"/>
    <w:rsid w:val="73500467"/>
    <w:rsid w:val="73707534"/>
    <w:rsid w:val="737728E7"/>
    <w:rsid w:val="73CF4A17"/>
    <w:rsid w:val="73D518B6"/>
    <w:rsid w:val="73D57FE0"/>
    <w:rsid w:val="73E34EB8"/>
    <w:rsid w:val="73E950EC"/>
    <w:rsid w:val="73F22CA3"/>
    <w:rsid w:val="73FE7723"/>
    <w:rsid w:val="74290209"/>
    <w:rsid w:val="74312EDF"/>
    <w:rsid w:val="74375E31"/>
    <w:rsid w:val="74393341"/>
    <w:rsid w:val="7475538F"/>
    <w:rsid w:val="74850EE9"/>
    <w:rsid w:val="74963173"/>
    <w:rsid w:val="74A470A2"/>
    <w:rsid w:val="74AA1873"/>
    <w:rsid w:val="74BF347F"/>
    <w:rsid w:val="74C1537A"/>
    <w:rsid w:val="74CD2857"/>
    <w:rsid w:val="74D67E7A"/>
    <w:rsid w:val="74F77EB7"/>
    <w:rsid w:val="74FD7EBC"/>
    <w:rsid w:val="74FF1897"/>
    <w:rsid w:val="752A2D49"/>
    <w:rsid w:val="752A593A"/>
    <w:rsid w:val="75465E48"/>
    <w:rsid w:val="754F7E4B"/>
    <w:rsid w:val="75654CDB"/>
    <w:rsid w:val="75783D57"/>
    <w:rsid w:val="757C64F9"/>
    <w:rsid w:val="75D164A0"/>
    <w:rsid w:val="75DD6C78"/>
    <w:rsid w:val="75FD219F"/>
    <w:rsid w:val="76014C6A"/>
    <w:rsid w:val="7607284B"/>
    <w:rsid w:val="761A38DB"/>
    <w:rsid w:val="764A03AE"/>
    <w:rsid w:val="764A603C"/>
    <w:rsid w:val="7675331F"/>
    <w:rsid w:val="767706E3"/>
    <w:rsid w:val="767F572B"/>
    <w:rsid w:val="76995524"/>
    <w:rsid w:val="76A85414"/>
    <w:rsid w:val="76C65ED5"/>
    <w:rsid w:val="76C75242"/>
    <w:rsid w:val="76CC3700"/>
    <w:rsid w:val="76D46EF7"/>
    <w:rsid w:val="76E815D1"/>
    <w:rsid w:val="76EA3618"/>
    <w:rsid w:val="76F016A8"/>
    <w:rsid w:val="76F221B7"/>
    <w:rsid w:val="76FC5865"/>
    <w:rsid w:val="77157478"/>
    <w:rsid w:val="772321A8"/>
    <w:rsid w:val="77243689"/>
    <w:rsid w:val="77300A20"/>
    <w:rsid w:val="77322748"/>
    <w:rsid w:val="775646EA"/>
    <w:rsid w:val="77654294"/>
    <w:rsid w:val="777D2F65"/>
    <w:rsid w:val="77AC60BD"/>
    <w:rsid w:val="77AE1833"/>
    <w:rsid w:val="77CC7AC6"/>
    <w:rsid w:val="780B06EF"/>
    <w:rsid w:val="7849620A"/>
    <w:rsid w:val="785C370F"/>
    <w:rsid w:val="785E41C4"/>
    <w:rsid w:val="78937154"/>
    <w:rsid w:val="789632D7"/>
    <w:rsid w:val="78B82176"/>
    <w:rsid w:val="78D23B9A"/>
    <w:rsid w:val="78E10A22"/>
    <w:rsid w:val="78EA02EB"/>
    <w:rsid w:val="78F64AA1"/>
    <w:rsid w:val="78FE74A6"/>
    <w:rsid w:val="79325682"/>
    <w:rsid w:val="79644922"/>
    <w:rsid w:val="797D1737"/>
    <w:rsid w:val="79882D0E"/>
    <w:rsid w:val="79987430"/>
    <w:rsid w:val="79A132ED"/>
    <w:rsid w:val="79A35B15"/>
    <w:rsid w:val="79CA5DFE"/>
    <w:rsid w:val="79CD7100"/>
    <w:rsid w:val="79D13CF5"/>
    <w:rsid w:val="79DC5AED"/>
    <w:rsid w:val="79F277BD"/>
    <w:rsid w:val="79F55876"/>
    <w:rsid w:val="79FD0B62"/>
    <w:rsid w:val="7A1B0F06"/>
    <w:rsid w:val="7A260BC7"/>
    <w:rsid w:val="7A30740B"/>
    <w:rsid w:val="7A4E6D98"/>
    <w:rsid w:val="7A671EA3"/>
    <w:rsid w:val="7A7A3149"/>
    <w:rsid w:val="7AA526CB"/>
    <w:rsid w:val="7AA53E3E"/>
    <w:rsid w:val="7AC53033"/>
    <w:rsid w:val="7ADC6B8C"/>
    <w:rsid w:val="7AEE4369"/>
    <w:rsid w:val="7B2A260C"/>
    <w:rsid w:val="7B3B7079"/>
    <w:rsid w:val="7B541C18"/>
    <w:rsid w:val="7B5E5320"/>
    <w:rsid w:val="7B6D3B6E"/>
    <w:rsid w:val="7B6D7BEE"/>
    <w:rsid w:val="7B88006C"/>
    <w:rsid w:val="7B906DF1"/>
    <w:rsid w:val="7B9365A0"/>
    <w:rsid w:val="7B9C0352"/>
    <w:rsid w:val="7BAB43F9"/>
    <w:rsid w:val="7BB81BCA"/>
    <w:rsid w:val="7BD11A5B"/>
    <w:rsid w:val="7BD87205"/>
    <w:rsid w:val="7BDA2E64"/>
    <w:rsid w:val="7BDA62F3"/>
    <w:rsid w:val="7BF72B10"/>
    <w:rsid w:val="7C33001D"/>
    <w:rsid w:val="7C343390"/>
    <w:rsid w:val="7C472771"/>
    <w:rsid w:val="7C651F11"/>
    <w:rsid w:val="7C654638"/>
    <w:rsid w:val="7C6827FE"/>
    <w:rsid w:val="7C700B8F"/>
    <w:rsid w:val="7C8736CE"/>
    <w:rsid w:val="7C9D225A"/>
    <w:rsid w:val="7CC20B3E"/>
    <w:rsid w:val="7CEB283F"/>
    <w:rsid w:val="7D0650C1"/>
    <w:rsid w:val="7D0C0A0D"/>
    <w:rsid w:val="7D0C1CB1"/>
    <w:rsid w:val="7D21369E"/>
    <w:rsid w:val="7D2D16E4"/>
    <w:rsid w:val="7D3319A8"/>
    <w:rsid w:val="7D3E22DB"/>
    <w:rsid w:val="7D424DF0"/>
    <w:rsid w:val="7D626FFF"/>
    <w:rsid w:val="7D631A37"/>
    <w:rsid w:val="7D835D71"/>
    <w:rsid w:val="7DD14070"/>
    <w:rsid w:val="7DD9287F"/>
    <w:rsid w:val="7DDD1279"/>
    <w:rsid w:val="7DEA72D3"/>
    <w:rsid w:val="7DF25CC4"/>
    <w:rsid w:val="7DF80ACD"/>
    <w:rsid w:val="7E00677E"/>
    <w:rsid w:val="7E0B3988"/>
    <w:rsid w:val="7E2E5D1A"/>
    <w:rsid w:val="7E3E0C49"/>
    <w:rsid w:val="7E5135C7"/>
    <w:rsid w:val="7E5710C7"/>
    <w:rsid w:val="7E71142B"/>
    <w:rsid w:val="7E796DC7"/>
    <w:rsid w:val="7E8A7650"/>
    <w:rsid w:val="7E8F3AB3"/>
    <w:rsid w:val="7EA11E6E"/>
    <w:rsid w:val="7EA14491"/>
    <w:rsid w:val="7ECA43D4"/>
    <w:rsid w:val="7F0B0269"/>
    <w:rsid w:val="7F331088"/>
    <w:rsid w:val="7F3769DF"/>
    <w:rsid w:val="7F584692"/>
    <w:rsid w:val="7F64686E"/>
    <w:rsid w:val="7F652C91"/>
    <w:rsid w:val="7F851999"/>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2017-09-26T11:11:42Z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