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05" w:rsidRDefault="00302505" w:rsidP="00302505">
      <w:pPr>
        <w:jc w:val="center"/>
        <w:rPr>
          <w:rFonts w:ascii="宋体" w:eastAsia="宋体" w:hAnsi="宋体"/>
          <w:b/>
          <w:sz w:val="32"/>
          <w:szCs w:val="32"/>
        </w:rPr>
      </w:pPr>
      <w:r w:rsidRPr="00302505">
        <w:rPr>
          <w:rFonts w:ascii="宋体" w:eastAsia="宋体" w:hAnsi="宋体" w:hint="eastAsia"/>
          <w:b/>
          <w:sz w:val="32"/>
          <w:szCs w:val="32"/>
        </w:rPr>
        <w:t>关于</w:t>
      </w:r>
      <w:r w:rsidR="005A190D">
        <w:rPr>
          <w:rFonts w:ascii="宋体" w:eastAsia="宋体" w:hAnsi="宋体" w:hint="eastAsia"/>
          <w:b/>
          <w:sz w:val="32"/>
          <w:szCs w:val="32"/>
        </w:rPr>
        <w:t>开展</w:t>
      </w:r>
      <w:r w:rsidRPr="00302505">
        <w:rPr>
          <w:rFonts w:ascii="宋体" w:eastAsia="宋体" w:hAnsi="宋体" w:hint="eastAsia"/>
          <w:b/>
          <w:sz w:val="32"/>
          <w:szCs w:val="32"/>
        </w:rPr>
        <w:t>第</w:t>
      </w:r>
      <w:r>
        <w:rPr>
          <w:rFonts w:ascii="宋体" w:eastAsia="宋体" w:hAnsi="宋体" w:hint="eastAsia"/>
          <w:b/>
          <w:sz w:val="32"/>
          <w:szCs w:val="32"/>
        </w:rPr>
        <w:t>九</w:t>
      </w:r>
      <w:r w:rsidRPr="00302505">
        <w:rPr>
          <w:rFonts w:ascii="宋体" w:eastAsia="宋体" w:hAnsi="宋体" w:hint="eastAsia"/>
          <w:b/>
          <w:sz w:val="32"/>
          <w:szCs w:val="32"/>
        </w:rPr>
        <w:t>届安徽省“挑战杯”大学生课外学术科技作品竞赛校内选拔工作的通知</w:t>
      </w:r>
    </w:p>
    <w:p w:rsidR="00302505" w:rsidRPr="00302505" w:rsidRDefault="00302505" w:rsidP="00302505">
      <w:pPr>
        <w:jc w:val="center"/>
        <w:rPr>
          <w:rFonts w:ascii="宋体" w:eastAsia="宋体" w:hAnsi="宋体"/>
          <w:b/>
          <w:sz w:val="32"/>
          <w:szCs w:val="32"/>
        </w:rPr>
      </w:pP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hint="eastAsia"/>
          <w:sz w:val="24"/>
          <w:szCs w:val="24"/>
        </w:rPr>
        <w:t>各学院、各有关部门：</w:t>
      </w:r>
    </w:p>
    <w:p w:rsidR="00302505" w:rsidRPr="00DE50DB" w:rsidRDefault="00302505" w:rsidP="00EA47B9">
      <w:pPr>
        <w:spacing w:line="500" w:lineRule="exact"/>
        <w:ind w:firstLineChars="200" w:firstLine="480"/>
        <w:rPr>
          <w:rFonts w:ascii="宋体" w:eastAsia="宋体" w:hAnsi="宋体"/>
          <w:sz w:val="24"/>
          <w:szCs w:val="24"/>
        </w:rPr>
      </w:pPr>
      <w:r w:rsidRPr="00DE50DB">
        <w:rPr>
          <w:rFonts w:ascii="宋体" w:eastAsia="宋体" w:hAnsi="宋体" w:hint="eastAsia"/>
          <w:sz w:val="24"/>
          <w:szCs w:val="24"/>
        </w:rPr>
        <w:t>“挑战杯”是由共青团中央、中国科协、教育部和全国学联、地方省级人民政府共同主办的全国性的大学生课外学术科技创业类竞赛。“挑战杯”系列竞赛被誉为中国大学生科技创新创业的“奥林匹克”盛会，是目前国内大学生最关注最热门的全国性竞赛，也是全国最具代表性、权威性、示范性、导向性的大学生竞赛。根据《</w:t>
      </w:r>
      <w:r w:rsidR="00EA47B9" w:rsidRPr="00EA47B9">
        <w:rPr>
          <w:rFonts w:ascii="宋体" w:eastAsia="宋体" w:hAnsi="宋体" w:hint="eastAsia"/>
          <w:sz w:val="24"/>
          <w:szCs w:val="24"/>
        </w:rPr>
        <w:t>关于组织开展第九届“挑战杯”安徽省大学生课外学术科技作品竞赛的预通知</w:t>
      </w:r>
      <w:r w:rsidR="00EA47B9">
        <w:rPr>
          <w:rFonts w:ascii="宋体" w:eastAsia="宋体" w:hAnsi="宋体" w:hint="eastAsia"/>
          <w:sz w:val="24"/>
          <w:szCs w:val="24"/>
        </w:rPr>
        <w:t>》，第九</w:t>
      </w:r>
      <w:r w:rsidRPr="00DE50DB">
        <w:rPr>
          <w:rFonts w:ascii="宋体" w:eastAsia="宋体" w:hAnsi="宋体" w:hint="eastAsia"/>
          <w:sz w:val="24"/>
          <w:szCs w:val="24"/>
        </w:rPr>
        <w:t>届</w:t>
      </w:r>
      <w:r w:rsidR="00EA47B9">
        <w:rPr>
          <w:rFonts w:ascii="宋体" w:eastAsia="宋体" w:hAnsi="宋体" w:hint="eastAsia"/>
          <w:sz w:val="24"/>
          <w:szCs w:val="24"/>
        </w:rPr>
        <w:t>安徽省</w:t>
      </w:r>
      <w:r w:rsidRPr="00DE50DB">
        <w:rPr>
          <w:rFonts w:ascii="宋体" w:eastAsia="宋体" w:hAnsi="宋体" w:hint="eastAsia"/>
          <w:sz w:val="24"/>
          <w:szCs w:val="24"/>
        </w:rPr>
        <w:t>“挑战杯”竞赛将于2021年</w:t>
      </w:r>
      <w:r w:rsidR="00EA47B9">
        <w:rPr>
          <w:rFonts w:ascii="宋体" w:eastAsia="宋体" w:hAnsi="宋体" w:hint="eastAsia"/>
          <w:sz w:val="24"/>
          <w:szCs w:val="24"/>
        </w:rPr>
        <w:t>4月中旬</w:t>
      </w:r>
      <w:r w:rsidRPr="00DE50DB">
        <w:rPr>
          <w:rFonts w:ascii="宋体" w:eastAsia="宋体" w:hAnsi="宋体" w:hint="eastAsia"/>
          <w:sz w:val="24"/>
          <w:szCs w:val="24"/>
        </w:rPr>
        <w:t>完成作品报送</w:t>
      </w:r>
      <w:r w:rsidRPr="00DE50DB">
        <w:rPr>
          <w:rFonts w:ascii="宋体" w:eastAsia="宋体" w:hAnsi="宋体"/>
          <w:sz w:val="24"/>
          <w:szCs w:val="24"/>
        </w:rPr>
        <w:t>，为更好的遴选作品，积极备战，经研究决定启动第</w:t>
      </w:r>
      <w:r w:rsidRPr="00DE50DB">
        <w:rPr>
          <w:rFonts w:ascii="宋体" w:eastAsia="宋体" w:hAnsi="宋体" w:hint="eastAsia"/>
          <w:sz w:val="24"/>
          <w:szCs w:val="24"/>
        </w:rPr>
        <w:t>九</w:t>
      </w:r>
      <w:r w:rsidRPr="00DE50DB">
        <w:rPr>
          <w:rFonts w:ascii="宋体" w:eastAsia="宋体" w:hAnsi="宋体"/>
          <w:sz w:val="24"/>
          <w:szCs w:val="24"/>
        </w:rPr>
        <w:t>届安徽省“挑战杯”大学生课外学术科技作品竞赛校内选拔工作，现将有关事项通知如下：</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hint="eastAsia"/>
          <w:sz w:val="24"/>
          <w:szCs w:val="24"/>
        </w:rPr>
        <w:t>一、竞赛宗旨</w:t>
      </w:r>
    </w:p>
    <w:p w:rsidR="00302505" w:rsidRPr="00DE50DB" w:rsidRDefault="00302505" w:rsidP="00DE50DB">
      <w:pPr>
        <w:spacing w:line="500" w:lineRule="exact"/>
        <w:ind w:firstLineChars="200" w:firstLine="480"/>
        <w:rPr>
          <w:rFonts w:ascii="宋体" w:eastAsia="宋体" w:hAnsi="宋体"/>
          <w:sz w:val="24"/>
          <w:szCs w:val="24"/>
        </w:rPr>
      </w:pPr>
      <w:r w:rsidRPr="00DE50DB">
        <w:rPr>
          <w:rFonts w:ascii="宋体" w:eastAsia="宋体" w:hAnsi="宋体" w:hint="eastAsia"/>
          <w:sz w:val="24"/>
          <w:szCs w:val="24"/>
        </w:rPr>
        <w:t>崇尚科学、追求真知、勤奋学习、锐意创新、迎接挑战</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hint="eastAsia"/>
          <w:sz w:val="24"/>
          <w:szCs w:val="24"/>
        </w:rPr>
        <w:t>二、参赛对象</w:t>
      </w:r>
    </w:p>
    <w:p w:rsidR="00302505" w:rsidRPr="00DE50DB" w:rsidRDefault="00302505" w:rsidP="00DE50DB">
      <w:pPr>
        <w:spacing w:line="500" w:lineRule="exact"/>
        <w:ind w:firstLineChars="200" w:firstLine="480"/>
        <w:rPr>
          <w:rFonts w:ascii="宋体" w:eastAsia="宋体" w:hAnsi="宋体"/>
          <w:sz w:val="24"/>
          <w:szCs w:val="24"/>
        </w:rPr>
      </w:pPr>
      <w:r w:rsidRPr="00DE50DB">
        <w:rPr>
          <w:rFonts w:ascii="宋体" w:eastAsia="宋体" w:hAnsi="宋体" w:hint="eastAsia"/>
          <w:sz w:val="24"/>
          <w:szCs w:val="24"/>
        </w:rPr>
        <w:t>全日制在校学生</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hint="eastAsia"/>
          <w:sz w:val="24"/>
          <w:szCs w:val="24"/>
        </w:rPr>
        <w:t>三、竞赛步骤：</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sz w:val="24"/>
          <w:szCs w:val="24"/>
        </w:rPr>
        <w:t>1、准备阶段（2021年1—3月）</w:t>
      </w:r>
    </w:p>
    <w:p w:rsidR="00A84487" w:rsidRDefault="00302505" w:rsidP="00DE50DB">
      <w:pPr>
        <w:spacing w:line="500" w:lineRule="exact"/>
        <w:rPr>
          <w:rFonts w:ascii="宋体" w:eastAsia="宋体" w:hAnsi="宋体"/>
          <w:sz w:val="24"/>
          <w:szCs w:val="24"/>
        </w:rPr>
      </w:pPr>
      <w:r w:rsidRPr="00DE50DB">
        <w:rPr>
          <w:rFonts w:ascii="宋体" w:eastAsia="宋体" w:hAnsi="宋体"/>
          <w:sz w:val="24"/>
          <w:szCs w:val="24"/>
        </w:rPr>
        <w:t xml:space="preserve">   （1）各学院要在全院范围内广泛宣传，组织相关人员围绕选题指导有实力或有潜力的同学认真选题，积极参赛。各参赛选手应充分利用寒假制作（撰写）作品，做好参赛准备</w:t>
      </w:r>
      <w:r w:rsidR="00690BE6">
        <w:rPr>
          <w:rFonts w:ascii="宋体" w:eastAsia="宋体" w:hAnsi="宋体" w:hint="eastAsia"/>
          <w:sz w:val="24"/>
          <w:szCs w:val="24"/>
        </w:rPr>
        <w:t>，并通知参赛同学加入</w:t>
      </w:r>
      <w:r w:rsidR="00690BE6">
        <w:rPr>
          <w:rFonts w:ascii="宋体" w:eastAsia="宋体" w:hAnsi="宋体"/>
          <w:sz w:val="24"/>
          <w:szCs w:val="24"/>
        </w:rPr>
        <w:t>QQ</w:t>
      </w:r>
      <w:r w:rsidR="00690BE6">
        <w:rPr>
          <w:rFonts w:ascii="宋体" w:eastAsia="宋体" w:hAnsi="宋体" w:hint="eastAsia"/>
          <w:sz w:val="24"/>
          <w:szCs w:val="24"/>
        </w:rPr>
        <w:t>群：</w:t>
      </w:r>
      <w:r w:rsidR="00690BE6" w:rsidRPr="00690BE6">
        <w:rPr>
          <w:rFonts w:ascii="宋体" w:eastAsia="宋体" w:hAnsi="宋体"/>
          <w:sz w:val="24"/>
          <w:szCs w:val="24"/>
        </w:rPr>
        <w:t>1003090819</w:t>
      </w:r>
      <w:r w:rsidRPr="00DE50DB">
        <w:rPr>
          <w:rFonts w:ascii="宋体" w:eastAsia="宋体" w:hAnsi="宋体"/>
          <w:sz w:val="24"/>
          <w:szCs w:val="24"/>
        </w:rPr>
        <w:t>。</w:t>
      </w:r>
    </w:p>
    <w:p w:rsidR="00A84487" w:rsidRPr="00391A94" w:rsidRDefault="00A84487" w:rsidP="00DE50DB">
      <w:pPr>
        <w:spacing w:line="500" w:lineRule="exac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（2）各学院要广泛发动团员青年参加第十七届“挑战杯”全国大学生课外学术科技作品竞赛红色专项活动。要动员广大团员青年，在做好</w:t>
      </w:r>
      <w:r w:rsidR="00533CD6">
        <w:rPr>
          <w:rFonts w:ascii="宋体" w:eastAsia="宋体" w:hAnsi="宋体" w:hint="eastAsia"/>
          <w:sz w:val="24"/>
          <w:szCs w:val="24"/>
        </w:rPr>
        <w:t>自身</w:t>
      </w:r>
      <w:r>
        <w:rPr>
          <w:rFonts w:ascii="宋体" w:eastAsia="宋体" w:hAnsi="宋体" w:hint="eastAsia"/>
          <w:sz w:val="24"/>
          <w:szCs w:val="24"/>
        </w:rPr>
        <w:t>疫情防控</w:t>
      </w:r>
      <w:r w:rsidR="00533CD6">
        <w:rPr>
          <w:rFonts w:ascii="宋体" w:eastAsia="宋体" w:hAnsi="宋体" w:hint="eastAsia"/>
          <w:sz w:val="24"/>
          <w:szCs w:val="24"/>
        </w:rPr>
        <w:t>安全和当地政府关于疫情防控的要求</w:t>
      </w:r>
      <w:r>
        <w:rPr>
          <w:rFonts w:ascii="宋体" w:eastAsia="宋体" w:hAnsi="宋体" w:hint="eastAsia"/>
          <w:sz w:val="24"/>
          <w:szCs w:val="24"/>
        </w:rPr>
        <w:t>前提下，充分发挥班级团支部的组织力和战斗力，寒假期间通过“云组队”在家乡</w:t>
      </w:r>
      <w:r w:rsidR="00F77D17">
        <w:rPr>
          <w:rFonts w:ascii="宋体" w:eastAsia="宋体" w:hAnsi="宋体" w:hint="eastAsia"/>
          <w:sz w:val="24"/>
          <w:szCs w:val="24"/>
        </w:rPr>
        <w:t>围绕“通过社会实践接受红色教育”主题内容</w:t>
      </w:r>
      <w:r>
        <w:rPr>
          <w:rFonts w:ascii="宋体" w:eastAsia="宋体" w:hAnsi="宋体" w:hint="eastAsia"/>
          <w:sz w:val="24"/>
          <w:szCs w:val="24"/>
        </w:rPr>
        <w:t>开展实践活动并形成实践成</w:t>
      </w:r>
      <w:r w:rsidR="006B5A36">
        <w:rPr>
          <w:rFonts w:ascii="宋体" w:eastAsia="宋体" w:hAnsi="宋体" w:hint="eastAsia"/>
          <w:sz w:val="24"/>
          <w:szCs w:val="24"/>
        </w:rPr>
        <w:t>果，实践成果可以是心得体会、调研报告、视频制作或其他丰富形式。</w:t>
      </w:r>
    </w:p>
    <w:p w:rsidR="00A84487" w:rsidRPr="00A84487" w:rsidRDefault="00DE0180" w:rsidP="00DE50DB">
      <w:pPr>
        <w:spacing w:line="500" w:lineRule="exact"/>
        <w:rPr>
          <w:rFonts w:ascii="宋体" w:eastAsia="宋体" w:hAnsi="宋体"/>
          <w:sz w:val="24"/>
          <w:szCs w:val="24"/>
        </w:rPr>
      </w:pPr>
      <w:r>
        <w:rPr>
          <w:rFonts w:ascii="宋体" w:eastAsia="宋体" w:hAnsi="宋体"/>
          <w:sz w:val="24"/>
          <w:szCs w:val="24"/>
        </w:rPr>
        <w:lastRenderedPageBreak/>
        <w:t xml:space="preserve">  </w:t>
      </w:r>
      <w:r w:rsidR="00302505" w:rsidRPr="00DE50DB">
        <w:rPr>
          <w:rFonts w:ascii="宋体" w:eastAsia="宋体" w:hAnsi="宋体"/>
          <w:sz w:val="24"/>
          <w:szCs w:val="24"/>
        </w:rPr>
        <w:t>（</w:t>
      </w:r>
      <w:r>
        <w:rPr>
          <w:rFonts w:ascii="宋体" w:eastAsia="宋体" w:hAnsi="宋体" w:hint="eastAsia"/>
          <w:sz w:val="24"/>
          <w:szCs w:val="24"/>
        </w:rPr>
        <w:t>3</w:t>
      </w:r>
      <w:r w:rsidR="00302505" w:rsidRPr="00DE50DB">
        <w:rPr>
          <w:rFonts w:ascii="宋体" w:eastAsia="宋体" w:hAnsi="宋体"/>
          <w:sz w:val="24"/>
          <w:szCs w:val="24"/>
        </w:rPr>
        <w:t>）各学院组织参赛者填写《皖西学院大学生课外学术科技作品竞赛作品申报书》与作品成果各6份，并同时上交电子版材料，于2021年</w:t>
      </w:r>
      <w:r w:rsidR="005C71D8">
        <w:rPr>
          <w:rFonts w:ascii="宋体" w:eastAsia="宋体" w:hAnsi="宋体" w:hint="eastAsia"/>
          <w:sz w:val="24"/>
          <w:szCs w:val="24"/>
        </w:rPr>
        <w:t>4</w:t>
      </w:r>
      <w:r w:rsidR="00302505" w:rsidRPr="00DE50DB">
        <w:rPr>
          <w:rFonts w:ascii="宋体" w:eastAsia="宋体" w:hAnsi="宋体"/>
          <w:sz w:val="24"/>
          <w:szCs w:val="24"/>
        </w:rPr>
        <w:t>月</w:t>
      </w:r>
      <w:r w:rsidR="005C71D8">
        <w:rPr>
          <w:rFonts w:ascii="宋体" w:eastAsia="宋体" w:hAnsi="宋体" w:hint="eastAsia"/>
          <w:sz w:val="24"/>
          <w:szCs w:val="24"/>
        </w:rPr>
        <w:t>2</w:t>
      </w:r>
      <w:r w:rsidR="00302505" w:rsidRPr="00DE50DB">
        <w:rPr>
          <w:rFonts w:ascii="宋体" w:eastAsia="宋体" w:hAnsi="宋体"/>
          <w:sz w:val="24"/>
          <w:szCs w:val="24"/>
        </w:rPr>
        <w:t>日前汇总后报送至校团委文化与素质拓展部。联系人：汪千霞；联系电话：3307593</w:t>
      </w:r>
      <w:r w:rsidR="00FA369F">
        <w:rPr>
          <w:rFonts w:ascii="宋体" w:eastAsia="宋体" w:hAnsi="宋体" w:hint="eastAsia"/>
          <w:sz w:val="24"/>
          <w:szCs w:val="24"/>
        </w:rPr>
        <w:t>，邮箱：</w:t>
      </w:r>
      <w:hyperlink r:id="rId6" w:history="1">
        <w:r w:rsidR="00A84487" w:rsidRPr="00193103">
          <w:rPr>
            <w:rStyle w:val="a9"/>
            <w:rFonts w:ascii="宋体" w:eastAsia="宋体" w:hAnsi="宋体" w:hint="eastAsia"/>
            <w:sz w:val="24"/>
            <w:szCs w:val="24"/>
          </w:rPr>
          <w:t>591036082@</w:t>
        </w:r>
        <w:r w:rsidR="00A84487" w:rsidRPr="00193103">
          <w:rPr>
            <w:rStyle w:val="a9"/>
            <w:rFonts w:ascii="宋体" w:eastAsia="宋体" w:hAnsi="宋体"/>
            <w:sz w:val="24"/>
            <w:szCs w:val="24"/>
          </w:rPr>
          <w:t>qq.com</w:t>
        </w:r>
      </w:hyperlink>
      <w:r w:rsidR="00302505" w:rsidRPr="00DE50DB">
        <w:rPr>
          <w:rFonts w:ascii="宋体" w:eastAsia="宋体" w:hAnsi="宋体"/>
          <w:sz w:val="24"/>
          <w:szCs w:val="24"/>
        </w:rPr>
        <w:t>。</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sz w:val="24"/>
          <w:szCs w:val="24"/>
        </w:rPr>
        <w:t>2、竞赛评比（2021年4月</w:t>
      </w:r>
      <w:r w:rsidR="00C84841">
        <w:rPr>
          <w:rFonts w:ascii="宋体" w:eastAsia="宋体" w:hAnsi="宋体" w:hint="eastAsia"/>
          <w:sz w:val="24"/>
          <w:szCs w:val="24"/>
        </w:rPr>
        <w:t>初</w:t>
      </w:r>
      <w:r w:rsidRPr="00DE50DB">
        <w:rPr>
          <w:rFonts w:ascii="宋体" w:eastAsia="宋体" w:hAnsi="宋体"/>
          <w:sz w:val="24"/>
          <w:szCs w:val="24"/>
        </w:rPr>
        <w:t>）</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sz w:val="24"/>
          <w:szCs w:val="24"/>
        </w:rPr>
        <w:t xml:space="preserve">    </w:t>
      </w:r>
      <w:r w:rsidRPr="00DE50DB">
        <w:rPr>
          <w:rFonts w:ascii="宋体" w:eastAsia="宋体" w:hAnsi="宋体" w:hint="eastAsia"/>
          <w:sz w:val="24"/>
          <w:szCs w:val="24"/>
        </w:rPr>
        <w:t>选拔赛分为初赛、决赛，初赛以盲审的形式进行，根据项目申报材料为主；决赛以现场汇报的形式进行</w:t>
      </w:r>
      <w:r w:rsidRPr="00DE50DB">
        <w:rPr>
          <w:rFonts w:ascii="宋体" w:eastAsia="宋体" w:hAnsi="宋体"/>
          <w:sz w:val="24"/>
          <w:szCs w:val="24"/>
        </w:rPr>
        <w:t>。</w:t>
      </w:r>
      <w:r w:rsidR="005A190D" w:rsidRPr="00DE50DB">
        <w:rPr>
          <w:rFonts w:ascii="宋体" w:eastAsia="宋体" w:hAnsi="宋体" w:hint="eastAsia"/>
          <w:sz w:val="24"/>
          <w:szCs w:val="24"/>
        </w:rPr>
        <w:t>校内选拔赛</w:t>
      </w:r>
      <w:r w:rsidRPr="00DE50DB">
        <w:rPr>
          <w:rFonts w:ascii="宋体" w:eastAsia="宋体" w:hAnsi="宋体"/>
          <w:sz w:val="24"/>
          <w:szCs w:val="24"/>
        </w:rPr>
        <w:t>具体安排另行通知。</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sz w:val="24"/>
          <w:szCs w:val="24"/>
        </w:rPr>
        <w:t>3、作品完善（2021年4月</w:t>
      </w:r>
      <w:r w:rsidR="00C84841">
        <w:rPr>
          <w:rFonts w:ascii="宋体" w:eastAsia="宋体" w:hAnsi="宋体" w:hint="eastAsia"/>
          <w:sz w:val="24"/>
          <w:szCs w:val="24"/>
        </w:rPr>
        <w:t>上旬</w:t>
      </w:r>
      <w:r w:rsidRPr="00DE50DB">
        <w:rPr>
          <w:rFonts w:ascii="宋体" w:eastAsia="宋体" w:hAnsi="宋体"/>
          <w:sz w:val="24"/>
          <w:szCs w:val="24"/>
        </w:rPr>
        <w:t>）</w:t>
      </w:r>
    </w:p>
    <w:p w:rsidR="00302505" w:rsidRPr="00DE50DB" w:rsidRDefault="00302505" w:rsidP="00DE50DB">
      <w:pPr>
        <w:spacing w:line="500" w:lineRule="exact"/>
        <w:ind w:firstLineChars="100" w:firstLine="240"/>
        <w:rPr>
          <w:rFonts w:ascii="宋体" w:eastAsia="宋体" w:hAnsi="宋体"/>
          <w:sz w:val="24"/>
          <w:szCs w:val="24"/>
        </w:rPr>
      </w:pPr>
      <w:r w:rsidRPr="00DE50DB">
        <w:rPr>
          <w:rFonts w:ascii="宋体" w:eastAsia="宋体" w:hAnsi="宋体" w:hint="eastAsia"/>
          <w:sz w:val="24"/>
          <w:szCs w:val="24"/>
        </w:rPr>
        <w:t>根据决赛结果，校团委组织相关专家对决赛获奖作品进一步完善，推报参加省赛。</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四、参赛作品</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（一）自然科学类学术论文</w:t>
      </w:r>
      <w:r w:rsidRPr="00DE50DB">
        <w:rPr>
          <w:rFonts w:ascii="宋体" w:eastAsia="宋体" w:hAnsi="宋体"/>
          <w:sz w:val="24"/>
          <w:szCs w:val="24"/>
        </w:rPr>
        <w:t>(作者限本科生)：包括机械与控制(包括机械、仪器仪表、自动化控制、工程、交通、建筑等)；信息技术(包括计算机、电信、通讯、电子等)；数理(包括数学、物理、地球与空间科学等)；生命科学(包括生物、农学、药学、医学、健康、卫生、食品等)；能源化工(包括能源、材料、石油、化学、化工、生态、环保等)。</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（二）哲学社会科学类社会调查报告和学术论文。支持围绕发展成就、文明文化、美丽中国、民生福祉、中国之治和战疫行动等</w:t>
      </w:r>
      <w:r w:rsidRPr="00DE50DB">
        <w:rPr>
          <w:rFonts w:ascii="宋体" w:eastAsia="宋体" w:hAnsi="宋体"/>
          <w:sz w:val="24"/>
          <w:szCs w:val="24"/>
        </w:rPr>
        <w:t>6个组别形成社会调查报告，也可以按照哲学、经济、社会、法律、教育、管理6个学科报送社会调查报告和学术论文。</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（三）科技发明制作。分为：</w:t>
      </w:r>
      <w:r w:rsidRPr="00DE50DB">
        <w:rPr>
          <w:rFonts w:ascii="宋体" w:eastAsia="宋体" w:hAnsi="宋体"/>
          <w:sz w:val="24"/>
          <w:szCs w:val="24"/>
        </w:rPr>
        <w:t>A类，指科技含量较高、制作投入较大的作品；B类，指投入较少，且为生产技术或社会生活带来便利的小发明、小制作等。</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（四）其它说明</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sz w:val="24"/>
          <w:szCs w:val="24"/>
        </w:rPr>
        <w:t>1. 申报参赛的作品可分为个人作品和集体作品，凡作者超过三人的项目，或者不超过三人但无法区分第一作者的项目，均须申报集体作品，集体作品的作者必须均为学生。申报参赛的作品必须是距竞赛终身决赛当年6月1日前两年内完成的学生课外学术科技或社会实践成果。</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sz w:val="24"/>
          <w:szCs w:val="24"/>
        </w:rPr>
        <w:lastRenderedPageBreak/>
        <w:t>2.毕业设计和课程设计（论文）、学年论文和学位论文、国际竞赛中获奖的作品、获国家级奖励成果等均不在申报范围之列。</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sz w:val="24"/>
          <w:szCs w:val="24"/>
        </w:rPr>
        <w:t>3.参赛作品必须由两名具有高级专业技术职称的指导教师推荐。</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sz w:val="24"/>
          <w:szCs w:val="24"/>
        </w:rPr>
        <w:t>4.参赛作品必须报送文字版和电子版两种格式，科技发明制作类须交实物（模型）及作品说明</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sz w:val="24"/>
          <w:szCs w:val="24"/>
        </w:rPr>
        <w:t>5.参赛作品需符合申报作品要求，接受竞赛组委会审查，一旦发现抄袭等不符合申报要求的作品，将取消申报者参赛资格并对其进行通报批评。</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六、奖励办法</w:t>
      </w:r>
    </w:p>
    <w:p w:rsidR="005A190D" w:rsidRPr="00DE50DB" w:rsidRDefault="005A190D" w:rsidP="00512B22">
      <w:pPr>
        <w:spacing w:line="500" w:lineRule="exact"/>
        <w:ind w:firstLineChars="200" w:firstLine="480"/>
        <w:rPr>
          <w:rFonts w:ascii="宋体" w:eastAsia="宋体" w:hAnsi="宋体"/>
          <w:sz w:val="24"/>
          <w:szCs w:val="24"/>
        </w:rPr>
      </w:pPr>
      <w:r w:rsidRPr="00DE50DB">
        <w:rPr>
          <w:rFonts w:ascii="宋体" w:eastAsia="宋体" w:hAnsi="宋体" w:hint="eastAsia"/>
          <w:sz w:val="24"/>
          <w:szCs w:val="24"/>
        </w:rPr>
        <w:t>竞赛设置个人单项奖和优秀组织奖，单项奖根据</w:t>
      </w:r>
      <w:r w:rsidRPr="00DE50DB">
        <w:rPr>
          <w:rFonts w:ascii="宋体" w:eastAsia="宋体" w:hAnsi="宋体"/>
          <w:sz w:val="24"/>
          <w:szCs w:val="24"/>
        </w:rPr>
        <w:t>参赛作品</w:t>
      </w:r>
      <w:r w:rsidRPr="00DE50DB">
        <w:rPr>
          <w:rFonts w:ascii="宋体" w:eastAsia="宋体" w:hAnsi="宋体" w:hint="eastAsia"/>
          <w:sz w:val="24"/>
          <w:szCs w:val="24"/>
        </w:rPr>
        <w:t>设置</w:t>
      </w:r>
      <w:r w:rsidRPr="00DE50DB">
        <w:rPr>
          <w:rFonts w:ascii="宋体" w:eastAsia="宋体" w:hAnsi="宋体"/>
          <w:sz w:val="24"/>
          <w:szCs w:val="24"/>
        </w:rPr>
        <w:t>一定比例</w:t>
      </w:r>
      <w:r w:rsidRPr="00DE50DB">
        <w:rPr>
          <w:rFonts w:ascii="宋体" w:eastAsia="宋体" w:hAnsi="宋体" w:hint="eastAsia"/>
          <w:sz w:val="24"/>
          <w:szCs w:val="24"/>
        </w:rPr>
        <w:t>的</w:t>
      </w:r>
      <w:r w:rsidRPr="00DE50DB">
        <w:rPr>
          <w:rFonts w:ascii="宋体" w:eastAsia="宋体" w:hAnsi="宋体"/>
          <w:sz w:val="24"/>
          <w:szCs w:val="24"/>
        </w:rPr>
        <w:t>一等奖、二等奖、三等奖</w:t>
      </w:r>
      <w:r w:rsidRPr="00DE50DB">
        <w:rPr>
          <w:rFonts w:ascii="宋体" w:eastAsia="宋体" w:hAnsi="宋体" w:hint="eastAsia"/>
          <w:sz w:val="24"/>
          <w:szCs w:val="24"/>
        </w:rPr>
        <w:t>若干名，</w:t>
      </w:r>
      <w:r w:rsidRPr="00DE50DB">
        <w:rPr>
          <w:rFonts w:ascii="宋体" w:eastAsia="宋体" w:hAnsi="宋体"/>
          <w:sz w:val="24"/>
          <w:szCs w:val="24"/>
        </w:rPr>
        <w:t>优秀组织奖综合考虑各学院开展学生课外科技活动的</w:t>
      </w:r>
      <w:r w:rsidRPr="00DE50DB">
        <w:rPr>
          <w:rFonts w:ascii="宋体" w:eastAsia="宋体" w:hAnsi="宋体" w:hint="eastAsia"/>
          <w:sz w:val="24"/>
          <w:szCs w:val="24"/>
        </w:rPr>
        <w:t>宣传动员情况</w:t>
      </w:r>
      <w:r w:rsidR="00512B22">
        <w:rPr>
          <w:rFonts w:ascii="宋体" w:eastAsia="宋体" w:hAnsi="宋体" w:hint="eastAsia"/>
          <w:sz w:val="24"/>
          <w:szCs w:val="24"/>
        </w:rPr>
        <w:t>及</w:t>
      </w:r>
      <w:r w:rsidRPr="00DE50DB">
        <w:rPr>
          <w:rFonts w:ascii="宋体" w:eastAsia="宋体" w:hAnsi="宋体"/>
          <w:sz w:val="24"/>
          <w:szCs w:val="24"/>
        </w:rPr>
        <w:t>成效</w:t>
      </w:r>
      <w:r w:rsidR="00F77D17">
        <w:rPr>
          <w:rFonts w:ascii="宋体" w:eastAsia="宋体" w:hAnsi="宋体" w:hint="eastAsia"/>
          <w:sz w:val="24"/>
          <w:szCs w:val="24"/>
        </w:rPr>
        <w:t>、组织团员青年</w:t>
      </w:r>
      <w:r w:rsidR="00512B22">
        <w:rPr>
          <w:rFonts w:ascii="宋体" w:eastAsia="宋体" w:hAnsi="宋体" w:hint="eastAsia"/>
          <w:sz w:val="24"/>
          <w:szCs w:val="24"/>
        </w:rPr>
        <w:t>参与</w:t>
      </w:r>
      <w:r w:rsidR="00512B22" w:rsidRPr="00512B22">
        <w:rPr>
          <w:rFonts w:ascii="宋体" w:eastAsia="宋体" w:hAnsi="宋体" w:hint="eastAsia"/>
          <w:sz w:val="24"/>
          <w:szCs w:val="24"/>
        </w:rPr>
        <w:t>大学生科技创新网络主题直播暨第十七届“挑战杯”全国大学生课外学术科技作品竞赛工作交流活动</w:t>
      </w:r>
      <w:r w:rsidR="00F77D17">
        <w:rPr>
          <w:rFonts w:ascii="宋体" w:eastAsia="宋体" w:hAnsi="宋体" w:hint="eastAsia"/>
          <w:sz w:val="24"/>
          <w:szCs w:val="24"/>
        </w:rPr>
        <w:t>和</w:t>
      </w:r>
      <w:r w:rsidR="00F77D17" w:rsidRPr="00F77D17">
        <w:rPr>
          <w:rFonts w:ascii="宋体" w:eastAsia="宋体" w:hAnsi="宋体" w:hint="eastAsia"/>
          <w:sz w:val="24"/>
          <w:szCs w:val="24"/>
        </w:rPr>
        <w:t>红色专项活动</w:t>
      </w:r>
      <w:r w:rsidR="00512B22">
        <w:rPr>
          <w:rFonts w:ascii="宋体" w:eastAsia="宋体" w:hAnsi="宋体" w:hint="eastAsia"/>
          <w:sz w:val="24"/>
          <w:szCs w:val="24"/>
        </w:rPr>
        <w:t>情况</w:t>
      </w:r>
      <w:r w:rsidRPr="00DE50DB">
        <w:rPr>
          <w:rFonts w:ascii="宋体" w:eastAsia="宋体" w:hAnsi="宋体"/>
          <w:sz w:val="24"/>
          <w:szCs w:val="24"/>
        </w:rPr>
        <w:t>。</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七、工作要求</w:t>
      </w:r>
    </w:p>
    <w:p w:rsidR="005A190D"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（一）加强领导，提高认识。</w:t>
      </w:r>
      <w:r w:rsidR="00DE50DB" w:rsidRPr="00DE50DB">
        <w:rPr>
          <w:rFonts w:ascii="宋体" w:eastAsia="宋体" w:hAnsi="宋体" w:hint="eastAsia"/>
          <w:sz w:val="24"/>
          <w:szCs w:val="24"/>
        </w:rPr>
        <w:t>学校成立</w:t>
      </w:r>
      <w:r w:rsidR="00EC7B01" w:rsidRPr="00EC7B01">
        <w:rPr>
          <w:rFonts w:ascii="宋体" w:eastAsia="宋体" w:hAnsi="宋体" w:hint="eastAsia"/>
          <w:sz w:val="24"/>
          <w:szCs w:val="24"/>
        </w:rPr>
        <w:t>“挑战杯”大学生课外学术科技作品竞赛</w:t>
      </w:r>
      <w:r w:rsidR="00EC7B01">
        <w:rPr>
          <w:rFonts w:ascii="宋体" w:eastAsia="宋体" w:hAnsi="宋体" w:hint="eastAsia"/>
          <w:sz w:val="24"/>
          <w:szCs w:val="24"/>
        </w:rPr>
        <w:t>大赛组委会</w:t>
      </w:r>
      <w:r w:rsidR="008F34C8" w:rsidRPr="00DE50DB">
        <w:rPr>
          <w:rFonts w:ascii="宋体" w:eastAsia="宋体" w:hAnsi="宋体" w:hint="eastAsia"/>
          <w:sz w:val="24"/>
          <w:szCs w:val="24"/>
        </w:rPr>
        <w:t>，</w:t>
      </w:r>
      <w:r w:rsidR="00DE50DB" w:rsidRPr="00DE50DB">
        <w:rPr>
          <w:rFonts w:ascii="宋体" w:eastAsia="宋体" w:hAnsi="宋体" w:hint="eastAsia"/>
          <w:sz w:val="24"/>
          <w:szCs w:val="24"/>
        </w:rPr>
        <w:t>具体指导竞赛活动，</w:t>
      </w:r>
      <w:r w:rsidR="00EC7B01">
        <w:rPr>
          <w:rFonts w:ascii="宋体" w:eastAsia="宋体" w:hAnsi="宋体" w:hint="eastAsia"/>
          <w:sz w:val="24"/>
          <w:szCs w:val="24"/>
        </w:rPr>
        <w:t>组委会</w:t>
      </w:r>
      <w:r w:rsidR="008F34C8" w:rsidRPr="00DE50DB">
        <w:rPr>
          <w:rFonts w:ascii="宋体" w:eastAsia="宋体" w:hAnsi="宋体" w:hint="eastAsia"/>
          <w:sz w:val="24"/>
          <w:szCs w:val="24"/>
        </w:rPr>
        <w:t>办公室设在校团委，</w:t>
      </w:r>
      <w:r w:rsidR="00DE50DB" w:rsidRPr="00DE50DB">
        <w:rPr>
          <w:rFonts w:ascii="宋体" w:eastAsia="宋体" w:hAnsi="宋体" w:hint="eastAsia"/>
          <w:sz w:val="24"/>
          <w:szCs w:val="24"/>
        </w:rPr>
        <w:t>同时将邀请有关专家对竞赛作品进行评选审定</w:t>
      </w:r>
      <w:r w:rsidR="00110F0F" w:rsidRPr="00DE50DB">
        <w:rPr>
          <w:rFonts w:ascii="宋体" w:eastAsia="宋体" w:hAnsi="宋体" w:hint="eastAsia"/>
          <w:sz w:val="24"/>
          <w:szCs w:val="24"/>
        </w:rPr>
        <w:t>。</w:t>
      </w:r>
    </w:p>
    <w:p w:rsidR="005A190D" w:rsidRPr="00DE50DB" w:rsidRDefault="00BE7E3D" w:rsidP="00DE50DB">
      <w:pPr>
        <w:spacing w:line="500" w:lineRule="exact"/>
        <w:rPr>
          <w:rFonts w:ascii="宋体" w:eastAsia="宋体" w:hAnsi="宋体"/>
          <w:sz w:val="24"/>
          <w:szCs w:val="24"/>
        </w:rPr>
      </w:pPr>
      <w:r>
        <w:rPr>
          <w:rFonts w:ascii="宋体" w:eastAsia="宋体" w:hAnsi="宋体" w:hint="eastAsia"/>
          <w:sz w:val="24"/>
          <w:szCs w:val="24"/>
        </w:rPr>
        <w:t>（二）广泛动员，精心组织</w:t>
      </w:r>
      <w:r w:rsidR="005A190D" w:rsidRPr="00DE50DB">
        <w:rPr>
          <w:rFonts w:ascii="宋体" w:eastAsia="宋体" w:hAnsi="宋体" w:hint="eastAsia"/>
          <w:sz w:val="24"/>
          <w:szCs w:val="24"/>
        </w:rPr>
        <w:t>。各学院广泛开展宣传动员，激发同学的创造精神和参与热情，精心组织作品撰写（制作）和选拔工作</w:t>
      </w:r>
      <w:r w:rsidR="00B70BF4">
        <w:rPr>
          <w:rFonts w:ascii="宋体" w:eastAsia="宋体" w:hAnsi="宋体" w:hint="eastAsia"/>
          <w:sz w:val="24"/>
          <w:szCs w:val="24"/>
        </w:rPr>
        <w:t>，</w:t>
      </w:r>
      <w:r w:rsidR="00B70BF4" w:rsidRPr="00B70BF4">
        <w:rPr>
          <w:rFonts w:ascii="宋体" w:eastAsia="宋体" w:hAnsi="宋体" w:hint="eastAsia"/>
          <w:sz w:val="24"/>
          <w:szCs w:val="24"/>
        </w:rPr>
        <w:t>每个学院推荐</w:t>
      </w:r>
      <w:r w:rsidR="00B70BF4" w:rsidRPr="00B70BF4">
        <w:rPr>
          <w:rFonts w:ascii="宋体" w:eastAsia="宋体" w:hAnsi="宋体"/>
          <w:sz w:val="24"/>
          <w:szCs w:val="24"/>
        </w:rPr>
        <w:t>2件以上作品参赛</w:t>
      </w:r>
      <w:r w:rsidR="005A190D" w:rsidRPr="00DE50DB">
        <w:rPr>
          <w:rFonts w:ascii="宋体" w:eastAsia="宋体" w:hAnsi="宋体" w:hint="eastAsia"/>
          <w:sz w:val="24"/>
          <w:szCs w:val="24"/>
        </w:rPr>
        <w:t>。要为参赛学生做好服务，多方面创造条件，帮助他们在专业指导教师、仪器设备、实验室、图书资料等方面提供必要的支持。</w:t>
      </w:r>
    </w:p>
    <w:p w:rsidR="00302505" w:rsidRPr="00DE50DB" w:rsidRDefault="005A190D" w:rsidP="00DE50DB">
      <w:pPr>
        <w:spacing w:line="500" w:lineRule="exact"/>
        <w:rPr>
          <w:rFonts w:ascii="宋体" w:eastAsia="宋体" w:hAnsi="宋体"/>
          <w:sz w:val="24"/>
          <w:szCs w:val="24"/>
        </w:rPr>
      </w:pPr>
      <w:r w:rsidRPr="00DE50DB">
        <w:rPr>
          <w:rFonts w:ascii="宋体" w:eastAsia="宋体" w:hAnsi="宋体" w:hint="eastAsia"/>
          <w:sz w:val="24"/>
          <w:szCs w:val="24"/>
        </w:rPr>
        <w:t>（三）做好宣传，营造氛围。各学院要注重将“挑战杯”竞赛与教师的科研课题，与学生的各类创新实践活动，与学生的寒暑期社会实践活动等结合起来，建立健全相应的激励政策，吸引广大学生积极参与课外学术科技竞赛活动，动员更多的专业老师参与竞赛指导工作，形成浓厚的大学生创新实践氛围。</w:t>
      </w:r>
    </w:p>
    <w:p w:rsidR="00302505" w:rsidRPr="00DE50DB" w:rsidRDefault="00302505" w:rsidP="00DE50DB">
      <w:pPr>
        <w:spacing w:line="500" w:lineRule="exact"/>
        <w:rPr>
          <w:rFonts w:ascii="宋体" w:eastAsia="宋体" w:hAnsi="宋体"/>
          <w:sz w:val="24"/>
          <w:szCs w:val="24"/>
        </w:rPr>
      </w:pP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hint="eastAsia"/>
          <w:sz w:val="24"/>
          <w:szCs w:val="24"/>
        </w:rPr>
        <w:t>附件：</w:t>
      </w:r>
    </w:p>
    <w:p w:rsidR="00302505" w:rsidRPr="00DE50DB" w:rsidRDefault="00302505" w:rsidP="00DE50DB">
      <w:pPr>
        <w:spacing w:line="500" w:lineRule="exact"/>
        <w:rPr>
          <w:rFonts w:ascii="宋体" w:eastAsia="宋体" w:hAnsi="宋体"/>
          <w:sz w:val="24"/>
          <w:szCs w:val="24"/>
        </w:rPr>
      </w:pPr>
      <w:r w:rsidRPr="00DE50DB">
        <w:rPr>
          <w:rFonts w:ascii="宋体" w:eastAsia="宋体" w:hAnsi="宋体"/>
          <w:sz w:val="24"/>
          <w:szCs w:val="24"/>
        </w:rPr>
        <w:lastRenderedPageBreak/>
        <w:t>1、大赛组委会成员名单</w:t>
      </w:r>
    </w:p>
    <w:p w:rsidR="00965C9A" w:rsidRDefault="00302505" w:rsidP="00DE50DB">
      <w:pPr>
        <w:spacing w:line="500" w:lineRule="exact"/>
        <w:rPr>
          <w:rFonts w:ascii="宋体" w:eastAsia="宋体" w:hAnsi="宋体"/>
          <w:sz w:val="24"/>
          <w:szCs w:val="24"/>
        </w:rPr>
      </w:pPr>
      <w:r w:rsidRPr="00DE50DB">
        <w:rPr>
          <w:rFonts w:ascii="宋体" w:eastAsia="宋体" w:hAnsi="宋体"/>
          <w:sz w:val="24"/>
          <w:szCs w:val="24"/>
        </w:rPr>
        <w:t>2、</w:t>
      </w:r>
      <w:r w:rsidR="00965C9A" w:rsidRPr="00965C9A">
        <w:rPr>
          <w:rFonts w:ascii="宋体" w:eastAsia="宋体" w:hAnsi="宋体" w:hint="eastAsia"/>
          <w:sz w:val="24"/>
          <w:szCs w:val="24"/>
        </w:rPr>
        <w:t>“挑战杯”全国大学生课外学术科技作品竞赛章程和评审规则</w:t>
      </w:r>
    </w:p>
    <w:p w:rsidR="002E1AF5" w:rsidRDefault="002E1AF5" w:rsidP="002E1AF5">
      <w:pPr>
        <w:spacing w:line="500" w:lineRule="exact"/>
        <w:rPr>
          <w:rFonts w:ascii="宋体" w:eastAsia="宋体" w:hAnsi="宋体"/>
          <w:sz w:val="24"/>
          <w:szCs w:val="24"/>
        </w:rPr>
      </w:pPr>
      <w:r>
        <w:rPr>
          <w:rFonts w:ascii="宋体" w:eastAsia="宋体" w:hAnsi="宋体" w:hint="eastAsia"/>
          <w:sz w:val="24"/>
          <w:szCs w:val="24"/>
        </w:rPr>
        <w:t>3.</w:t>
      </w:r>
      <w:r w:rsidRPr="002E1AF5">
        <w:rPr>
          <w:rFonts w:hint="eastAsia"/>
        </w:rPr>
        <w:t xml:space="preserve"> </w:t>
      </w:r>
      <w:r w:rsidRPr="002E1AF5">
        <w:rPr>
          <w:rFonts w:ascii="宋体" w:eastAsia="宋体" w:hAnsi="宋体" w:hint="eastAsia"/>
          <w:sz w:val="24"/>
          <w:szCs w:val="24"/>
        </w:rPr>
        <w:t>学生科技创新网络主题直播暨第十七届“挑战杯”全国大学生课外学术科技作品竞赛工作交流活动相关内容征集清单</w:t>
      </w:r>
    </w:p>
    <w:p w:rsidR="000D7C10" w:rsidRDefault="000D7C10" w:rsidP="002E1AF5">
      <w:pPr>
        <w:spacing w:line="500" w:lineRule="exact"/>
        <w:rPr>
          <w:rFonts w:ascii="宋体" w:eastAsia="宋体" w:hAnsi="宋体"/>
          <w:sz w:val="24"/>
          <w:szCs w:val="24"/>
        </w:rPr>
      </w:pPr>
      <w:r>
        <w:rPr>
          <w:rFonts w:ascii="宋体" w:eastAsia="宋体" w:hAnsi="宋体" w:hint="eastAsia"/>
          <w:sz w:val="24"/>
          <w:szCs w:val="24"/>
        </w:rPr>
        <w:t>4.第十七届“挑战杯”全国大学生课外学术科技作品竞赛红色专项活动预告</w:t>
      </w:r>
    </w:p>
    <w:p w:rsidR="00302505" w:rsidRDefault="000D7C10" w:rsidP="00DE50DB">
      <w:pPr>
        <w:spacing w:line="500" w:lineRule="exact"/>
        <w:rPr>
          <w:rFonts w:ascii="宋体" w:eastAsia="宋体" w:hAnsi="宋体"/>
          <w:sz w:val="24"/>
          <w:szCs w:val="24"/>
        </w:rPr>
      </w:pPr>
      <w:r>
        <w:rPr>
          <w:rFonts w:ascii="宋体" w:eastAsia="宋体" w:hAnsi="宋体" w:hint="eastAsia"/>
          <w:sz w:val="24"/>
          <w:szCs w:val="24"/>
        </w:rPr>
        <w:t>5</w:t>
      </w:r>
      <w:r w:rsidR="00302505" w:rsidRPr="00DE50DB">
        <w:rPr>
          <w:rFonts w:ascii="宋体" w:eastAsia="宋体" w:hAnsi="宋体"/>
          <w:sz w:val="24"/>
          <w:szCs w:val="24"/>
        </w:rPr>
        <w:t>、安徽省第</w:t>
      </w:r>
      <w:r w:rsidR="00DE50DB" w:rsidRPr="00DE50DB">
        <w:rPr>
          <w:rFonts w:ascii="宋体" w:eastAsia="宋体" w:hAnsi="宋体" w:hint="eastAsia"/>
          <w:sz w:val="24"/>
          <w:szCs w:val="24"/>
        </w:rPr>
        <w:t>九</w:t>
      </w:r>
      <w:r w:rsidR="00302505" w:rsidRPr="00DE50DB">
        <w:rPr>
          <w:rFonts w:ascii="宋体" w:eastAsia="宋体" w:hAnsi="宋体"/>
          <w:sz w:val="24"/>
          <w:szCs w:val="24"/>
        </w:rPr>
        <w:t>届大学生课外学术科技作品竞赛作品申报书</w:t>
      </w:r>
    </w:p>
    <w:p w:rsidR="000D7C10" w:rsidRDefault="000D7C10" w:rsidP="00DE50DB">
      <w:pPr>
        <w:spacing w:line="500" w:lineRule="exact"/>
        <w:rPr>
          <w:rFonts w:ascii="宋体" w:eastAsia="宋体" w:hAnsi="宋体"/>
          <w:sz w:val="24"/>
          <w:szCs w:val="24"/>
        </w:rPr>
      </w:pPr>
    </w:p>
    <w:p w:rsidR="000D7C10" w:rsidRPr="00DE50DB" w:rsidRDefault="000D7C10" w:rsidP="00DE50DB">
      <w:pPr>
        <w:spacing w:line="500" w:lineRule="exact"/>
        <w:rPr>
          <w:rFonts w:ascii="宋体" w:eastAsia="宋体" w:hAnsi="宋体"/>
          <w:sz w:val="24"/>
          <w:szCs w:val="24"/>
        </w:rPr>
      </w:pPr>
    </w:p>
    <w:p w:rsidR="00965C9A" w:rsidRDefault="00A84487" w:rsidP="00A84487">
      <w:pPr>
        <w:spacing w:line="500" w:lineRule="exact"/>
        <w:jc w:val="cente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65C9A">
        <w:rPr>
          <w:rFonts w:ascii="宋体" w:eastAsia="宋体" w:hAnsi="宋体" w:hint="eastAsia"/>
          <w:sz w:val="24"/>
          <w:szCs w:val="24"/>
        </w:rPr>
        <w:t>校团委</w:t>
      </w:r>
    </w:p>
    <w:p w:rsidR="00A84487" w:rsidRPr="00DE50DB" w:rsidRDefault="00A84487" w:rsidP="00A84487">
      <w:pPr>
        <w:spacing w:line="500" w:lineRule="exact"/>
        <w:ind w:right="960"/>
        <w:jc w:val="right"/>
        <w:rPr>
          <w:rFonts w:ascii="宋体" w:eastAsia="宋体" w:hAnsi="宋体"/>
          <w:sz w:val="24"/>
          <w:szCs w:val="24"/>
        </w:rPr>
      </w:pPr>
      <w:r>
        <w:rPr>
          <w:rFonts w:ascii="宋体" w:eastAsia="宋体" w:hAnsi="宋体" w:hint="eastAsia"/>
          <w:sz w:val="24"/>
          <w:szCs w:val="24"/>
        </w:rPr>
        <w:t>创业学院</w:t>
      </w:r>
    </w:p>
    <w:p w:rsidR="003C54F1" w:rsidRPr="00DE50DB" w:rsidRDefault="00DE50DB" w:rsidP="00DE50DB">
      <w:pPr>
        <w:spacing w:line="500" w:lineRule="exact"/>
        <w:jc w:val="center"/>
        <w:rPr>
          <w:rFonts w:ascii="宋体" w:eastAsia="宋体" w:hAnsi="宋体"/>
          <w:sz w:val="24"/>
          <w:szCs w:val="24"/>
        </w:rPr>
      </w:pPr>
      <w:r>
        <w:rPr>
          <w:rFonts w:ascii="宋体" w:eastAsia="宋体" w:hAnsi="宋体"/>
          <w:sz w:val="24"/>
          <w:szCs w:val="24"/>
        </w:rPr>
        <w:t xml:space="preserve">                     </w:t>
      </w:r>
      <w:r w:rsidR="00A84487">
        <w:rPr>
          <w:rFonts w:ascii="宋体" w:eastAsia="宋体" w:hAnsi="宋体"/>
          <w:sz w:val="24"/>
          <w:szCs w:val="24"/>
        </w:rPr>
        <w:t xml:space="preserve">                           </w:t>
      </w:r>
      <w:r w:rsidR="00302505" w:rsidRPr="00DE50DB">
        <w:rPr>
          <w:rFonts w:ascii="宋体" w:eastAsia="宋体" w:hAnsi="宋体"/>
          <w:sz w:val="24"/>
          <w:szCs w:val="24"/>
        </w:rPr>
        <w:t>20</w:t>
      </w:r>
      <w:r w:rsidRPr="00DE50DB">
        <w:rPr>
          <w:rFonts w:ascii="宋体" w:eastAsia="宋体" w:hAnsi="宋体" w:hint="eastAsia"/>
          <w:sz w:val="24"/>
          <w:szCs w:val="24"/>
        </w:rPr>
        <w:t>21</w:t>
      </w:r>
      <w:r w:rsidR="00302505" w:rsidRPr="00DE50DB">
        <w:rPr>
          <w:rFonts w:ascii="宋体" w:eastAsia="宋体" w:hAnsi="宋体"/>
          <w:sz w:val="24"/>
          <w:szCs w:val="24"/>
        </w:rPr>
        <w:t>年1月</w:t>
      </w:r>
      <w:r w:rsidRPr="00DE50DB">
        <w:rPr>
          <w:rFonts w:ascii="宋体" w:eastAsia="宋体" w:hAnsi="宋体" w:hint="eastAsia"/>
          <w:sz w:val="24"/>
          <w:szCs w:val="24"/>
        </w:rPr>
        <w:t>1</w:t>
      </w:r>
      <w:r w:rsidR="00B72B71">
        <w:rPr>
          <w:rFonts w:ascii="宋体" w:eastAsia="宋体" w:hAnsi="宋体" w:hint="eastAsia"/>
          <w:sz w:val="24"/>
          <w:szCs w:val="24"/>
        </w:rPr>
        <w:t>8</w:t>
      </w:r>
      <w:bookmarkStart w:id="0" w:name="_GoBack"/>
      <w:bookmarkEnd w:id="0"/>
      <w:r w:rsidR="00302505" w:rsidRPr="00DE50DB">
        <w:rPr>
          <w:rFonts w:ascii="宋体" w:eastAsia="宋体" w:hAnsi="宋体"/>
          <w:sz w:val="24"/>
          <w:szCs w:val="24"/>
        </w:rPr>
        <w:t>日</w:t>
      </w:r>
    </w:p>
    <w:sectPr w:rsidR="003C54F1" w:rsidRPr="00DE5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AA5" w:rsidRDefault="00052AA5" w:rsidP="00766209">
      <w:r>
        <w:separator/>
      </w:r>
    </w:p>
  </w:endnote>
  <w:endnote w:type="continuationSeparator" w:id="0">
    <w:p w:rsidR="00052AA5" w:rsidRDefault="00052AA5" w:rsidP="0076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AA5" w:rsidRDefault="00052AA5" w:rsidP="00766209">
      <w:r>
        <w:separator/>
      </w:r>
    </w:p>
  </w:footnote>
  <w:footnote w:type="continuationSeparator" w:id="0">
    <w:p w:rsidR="00052AA5" w:rsidRDefault="00052AA5" w:rsidP="00766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05"/>
    <w:rsid w:val="00052AA5"/>
    <w:rsid w:val="000D7C10"/>
    <w:rsid w:val="00110F0F"/>
    <w:rsid w:val="002E1AF5"/>
    <w:rsid w:val="00302505"/>
    <w:rsid w:val="00391A94"/>
    <w:rsid w:val="003C54F1"/>
    <w:rsid w:val="00512B22"/>
    <w:rsid w:val="00533CD6"/>
    <w:rsid w:val="005A190D"/>
    <w:rsid w:val="005C71D8"/>
    <w:rsid w:val="00690BE6"/>
    <w:rsid w:val="006B5A36"/>
    <w:rsid w:val="00766209"/>
    <w:rsid w:val="008F34C8"/>
    <w:rsid w:val="00953D63"/>
    <w:rsid w:val="00965C9A"/>
    <w:rsid w:val="009E3D81"/>
    <w:rsid w:val="00A84487"/>
    <w:rsid w:val="00B70BF4"/>
    <w:rsid w:val="00B72B71"/>
    <w:rsid w:val="00BE7E3D"/>
    <w:rsid w:val="00C603C6"/>
    <w:rsid w:val="00C84841"/>
    <w:rsid w:val="00DA3DD8"/>
    <w:rsid w:val="00DE0180"/>
    <w:rsid w:val="00DE50DB"/>
    <w:rsid w:val="00EA47B9"/>
    <w:rsid w:val="00EC7B01"/>
    <w:rsid w:val="00F348B1"/>
    <w:rsid w:val="00F77D17"/>
    <w:rsid w:val="00FA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890BF"/>
  <w15:chartTrackingRefBased/>
  <w15:docId w15:val="{22CD039B-BF2E-4414-B909-BC4EED51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190D"/>
    <w:rPr>
      <w:sz w:val="18"/>
      <w:szCs w:val="18"/>
    </w:rPr>
  </w:style>
  <w:style w:type="character" w:customStyle="1" w:styleId="a4">
    <w:name w:val="批注框文本 字符"/>
    <w:basedOn w:val="a0"/>
    <w:link w:val="a3"/>
    <w:uiPriority w:val="99"/>
    <w:semiHidden/>
    <w:rsid w:val="005A190D"/>
    <w:rPr>
      <w:sz w:val="18"/>
      <w:szCs w:val="18"/>
    </w:rPr>
  </w:style>
  <w:style w:type="paragraph" w:styleId="a5">
    <w:name w:val="header"/>
    <w:basedOn w:val="a"/>
    <w:link w:val="a6"/>
    <w:uiPriority w:val="99"/>
    <w:unhideWhenUsed/>
    <w:rsid w:val="007662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6209"/>
    <w:rPr>
      <w:sz w:val="18"/>
      <w:szCs w:val="18"/>
    </w:rPr>
  </w:style>
  <w:style w:type="paragraph" w:styleId="a7">
    <w:name w:val="footer"/>
    <w:basedOn w:val="a"/>
    <w:link w:val="a8"/>
    <w:uiPriority w:val="99"/>
    <w:unhideWhenUsed/>
    <w:rsid w:val="00766209"/>
    <w:pPr>
      <w:tabs>
        <w:tab w:val="center" w:pos="4153"/>
        <w:tab w:val="right" w:pos="8306"/>
      </w:tabs>
      <w:snapToGrid w:val="0"/>
      <w:jc w:val="left"/>
    </w:pPr>
    <w:rPr>
      <w:sz w:val="18"/>
      <w:szCs w:val="18"/>
    </w:rPr>
  </w:style>
  <w:style w:type="character" w:customStyle="1" w:styleId="a8">
    <w:name w:val="页脚 字符"/>
    <w:basedOn w:val="a0"/>
    <w:link w:val="a7"/>
    <w:uiPriority w:val="99"/>
    <w:rsid w:val="00766209"/>
    <w:rPr>
      <w:sz w:val="18"/>
      <w:szCs w:val="18"/>
    </w:rPr>
  </w:style>
  <w:style w:type="character" w:styleId="a9">
    <w:name w:val="Hyperlink"/>
    <w:basedOn w:val="a0"/>
    <w:uiPriority w:val="99"/>
    <w:unhideWhenUsed/>
    <w:rsid w:val="00A84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591036082@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366</Words>
  <Characters>2088</Characters>
  <Application>Microsoft Office Word</Application>
  <DocSecurity>0</DocSecurity>
  <Lines>17</Lines>
  <Paragraphs>4</Paragraphs>
  <ScaleCrop>false</ScaleCrop>
  <Company>P R C</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2021-01-12T08:55:00Z</cp:lastPrinted>
  <dcterms:created xsi:type="dcterms:W3CDTF">2021-01-12T08:42:00Z</dcterms:created>
  <dcterms:modified xsi:type="dcterms:W3CDTF">2021-01-18T02:33:00Z</dcterms:modified>
</cp:coreProperties>
</file>