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5839B">
      <w:pPr>
        <w:spacing w:before="1440" w:after="200"/>
        <w:jc w:val="center"/>
      </w:pPr>
      <w:r>
        <w:rPr>
          <w:rFonts w:hint="eastAsia"/>
          <w:b/>
          <w:color w:val="0B2545"/>
          <w:sz w:val="44"/>
          <w:lang w:val="en-US" w:eastAsia="zh-CN"/>
        </w:rPr>
        <w:t>工作日报</w:t>
      </w:r>
    </w:p>
    <w:p w14:paraId="24CB9F77">
      <w:pPr>
        <w:ind w:firstLine="720" w:firstLineChars="0"/>
        <w:rPr>
          <w:rFonts w:hint="eastAsia"/>
          <w:b w:val="0"/>
          <w:lang w:val="en-US" w:eastAsia="zh-CN"/>
        </w:rPr>
      </w:pPr>
      <w:r>
        <w:rPr>
          <w:rFonts w:hint="eastAsia"/>
          <w:b w:val="0"/>
          <w:lang w:val="en-US" w:eastAsia="zh-CN"/>
        </w:rPr>
        <w:t>今天又仔细分析了一下论文以及论文中MAFM和对比学习的使用，我认为这种通过GT Mask特别得引导学习特定区域的方式，是可以做到减少背景影响，专注于学习目标的。</w:t>
      </w:r>
    </w:p>
    <w:p w14:paraId="109D236B">
      <w:pPr>
        <w:ind w:firstLine="720" w:firstLineChars="0"/>
        <w:rPr>
          <w:rFonts w:hint="eastAsia"/>
          <w:b w:val="0"/>
          <w:lang w:val="en-US" w:eastAsia="zh-CN"/>
        </w:rPr>
      </w:pPr>
      <w:r>
        <w:rPr>
          <w:rFonts w:hint="eastAsia"/>
          <w:b w:val="0"/>
          <w:lang w:val="en-US" w:eastAsia="zh-CN"/>
        </w:rPr>
        <w:t xml:space="preserve">Mask 特征主要表达目标位置，而 RGB/Thermal 特征中同时包含：目标；道路、墙壁、天空等背景； 光照噪声（这里我不知道能不能解决一些包裹曝光的情况，但是包裹过暗的情况应该可以缓解吧，因为rgb+thermal在黑天的话，rgb中的目标也是暗的）； 热成像背景响应。 </w:t>
      </w:r>
    </w:p>
    <w:p w14:paraId="74E436DF">
      <w:pPr>
        <w:ind w:firstLine="720" w:firstLineChars="0"/>
        <w:rPr>
          <w:rFonts w:hint="eastAsia"/>
          <w:b w:val="0"/>
          <w:lang w:val="en-US" w:eastAsia="zh-CN"/>
        </w:rPr>
      </w:pPr>
      <w:r>
        <w:rPr>
          <w:rFonts w:hint="eastAsia"/>
          <w:b w:val="0"/>
          <w:lang w:val="en-US" w:eastAsia="zh-CN"/>
        </w:rPr>
        <w:t>通过对比损失，网络会尽量让同一图像的模态特征与目标 Mask 特征相似。因此，反向传播后，模态 Backbone 更倾向于：增强目标区域响应；减少背景区域响应； 提取更具有目标判别性的特征。</w:t>
      </w:r>
    </w:p>
    <w:p w14:paraId="3AFE510A">
      <w:pPr>
        <w:ind w:firstLine="720" w:firstLineChars="0"/>
        <w:rPr>
          <w:rFonts w:hint="eastAsia"/>
          <w:b w:val="0"/>
          <w:lang w:val="en-US" w:eastAsia="zh-CN"/>
        </w:rPr>
      </w:pPr>
      <w:r>
        <w:rPr>
          <w:rFonts w:hint="eastAsia"/>
          <w:b w:val="0"/>
          <w:lang w:val="en-US" w:eastAsia="zh-CN"/>
        </w:rPr>
        <w:t>对比学习实际做的是，同一张图像中：模态特征&lt;--&gt;对应的GT Mask特征。作为正样本，让它们接近；不同图像之间的模态特征和 Mask 特征作为负样本，让它们远离。</w:t>
      </w:r>
    </w:p>
    <w:p w14:paraId="21C441F7">
      <w:pPr>
        <w:ind w:firstLine="720" w:firstLineChars="0"/>
        <w:rPr>
          <w:rFonts w:hint="eastAsia"/>
          <w:b w:val="0"/>
          <w:lang w:val="en-US" w:eastAsia="zh-CN"/>
        </w:rPr>
      </w:pPr>
      <w:r>
        <w:rPr>
          <w:rFonts w:hint="eastAsia"/>
          <w:b w:val="0"/>
          <w:lang w:val="en-US" w:eastAsia="zh-CN"/>
        </w:rPr>
        <w:t>因此网络逐渐学到：哪些特征与“目标”有关；哪些特征属于无关背景；应该增强目标相关语义；应该压制道路、墙面、天空等背景响应。可以通俗理解为，Mask 特征在告诉模态分支：“你提取特征时，不要什么都学，要尽量学习与检测目标相关的内容。”</w:t>
      </w:r>
    </w:p>
    <w:p w14:paraId="1C0A8210">
      <w:pPr>
        <w:ind w:firstLine="720" w:firstLineChars="0"/>
        <w:rPr>
          <w:rFonts w:hint="eastAsia"/>
          <w:b w:val="0"/>
          <w:lang w:val="en-US" w:eastAsia="zh-CN"/>
        </w:rPr>
      </w:pPr>
      <w:r>
        <w:rPr>
          <w:rFonts w:hint="eastAsia"/>
          <w:b w:val="0"/>
          <w:lang w:val="en-US" w:eastAsia="zh-CN"/>
        </w:rPr>
        <w:t>可能的问题：COFNet所采用的粗粒度框掩码引导机制会不会在我们的项目应用里存在明显缺陷，尤其针对遮挡后仅露出小部分边缘的快递目标，因为训练阶段的打标可能会有误差，并不是完完整整的包裹边缘，检测框存在的误差会同步传导至检测框回归分类、掩码特征提取、掩码对比学习、伪掩码学习以及注意力引导等多个训练分支，若遮挡快递的外露小边缘未被单独标注框出，该区域会被判定为背景，模型既无法获取对应的正样本监督，还会在掩码引导下弱化对该区域的关注。</w:t>
      </w:r>
    </w:p>
    <w:p w14:paraId="0FAB2132">
      <w:pPr>
        <w:ind w:firstLine="720" w:firstLineChars="0"/>
        <w:rPr>
          <w:rFonts w:hint="eastAsia"/>
          <w:b w:val="0"/>
          <w:lang w:val="en-US" w:eastAsia="zh-CN"/>
        </w:rPr>
      </w:pPr>
      <w:bookmarkStart w:id="0" w:name="_GoBack"/>
      <w:bookmarkEnd w:id="0"/>
      <w:r>
        <w:rPr>
          <w:rFonts w:hint="eastAsia"/>
          <w:b w:val="0"/>
          <w:lang w:val="en-US" w:eastAsia="zh-CN"/>
        </w:rPr>
        <w:t>对于技术思路报告、模型设计及后续实验计划，我完成了一半，一些地方我还需要去研究一下项目的具体代码还有论文的具体细节。在完成后我会先与亚洲师兄进行讨论可行性，并修改为最终版提交。</w:t>
      </w:r>
    </w:p>
    <w:p w14:paraId="50431AA1">
      <w:pPr>
        <w:rPr>
          <w:rFonts w:hint="default"/>
          <w:b w:val="0"/>
          <w:lang w:val="en-US" w:eastAsia="zh-CN"/>
        </w:rPr>
      </w:pPr>
      <w:r>
        <w:rPr>
          <w:rFonts w:hint="eastAsia"/>
          <w:b w:val="0"/>
          <w:lang w:val="en-US" w:eastAsia="zh-CN"/>
        </w:rPr>
        <w:t>注：在做这个实验之前，我还打算对当前项目中CoorattV2模块进行对比试验尝试，因为目前CoorattV2模块是rgb+(rgb+depth)的残差连接，所以rgb会占据比较大的权重，我不知道这两者哪一种更好，因为rgb权重大的话，可能模型受depth的影响就稍微小一些？模型就会保守一点点？如果取消残差连接，可能模型会更大胆判断一些？这是我个人的猜想，还不太懂。后续也会写在思路报告中，一起进行讨论。</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80BE2"/>
    <w:rsid w:val="0DA435B7"/>
    <w:rsid w:val="292C3310"/>
    <w:rsid w:val="2980131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微软雅黑" w:hAnsi="微软雅黑" w:eastAsia="微软雅黑" w:cstheme="minorBidi"/>
      <w:sz w:val="22"/>
      <w:szCs w:val="22"/>
      <w:lang w:val="en-US" w:eastAsia="en-US" w:bidi="ar-SA"/>
    </w:rPr>
  </w:style>
  <w:style w:type="paragraph" w:styleId="3">
    <w:name w:val="heading 1"/>
    <w:basedOn w:val="1"/>
    <w:next w:val="1"/>
    <w:link w:val="139"/>
    <w:qFormat/>
    <w:uiPriority w:val="9"/>
    <w:pPr>
      <w:keepNext/>
      <w:keepLines/>
      <w:spacing w:before="320" w:after="160"/>
      <w:outlineLvl w:val="0"/>
    </w:pPr>
    <w:rPr>
      <w:rFonts w:asciiTheme="majorHAnsi" w:hAnsiTheme="majorHAnsi" w:eastAsiaTheme="majorEastAsia" w:cstheme="majorBidi"/>
      <w:b/>
      <w:bCs/>
      <w:color w:val="2E74B5"/>
      <w:sz w:val="32"/>
      <w:szCs w:val="28"/>
    </w:rPr>
  </w:style>
  <w:style w:type="paragraph" w:styleId="4">
    <w:name w:val="heading 2"/>
    <w:basedOn w:val="1"/>
    <w:next w:val="1"/>
    <w:link w:val="140"/>
    <w:unhideWhenUsed/>
    <w:qFormat/>
    <w:uiPriority w:val="9"/>
    <w:pPr>
      <w:keepNext/>
      <w:keepLines/>
      <w:spacing w:before="240" w:after="120"/>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1"/>
    <w:unhideWhenUsed/>
    <w:qFormat/>
    <w:uiPriority w:val="9"/>
    <w:pPr>
      <w:keepNext/>
      <w:keepLines/>
      <w:spacing w:before="160" w:after="80"/>
      <w:outlineLvl w:val="2"/>
    </w:pPr>
    <w:rPr>
      <w:rFonts w:asciiTheme="majorHAnsi" w:hAnsiTheme="majorHAnsi" w:eastAsiaTheme="majorEastAsia" w:cstheme="majorBidi"/>
      <w:b/>
      <w:bCs/>
      <w:color w:val="1F4D78"/>
      <w:sz w:val="24"/>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856</Words>
  <Characters>1249</Characters>
  <Lines>0</Lines>
  <Paragraphs>0</Paragraphs>
  <TotalTime>368</TotalTime>
  <ScaleCrop>false</ScaleCrop>
  <LinksUpToDate>false</LinksUpToDate>
  <CharactersWithSpaces>1355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WPS_1630931622</cp:lastModifiedBy>
  <dcterms:modified xsi:type="dcterms:W3CDTF">2026-08-04T15:40:29Z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eyJoZGlkIjoiMTdjZWFmMzg5YmE3Mjg0MjdmNjFhZGVjZTlhNWNhODUiLCJ1c2VySWQiOiIxMjYwNjY2MjE1In0=</vt:lpwstr>
  </property>
  <property fmtid="{D5CDD505-2E9C-101B-9397-08002B2CF9AE}" pid="3" name="KSOProductBuildVer">
    <vt:lpwstr>2052-12.1.0.28043</vt:lpwstr>
  </property>
  <property fmtid="{D5CDD505-2E9C-101B-9397-08002B2CF9AE}" pid="4" name="ICV">
    <vt:lpwstr>37DC5FBF5FBA48398BEBF85C58C79AF0_12</vt:lpwstr>
  </property>
</Properties>
</file>